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Toc106305998"/>
    <w:p w14:paraId="33A6F62D" w14:textId="67B8F840" w:rsidR="00254F12" w:rsidRPr="00D83C16" w:rsidRDefault="006808F1" w:rsidP="00862057">
      <w:pPr>
        <w:pStyle w:val="Title"/>
        <w:rPr>
          <w:sz w:val="52"/>
          <w:szCs w:val="52"/>
        </w:rPr>
      </w:pPr>
      <w:r w:rsidRPr="006808F1">
        <w:rPr>
          <w:noProof/>
          <w:sz w:val="52"/>
          <w:szCs w:val="52"/>
        </w:rPr>
        <mc:AlternateContent>
          <mc:Choice Requires="wps">
            <w:drawing>
              <wp:anchor distT="0" distB="0" distL="114300" distR="114300" simplePos="0" relativeHeight="251658251" behindDoc="0" locked="1" layoutInCell="1" allowOverlap="1" wp14:anchorId="56F660DC" wp14:editId="44EEB7FB">
                <wp:simplePos x="0" y="0"/>
                <wp:positionH relativeFrom="page">
                  <wp:posOffset>5232400</wp:posOffset>
                </wp:positionH>
                <wp:positionV relativeFrom="page">
                  <wp:posOffset>6224270</wp:posOffset>
                </wp:positionV>
                <wp:extent cx="2311200" cy="1335600"/>
                <wp:effectExtent l="0" t="0" r="0" b="0"/>
                <wp:wrapNone/>
                <wp:docPr id="101" name="CoverLS_RibbonElement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11200" cy="1335600"/>
                        </a:xfrm>
                        <a:custGeom>
                          <a:avLst/>
                          <a:gdLst>
                            <a:gd name="connsiteX0" fmla="*/ 472535 w 1732597"/>
                            <a:gd name="connsiteY0" fmla="*/ 0 h 1002410"/>
                            <a:gd name="connsiteX1" fmla="*/ 0 w 1732597"/>
                            <a:gd name="connsiteY1" fmla="*/ 1002411 h 1002410"/>
                            <a:gd name="connsiteX2" fmla="*/ 1260062 w 1732597"/>
                            <a:gd name="connsiteY2" fmla="*/ 1002411 h 1002410"/>
                            <a:gd name="connsiteX3" fmla="*/ 1732598 w 1732597"/>
                            <a:gd name="connsiteY3" fmla="*/ 0 h 1002410"/>
                            <a:gd name="connsiteX4" fmla="*/ 472535 w 1732597"/>
                            <a:gd name="connsiteY4" fmla="*/ 0 h 100241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32597" h="1002410">
                              <a:moveTo>
                                <a:pt x="472535" y="0"/>
                              </a:moveTo>
                              <a:lnTo>
                                <a:pt x="0" y="1002411"/>
                              </a:lnTo>
                              <a:lnTo>
                                <a:pt x="1260062" y="1002411"/>
                              </a:lnTo>
                              <a:lnTo>
                                <a:pt x="1732598" y="0"/>
                              </a:lnTo>
                              <a:lnTo>
                                <a:pt x="472535" y="0"/>
                              </a:lnTo>
                              <a:close/>
                            </a:path>
                          </a:pathLst>
                        </a:custGeom>
                        <a:solidFill>
                          <a:schemeClr val="accent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14="http://schemas.microsoft.com/office/drawing/2010/main" xmlns:pic="http://schemas.openxmlformats.org/drawingml/2006/picture" xmlns:asvg="http://schemas.microsoft.com/office/drawing/2016/SVG/main" xmlns:dgm="http://schemas.openxmlformats.org/drawingml/2006/diagram" xmlns:arto="http://schemas.microsoft.com/office/word/2006/arto">
            <w:pict w14:anchorId="764B3DA3">
              <v:shape id="CoverLS_RibbonElement5" style="position:absolute;margin-left:412pt;margin-top:490.1pt;width:182pt;height:105.15pt;z-index:25165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1732597,1002410" o:spid="_x0000_s1026" fillcolor="#78be20 [3205]" stroked="f" path="m472535,l,1002411r1260062,l1732598,,472535,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" w14:anchorId="35E21CD0">
                <v:stroke joinstyle="miter"/>
                <v:path arrowok="t" o:connecttype="custom" o:connectlocs="630339,0;0,1335601;1680861,1335601;2311201,0;630339,0" o:connectangles="0,0,0,0,0"/>
                <o:lock v:ext="edit" aspectratio="t"/>
                <w10:wrap anchorx="page" anchory="page"/>
                <w10:anchorlock/>
              </v:shape>
            </w:pict>
          </mc:Fallback>
        </mc:AlternateContent>
      </w:r>
      <w:r w:rsidRPr="006808F1">
        <w:rPr>
          <w:noProof/>
          <w:sz w:val="52"/>
          <w:szCs w:val="52"/>
        </w:rPr>
        <mc:AlternateContent>
          <mc:Choice Requires="wps">
            <w:drawing>
              <wp:anchor distT="0" distB="0" distL="114300" distR="114300" simplePos="0" relativeHeight="251658250" behindDoc="0" locked="1" layoutInCell="1" allowOverlap="1" wp14:anchorId="5EEE0BF3" wp14:editId="6D4D53E6">
                <wp:simplePos x="0" y="0"/>
                <wp:positionH relativeFrom="page">
                  <wp:posOffset>7122795</wp:posOffset>
                </wp:positionH>
                <wp:positionV relativeFrom="page">
                  <wp:posOffset>6224270</wp:posOffset>
                </wp:positionV>
                <wp:extent cx="838800" cy="892800"/>
                <wp:effectExtent l="0" t="0" r="0" b="3175"/>
                <wp:wrapNone/>
                <wp:docPr id="20" name="CoverLS_RibbonElement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38800" cy="892800"/>
                        </a:xfrm>
                        <a:custGeom>
                          <a:avLst/>
                          <a:gdLst>
                            <a:gd name="connsiteX0" fmla="*/ 314992 w 629983"/>
                            <a:gd name="connsiteY0" fmla="*/ 0 h 668274"/>
                            <a:gd name="connsiteX1" fmla="*/ 0 w 629983"/>
                            <a:gd name="connsiteY1" fmla="*/ 668274 h 668274"/>
                            <a:gd name="connsiteX2" fmla="*/ 629984 w 629983"/>
                            <a:gd name="connsiteY2" fmla="*/ 668274 h 668274"/>
                            <a:gd name="connsiteX3" fmla="*/ 314992 w 629983"/>
                            <a:gd name="connsiteY3" fmla="*/ 0 h 668274"/>
                          </a:gdLst>
                          <a:ahLst/>
                          <a:cxnLst>
                            <a:cxn ang="0">
                              <a:pos x="connsiteX0" y="connsiteY0"/>
                            </a:cxn>
                            <a:cxn ang="0">
                              <a:pos x="connsiteX1" y="connsiteY1"/>
                            </a:cxn>
                            <a:cxn ang="0">
                              <a:pos x="connsiteX2" y="connsiteY2"/>
                            </a:cxn>
                            <a:cxn ang="0">
                              <a:pos x="connsiteX3" y="connsiteY3"/>
                            </a:cxn>
                          </a:cxnLst>
                          <a:rect l="l" t="t" r="r" b="b"/>
                          <a:pathLst>
                            <a:path w="629983" h="668274">
                              <a:moveTo>
                                <a:pt x="314992" y="0"/>
                              </a:moveTo>
                              <a:lnTo>
                                <a:pt x="0" y="668274"/>
                              </a:lnTo>
                              <a:lnTo>
                                <a:pt x="629984" y="668274"/>
                              </a:lnTo>
                              <a:lnTo>
                                <a:pt x="314992" y="0"/>
                              </a:lnTo>
                              <a:close/>
                            </a:path>
                          </a:pathLst>
                        </a:custGeom>
                        <a:solidFill>
                          <a:schemeClr val="tx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14="http://schemas.microsoft.com/office/drawing/2010/main" xmlns:pic="http://schemas.openxmlformats.org/drawingml/2006/picture" xmlns:asvg="http://schemas.microsoft.com/office/drawing/2016/SVG/main" xmlns:dgm="http://schemas.openxmlformats.org/drawingml/2006/diagram" xmlns:arto="http://schemas.microsoft.com/office/word/2006/arto">
            <w:pict w14:anchorId="3F0F551A">
              <v:shape id="CoverLS_RibbonElement4" style="position:absolute;margin-left:560.85pt;margin-top:490.1pt;width:66.05pt;height:70.3pt;z-index:25165825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629983,668274" o:spid="_x0000_s1026" fillcolor="#201547 [3215]" stroked="f" path="m314992,l,668274r629984,l314992,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" w14:anchorId="393830C8">
                <v:stroke joinstyle="miter"/>
                <v:path arrowok="t" o:connecttype="custom" o:connectlocs="419401,0;0,892800;838801,892800;419401,0" o:connectangles="0,0,0,0"/>
                <o:lock v:ext="edit" aspectratio="t"/>
                <w10:wrap anchorx="page" anchory="page"/>
                <w10:anchorlock/>
              </v:shape>
            </w:pict>
          </mc:Fallback>
        </mc:AlternateContent>
      </w:r>
      <w:r w:rsidRPr="006808F1">
        <w:rPr>
          <w:noProof/>
          <w:sz w:val="52"/>
          <w:szCs w:val="52"/>
        </w:rPr>
        <mc:AlternateContent>
          <mc:Choice Requires="wps">
            <w:drawing>
              <wp:anchor distT="0" distB="0" distL="114300" distR="114300" simplePos="0" relativeHeight="251658249" behindDoc="0" locked="1" layoutInCell="1" allowOverlap="1" wp14:anchorId="732A0E35" wp14:editId="2F6FF9D2">
                <wp:simplePos x="0" y="0"/>
                <wp:positionH relativeFrom="page">
                  <wp:posOffset>6282690</wp:posOffset>
                </wp:positionH>
                <wp:positionV relativeFrom="page">
                  <wp:posOffset>5333365</wp:posOffset>
                </wp:positionV>
                <wp:extent cx="2520000" cy="1782000"/>
                <wp:effectExtent l="0" t="0" r="0" b="8890"/>
                <wp:wrapNone/>
                <wp:docPr id="15" name="CoverLS_RibbonElement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520000" cy="1782000"/>
                        </a:xfrm>
                        <a:custGeom>
                          <a:avLst/>
                          <a:gdLst>
                            <a:gd name="connsiteX0" fmla="*/ 629984 w 1890045"/>
                            <a:gd name="connsiteY0" fmla="*/ 0 h 1336548"/>
                            <a:gd name="connsiteX1" fmla="*/ 0 w 1890045"/>
                            <a:gd name="connsiteY1" fmla="*/ 1336548 h 1336548"/>
                            <a:gd name="connsiteX2" fmla="*/ 1260062 w 1890045"/>
                            <a:gd name="connsiteY2" fmla="*/ 1336548 h 1336548"/>
                            <a:gd name="connsiteX3" fmla="*/ 1890046 w 1890045"/>
                            <a:gd name="connsiteY3" fmla="*/ 0 h 1336548"/>
                            <a:gd name="connsiteX4" fmla="*/ 629984 w 1890045"/>
                            <a:gd name="connsiteY4" fmla="*/ 0 h 133654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890045" h="1336548">
                              <a:moveTo>
                                <a:pt x="629984" y="0"/>
                              </a:moveTo>
                              <a:lnTo>
                                <a:pt x="0" y="1336548"/>
                              </a:lnTo>
                              <a:lnTo>
                                <a:pt x="1260062" y="1336548"/>
                              </a:lnTo>
                              <a:lnTo>
                                <a:pt x="1890046" y="0"/>
                              </a:lnTo>
                              <a:lnTo>
                                <a:pt x="629984" y="0"/>
                              </a:lnTo>
                              <a:close/>
                            </a:path>
                          </a:pathLst>
                        </a:custGeom>
                        <a:solidFill>
                          <a:schemeClr val="accent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14="http://schemas.microsoft.com/office/drawing/2010/main" xmlns:pic="http://schemas.openxmlformats.org/drawingml/2006/picture" xmlns:asvg="http://schemas.microsoft.com/office/drawing/2016/SVG/main" xmlns:dgm="http://schemas.openxmlformats.org/drawingml/2006/diagram" xmlns:arto="http://schemas.microsoft.com/office/word/2006/arto">
            <w:pict w14:anchorId="1F11D965">
              <v:shape id="CoverLS_RibbonElement3" style="position:absolute;margin-left:494.7pt;margin-top:419.95pt;width:198.45pt;height:140.3pt;z-index:25165825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1890045,1336548" o:spid="_x0000_s1026" fillcolor="#00b2a9 [3206]" stroked="f" path="m629984,l,1336548r1260062,l1890046,,629984,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" w14:anchorId="7B35507B">
                <v:stroke joinstyle="miter"/>
                <v:path arrowok="t" o:connecttype="custom" o:connectlocs="839959,0;0,1782000;1680043,1782000;2520001,0;839959,0" o:connectangles="0,0,0,0,0"/>
                <o:lock v:ext="edit" aspectratio="t"/>
                <w10:wrap anchorx="page" anchory="page"/>
                <w10:anchorlock/>
              </v:shape>
            </w:pict>
          </mc:Fallback>
        </mc:AlternateContent>
      </w:r>
      <w:r w:rsidRPr="006808F1">
        <w:rPr>
          <w:noProof/>
          <w:sz w:val="52"/>
          <w:szCs w:val="52"/>
        </w:rPr>
        <mc:AlternateContent>
          <mc:Choice Requires="wps">
            <w:drawing>
              <wp:anchor distT="0" distB="0" distL="114300" distR="114300" simplePos="0" relativeHeight="251658248" behindDoc="1" locked="1" layoutInCell="1" allowOverlap="1" wp14:anchorId="5AD66A5F" wp14:editId="6EBB9BB8">
                <wp:simplePos x="0" y="0"/>
                <wp:positionH relativeFrom="page">
                  <wp:posOffset>8383270</wp:posOffset>
                </wp:positionH>
                <wp:positionV relativeFrom="page">
                  <wp:posOffset>5333365</wp:posOffset>
                </wp:positionV>
                <wp:extent cx="838800" cy="892800"/>
                <wp:effectExtent l="0" t="0" r="0" b="3175"/>
                <wp:wrapNone/>
                <wp:docPr id="102" name="CoverLS_RibbonElement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38800" cy="892800"/>
                        </a:xfrm>
                        <a:custGeom>
                          <a:avLst/>
                          <a:gdLst>
                            <a:gd name="connsiteX0" fmla="*/ 314992 w 629983"/>
                            <a:gd name="connsiteY0" fmla="*/ 0 h 668274"/>
                            <a:gd name="connsiteX1" fmla="*/ 0 w 629983"/>
                            <a:gd name="connsiteY1" fmla="*/ 668274 h 668274"/>
                            <a:gd name="connsiteX2" fmla="*/ 629984 w 629983"/>
                            <a:gd name="connsiteY2" fmla="*/ 668274 h 668274"/>
                            <a:gd name="connsiteX3" fmla="*/ 314992 w 629983"/>
                            <a:gd name="connsiteY3" fmla="*/ 0 h 668274"/>
                          </a:gdLst>
                          <a:ahLst/>
                          <a:cxnLst>
                            <a:cxn ang="0">
                              <a:pos x="connsiteX0" y="connsiteY0"/>
                            </a:cxn>
                            <a:cxn ang="0">
                              <a:pos x="connsiteX1" y="connsiteY1"/>
                            </a:cxn>
                            <a:cxn ang="0">
                              <a:pos x="connsiteX2" y="connsiteY2"/>
                            </a:cxn>
                            <a:cxn ang="0">
                              <a:pos x="connsiteX3" y="connsiteY3"/>
                            </a:cxn>
                          </a:cxnLst>
                          <a:rect l="l" t="t" r="r" b="b"/>
                          <a:pathLst>
                            <a:path w="629983" h="668274">
                              <a:moveTo>
                                <a:pt x="314992" y="0"/>
                              </a:moveTo>
                              <a:lnTo>
                                <a:pt x="0" y="668274"/>
                              </a:lnTo>
                              <a:lnTo>
                                <a:pt x="629984" y="668274"/>
                              </a:lnTo>
                              <a:lnTo>
                                <a:pt x="314992" y="0"/>
                              </a:lnTo>
                              <a:close/>
                            </a:path>
                          </a:pathLst>
                        </a:custGeom>
                        <a:solidFill>
                          <a:schemeClr val="tx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14="http://schemas.microsoft.com/office/drawing/2010/main" xmlns:pic="http://schemas.openxmlformats.org/drawingml/2006/picture" xmlns:asvg="http://schemas.microsoft.com/office/drawing/2016/SVG/main" xmlns:dgm="http://schemas.openxmlformats.org/drawingml/2006/diagram" xmlns:arto="http://schemas.microsoft.com/office/word/2006/arto">
            <w:pict w14:anchorId="3DBD163A">
              <v:shape id="CoverLS_RibbonElement2" style="position:absolute;margin-left:660.1pt;margin-top:419.95pt;width:66.05pt;height:70.3pt;z-index:-25165822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629983,668274" o:spid="_x0000_s1026" fillcolor="#201547 [3215]" stroked="f" path="m314992,l,668274r629984,l314992,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" w14:anchorId="14467364">
                <v:stroke joinstyle="miter"/>
                <v:path arrowok="t" o:connecttype="custom" o:connectlocs="419401,0;0,892800;838801,892800;419401,0" o:connectangles="0,0,0,0"/>
                <o:lock v:ext="edit" aspectratio="t"/>
                <w10:wrap anchorx="page" anchory="page"/>
                <w10:anchorlock/>
              </v:shape>
            </w:pict>
          </mc:Fallback>
        </mc:AlternateContent>
      </w:r>
      <w:r w:rsidRPr="006808F1">
        <w:rPr>
          <w:noProof/>
          <w:sz w:val="52"/>
          <w:szCs w:val="52"/>
        </w:rPr>
        <mc:AlternateContent>
          <mc:Choice Requires="wps">
            <w:drawing>
              <wp:anchor distT="0" distB="0" distL="114300" distR="114300" simplePos="0" relativeHeight="251658247" behindDoc="1" locked="1" layoutInCell="1" allowOverlap="1" wp14:anchorId="3B53B20F" wp14:editId="14E2B3C8">
                <wp:simplePos x="0" y="0"/>
                <wp:positionH relativeFrom="page">
                  <wp:posOffset>7543800</wp:posOffset>
                </wp:positionH>
                <wp:positionV relativeFrom="page">
                  <wp:posOffset>-14605</wp:posOffset>
                </wp:positionV>
                <wp:extent cx="3150000" cy="6238800"/>
                <wp:effectExtent l="0" t="0" r="0" b="0"/>
                <wp:wrapNone/>
                <wp:docPr id="7" name="CoverLS_RibbonElement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150000" cy="6238800"/>
                        </a:xfrm>
                        <a:custGeom>
                          <a:avLst/>
                          <a:gdLst>
                            <a:gd name="connsiteX0" fmla="*/ 2205038 w 2362580"/>
                            <a:gd name="connsiteY0" fmla="*/ 0 h 4677917"/>
                            <a:gd name="connsiteX1" fmla="*/ 0 w 2362580"/>
                            <a:gd name="connsiteY1" fmla="*/ 4677918 h 4677917"/>
                            <a:gd name="connsiteX2" fmla="*/ 1259396 w 2362580"/>
                            <a:gd name="connsiteY2" fmla="*/ 4677918 h 4677917"/>
                            <a:gd name="connsiteX3" fmla="*/ 2362581 w 2362580"/>
                            <a:gd name="connsiteY3" fmla="*/ 2338959 h 4677917"/>
                            <a:gd name="connsiteX4" fmla="*/ 2362581 w 2362580"/>
                            <a:gd name="connsiteY4" fmla="*/ 10287 h 4677917"/>
                            <a:gd name="connsiteX5" fmla="*/ 2205038 w 2362580"/>
                            <a:gd name="connsiteY5" fmla="*/ 0 h 46779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362580" h="4677917">
                              <a:moveTo>
                                <a:pt x="2205038" y="0"/>
                              </a:moveTo>
                              <a:lnTo>
                                <a:pt x="0" y="4677918"/>
                              </a:lnTo>
                              <a:lnTo>
                                <a:pt x="1259396" y="4677918"/>
                              </a:lnTo>
                              <a:lnTo>
                                <a:pt x="2362581" y="2338959"/>
                              </a:lnTo>
                              <a:lnTo>
                                <a:pt x="2362581" y="10287"/>
                              </a:lnTo>
                              <a:lnTo>
                                <a:pt x="2205038" y="0"/>
                              </a:lnTo>
                              <a:close/>
                            </a:path>
                          </a:pathLst>
                        </a:custGeom>
                        <a:solidFill>
                          <a:schemeClr val="accent1"/>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14="http://schemas.microsoft.com/office/drawing/2010/main" xmlns:pic="http://schemas.openxmlformats.org/drawingml/2006/picture" xmlns:asvg="http://schemas.microsoft.com/office/drawing/2016/SVG/main" xmlns:dgm="http://schemas.openxmlformats.org/drawingml/2006/diagram" xmlns:arto="http://schemas.microsoft.com/office/word/2006/arto">
            <w:pict w14:anchorId="1A52873C">
              <v:shape id="CoverLS_RibbonElement1" style="position:absolute;margin-left:594pt;margin-top:-1.15pt;width:248.05pt;height:491.25pt;z-index:-2516582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2362580,4677917" o:spid="_x0000_s1026" fillcolor="#71c5e8 [3204]" stroked="f" path="m2205038,l,4677918r1259396,l2362581,2338959r,-2328672l220503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" w14:anchorId="3D2EAA33">
                <v:stroke joinstyle="miter"/>
                <v:path arrowok="t" o:connecttype="custom" o:connectlocs="2939951,0;0,6238801;1679138,6238801;3150001,3119401;3150001,13719;2939951,0" o:connectangles="0,0,0,0,0,0"/>
                <o:lock v:ext="edit" aspectratio="t"/>
                <w10:wrap anchorx="page" anchory="page"/>
                <w10:anchorlock/>
              </v:shape>
            </w:pict>
          </mc:Fallback>
        </mc:AlternateContent>
      </w:r>
      <w:r w:rsidRPr="006808F1">
        <w:rPr>
          <w:noProof/>
          <w:sz w:val="52"/>
          <w:szCs w:val="52"/>
        </w:rPr>
        <mc:AlternateContent>
          <mc:Choice Requires="wps">
            <w:drawing>
              <wp:anchor distT="0" distB="0" distL="114300" distR="114300" simplePos="0" relativeHeight="251658245" behindDoc="1" locked="1" layoutInCell="1" allowOverlap="1" wp14:anchorId="4CD92379" wp14:editId="50EB0ED1">
                <wp:simplePos x="0" y="0"/>
                <wp:positionH relativeFrom="page">
                  <wp:posOffset>0</wp:posOffset>
                </wp:positionH>
                <wp:positionV relativeFrom="page">
                  <wp:posOffset>2214245</wp:posOffset>
                </wp:positionV>
                <wp:extent cx="9853200" cy="4006800"/>
                <wp:effectExtent l="0" t="0" r="0" b="0"/>
                <wp:wrapNone/>
                <wp:docPr id="45" name="Cover_Landscape NoPicture"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9853200" cy="4006800"/>
                        </a:xfrm>
                        <a:custGeom>
                          <a:avLst/>
                          <a:gdLst>
                            <a:gd name="connsiteX0" fmla="*/ 0 w 7389018"/>
                            <a:gd name="connsiteY0" fmla="*/ 0 h 3007233"/>
                            <a:gd name="connsiteX1" fmla="*/ 0 w 7389018"/>
                            <a:gd name="connsiteY1" fmla="*/ 3007233 h 3007233"/>
                            <a:gd name="connsiteX2" fmla="*/ 2191512 w 7389018"/>
                            <a:gd name="connsiteY2" fmla="*/ 3007233 h 3007233"/>
                            <a:gd name="connsiteX3" fmla="*/ 5964365 w 7389018"/>
                            <a:gd name="connsiteY3" fmla="*/ 3007233 h 3007233"/>
                            <a:gd name="connsiteX4" fmla="*/ 7389019 w 7389018"/>
                            <a:gd name="connsiteY4" fmla="*/ 0 h 3007233"/>
                            <a:gd name="connsiteX5" fmla="*/ 0 w 7389018"/>
                            <a:gd name="connsiteY5" fmla="*/ 0 h 300723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89018" h="3007233">
                              <a:moveTo>
                                <a:pt x="0" y="0"/>
                              </a:moveTo>
                              <a:lnTo>
                                <a:pt x="0" y="3007233"/>
                              </a:lnTo>
                              <a:lnTo>
                                <a:pt x="2191512" y="3007233"/>
                              </a:lnTo>
                              <a:lnTo>
                                <a:pt x="5964365" y="3007233"/>
                              </a:lnTo>
                              <a:lnTo>
                                <a:pt x="7389019" y="0"/>
                              </a:lnTo>
                              <a:lnTo>
                                <a:pt x="0" y="0"/>
                              </a:lnTo>
                              <a:close/>
                            </a:path>
                          </a:pathLst>
                        </a:custGeom>
                        <a:solidFill>
                          <a:schemeClr val="dk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14="http://schemas.microsoft.com/office/drawing/2010/main" xmlns:pic="http://schemas.openxmlformats.org/drawingml/2006/picture" xmlns:asvg="http://schemas.microsoft.com/office/drawing/2016/SVG/main" xmlns:dgm="http://schemas.openxmlformats.org/drawingml/2006/diagram" xmlns:arto="http://schemas.microsoft.com/office/word/2006/arto">
            <w:pict w14:anchorId="2DB8AD5A">
              <v:shape id="Cover_Landscape NoPicture" style="position:absolute;margin-left:0;margin-top:174.35pt;width:775.85pt;height:315.5pt;z-index:-251658230;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7389018,3007233" o:spid="_x0000_s1026" fillcolor="#201547 [3202]" stroked="f" path="m,l,3007233r2191512,l5964365,3007233,7389019,,,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" w14:anchorId="070DB7A6">
                <v:stroke joinstyle="miter"/>
                <v:path arrowok="t" o:connecttype="custom" o:connectlocs="0,0;0,4006800;2922365,4006800;7953436,4006800;9853201,0;0,0" o:connectangles="0,0,0,0,0,0"/>
                <o:lock v:ext="edit" aspectratio="t"/>
                <w10:wrap anchorx="page" anchory="page"/>
                <w10:anchorlock/>
              </v:shape>
            </w:pict>
          </mc:Fallback>
        </mc:AlternateContent>
      </w:r>
      <w:r w:rsidRPr="006808F1">
        <w:rPr>
          <w:noProof/>
          <w:sz w:val="52"/>
          <w:szCs w:val="52"/>
        </w:rPr>
        <mc:AlternateContent>
          <mc:Choice Requires="wps">
            <w:drawing>
              <wp:anchor distT="0" distB="0" distL="114300" distR="114300" simplePos="0" relativeHeight="251658244" behindDoc="1" locked="1" layoutInCell="1" allowOverlap="1" wp14:anchorId="239EFEC6" wp14:editId="56B9B657">
                <wp:simplePos x="0" y="0"/>
                <wp:positionH relativeFrom="page">
                  <wp:align>left</wp:align>
                </wp:positionH>
                <wp:positionV relativeFrom="page">
                  <wp:posOffset>1430020</wp:posOffset>
                </wp:positionV>
                <wp:extent cx="9838055" cy="5683250"/>
                <wp:effectExtent l="0" t="0" r="0" b="0"/>
                <wp:wrapNone/>
                <wp:docPr id="21" name="Cover_Landscape Photo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9838055" cy="5683250"/>
                        </a:xfrm>
                        <a:custGeom>
                          <a:avLst/>
                          <a:gdLst>
                            <a:gd name="connsiteX0" fmla="*/ 0 w 7389018"/>
                            <a:gd name="connsiteY0" fmla="*/ 0 h 3007233"/>
                            <a:gd name="connsiteX1" fmla="*/ 0 w 7389018"/>
                            <a:gd name="connsiteY1" fmla="*/ 3007233 h 3007233"/>
                            <a:gd name="connsiteX2" fmla="*/ 2191512 w 7389018"/>
                            <a:gd name="connsiteY2" fmla="*/ 3007233 h 3007233"/>
                            <a:gd name="connsiteX3" fmla="*/ 5964365 w 7389018"/>
                            <a:gd name="connsiteY3" fmla="*/ 3007233 h 3007233"/>
                            <a:gd name="connsiteX4" fmla="*/ 7389019 w 7389018"/>
                            <a:gd name="connsiteY4" fmla="*/ 0 h 3007233"/>
                            <a:gd name="connsiteX5" fmla="*/ 0 w 7389018"/>
                            <a:gd name="connsiteY5" fmla="*/ 0 h 300723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89018" h="3007233">
                              <a:moveTo>
                                <a:pt x="0" y="0"/>
                              </a:moveTo>
                              <a:lnTo>
                                <a:pt x="0" y="3007233"/>
                              </a:lnTo>
                              <a:lnTo>
                                <a:pt x="2191512" y="3007233"/>
                              </a:lnTo>
                              <a:lnTo>
                                <a:pt x="5964365" y="3007233"/>
                              </a:lnTo>
                              <a:lnTo>
                                <a:pt x="7389019" y="0"/>
                              </a:lnTo>
                              <a:lnTo>
                                <a:pt x="0" y="0"/>
                              </a:lnTo>
                              <a:close/>
                            </a:path>
                          </a:pathLst>
                        </a:custGeom>
                        <a:blipFill>
                          <a:blip r:embed="rId15" cstate="print">
                            <a:extLst>
                              <a:ext uri="{28A0092B-C50C-407E-A947-70E740481C1C}">
                                <a14:useLocalDpi xmlns:a14="http://schemas.microsoft.com/office/drawing/2010/main" val="0"/>
                              </a:ext>
                            </a:extLst>
                          </a:blip>
                          <a:stretch>
                            <a:fillRect/>
                          </a:stretch>
                        </a:blipFill>
                        <a:ln w="9525" cap="flat">
                          <a:noFill/>
                          <a:prstDash val="solid"/>
                          <a:miter/>
                        </a:ln>
                      </wps:spPr>
                      <wps:txbx>
                        <w:txbxContent>
                          <w:p w14:paraId="4A9BD150" w14:textId="77777777" w:rsidR="00E56E89" w:rsidRDefault="00E56E89" w:rsidP="00E56E8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14="http://schemas.microsoft.com/office/drawing/2010/main" xmlns:pic="http://schemas.openxmlformats.org/drawingml/2006/picture" xmlns:asvg="http://schemas.microsoft.com/office/drawing/2016/SVG/main" xmlns:dgm="http://schemas.openxmlformats.org/drawingml/2006/diagram">
            <w:pict w14:anchorId="47986B89">
              <v:shape id="Cover_Landscape Photo 1" style="position:absolute;margin-left:0;margin-top:112.6pt;width:774.65pt;height:447.5pt;z-index:-251658236;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middle" alt="&quot;&quot;" coordsize="7389018,3007233" o:spid="_x0000_s1026" stroked="f" o:spt="100" adj="-11796480,,5400" path="m,l,3007233r2191512,l5964365,3007233,7389019,,,x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" w14:anchorId="239EFEC6">
                <v:fill type="frame" o:title="" recolor="t" rotate="t" r:id="rId16"/>
                <v:stroke joinstyle="miter"/>
                <v:formulas/>
                <v:path textboxrect="0,0,7389018,3007233" arrowok="t" o:connecttype="custom" o:connectlocs="0,0;0,5683250;2917873,5683250;7941211,5683250;9838056,0;0,0" o:connectangles="0,0,0,0,0,0"/>
                <o:lock v:ext="edit" aspectratio="t"/>
                <v:textbox>
                  <w:txbxContent>
                    <w:p w:rsidR="00E56E89" w:rsidP="00E56E89" w:rsidRDefault="00E56E89" w14:paraId="672A6659" w14:textId="77777777">
                      <w:pPr>
                        <w:jc w:val="center"/>
                      </w:pPr>
                    </w:p>
                  </w:txbxContent>
                </v:textbox>
                <w10:wrap anchorx="page" anchory="page"/>
                <w10:anchorlock/>
              </v:shape>
            </w:pict>
          </mc:Fallback>
        </mc:AlternateContent>
      </w:r>
      <w:r w:rsidRPr="006808F1">
        <w:rPr>
          <w:noProof/>
          <w:sz w:val="52"/>
          <w:szCs w:val="52"/>
        </w:rPr>
        <mc:AlternateContent>
          <mc:Choice Requires="wps">
            <w:drawing>
              <wp:anchor distT="0" distB="0" distL="114300" distR="114300" simplePos="0" relativeHeight="251658243" behindDoc="1" locked="1" layoutInCell="1" allowOverlap="1" wp14:anchorId="68E5A5FD" wp14:editId="1D9F7B00">
                <wp:simplePos x="0" y="0"/>
                <wp:positionH relativeFrom="page">
                  <wp:posOffset>2922270</wp:posOffset>
                </wp:positionH>
                <wp:positionV relativeFrom="page">
                  <wp:posOffset>2209165</wp:posOffset>
                </wp:positionV>
                <wp:extent cx="6933600" cy="4010400"/>
                <wp:effectExtent l="0" t="0" r="0" b="0"/>
                <wp:wrapNone/>
                <wp:docPr id="23" name="Cover_Landscape Photo 2B">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933600" cy="4010400"/>
                        </a:xfrm>
                        <a:custGeom>
                          <a:avLst/>
                          <a:gdLst>
                            <a:gd name="connsiteX0" fmla="*/ 1417320 w 5197506"/>
                            <a:gd name="connsiteY0" fmla="*/ 0 h 3007233"/>
                            <a:gd name="connsiteX1" fmla="*/ 0 w 5197506"/>
                            <a:gd name="connsiteY1" fmla="*/ 3007233 h 3007233"/>
                            <a:gd name="connsiteX2" fmla="*/ 3772853 w 5197506"/>
                            <a:gd name="connsiteY2" fmla="*/ 3007233 h 3007233"/>
                            <a:gd name="connsiteX3" fmla="*/ 5197507 w 5197506"/>
                            <a:gd name="connsiteY3" fmla="*/ 0 h 3007233"/>
                            <a:gd name="connsiteX4" fmla="*/ 1417320 w 5197506"/>
                            <a:gd name="connsiteY4" fmla="*/ 0 h 300723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197506" h="3007233">
                              <a:moveTo>
                                <a:pt x="1417320" y="0"/>
                              </a:moveTo>
                              <a:lnTo>
                                <a:pt x="0" y="3007233"/>
                              </a:lnTo>
                              <a:lnTo>
                                <a:pt x="3772853" y="3007233"/>
                              </a:lnTo>
                              <a:lnTo>
                                <a:pt x="5197507" y="0"/>
                              </a:lnTo>
                              <a:lnTo>
                                <a:pt x="1417320" y="0"/>
                              </a:lnTo>
                              <a:close/>
                            </a:path>
                          </a:pathLst>
                        </a:custGeom>
                        <a:blipFill dpi="0" rotWithShape="1">
                          <a:blip r:embed="rId17" cstate="screen">
                            <a:extLst>
                              <a:ext uri="{28A0092B-C50C-407E-A947-70E740481C1C}">
                                <a14:useLocalDpi xmlns:a14="http://schemas.microsoft.com/office/drawing/2010/main"/>
                              </a:ext>
                            </a:extLst>
                          </a:blip>
                          <a:srcRect/>
                          <a:stretch>
                            <a:fillRect l="-965" r="-965"/>
                          </a:stretch>
                        </a:blip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14="http://schemas.microsoft.com/office/drawing/2010/main" xmlns:pic="http://schemas.openxmlformats.org/drawingml/2006/picture" xmlns:asvg="http://schemas.microsoft.com/office/drawing/2016/SVG/main" xmlns:dgm="http://schemas.openxmlformats.org/drawingml/2006/diagram" xmlns:arto="http://schemas.microsoft.com/office/word/2006/arto">
            <w:pict w14:anchorId="47A927D5">
              <v:shape id="Cover_Landscape Photo 2B" style="position:absolute;margin-left:230.1pt;margin-top:173.95pt;width:545.95pt;height:315.8pt;z-index:-2516582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5197506,3007233" o:spid="_x0000_s1026" stroked="f" path="m1417320,l,3007233r3772853,l5197507,,1417320,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" w14:anchorId="0A502E8E">
                <v:fill type="frame" o:title="" recolor="t" rotate="t" r:id="rId18"/>
                <v:stroke joinstyle="miter"/>
                <v:path arrowok="t" o:connecttype="custom" o:connectlocs="1890740,0;0,4010400;5033078,4010400;6933601,0;1890740,0" o:connectangles="0,0,0,0,0"/>
                <o:lock v:ext="edit" aspectratio="t"/>
                <w10:wrap anchorx="page" anchory="page"/>
                <w10:anchorlock/>
              </v:shape>
            </w:pict>
          </mc:Fallback>
        </mc:AlternateContent>
      </w:r>
      <w:r w:rsidRPr="006808F1">
        <w:rPr>
          <w:noProof/>
          <w:sz w:val="52"/>
          <w:szCs w:val="52"/>
        </w:rPr>
        <mc:AlternateContent>
          <mc:Choice Requires="wps">
            <w:drawing>
              <wp:anchor distT="0" distB="0" distL="114300" distR="114300" simplePos="0" relativeHeight="251658242" behindDoc="1" locked="1" layoutInCell="1" allowOverlap="1" wp14:anchorId="78D21CE2" wp14:editId="6CDA8D3F">
                <wp:simplePos x="0" y="0"/>
                <wp:positionH relativeFrom="page">
                  <wp:posOffset>0</wp:posOffset>
                </wp:positionH>
                <wp:positionV relativeFrom="page">
                  <wp:posOffset>2214245</wp:posOffset>
                </wp:positionV>
                <wp:extent cx="4860000" cy="4010400"/>
                <wp:effectExtent l="0" t="0" r="0" b="0"/>
                <wp:wrapNone/>
                <wp:docPr id="24" name="Cover_Landscape Photo 2A">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60000" cy="4010400"/>
                        </a:xfrm>
                        <a:custGeom>
                          <a:avLst/>
                          <a:gdLst>
                            <a:gd name="connsiteX0" fmla="*/ 0 w 3608832"/>
                            <a:gd name="connsiteY0" fmla="*/ 0 h 3007233"/>
                            <a:gd name="connsiteX1" fmla="*/ 0 w 3608832"/>
                            <a:gd name="connsiteY1" fmla="*/ 3007233 h 3007233"/>
                            <a:gd name="connsiteX2" fmla="*/ 2191512 w 3608832"/>
                            <a:gd name="connsiteY2" fmla="*/ 3007233 h 3007233"/>
                            <a:gd name="connsiteX3" fmla="*/ 3608832 w 3608832"/>
                            <a:gd name="connsiteY3" fmla="*/ 0 h 3007233"/>
                            <a:gd name="connsiteX4" fmla="*/ 0 w 3608832"/>
                            <a:gd name="connsiteY4" fmla="*/ 0 h 300723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08832" h="3007233">
                              <a:moveTo>
                                <a:pt x="0" y="0"/>
                              </a:moveTo>
                              <a:lnTo>
                                <a:pt x="0" y="3007233"/>
                              </a:lnTo>
                              <a:lnTo>
                                <a:pt x="2191512" y="3007233"/>
                              </a:lnTo>
                              <a:lnTo>
                                <a:pt x="3608832" y="0"/>
                              </a:lnTo>
                              <a:lnTo>
                                <a:pt x="0" y="0"/>
                              </a:lnTo>
                              <a:close/>
                            </a:path>
                          </a:pathLst>
                        </a:custGeom>
                        <a:blipFill dpi="0" rotWithShape="1">
                          <a:blip r:embed="rId19" cstate="screen">
                            <a:extLst>
                              <a:ext uri="{28A0092B-C50C-407E-A947-70E740481C1C}">
                                <a14:useLocalDpi xmlns:a14="http://schemas.microsoft.com/office/drawing/2010/main"/>
                              </a:ext>
                            </a:extLst>
                          </a:blip>
                          <a:srcRect/>
                          <a:stretch>
                            <a:fillRect l="-881" r="-881"/>
                          </a:stretch>
                        </a:blip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14="http://schemas.microsoft.com/office/drawing/2010/main" xmlns:pic="http://schemas.openxmlformats.org/drawingml/2006/picture" xmlns:asvg="http://schemas.microsoft.com/office/drawing/2016/SVG/main" xmlns:dgm="http://schemas.openxmlformats.org/drawingml/2006/diagram" xmlns:arto="http://schemas.microsoft.com/office/word/2006/arto">
            <w:pict w14:anchorId="2D30DC6E">
              <v:shape id="Cover_Landscape Photo 2A" style="position:absolute;margin-left:0;margin-top:174.35pt;width:382.7pt;height:315.8pt;z-index:-25165823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3608832,3007233" o:spid="_x0000_s1026" stroked="f" path="m,l,3007233r2191512,l3608832,,,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" w14:anchorId="1662CC44">
                <v:fill type="frame" o:title="" recolor="t" rotate="t" r:id="rId20"/>
                <v:stroke joinstyle="miter"/>
                <v:path arrowok="t" o:connecttype="custom" o:connectlocs="0,0;0,4010400;2951301,4010400;4860000,0;0,0" o:connectangles="0,0,0,0,0"/>
                <w10:wrap anchorx="page" anchory="page"/>
                <w10:anchorlock/>
              </v:shape>
            </w:pict>
          </mc:Fallback>
        </mc:AlternateContent>
      </w:r>
      <w:r w:rsidR="00254F12" w:rsidRPr="004C1F02">
        <w:rPr>
          <w:noProof/>
        </w:rPr>
        <mc:AlternateContent>
          <mc:Choice Requires="wpc">
            <w:drawing>
              <wp:anchor distT="0" distB="0" distL="114300" distR="114300" simplePos="0" relativeHeight="251658254" behindDoc="0" locked="1" layoutInCell="1" allowOverlap="1" wp14:anchorId="60C6652E" wp14:editId="49EFC4E7">
                <wp:simplePos x="0" y="0"/>
                <wp:positionH relativeFrom="page">
                  <wp:align>left</wp:align>
                </wp:positionH>
                <wp:positionV relativeFrom="page">
                  <wp:align>bottom</wp:align>
                </wp:positionV>
                <wp:extent cx="2275205" cy="899795"/>
                <wp:effectExtent l="0" t="0" r="10795" b="0"/>
                <wp:wrapNone/>
                <wp:docPr id="22" name="Cover_Websit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7" name="Cover_TextBoxWeb"/>
                        <wps:cNvSpPr txBox="1"/>
                        <wps:spPr>
                          <a:xfrm>
                            <a:off x="540385" y="125730"/>
                            <a:ext cx="1735200" cy="360000"/>
                          </a:xfrm>
                          <a:prstGeom prst="rect">
                            <a:avLst/>
                          </a:prstGeom>
                          <a:noFill/>
                          <a:ln w="6350">
                            <a:noFill/>
                          </a:ln>
                        </wps:spPr>
                        <wps:txbx>
                          <w:txbxContent>
                            <w:p w14:paraId="3A5827A5" w14:textId="1B59D05F" w:rsidR="00254F12" w:rsidRPr="00FA0BCA" w:rsidRDefault="00254F12" w:rsidP="00254F12">
                              <w:pPr>
                                <w:pStyle w:val="xWebCoverPage"/>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14="http://schemas.microsoft.com/office/drawing/2010/main" xmlns:pic="http://schemas.openxmlformats.org/drawingml/2006/picture" xmlns:asvg="http://schemas.microsoft.com/office/drawing/2016/SVG/main" xmlns:dgm="http://schemas.openxmlformats.org/drawingml/2006/diagram">
            <w:pict w14:anchorId="4D79E14A">
              <v:group id="Cover_Website" style="position:absolute;margin-left:0;margin-top:0;width:179.15pt;height:70.85pt;z-index:251658254;mso-position-horizontal:left;mso-position-horizontal-relative:page;mso-position-vertical:bottom;mso-position-vertical-relative:page;mso-width-relative:margin;mso-height-relative:margin" alt="&quot;&quot;" coordsize="22752,8997" o:spid="_x0000_s1027" editas="canvas" w14:anchorId="60C6652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s1028" style="position:absolute;width:22752;height:8997;visibility:visible;mso-wrap-style:square" alt="&quot;&quot;" type="#_x0000_t75">
                  <v:fill o:detectmouseclick="t"/>
                  <v:path o:connecttype="none"/>
                </v:shape>
                <v:shapetype id="_x0000_t202" coordsize="21600,21600" o:spt="202" path="m,l,21600r21600,l21600,xe">
                  <v:stroke joinstyle="miter"/>
                  <v:path gradientshapeok="t" o:connecttype="rect"/>
                </v:shapetype>
                <v:shape id="Cover_TextBoxWeb" style="position:absolute;left:5403;top:1257;width:17352;height:3600;visibility:visible;mso-wrap-style:square;v-text-anchor:top" o:spid="_x0000_s1029"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">
                  <v:textbox inset="0,0,0,0">
                    <w:txbxContent>
                      <w:p w:rsidRPr="00FA0BCA" w:rsidR="00254F12" w:rsidP="00254F12" w:rsidRDefault="00254F12" w14:paraId="0A37501D" w14:textId="1B59D05F">
                        <w:pPr>
                          <w:pStyle w:val="xWebCoverPage"/>
                        </w:pPr>
                      </w:p>
                    </w:txbxContent>
                  </v:textbox>
                </v:shape>
                <w10:wrap anchorx="page" anchory="page"/>
                <w10:anchorlock/>
              </v:group>
            </w:pict>
          </mc:Fallback>
        </mc:AlternateContent>
      </w:r>
      <w:sdt>
        <w:sdtPr>
          <w:rPr>
            <w:sz w:val="52"/>
            <w:szCs w:val="52"/>
          </w:rPr>
          <w:alias w:val="Document Title"/>
          <w:tag w:val=""/>
          <w:id w:val="-432211567"/>
          <w:placeholder>
            <w:docPart w:val="96C55A6C9227401A9CAD6D19E5520413"/>
          </w:placeholder>
          <w:dataBinding w:prefixMappings="xmlns:ns0='http://purl.org/dc/elements/1.1/' xmlns:ns1='http://schemas.openxmlformats.org/package/2006/metadata/core-properties' " w:xpath="/ns1:coreProperties[1]/ns0:title[1]" w:storeItemID="{6C3C8BC8-F283-45AE-878A-BAB7291924A1}"/>
          <w:text/>
        </w:sdtPr>
        <w:sdtContent>
          <w:r w:rsidR="00645B69">
            <w:rPr>
              <w:sz w:val="52"/>
              <w:szCs w:val="52"/>
            </w:rPr>
            <w:t>Industry Water Connection Guide</w:t>
          </w:r>
        </w:sdtContent>
      </w:sdt>
    </w:p>
    <w:p w14:paraId="273EE840" w14:textId="3F33E117" w:rsidR="004C1F02" w:rsidRDefault="00000000" w:rsidP="00862057">
      <w:pPr>
        <w:pStyle w:val="Subtitle"/>
      </w:pPr>
      <w:sdt>
        <w:sdtPr>
          <w:alias w:val="Subtitle"/>
          <w:tag w:val=""/>
          <w:id w:val="328029620"/>
          <w:placeholder>
            <w:docPart w:val="4D83DF0319374C28864139B41B5D7FF1"/>
          </w:placeholder>
          <w:dataBinding w:prefixMappings="xmlns:ns0='http://purl.org/dc/elements/1.1/' xmlns:ns1='http://schemas.openxmlformats.org/package/2006/metadata/core-properties' " w:xpath="/ns1:coreProperties[1]/ns0:subject[1]" w:storeItemID="{6C3C8BC8-F283-45AE-878A-BAB7291924A1}"/>
          <w:text/>
        </w:sdtPr>
        <w:sdtContent>
          <w:r w:rsidR="00A36EE4">
            <w:t>May</w:t>
          </w:r>
          <w:r w:rsidR="004E2E8A">
            <w:t xml:space="preserve"> 2026</w:t>
          </w:r>
        </w:sdtContent>
      </w:sdt>
    </w:p>
    <w:p w14:paraId="3360B92A" w14:textId="77777777" w:rsidR="00254F12" w:rsidRPr="004C1F02" w:rsidRDefault="00254F12" w:rsidP="004E51DB">
      <w:pPr>
        <w:pStyle w:val="xVicLogo"/>
        <w:framePr w:wrap="around"/>
      </w:pPr>
      <w:r w:rsidRPr="004C1F02">
        <w:rPr>
          <w:noProof/>
        </w:rPr>
        <w:drawing>
          <wp:inline distT="0" distB="0" distL="0" distR="0" wp14:anchorId="7BAC0FCD" wp14:editId="12E71BF1">
            <wp:extent cx="1738080" cy="444948"/>
            <wp:effectExtent l="0" t="0" r="0" b="0"/>
            <wp:docPr id="36" name="Cover_Logo_StateGovt" descr="The State of Victoria Department of Energy, Environment and Climate Act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over_Logo_StateGovt" descr="The State of Victoria Department of Energy, Environment and Climate Action">
                      <a:extLst>
                        <a:ext uri="{C183D7F6-B498-43B3-948B-1728B52AA6E4}">
                          <adec:decorative xmlns:adec="http://schemas.microsoft.com/office/drawing/2017/decorative" val="0"/>
                        </a:ext>
                      </a:extLst>
                    </pic:cNvPr>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1738080" cy="444948"/>
                    </a:xfrm>
                    <a:prstGeom prst="rect">
                      <a:avLst/>
                    </a:prstGeom>
                  </pic:spPr>
                </pic:pic>
              </a:graphicData>
            </a:graphic>
          </wp:inline>
        </w:drawing>
      </w:r>
    </w:p>
    <w:p w14:paraId="20AC58E6" w14:textId="7F144CD2" w:rsidR="00254F12" w:rsidRPr="004C1F02" w:rsidRDefault="008B1109" w:rsidP="004C1F02">
      <w:r>
        <w:rPr>
          <w:noProof/>
        </w:rPr>
        <mc:AlternateContent>
          <mc:Choice Requires="wps">
            <w:drawing>
              <wp:anchor distT="0" distB="0" distL="114300" distR="114300" simplePos="0" relativeHeight="251658246" behindDoc="1" locked="1" layoutInCell="1" allowOverlap="1" wp14:anchorId="4727B8C1" wp14:editId="197D57A0">
                <wp:simplePos x="0" y="0"/>
                <wp:positionH relativeFrom="page">
                  <wp:posOffset>0</wp:posOffset>
                </wp:positionH>
                <wp:positionV relativeFrom="page">
                  <wp:posOffset>2206625</wp:posOffset>
                </wp:positionV>
                <wp:extent cx="9435465" cy="442595"/>
                <wp:effectExtent l="0" t="0" r="0" b="0"/>
                <wp:wrapNone/>
                <wp:docPr id="18" name="Cover_ProjectBar"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435465" cy="442595"/>
                        </a:xfrm>
                        <a:custGeom>
                          <a:avLst/>
                          <a:gdLst>
                            <a:gd name="connsiteX0" fmla="*/ 0 w 9435280"/>
                            <a:gd name="connsiteY0" fmla="*/ 0 h 443520"/>
                            <a:gd name="connsiteX1" fmla="*/ 9435280 w 9435280"/>
                            <a:gd name="connsiteY1" fmla="*/ 0 h 443520"/>
                            <a:gd name="connsiteX2" fmla="*/ 9226217 w 9435280"/>
                            <a:gd name="connsiteY2" fmla="*/ 443520 h 443520"/>
                            <a:gd name="connsiteX3" fmla="*/ 0 w 9435280"/>
                            <a:gd name="connsiteY3" fmla="*/ 443520 h 443520"/>
                          </a:gdLst>
                          <a:ahLst/>
                          <a:cxnLst>
                            <a:cxn ang="0">
                              <a:pos x="connsiteX0" y="connsiteY0"/>
                            </a:cxn>
                            <a:cxn ang="0">
                              <a:pos x="connsiteX1" y="connsiteY1"/>
                            </a:cxn>
                            <a:cxn ang="0">
                              <a:pos x="connsiteX2" y="connsiteY2"/>
                            </a:cxn>
                            <a:cxn ang="0">
                              <a:pos x="connsiteX3" y="connsiteY3"/>
                            </a:cxn>
                          </a:cxnLst>
                          <a:rect l="l" t="t" r="r" b="b"/>
                          <a:pathLst>
                            <a:path w="9435280" h="443520">
                              <a:moveTo>
                                <a:pt x="0" y="0"/>
                              </a:moveTo>
                              <a:lnTo>
                                <a:pt x="9435280" y="0"/>
                              </a:lnTo>
                              <a:lnTo>
                                <a:pt x="9226217" y="443520"/>
                              </a:lnTo>
                              <a:lnTo>
                                <a:pt x="0" y="443520"/>
                              </a:lnTo>
                              <a:close/>
                            </a:path>
                          </a:pathLst>
                        </a:custGeom>
                        <a:solidFill>
                          <a:schemeClr val="tx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14="http://schemas.microsoft.com/office/drawing/2010/main" xmlns:pic="http://schemas.openxmlformats.org/drawingml/2006/picture" xmlns:asvg="http://schemas.microsoft.com/office/drawing/2016/SVG/main" xmlns:dgm="http://schemas.openxmlformats.org/drawingml/2006/diagram" xmlns:arto="http://schemas.microsoft.com/office/word/2006/arto">
            <w:pict w14:anchorId="39E57B1E">
              <v:shape id="Cover_ProjectBar" style="position:absolute;margin-left:0;margin-top:173.75pt;width:742.95pt;height:34.85pt;z-index:-251658229;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9435280,443520" o:spid="_x0000_s1026" fillcolor="#201547 [3215]" stroked="f" path="m,l9435280,,9226217,443520,,44352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" w14:anchorId="57CF3AAE">
                <v:stroke joinstyle="miter"/>
                <v:path arrowok="t" o:connecttype="custom" o:connectlocs="0,0;9435465,0;9226398,442595;0,442595" o:connectangles="0,0,0,0"/>
                <w10:wrap anchorx="page" anchory="page"/>
                <w10:anchorlock/>
              </v:shape>
            </w:pict>
          </mc:Fallback>
        </mc:AlternateContent>
      </w:r>
      <w:r w:rsidR="00254F12" w:rsidRPr="004C1F02">
        <w:rPr>
          <w:noProof/>
        </w:rPr>
        <mc:AlternateContent>
          <mc:Choice Requires="wps">
            <w:drawing>
              <wp:anchor distT="0" distB="0" distL="114300" distR="114300" simplePos="0" relativeHeight="251658240" behindDoc="1" locked="1" layoutInCell="1" allowOverlap="1" wp14:anchorId="2413DD4A" wp14:editId="60D51F70">
                <wp:simplePos x="0" y="0"/>
                <wp:positionH relativeFrom="page">
                  <wp:posOffset>0</wp:posOffset>
                </wp:positionH>
                <wp:positionV relativeFrom="page">
                  <wp:align>bottom</wp:align>
                </wp:positionV>
                <wp:extent cx="5256000" cy="1346400"/>
                <wp:effectExtent l="0" t="0" r="0" b="0"/>
                <wp:wrapNone/>
                <wp:docPr id="39" name="Cover_Block">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56000" cy="1346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14="http://schemas.microsoft.com/office/drawing/2010/main" xmlns:pic="http://schemas.openxmlformats.org/drawingml/2006/picture" xmlns:asvg="http://schemas.microsoft.com/office/drawing/2016/SVG/main" xmlns:dgm="http://schemas.openxmlformats.org/drawingml/2006/diagram" xmlns:arto="http://schemas.microsoft.com/office/word/2006/arto">
            <w:pict w14:anchorId="47B46610">
              <v:rect id="Cover_Block" style="position:absolute;margin-left:0;margin-top:0;width:413.85pt;height:106pt;z-index:-251658240;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middle" alt="&quot;&quot;" o:spid="_x0000_s1026" fillcolor="white [3212]" stroked="f" strokeweight="2pt" w14:anchorId="587424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">
                <w10:wrap anchorx="page" anchory="page"/>
                <w10:anchorlock/>
              </v:rect>
            </w:pict>
          </mc:Fallback>
        </mc:AlternateContent>
      </w:r>
      <w:r w:rsidR="00254F12" w:rsidRPr="004C1F02">
        <w:rPr>
          <w:noProof/>
        </w:rPr>
        <mc:AlternateContent>
          <mc:Choice Requires="wpc">
            <w:drawing>
              <wp:anchor distT="0" distB="0" distL="114300" distR="114300" simplePos="0" relativeHeight="251658255" behindDoc="0" locked="1" layoutInCell="1" allowOverlap="1" wp14:anchorId="214F183A" wp14:editId="1EC44D99">
                <wp:simplePos x="0" y="0"/>
                <wp:positionH relativeFrom="page">
                  <wp:align>left</wp:align>
                </wp:positionH>
                <wp:positionV relativeFrom="page">
                  <wp:align>bottom</wp:align>
                </wp:positionV>
                <wp:extent cx="2275205" cy="899795"/>
                <wp:effectExtent l="0" t="0" r="10795" b="0"/>
                <wp:wrapNone/>
                <wp:docPr id="494456757" name="Cover_Websit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031209259" name="Cover_TextBoxWeb"/>
                        <wps:cNvSpPr txBox="1"/>
                        <wps:spPr>
                          <a:xfrm>
                            <a:off x="540385" y="125730"/>
                            <a:ext cx="1735200" cy="360000"/>
                          </a:xfrm>
                          <a:prstGeom prst="rect">
                            <a:avLst/>
                          </a:prstGeom>
                          <a:noFill/>
                          <a:ln w="6350">
                            <a:noFill/>
                          </a:ln>
                        </wps:spPr>
                        <wps:txbx>
                          <w:txbxContent>
                            <w:p w14:paraId="0A3CFDF8" w14:textId="5F9B7FB0" w:rsidR="00254F12" w:rsidRPr="00FA0BCA" w:rsidRDefault="00254F12" w:rsidP="00254F12">
                              <w:pPr>
                                <w:pStyle w:val="xWebCoverPage"/>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14="http://schemas.microsoft.com/office/drawing/2010/main" xmlns:pic="http://schemas.openxmlformats.org/drawingml/2006/picture" xmlns:asvg="http://schemas.microsoft.com/office/drawing/2016/SVG/main" xmlns:dgm="http://schemas.openxmlformats.org/drawingml/2006/diagram">
            <w:pict w14:anchorId="3BED1A5B">
              <v:group id="_x0000_s1030" style="position:absolute;margin-left:0;margin-top:0;width:179.15pt;height:70.85pt;z-index:251658255;mso-position-horizontal:left;mso-position-horizontal-relative:page;mso-position-vertical:bottom;mso-position-vertical-relative:page;mso-width-relative:margin;mso-height-relative:margin" alt="&quot;&quot;" coordsize="22752,8997" editas="canvas" w14:anchorId="214F183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">
                <v:shape id="_x0000_s1031" style="position:absolute;width:22752;height:8997;visibility:visible;mso-wrap-style:square" alt="&quot;&quot;" type="#_x0000_t75">
                  <v:fill o:detectmouseclick="t"/>
                  <v:path o:connecttype="none"/>
                </v:shape>
                <v:shape id="Cover_TextBoxWeb" style="position:absolute;left:5403;top:1257;width:17352;height:3600;visibility:visible;mso-wrap-style:square;v-text-anchor:top" o:spid="_x0000_s1032"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">
                  <v:textbox inset="0,0,0,0">
                    <w:txbxContent>
                      <w:p w:rsidRPr="00FA0BCA" w:rsidR="00254F12" w:rsidP="00254F12" w:rsidRDefault="00254F12" w14:paraId="5DAB6C7B" w14:textId="5F9B7FB0">
                        <w:pPr>
                          <w:pStyle w:val="xWebCoverPage"/>
                        </w:pPr>
                      </w:p>
                    </w:txbxContent>
                  </v:textbox>
                </v:shape>
                <w10:wrap anchorx="page" anchory="page"/>
                <w10:anchorlock/>
              </v:group>
            </w:pict>
          </mc:Fallback>
        </mc:AlternateContent>
      </w:r>
      <w:r w:rsidR="00254F12" w:rsidRPr="004C1F02">
        <w:rPr>
          <w:noProof/>
        </w:rPr>
        <w:drawing>
          <wp:anchor distT="0" distB="0" distL="114300" distR="114300" simplePos="0" relativeHeight="251658253" behindDoc="0" locked="1" layoutInCell="1" allowOverlap="1" wp14:anchorId="311A0BE7" wp14:editId="6A619C6B">
            <wp:simplePos x="0" y="0"/>
            <wp:positionH relativeFrom="page">
              <wp:posOffset>9640570</wp:posOffset>
            </wp:positionH>
            <wp:positionV relativeFrom="page">
              <wp:posOffset>3995420</wp:posOffset>
            </wp:positionV>
            <wp:extent cx="1058400" cy="2228400"/>
            <wp:effectExtent l="0" t="0" r="8890" b="635"/>
            <wp:wrapNone/>
            <wp:docPr id="9" name="Cover_Triangle_None"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ver_Triangle_None" hidden="1">
                      <a:extLst>
                        <a:ext uri="{C183D7F6-B498-43B3-948B-1728B52AA6E4}">
                          <adec:decorative xmlns:adec="http://schemas.microsoft.com/office/drawing/2017/decorative" val="1"/>
                        </a:ext>
                      </a:extLst>
                    </pic:cNvPr>
                    <pic:cNvPicPr/>
                  </pic:nvPicPr>
                  <pic:blipFill>
                    <a:blip r:embed="rId23">
                      <a:extLst>
                        <a:ext uri="{96DAC541-7B7A-43D3-8B79-37D633B846F1}">
                          <asvg:svgBlip xmlns:asvg="http://schemas.microsoft.com/office/drawing/2016/SVG/main" r:embed="rId24"/>
                        </a:ext>
                      </a:extLst>
                    </a:blip>
                    <a:stretch>
                      <a:fillRect/>
                    </a:stretch>
                  </pic:blipFill>
                  <pic:spPr>
                    <a:xfrm>
                      <a:off x="0" y="0"/>
                      <a:ext cx="1058400" cy="2228400"/>
                    </a:xfrm>
                    <a:prstGeom prst="rect">
                      <a:avLst/>
                    </a:prstGeom>
                  </pic:spPr>
                </pic:pic>
              </a:graphicData>
            </a:graphic>
            <wp14:sizeRelH relativeFrom="margin">
              <wp14:pctWidth>0</wp14:pctWidth>
            </wp14:sizeRelH>
            <wp14:sizeRelV relativeFrom="margin">
              <wp14:pctHeight>0</wp14:pctHeight>
            </wp14:sizeRelV>
          </wp:anchor>
        </w:drawing>
      </w:r>
    </w:p>
    <w:p w14:paraId="0EDB44D4" w14:textId="77777777" w:rsidR="00254F12" w:rsidRPr="004C1F02" w:rsidRDefault="00254F12" w:rsidP="004C1F02">
      <w:pPr>
        <w:sectPr w:rsidR="00254F12" w:rsidRPr="004C1F02" w:rsidSect="00BE1C3D">
          <w:footerReference w:type="even" r:id="rId25"/>
          <w:footerReference w:type="default" r:id="rId26"/>
          <w:footerReference w:type="first" r:id="rId27"/>
          <w:type w:val="continuous"/>
          <w:pgSz w:w="16839" w:h="11907" w:orient="landscape" w:code="9"/>
          <w:pgMar w:top="737" w:right="850" w:bottom="850" w:left="850" w:header="283" w:footer="283" w:gutter="0"/>
          <w:cols w:space="454"/>
          <w:noEndnote/>
          <w:titlePg/>
          <w:docGrid w:linePitch="360"/>
        </w:sectPr>
      </w:pPr>
    </w:p>
    <w:bookmarkStart w:id="1" w:name="_Hlk131848832"/>
    <w:bookmarkEnd w:id="0"/>
    <w:p w14:paraId="477C69FE" w14:textId="4D1EF668" w:rsidR="00BE1C3D" w:rsidRDefault="00BE1C3D" w:rsidP="00A1582B">
      <w:pPr>
        <w:pStyle w:val="DisclaimerText"/>
        <w:framePr w:wrap="around"/>
        <w:spacing w:before="120"/>
      </w:pPr>
      <w:r w:rsidRPr="00D22FA4">
        <w:rPr>
          <w:noProof/>
        </w:rPr>
        <w:lastRenderedPageBreak/>
        <mc:AlternateContent>
          <mc:Choice Requires="wps">
            <w:drawing>
              <wp:inline distT="0" distB="0" distL="0" distR="0" wp14:anchorId="002B8A1D" wp14:editId="215E34FB">
                <wp:extent cx="8312400" cy="1112400"/>
                <wp:effectExtent l="0" t="0" r="0" b="0"/>
                <wp:docPr id="2126884514" name="Acknowledgement" descr="We acknowledge and respect Victorian Traditional Owners as the original custodians of Victoria’s land and waters, their unique ability to care for Country and deep spiritual connection to it.&#10;We honour Elders past and present whose knowledge and wisdom has ensured the continuation of culture and traditional practices.&#10;The Department of Energy, Environment and Climate Action is committed to genuinely partnering with Victorian Traditional Owners and Victoria’s Aboriginal community to progress their aspiration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312400" cy="1112400"/>
                        </a:xfrm>
                        <a:custGeom>
                          <a:avLst/>
                          <a:gdLst>
                            <a:gd name="connsiteX0" fmla="*/ 0 w 6233160"/>
                            <a:gd name="connsiteY0" fmla="*/ 0 h 835342"/>
                            <a:gd name="connsiteX1" fmla="*/ 0 w 6233160"/>
                            <a:gd name="connsiteY1" fmla="*/ 835343 h 835342"/>
                            <a:gd name="connsiteX2" fmla="*/ 5839397 w 6233160"/>
                            <a:gd name="connsiteY2" fmla="*/ 835343 h 835342"/>
                            <a:gd name="connsiteX3" fmla="*/ 6233160 w 6233160"/>
                            <a:gd name="connsiteY3" fmla="*/ 0 h 835342"/>
                            <a:gd name="connsiteX4" fmla="*/ 0 w 6233160"/>
                            <a:gd name="connsiteY4" fmla="*/ 0 h 83534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233160" h="835342">
                              <a:moveTo>
                                <a:pt x="0" y="0"/>
                              </a:moveTo>
                              <a:lnTo>
                                <a:pt x="0" y="835343"/>
                              </a:lnTo>
                              <a:lnTo>
                                <a:pt x="5839397" y="835343"/>
                              </a:lnTo>
                              <a:lnTo>
                                <a:pt x="6233160" y="0"/>
                              </a:lnTo>
                              <a:lnTo>
                                <a:pt x="0" y="0"/>
                              </a:lnTo>
                              <a:close/>
                            </a:path>
                          </a:pathLst>
                        </a:custGeom>
                        <a:solidFill>
                          <a:schemeClr val="tx2"/>
                        </a:solidFill>
                        <a:ln w="9525" cap="flat">
                          <a:noFill/>
                          <a:prstDash val="solid"/>
                          <a:miter/>
                        </a:ln>
                      </wps:spPr>
                      <wps:txbx>
                        <w:txbxContent>
                          <w:p w14:paraId="3532B24D" w14:textId="14F5760E" w:rsidR="00BE1C3D" w:rsidRPr="00D22FA4" w:rsidRDefault="00BA10DB" w:rsidP="00F27DCB">
                            <w:pPr>
                              <w:pStyle w:val="BodyText"/>
                            </w:pPr>
                            <w:r w:rsidRPr="00952777">
                              <w:t xml:space="preserve">We acknowledge and respect Victorian Traditional Owners as the original custodians of Victoria’s land and waters, their unique ability to care for Country and deep spiritual connection to it. We honour Elders past and present whose </w:t>
                            </w:r>
                            <w:proofErr w:type="gramStart"/>
                            <w:r w:rsidRPr="00952777">
                              <w:t>knowledge</w:t>
                            </w:r>
                            <w:proofErr w:type="gramEnd"/>
                            <w:r w:rsidRPr="00952777">
                              <w:t xml:space="preserve"> and wisdom has ensured the continuation of culture and traditional practices. DEECA is committed to genuinely partnering with Victorian Traditional Owners and Victoria’s Aboriginal community to progress their aspirations.</w:t>
                            </w:r>
                          </w:p>
                        </w:txbxContent>
                      </wps:txbx>
                      <wps:bodyPr rot="0" spcFirstLastPara="0" vertOverflow="overflow" horzOverflow="overflow" vert="horz" wrap="square" lIns="180000" tIns="180000" rIns="504000" bIns="45720" numCol="1" spcCol="0" rtlCol="0" fromWordArt="0" anchor="t" anchorCtr="0" forceAA="0" compatLnSpc="1">
                        <a:prstTxWarp prst="textNoShape">
                          <a:avLst/>
                        </a:prstTxWarp>
                        <a:noAutofit/>
                      </wps:bodyPr>
                    </wps:wsp>
                  </a:graphicData>
                </a:graphic>
              </wp:inline>
            </w:drawing>
          </mc:Choice>
          <mc:Fallback xmlns:a="http://schemas.openxmlformats.org/drawingml/2006/main" xmlns:adec="http://schemas.microsoft.com/office/drawing/2017/decorative" xmlns:a14="http://schemas.microsoft.com/office/drawing/2010/main" xmlns:pic="http://schemas.openxmlformats.org/drawingml/2006/picture" xmlns:asvg="http://schemas.microsoft.com/office/drawing/2016/SVG/main" xmlns:dgm="http://schemas.openxmlformats.org/drawingml/2006/diagram">
            <w:pict w14:anchorId="004F6150">
              <v:shape id="Acknowledgement" style="width:654.5pt;height:87.6pt;visibility:visible;mso-wrap-style:square;mso-left-percent:-10001;mso-top-percent:-10001;mso-position-horizontal:absolute;mso-position-horizontal-relative:char;mso-position-vertical:absolute;mso-position-vertical-relative:line;mso-left-percent:-10001;mso-top-percent:-10001;v-text-anchor:top" alt="We acknowledge and respect Victorian Traditional Owners as the original custodians of Victoria’s land and waters, their unique ability to care for Country and deep spiritual connection to it.&#10;We honour Elders past and present whose knowledge and wisdom has ensured the continuation of culture and traditional practices.&#10;The Department of Energy, Environment and Climate Action is committed to genuinely partnering with Victorian Traditional Owners and Victoria’s Aboriginal community to progress their aspirations." coordsize="6233160,835342" o:spid="_x0000_s1033" fillcolor="#201547 [3215]" stroked="f" o:spt="100" adj="-11796480,,5400" path="m,l,835343r5839397,l62331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" w14:anchorId="002B8A1D">
                <v:stroke joinstyle="miter"/>
                <v:formulas/>
                <v:path textboxrect="0,0,6233160,835342" arrowok="t" o:connecttype="custom" o:connectlocs="0,0;0,1112401;7787287,1112401;8312400,0;0,0" o:connectangles="0,0,0,0,0"/>
                <o:lock v:ext="edit" aspectratio="t"/>
                <v:textbox inset="5mm,5mm,14mm">
                  <w:txbxContent>
                    <w:p w:rsidRPr="00D22FA4" w:rsidR="00BE1C3D" w:rsidP="00F27DCB" w:rsidRDefault="00BA10DB" w14:paraId="2E56E044" w14:textId="14F5760E">
                      <w:pPr>
                        <w:pStyle w:val="BodyText"/>
                      </w:pPr>
                      <w:r w:rsidRPr="00952777">
                        <w:t>We acknowledge and respect Victorian Traditional Owners as the original custodians of Victoria’s land and waters, their unique ability to care for Country and deep spiritual connection to it. We honour Elders past and present whose knowledge and wisdom has ensured the continuation of culture and traditional practices. DEECA is committed to genuinely partnering with Victorian Traditional Owners and Victoria’s Aboriginal community to progress their aspirations.</w:t>
                      </w:r>
                    </w:p>
                  </w:txbxContent>
                </v:textbox>
                <w10:anchorlock/>
              </v:shape>
            </w:pict>
          </mc:Fallback>
        </mc:AlternateContent>
      </w:r>
      <w:r>
        <w:rPr>
          <w:noProof/>
        </w:rPr>
        <w:drawing>
          <wp:anchor distT="0" distB="0" distL="114300" distR="114300" simplePos="0" relativeHeight="251658241" behindDoc="1" locked="1" layoutInCell="1" allowOverlap="1" wp14:anchorId="36234EBD" wp14:editId="03906A74">
            <wp:simplePos x="0" y="0"/>
            <wp:positionH relativeFrom="page">
              <wp:posOffset>7795260</wp:posOffset>
            </wp:positionH>
            <wp:positionV relativeFrom="paragraph">
              <wp:posOffset>82550</wp:posOffset>
            </wp:positionV>
            <wp:extent cx="1825200" cy="1112400"/>
            <wp:effectExtent l="0" t="0" r="3810" b="0"/>
            <wp:wrapNone/>
            <wp:docPr id="74" name="Picture 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cknowledgement Artwork">
                      <a:extLst>
                        <a:ext uri="{C183D7F6-B498-43B3-948B-1728B52AA6E4}">
                          <adec:decorative xmlns:adec="http://schemas.microsoft.com/office/drawing/2017/decorative" val="1"/>
                        </a:ext>
                      </a:extLst>
                    </pic:cNvPr>
                    <pic:cNvPicPr/>
                  </pic:nvPicPr>
                  <pic:blipFill>
                    <a:blip r:embed="rId28">
                      <a:extLst>
                        <a:ext uri="{28A0092B-C50C-407E-A947-70E740481C1C}">
                          <a14:useLocalDpi xmlns:a14="http://schemas.microsoft.com/office/drawing/2010/main" val="0"/>
                        </a:ext>
                      </a:extLst>
                    </a:blip>
                    <a:stretch>
                      <a:fillRect/>
                    </a:stretch>
                  </pic:blipFill>
                  <pic:spPr>
                    <a:xfrm>
                      <a:off x="0" y="0"/>
                      <a:ext cx="1825200" cy="1112400"/>
                    </a:xfrm>
                    <a:prstGeom prst="rect">
                      <a:avLst/>
                    </a:prstGeom>
                  </pic:spPr>
                </pic:pic>
              </a:graphicData>
            </a:graphic>
            <wp14:sizeRelH relativeFrom="page">
              <wp14:pctWidth>0</wp14:pctWidth>
            </wp14:sizeRelH>
            <wp14:sizeRelV relativeFrom="page">
              <wp14:pctHeight>0</wp14:pctHeight>
            </wp14:sizeRelV>
          </wp:anchor>
        </w:drawing>
      </w:r>
      <w:r>
        <w:tab/>
      </w:r>
    </w:p>
    <w:p w14:paraId="5D04BCF1" w14:textId="12CA9E56" w:rsidR="00F85184" w:rsidRDefault="00EF5EB6" w:rsidP="00BA10DB">
      <w:pPr>
        <w:pStyle w:val="NoSpacing"/>
        <w:framePr w:w="7427" w:wrap="around" w:vAnchor="page" w:hAnchor="margin" w:x="1" w:y="7286"/>
        <w:suppressOverlap/>
      </w:pPr>
      <w:r>
        <w:t>Cover photograph</w:t>
      </w:r>
      <w:r w:rsidR="00F85184">
        <w:t xml:space="preserve">: </w:t>
      </w:r>
      <w:proofErr w:type="spellStart"/>
      <w:r w:rsidR="00D400A2" w:rsidRPr="00F27DCB">
        <w:t>Kororoit</w:t>
      </w:r>
      <w:proofErr w:type="spellEnd"/>
      <w:r w:rsidR="00D400A2" w:rsidRPr="00F27DCB">
        <w:t xml:space="preserve"> Creek, Altona </w:t>
      </w:r>
      <w:r w:rsidR="00AA0C0F" w:rsidRPr="00F27DCB">
        <w:t>Coastal Park</w:t>
      </w:r>
      <w:r w:rsidR="00F85184" w:rsidRPr="00D93D9B">
        <w:t>.</w:t>
      </w:r>
      <w:r w:rsidR="00623BE2">
        <w:t xml:space="preserve"> Image shows </w:t>
      </w:r>
      <w:proofErr w:type="spellStart"/>
      <w:r w:rsidR="00FC0FEE">
        <w:t>Kororoit</w:t>
      </w:r>
      <w:proofErr w:type="spellEnd"/>
      <w:r w:rsidR="00FC0FEE">
        <w:t xml:space="preserve"> Creek in the middle ground </w:t>
      </w:r>
      <w:r w:rsidR="005F5418">
        <w:t>flowing</w:t>
      </w:r>
      <w:r w:rsidR="00086ED3">
        <w:t xml:space="preserve"> to the bay, </w:t>
      </w:r>
      <w:r w:rsidR="00FC0FEE">
        <w:t xml:space="preserve">with </w:t>
      </w:r>
      <w:r w:rsidR="00A206F9">
        <w:t xml:space="preserve">tree plantings in the </w:t>
      </w:r>
      <w:r w:rsidR="000A7212">
        <w:t xml:space="preserve">Altona Coastal Park on </w:t>
      </w:r>
      <w:r w:rsidR="00B56442">
        <w:t>the right bank</w:t>
      </w:r>
      <w:r w:rsidR="000A7212">
        <w:t xml:space="preserve"> and </w:t>
      </w:r>
      <w:r w:rsidR="00086ED3">
        <w:t xml:space="preserve">industrial buildings on the </w:t>
      </w:r>
      <w:r w:rsidR="006001B5">
        <w:t>left bank</w:t>
      </w:r>
      <w:r w:rsidR="00086ED3">
        <w:t>. The Melbourne Central Business District skyline can be seen in the far distance</w:t>
      </w:r>
      <w:r w:rsidR="006001B5">
        <w:t>.</w:t>
      </w:r>
    </w:p>
    <w:p w14:paraId="57E6D2BA" w14:textId="03821EE9" w:rsidR="00BA10DB" w:rsidRDefault="00F85184" w:rsidP="00F27DCB">
      <w:pPr>
        <w:pStyle w:val="NoSpacing"/>
        <w:framePr w:w="7427" w:wrap="around" w:vAnchor="page" w:hAnchor="margin" w:x="1" w:y="7286"/>
        <w:suppressOverlap/>
      </w:pPr>
      <w:r>
        <w:t xml:space="preserve">Credit: </w:t>
      </w:r>
      <w:r w:rsidR="00D93D9B" w:rsidRPr="00D93D9B">
        <w:t>Colin Page Photography</w:t>
      </w:r>
    </w:p>
    <w:p w14:paraId="402DCFC7" w14:textId="5E42BD6B" w:rsidR="00EF5EB6" w:rsidRDefault="00EF5EB6" w:rsidP="00A52913">
      <w:pPr>
        <w:pStyle w:val="DisclaimerTextLeft"/>
        <w:framePr w:wrap="around"/>
      </w:pPr>
      <w:r w:rsidRPr="000E3845">
        <w:rPr>
          <w:b/>
          <w:bCs/>
        </w:rPr>
        <w:t xml:space="preserve">ISBN </w:t>
      </w:r>
      <w:r w:rsidRPr="000E3845">
        <w:t xml:space="preserve">978-1-76176-731-9 </w:t>
      </w:r>
      <w:r w:rsidRPr="000E3845">
        <w:rPr>
          <w:b/>
          <w:bCs/>
        </w:rPr>
        <w:t>(pdf/online/MS word)</w:t>
      </w:r>
    </w:p>
    <w:p w14:paraId="0AFB0EE4" w14:textId="1661B64A" w:rsidR="006614E4" w:rsidRPr="006614E4" w:rsidRDefault="006614E4" w:rsidP="00A52913">
      <w:pPr>
        <w:pStyle w:val="DisclaimerTextLeft"/>
        <w:framePr w:wrap="around"/>
      </w:pPr>
      <w:r w:rsidRPr="00576720">
        <w:t>©</w:t>
      </w:r>
      <w:bookmarkStart w:id="2" w:name="_Copyright"/>
      <w:bookmarkEnd w:id="2"/>
      <w:r w:rsidRPr="00576720">
        <w:t xml:space="preserve"> The State </w:t>
      </w:r>
      <w:r w:rsidRPr="006614E4">
        <w:t xml:space="preserve">of Victoria Department of </w:t>
      </w:r>
      <w:r w:rsidR="002A4F2A">
        <w:t xml:space="preserve">Energy, </w:t>
      </w:r>
      <w:r w:rsidRPr="006614E4">
        <w:t>Environment</w:t>
      </w:r>
      <w:r w:rsidR="002A4F2A">
        <w:t xml:space="preserve"> a</w:t>
      </w:r>
      <w:r w:rsidRPr="006614E4">
        <w:t xml:space="preserve">nd </w:t>
      </w:r>
      <w:r w:rsidR="002A4F2A">
        <w:t>Climate Action</w:t>
      </w:r>
      <w:r w:rsidRPr="006614E4">
        <w:t xml:space="preserve"> </w:t>
      </w:r>
      <w:r w:rsidR="009743F5">
        <w:t xml:space="preserve">December </w:t>
      </w:r>
      <w:r w:rsidR="001923B4">
        <w:t>2026</w:t>
      </w:r>
    </w:p>
    <w:p w14:paraId="5C76FD98" w14:textId="77777777" w:rsidR="00740ECE" w:rsidRPr="00C87F39" w:rsidRDefault="00740ECE" w:rsidP="00740ECE">
      <w:pPr>
        <w:pStyle w:val="DisclaimerTextLeftBold"/>
        <w:framePr w:wrap="around"/>
      </w:pPr>
      <w:bookmarkStart w:id="3" w:name="_CreativeCommonsMarker"/>
      <w:bookmarkStart w:id="4" w:name="_CreativeCommonsContent"/>
      <w:bookmarkEnd w:id="1"/>
      <w:bookmarkEnd w:id="3"/>
      <w:r w:rsidRPr="00C87F39">
        <w:t>Creative Commons</w:t>
      </w:r>
    </w:p>
    <w:p w14:paraId="5BEB95F8" w14:textId="4350B27F" w:rsidR="00740ECE" w:rsidRPr="00973D7E" w:rsidRDefault="00740ECE" w:rsidP="00740ECE">
      <w:pPr>
        <w:pStyle w:val="DisclaimerTextLeft"/>
        <w:framePr w:wrap="around"/>
        <w:rPr>
          <w:rFonts w:ascii="Arial Bold" w:hAnsi="Arial Bold"/>
        </w:rPr>
      </w:pPr>
      <w:r w:rsidRPr="00973D7E">
        <w:t xml:space="preserve">This work is licensed under a Creative Commons Attribution 4.0 International licence, visit the </w:t>
      </w:r>
      <w:hyperlink r:id="rId29" w:tooltip="Creative Commons website" w:history="1">
        <w:r w:rsidRPr="00973D7E">
          <w:rPr>
            <w:rStyle w:val="Hyperlink"/>
            <w:color w:val="232222" w:themeColor="text1"/>
          </w:rPr>
          <w:t>Creative Commons website</w:t>
        </w:r>
      </w:hyperlink>
      <w:r w:rsidRPr="00973D7E">
        <w:t xml:space="preserve"> (</w:t>
      </w:r>
      <w:hyperlink r:id="rId30" w:history="1">
        <w:r w:rsidRPr="00973D7E">
          <w:rPr>
            <w:rStyle w:val="Hyperlink"/>
            <w:color w:val="232222" w:themeColor="text1"/>
            <w:u w:val="none"/>
          </w:rPr>
          <w:t>http://creativecommons.org/licenses/by/4.0/</w:t>
        </w:r>
      </w:hyperlink>
      <w:r w:rsidRPr="00973D7E">
        <w:t>).</w:t>
      </w:r>
    </w:p>
    <w:p w14:paraId="309DCA45" w14:textId="21DBC97D" w:rsidR="00740ECE" w:rsidRPr="006614E4" w:rsidRDefault="00740ECE" w:rsidP="00740ECE">
      <w:pPr>
        <w:pStyle w:val="DisclaimerTextLeft"/>
        <w:framePr w:wrap="around"/>
      </w:pPr>
      <w:r w:rsidRPr="00973D7E">
        <w:t>You are free to re-use the work under that licence, on the condition that you credit the State of Victoria as author. The licence does not apply to any images, photographs or branding, including the Victorian Coat of Arms, and the Victorian Government and Department logos.</w:t>
      </w:r>
      <w:r w:rsidRPr="00114F92">
        <w:br/>
      </w:r>
    </w:p>
    <w:p w14:paraId="30657622" w14:textId="77777777" w:rsidR="00740ECE" w:rsidRPr="00C87F39" w:rsidRDefault="00740ECE" w:rsidP="00F338D1">
      <w:pPr>
        <w:pStyle w:val="DisclaimerTextRightBold"/>
        <w:framePr w:wrap="around" w:x="8512" w:y="7652"/>
      </w:pPr>
      <w:r w:rsidRPr="00C87F39">
        <w:t>Disclaimer</w:t>
      </w:r>
    </w:p>
    <w:p w14:paraId="3F71D19D" w14:textId="77777777" w:rsidR="00740ECE" w:rsidRPr="006614E4" w:rsidRDefault="00740ECE" w:rsidP="000957C3">
      <w:pPr>
        <w:pStyle w:val="DisclaimerTextRight"/>
        <w:framePr w:wrap="around"/>
      </w:pPr>
      <w:r w:rsidRPr="006614E4">
        <w:t xml:space="preserve">This </w:t>
      </w:r>
      <w:r w:rsidRPr="00CB1C0B">
        <w:t>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r w:rsidRPr="006614E4">
        <w:t>.</w:t>
      </w:r>
    </w:p>
    <w:p w14:paraId="0C835705" w14:textId="77777777" w:rsidR="00740ECE" w:rsidRPr="00F15EE0" w:rsidRDefault="00740ECE" w:rsidP="00E4201F">
      <w:pPr>
        <w:pStyle w:val="DisclaimerTextRightBold12pt"/>
        <w:framePr w:wrap="around"/>
      </w:pPr>
      <w:r w:rsidRPr="00F15EE0">
        <w:t>Accessibility</w:t>
      </w:r>
    </w:p>
    <w:p w14:paraId="25AE0C45" w14:textId="738F92D8" w:rsidR="00740ECE" w:rsidRPr="000B497E" w:rsidRDefault="00740ECE" w:rsidP="00740ECE">
      <w:pPr>
        <w:pStyle w:val="DisclaimerTextRight12pt"/>
        <w:framePr w:wrap="around"/>
      </w:pPr>
      <w:r w:rsidRPr="00CB1C0B">
        <w:t xml:space="preserve">To receive this document in an alternative format, phone the Customer Service Centre on 136 186, email </w:t>
      </w:r>
      <w:hyperlink r:id="rId31" w:history="1">
        <w:r w:rsidRPr="00CB1C0B">
          <w:rPr>
            <w:rStyle w:val="Hyperlink"/>
            <w:color w:val="232222" w:themeColor="text1"/>
            <w:szCs w:val="24"/>
          </w:rPr>
          <w:t>customer.service@delwp.vic.gov.au</w:t>
        </w:r>
      </w:hyperlink>
      <w:r w:rsidRPr="00CB1C0B">
        <w:t xml:space="preserve">, or contact National Relay Service on 133 677. Available at </w:t>
      </w:r>
      <w:hyperlink r:id="rId32" w:tooltip="Department of Energy, Environment and Climate Action website" w:history="1">
        <w:r w:rsidRPr="00CB1C0B">
          <w:rPr>
            <w:rStyle w:val="Hyperlink"/>
            <w:color w:val="232222" w:themeColor="text1"/>
            <w:szCs w:val="24"/>
          </w:rPr>
          <w:t>DEECA website</w:t>
        </w:r>
      </w:hyperlink>
      <w:r w:rsidRPr="00CB1C0B">
        <w:t xml:space="preserve"> (</w:t>
      </w:r>
      <w:r w:rsidR="000F5F79" w:rsidRPr="000F5F79">
        <w:t>www.water.vic.gov.au</w:t>
      </w:r>
      <w:r w:rsidRPr="00CB1C0B">
        <w:t>)</w:t>
      </w:r>
      <w:r w:rsidRPr="000B497E">
        <w:t>.</w:t>
      </w:r>
      <w:r>
        <w:t xml:space="preserve"> </w:t>
      </w:r>
      <w:bookmarkEnd w:id="4"/>
    </w:p>
    <w:p w14:paraId="21198869" w14:textId="77777777" w:rsidR="00233D6B" w:rsidRDefault="00233D6B">
      <w:pPr>
        <w:sectPr w:rsidR="00233D6B" w:rsidSect="00BE1C3D">
          <w:pgSz w:w="16839" w:h="11907" w:orient="landscape" w:code="9"/>
          <w:pgMar w:top="737" w:right="850" w:bottom="850" w:left="850" w:header="283" w:footer="283" w:gutter="0"/>
          <w:cols w:space="454"/>
          <w:noEndnote/>
          <w:titlePg/>
          <w:docGrid w:linePitch="360"/>
        </w:sectPr>
      </w:pPr>
    </w:p>
    <w:p w14:paraId="658DCAF5" w14:textId="77777777" w:rsidR="002456BD" w:rsidRDefault="002456BD">
      <w:pPr>
        <w:rPr>
          <w:rFonts w:cs="Arial"/>
          <w:b/>
          <w:color w:val="201547" w:themeColor="text2"/>
          <w:sz w:val="40"/>
          <w:szCs w:val="40"/>
        </w:rPr>
      </w:pPr>
      <w:r>
        <w:br w:type="page"/>
      </w:r>
    </w:p>
    <w:p w14:paraId="2F4F10CD" w14:textId="77777777" w:rsidR="007B7239" w:rsidRDefault="00233D6B" w:rsidP="00FF520E">
      <w:pPr>
        <w:pStyle w:val="TOCHeading"/>
        <w:spacing w:after="0"/>
      </w:pPr>
      <w:r w:rsidRPr="00474212">
        <w:lastRenderedPageBreak/>
        <w:t>Contents</w:t>
      </w:r>
      <w:bookmarkStart w:id="5" w:name="_TOCMarker"/>
      <w:bookmarkEnd w:id="5"/>
    </w:p>
    <w:p w14:paraId="78E476E3" w14:textId="77777777" w:rsidR="00924CFE" w:rsidRDefault="00924CFE" w:rsidP="00175F40">
      <w:pPr>
        <w:pStyle w:val="BodyText"/>
        <w:spacing w:after="0"/>
      </w:pPr>
    </w:p>
    <w:p w14:paraId="4D11F445" w14:textId="77777777" w:rsidR="000D19BB" w:rsidRDefault="000D19BB" w:rsidP="00175F40">
      <w:pPr>
        <w:pStyle w:val="BodyText"/>
        <w:spacing w:after="0"/>
      </w:pPr>
    </w:p>
    <w:p w14:paraId="2B2575E1" w14:textId="77777777" w:rsidR="00924CFE" w:rsidRDefault="00924CFE" w:rsidP="002171F8">
      <w:pPr>
        <w:pStyle w:val="BodyText"/>
      </w:pPr>
    </w:p>
    <w:p w14:paraId="6F22A8CC" w14:textId="77777777" w:rsidR="000D19BB" w:rsidRDefault="000D19BB" w:rsidP="00FF520E">
      <w:pPr>
        <w:pStyle w:val="TOCHeading"/>
        <w:spacing w:after="0"/>
        <w:sectPr w:rsidR="000D19BB" w:rsidSect="00C432EF">
          <w:type w:val="continuous"/>
          <w:pgSz w:w="16839" w:h="11907" w:orient="landscape" w:code="9"/>
          <w:pgMar w:top="1134" w:right="1134" w:bottom="1134" w:left="1134" w:header="283" w:footer="283" w:gutter="0"/>
          <w:pgNumType w:start="0"/>
          <w:cols w:num="2" w:space="283"/>
          <w:noEndnote/>
          <w:docGrid w:linePitch="360"/>
        </w:sectPr>
      </w:pPr>
    </w:p>
    <w:p w14:paraId="49CF3162" w14:textId="56B197DF" w:rsidR="001B57E0" w:rsidRDefault="00132177">
      <w:pPr>
        <w:pStyle w:val="TOC2"/>
        <w:rPr>
          <w:rFonts w:eastAsiaTheme="minorEastAsia" w:cstheme="minorBidi"/>
          <w:color w:val="auto"/>
          <w:kern w:val="2"/>
          <w:sz w:val="24"/>
          <w:szCs w:val="24"/>
          <w14:ligatures w14:val="standardContextual"/>
        </w:rPr>
      </w:pPr>
      <w:r>
        <w:rPr>
          <w:rFonts w:eastAsiaTheme="majorEastAsia"/>
        </w:rPr>
        <w:fldChar w:fldCharType="begin"/>
      </w:r>
      <w:r>
        <w:rPr>
          <w:rFonts w:eastAsiaTheme="majorEastAsia"/>
        </w:rPr>
        <w:instrText xml:space="preserve"> TOC \o "1-2" \h \z \u </w:instrText>
      </w:r>
      <w:r>
        <w:rPr>
          <w:rFonts w:eastAsiaTheme="majorEastAsia"/>
        </w:rPr>
        <w:fldChar w:fldCharType="separate"/>
      </w:r>
      <w:hyperlink w:anchor="_Toc228543302" w:history="1">
        <w:r w:rsidR="001B57E0" w:rsidRPr="00F31146">
          <w:rPr>
            <w:rStyle w:val="Hyperlink"/>
          </w:rPr>
          <w:t>Background</w:t>
        </w:r>
        <w:r w:rsidR="001B57E0">
          <w:rPr>
            <w:webHidden/>
          </w:rPr>
          <w:tab/>
        </w:r>
        <w:r w:rsidR="001B57E0">
          <w:rPr>
            <w:webHidden/>
          </w:rPr>
          <w:fldChar w:fldCharType="begin"/>
        </w:r>
        <w:r w:rsidR="001B57E0">
          <w:rPr>
            <w:webHidden/>
          </w:rPr>
          <w:instrText xml:space="preserve"> PAGEREF _Toc228543302 \h </w:instrText>
        </w:r>
        <w:r w:rsidR="001B57E0">
          <w:rPr>
            <w:webHidden/>
          </w:rPr>
        </w:r>
        <w:r w:rsidR="001B57E0">
          <w:rPr>
            <w:webHidden/>
          </w:rPr>
          <w:fldChar w:fldCharType="separate"/>
        </w:r>
        <w:r w:rsidR="001B57E0">
          <w:rPr>
            <w:webHidden/>
          </w:rPr>
          <w:t>2</w:t>
        </w:r>
        <w:r w:rsidR="001B57E0">
          <w:rPr>
            <w:webHidden/>
          </w:rPr>
          <w:fldChar w:fldCharType="end"/>
        </w:r>
      </w:hyperlink>
    </w:p>
    <w:p w14:paraId="2CA66AD3" w14:textId="2FC54274" w:rsidR="001B57E0" w:rsidRDefault="001B57E0">
      <w:pPr>
        <w:pStyle w:val="TOC2"/>
        <w:rPr>
          <w:rFonts w:eastAsiaTheme="minorEastAsia" w:cstheme="minorBidi"/>
          <w:color w:val="auto"/>
          <w:kern w:val="2"/>
          <w:sz w:val="24"/>
          <w:szCs w:val="24"/>
          <w14:ligatures w14:val="standardContextual"/>
        </w:rPr>
      </w:pPr>
      <w:hyperlink w:anchor="_Toc228543303" w:history="1">
        <w:r w:rsidRPr="00F31146">
          <w:rPr>
            <w:rStyle w:val="Hyperlink"/>
          </w:rPr>
          <w:t>Purpose of the Guide</w:t>
        </w:r>
        <w:r>
          <w:rPr>
            <w:webHidden/>
          </w:rPr>
          <w:tab/>
        </w:r>
        <w:r>
          <w:rPr>
            <w:webHidden/>
          </w:rPr>
          <w:fldChar w:fldCharType="begin"/>
        </w:r>
        <w:r>
          <w:rPr>
            <w:webHidden/>
          </w:rPr>
          <w:instrText xml:space="preserve"> PAGEREF _Toc228543303 \h </w:instrText>
        </w:r>
        <w:r>
          <w:rPr>
            <w:webHidden/>
          </w:rPr>
        </w:r>
        <w:r>
          <w:rPr>
            <w:webHidden/>
          </w:rPr>
          <w:fldChar w:fldCharType="separate"/>
        </w:r>
        <w:r>
          <w:rPr>
            <w:webHidden/>
          </w:rPr>
          <w:t>2</w:t>
        </w:r>
        <w:r>
          <w:rPr>
            <w:webHidden/>
          </w:rPr>
          <w:fldChar w:fldCharType="end"/>
        </w:r>
      </w:hyperlink>
    </w:p>
    <w:p w14:paraId="075CDB8D" w14:textId="5459A68B" w:rsidR="001B57E0" w:rsidRDefault="001B57E0">
      <w:pPr>
        <w:pStyle w:val="TOC2"/>
        <w:rPr>
          <w:rFonts w:eastAsiaTheme="minorEastAsia" w:cstheme="minorBidi"/>
          <w:color w:val="auto"/>
          <w:kern w:val="2"/>
          <w:sz w:val="24"/>
          <w:szCs w:val="24"/>
          <w14:ligatures w14:val="standardContextual"/>
        </w:rPr>
      </w:pPr>
      <w:hyperlink w:anchor="_Toc228543304" w:history="1">
        <w:r w:rsidRPr="00F31146">
          <w:rPr>
            <w:rStyle w:val="Hyperlink"/>
          </w:rPr>
          <w:t>Support and Advice</w:t>
        </w:r>
        <w:r>
          <w:rPr>
            <w:webHidden/>
          </w:rPr>
          <w:tab/>
        </w:r>
        <w:r>
          <w:rPr>
            <w:webHidden/>
          </w:rPr>
          <w:fldChar w:fldCharType="begin"/>
        </w:r>
        <w:r>
          <w:rPr>
            <w:webHidden/>
          </w:rPr>
          <w:instrText xml:space="preserve"> PAGEREF _Toc228543304 \h </w:instrText>
        </w:r>
        <w:r>
          <w:rPr>
            <w:webHidden/>
          </w:rPr>
        </w:r>
        <w:r>
          <w:rPr>
            <w:webHidden/>
          </w:rPr>
          <w:fldChar w:fldCharType="separate"/>
        </w:r>
        <w:r>
          <w:rPr>
            <w:webHidden/>
          </w:rPr>
          <w:t>2</w:t>
        </w:r>
        <w:r>
          <w:rPr>
            <w:webHidden/>
          </w:rPr>
          <w:fldChar w:fldCharType="end"/>
        </w:r>
      </w:hyperlink>
    </w:p>
    <w:p w14:paraId="105F5ADC" w14:textId="3B90F01A" w:rsidR="001B57E0" w:rsidRDefault="001B57E0">
      <w:pPr>
        <w:pStyle w:val="TOC1"/>
        <w:rPr>
          <w:rFonts w:eastAsiaTheme="minorEastAsia" w:cstheme="minorBidi"/>
          <w:b w:val="0"/>
          <w:color w:val="auto"/>
          <w:kern w:val="2"/>
          <w14:ligatures w14:val="standardContextual"/>
        </w:rPr>
      </w:pPr>
      <w:hyperlink w:anchor="_Toc228543305" w:history="1">
        <w:r w:rsidRPr="00F31146">
          <w:rPr>
            <w:rStyle w:val="Hyperlink"/>
          </w:rPr>
          <w:t>Large non-residential urban water users in Victoria</w:t>
        </w:r>
        <w:r>
          <w:rPr>
            <w:webHidden/>
          </w:rPr>
          <w:tab/>
        </w:r>
        <w:r>
          <w:rPr>
            <w:webHidden/>
          </w:rPr>
          <w:fldChar w:fldCharType="begin"/>
        </w:r>
        <w:r>
          <w:rPr>
            <w:webHidden/>
          </w:rPr>
          <w:instrText xml:space="preserve"> PAGEREF _Toc228543305 \h </w:instrText>
        </w:r>
        <w:r>
          <w:rPr>
            <w:webHidden/>
          </w:rPr>
        </w:r>
        <w:r>
          <w:rPr>
            <w:webHidden/>
          </w:rPr>
          <w:fldChar w:fldCharType="separate"/>
        </w:r>
        <w:r>
          <w:rPr>
            <w:webHidden/>
          </w:rPr>
          <w:t>3</w:t>
        </w:r>
        <w:r>
          <w:rPr>
            <w:webHidden/>
          </w:rPr>
          <w:fldChar w:fldCharType="end"/>
        </w:r>
      </w:hyperlink>
    </w:p>
    <w:p w14:paraId="352D6AF6" w14:textId="42A613A4" w:rsidR="001B57E0" w:rsidRDefault="001B57E0">
      <w:pPr>
        <w:pStyle w:val="TOC2"/>
        <w:rPr>
          <w:rFonts w:eastAsiaTheme="minorEastAsia" w:cstheme="minorBidi"/>
          <w:color w:val="auto"/>
          <w:kern w:val="2"/>
          <w:sz w:val="24"/>
          <w:szCs w:val="24"/>
          <w14:ligatures w14:val="standardContextual"/>
        </w:rPr>
      </w:pPr>
      <w:hyperlink w:anchor="_Toc228543306" w:history="1">
        <w:r w:rsidRPr="00F31146">
          <w:rPr>
            <w:rStyle w:val="Hyperlink"/>
          </w:rPr>
          <w:t>Who is this Guide for?</w:t>
        </w:r>
        <w:r>
          <w:rPr>
            <w:webHidden/>
          </w:rPr>
          <w:tab/>
        </w:r>
        <w:r>
          <w:rPr>
            <w:webHidden/>
          </w:rPr>
          <w:fldChar w:fldCharType="begin"/>
        </w:r>
        <w:r>
          <w:rPr>
            <w:webHidden/>
          </w:rPr>
          <w:instrText xml:space="preserve"> PAGEREF _Toc228543306 \h </w:instrText>
        </w:r>
        <w:r>
          <w:rPr>
            <w:webHidden/>
          </w:rPr>
        </w:r>
        <w:r>
          <w:rPr>
            <w:webHidden/>
          </w:rPr>
          <w:fldChar w:fldCharType="separate"/>
        </w:r>
        <w:r>
          <w:rPr>
            <w:webHidden/>
          </w:rPr>
          <w:t>3</w:t>
        </w:r>
        <w:r>
          <w:rPr>
            <w:webHidden/>
          </w:rPr>
          <w:fldChar w:fldCharType="end"/>
        </w:r>
      </w:hyperlink>
    </w:p>
    <w:p w14:paraId="2A6D2C52" w14:textId="2194B276" w:rsidR="001B57E0" w:rsidRDefault="001B57E0">
      <w:pPr>
        <w:pStyle w:val="TOC2"/>
        <w:rPr>
          <w:rFonts w:eastAsiaTheme="minorEastAsia" w:cstheme="minorBidi"/>
          <w:color w:val="auto"/>
          <w:kern w:val="2"/>
          <w:sz w:val="24"/>
          <w:szCs w:val="24"/>
          <w14:ligatures w14:val="standardContextual"/>
        </w:rPr>
      </w:pPr>
      <w:hyperlink w:anchor="_Toc228543307" w:history="1">
        <w:r w:rsidRPr="00F31146">
          <w:rPr>
            <w:rStyle w:val="Hyperlink"/>
          </w:rPr>
          <w:t>Why are they important to Victoria?</w:t>
        </w:r>
        <w:r>
          <w:rPr>
            <w:webHidden/>
          </w:rPr>
          <w:tab/>
        </w:r>
        <w:r>
          <w:rPr>
            <w:webHidden/>
          </w:rPr>
          <w:fldChar w:fldCharType="begin"/>
        </w:r>
        <w:r>
          <w:rPr>
            <w:webHidden/>
          </w:rPr>
          <w:instrText xml:space="preserve"> PAGEREF _Toc228543307 \h </w:instrText>
        </w:r>
        <w:r>
          <w:rPr>
            <w:webHidden/>
          </w:rPr>
        </w:r>
        <w:r>
          <w:rPr>
            <w:webHidden/>
          </w:rPr>
          <w:fldChar w:fldCharType="separate"/>
        </w:r>
        <w:r>
          <w:rPr>
            <w:webHidden/>
          </w:rPr>
          <w:t>3</w:t>
        </w:r>
        <w:r>
          <w:rPr>
            <w:webHidden/>
          </w:rPr>
          <w:fldChar w:fldCharType="end"/>
        </w:r>
      </w:hyperlink>
    </w:p>
    <w:p w14:paraId="394A0E2C" w14:textId="6DE73A76" w:rsidR="001B57E0" w:rsidRDefault="001B57E0">
      <w:pPr>
        <w:pStyle w:val="TOC2"/>
        <w:rPr>
          <w:rFonts w:eastAsiaTheme="minorEastAsia" w:cstheme="minorBidi"/>
          <w:color w:val="auto"/>
          <w:kern w:val="2"/>
          <w:sz w:val="24"/>
          <w:szCs w:val="24"/>
          <w14:ligatures w14:val="standardContextual"/>
        </w:rPr>
      </w:pPr>
      <w:hyperlink w:anchor="_Toc228543308" w:history="1">
        <w:r w:rsidRPr="00F31146">
          <w:rPr>
            <w:rStyle w:val="Hyperlink"/>
          </w:rPr>
          <w:t>Understanding this unique demand type</w:t>
        </w:r>
        <w:r>
          <w:rPr>
            <w:webHidden/>
          </w:rPr>
          <w:tab/>
        </w:r>
        <w:r>
          <w:rPr>
            <w:webHidden/>
          </w:rPr>
          <w:fldChar w:fldCharType="begin"/>
        </w:r>
        <w:r>
          <w:rPr>
            <w:webHidden/>
          </w:rPr>
          <w:instrText xml:space="preserve"> PAGEREF _Toc228543308 \h </w:instrText>
        </w:r>
        <w:r>
          <w:rPr>
            <w:webHidden/>
          </w:rPr>
        </w:r>
        <w:r>
          <w:rPr>
            <w:webHidden/>
          </w:rPr>
          <w:fldChar w:fldCharType="separate"/>
        </w:r>
        <w:r>
          <w:rPr>
            <w:webHidden/>
          </w:rPr>
          <w:t>3</w:t>
        </w:r>
        <w:r>
          <w:rPr>
            <w:webHidden/>
          </w:rPr>
          <w:fldChar w:fldCharType="end"/>
        </w:r>
      </w:hyperlink>
    </w:p>
    <w:p w14:paraId="690E734A" w14:textId="483A708C" w:rsidR="001B57E0" w:rsidRDefault="001B57E0">
      <w:pPr>
        <w:pStyle w:val="TOC2"/>
        <w:rPr>
          <w:rFonts w:eastAsiaTheme="minorEastAsia" w:cstheme="minorBidi"/>
          <w:color w:val="auto"/>
          <w:kern w:val="2"/>
          <w:sz w:val="24"/>
          <w:szCs w:val="24"/>
          <w14:ligatures w14:val="standardContextual"/>
        </w:rPr>
      </w:pPr>
      <w:hyperlink w:anchor="_Toc228543309" w:history="1">
        <w:r w:rsidRPr="00F31146">
          <w:rPr>
            <w:rStyle w:val="Hyperlink"/>
          </w:rPr>
          <w:t>Supporting emerging industries through a strong and resilient water system</w:t>
        </w:r>
        <w:r>
          <w:rPr>
            <w:webHidden/>
          </w:rPr>
          <w:tab/>
        </w:r>
        <w:r>
          <w:rPr>
            <w:webHidden/>
          </w:rPr>
          <w:fldChar w:fldCharType="begin"/>
        </w:r>
        <w:r>
          <w:rPr>
            <w:webHidden/>
          </w:rPr>
          <w:instrText xml:space="preserve"> PAGEREF _Toc228543309 \h </w:instrText>
        </w:r>
        <w:r>
          <w:rPr>
            <w:webHidden/>
          </w:rPr>
        </w:r>
        <w:r>
          <w:rPr>
            <w:webHidden/>
          </w:rPr>
          <w:fldChar w:fldCharType="separate"/>
        </w:r>
        <w:r>
          <w:rPr>
            <w:webHidden/>
          </w:rPr>
          <w:t>4</w:t>
        </w:r>
        <w:r>
          <w:rPr>
            <w:webHidden/>
          </w:rPr>
          <w:fldChar w:fldCharType="end"/>
        </w:r>
      </w:hyperlink>
    </w:p>
    <w:p w14:paraId="6A69DEC2" w14:textId="659882EA" w:rsidR="001B57E0" w:rsidRDefault="001B57E0">
      <w:pPr>
        <w:pStyle w:val="TOC1"/>
        <w:rPr>
          <w:rFonts w:eastAsiaTheme="minorEastAsia" w:cstheme="minorBidi"/>
          <w:b w:val="0"/>
          <w:color w:val="auto"/>
          <w:kern w:val="2"/>
          <w14:ligatures w14:val="standardContextual"/>
        </w:rPr>
      </w:pPr>
      <w:hyperlink w:anchor="_Toc228543310" w:history="1">
        <w:r w:rsidRPr="00F31146">
          <w:rPr>
            <w:rStyle w:val="Hyperlink"/>
          </w:rPr>
          <w:t>Applying for access to urban water services</w:t>
        </w:r>
        <w:r>
          <w:rPr>
            <w:webHidden/>
          </w:rPr>
          <w:tab/>
        </w:r>
        <w:r>
          <w:rPr>
            <w:webHidden/>
          </w:rPr>
          <w:fldChar w:fldCharType="begin"/>
        </w:r>
        <w:r>
          <w:rPr>
            <w:webHidden/>
          </w:rPr>
          <w:instrText xml:space="preserve"> PAGEREF _Toc228543310 \h </w:instrText>
        </w:r>
        <w:r>
          <w:rPr>
            <w:webHidden/>
          </w:rPr>
        </w:r>
        <w:r>
          <w:rPr>
            <w:webHidden/>
          </w:rPr>
          <w:fldChar w:fldCharType="separate"/>
        </w:r>
        <w:r>
          <w:rPr>
            <w:webHidden/>
          </w:rPr>
          <w:t>6</w:t>
        </w:r>
        <w:r>
          <w:rPr>
            <w:webHidden/>
          </w:rPr>
          <w:fldChar w:fldCharType="end"/>
        </w:r>
      </w:hyperlink>
    </w:p>
    <w:p w14:paraId="7A93A27F" w14:textId="75C3EB13" w:rsidR="001B57E0" w:rsidRDefault="001B57E0">
      <w:pPr>
        <w:pStyle w:val="TOC2"/>
        <w:rPr>
          <w:rFonts w:eastAsiaTheme="minorEastAsia" w:cstheme="minorBidi"/>
          <w:color w:val="auto"/>
          <w:kern w:val="2"/>
          <w:sz w:val="24"/>
          <w:szCs w:val="24"/>
          <w14:ligatures w14:val="standardContextual"/>
        </w:rPr>
      </w:pPr>
      <w:hyperlink w:anchor="_Toc228543311" w:history="1">
        <w:r w:rsidRPr="00F31146">
          <w:rPr>
            <w:rStyle w:val="Hyperlink"/>
          </w:rPr>
          <w:t>Approval pathway if within a reticulated urban water network</w:t>
        </w:r>
        <w:r>
          <w:rPr>
            <w:webHidden/>
          </w:rPr>
          <w:tab/>
        </w:r>
        <w:r>
          <w:rPr>
            <w:webHidden/>
          </w:rPr>
          <w:fldChar w:fldCharType="begin"/>
        </w:r>
        <w:r>
          <w:rPr>
            <w:webHidden/>
          </w:rPr>
          <w:instrText xml:space="preserve"> PAGEREF _Toc228543311 \h </w:instrText>
        </w:r>
        <w:r>
          <w:rPr>
            <w:webHidden/>
          </w:rPr>
        </w:r>
        <w:r>
          <w:rPr>
            <w:webHidden/>
          </w:rPr>
          <w:fldChar w:fldCharType="separate"/>
        </w:r>
        <w:r>
          <w:rPr>
            <w:webHidden/>
          </w:rPr>
          <w:t>6</w:t>
        </w:r>
        <w:r>
          <w:rPr>
            <w:webHidden/>
          </w:rPr>
          <w:fldChar w:fldCharType="end"/>
        </w:r>
      </w:hyperlink>
    </w:p>
    <w:p w14:paraId="0CCDE32B" w14:textId="39B19D1D" w:rsidR="001B57E0" w:rsidRDefault="001B57E0">
      <w:pPr>
        <w:pStyle w:val="TOC2"/>
        <w:rPr>
          <w:rFonts w:eastAsiaTheme="minorEastAsia" w:cstheme="minorBidi"/>
          <w:color w:val="auto"/>
          <w:kern w:val="2"/>
          <w:sz w:val="24"/>
          <w:szCs w:val="24"/>
          <w14:ligatures w14:val="standardContextual"/>
        </w:rPr>
      </w:pPr>
      <w:hyperlink w:anchor="_Toc228543312" w:history="1">
        <w:r w:rsidRPr="00F31146">
          <w:rPr>
            <w:rStyle w:val="Hyperlink"/>
          </w:rPr>
          <w:t>Approval pathway outside of an urban water network</w:t>
        </w:r>
        <w:r>
          <w:rPr>
            <w:webHidden/>
          </w:rPr>
          <w:tab/>
        </w:r>
        <w:r>
          <w:rPr>
            <w:webHidden/>
          </w:rPr>
          <w:fldChar w:fldCharType="begin"/>
        </w:r>
        <w:r>
          <w:rPr>
            <w:webHidden/>
          </w:rPr>
          <w:instrText xml:space="preserve"> PAGEREF _Toc228543312 \h </w:instrText>
        </w:r>
        <w:r>
          <w:rPr>
            <w:webHidden/>
          </w:rPr>
        </w:r>
        <w:r>
          <w:rPr>
            <w:webHidden/>
          </w:rPr>
          <w:fldChar w:fldCharType="separate"/>
        </w:r>
        <w:r>
          <w:rPr>
            <w:webHidden/>
          </w:rPr>
          <w:t>8</w:t>
        </w:r>
        <w:r>
          <w:rPr>
            <w:webHidden/>
          </w:rPr>
          <w:fldChar w:fldCharType="end"/>
        </w:r>
      </w:hyperlink>
    </w:p>
    <w:p w14:paraId="51909401" w14:textId="0A46D00A" w:rsidR="001B57E0" w:rsidRDefault="001B57E0">
      <w:pPr>
        <w:pStyle w:val="TOC1"/>
        <w:rPr>
          <w:rFonts w:eastAsiaTheme="minorEastAsia" w:cstheme="minorBidi"/>
          <w:b w:val="0"/>
          <w:color w:val="auto"/>
          <w:kern w:val="2"/>
          <w14:ligatures w14:val="standardContextual"/>
        </w:rPr>
      </w:pPr>
      <w:hyperlink w:anchor="_Toc228543313" w:history="1">
        <w:r w:rsidRPr="00F31146">
          <w:rPr>
            <w:rStyle w:val="Hyperlink"/>
          </w:rPr>
          <w:t>Policy and Regulation</w:t>
        </w:r>
        <w:r>
          <w:rPr>
            <w:webHidden/>
          </w:rPr>
          <w:tab/>
        </w:r>
        <w:r>
          <w:rPr>
            <w:webHidden/>
          </w:rPr>
          <w:fldChar w:fldCharType="begin"/>
        </w:r>
        <w:r>
          <w:rPr>
            <w:webHidden/>
          </w:rPr>
          <w:instrText xml:space="preserve"> PAGEREF _Toc228543313 \h </w:instrText>
        </w:r>
        <w:r>
          <w:rPr>
            <w:webHidden/>
          </w:rPr>
        </w:r>
        <w:r>
          <w:rPr>
            <w:webHidden/>
          </w:rPr>
          <w:fldChar w:fldCharType="separate"/>
        </w:r>
        <w:r>
          <w:rPr>
            <w:webHidden/>
          </w:rPr>
          <w:t>10</w:t>
        </w:r>
        <w:r>
          <w:rPr>
            <w:webHidden/>
          </w:rPr>
          <w:fldChar w:fldCharType="end"/>
        </w:r>
      </w:hyperlink>
    </w:p>
    <w:p w14:paraId="328ACAB9" w14:textId="13A45E78" w:rsidR="001B57E0" w:rsidRDefault="001B57E0">
      <w:pPr>
        <w:pStyle w:val="TOC2"/>
        <w:rPr>
          <w:rFonts w:eastAsiaTheme="minorEastAsia" w:cstheme="minorBidi"/>
          <w:color w:val="auto"/>
          <w:kern w:val="2"/>
          <w:sz w:val="24"/>
          <w:szCs w:val="24"/>
          <w14:ligatures w14:val="standardContextual"/>
        </w:rPr>
      </w:pPr>
      <w:hyperlink w:anchor="_Toc228543314" w:history="1">
        <w:r w:rsidRPr="00F31146">
          <w:rPr>
            <w:rStyle w:val="Hyperlink"/>
          </w:rPr>
          <w:t>Urban Water Planning Framework</w:t>
        </w:r>
        <w:r>
          <w:rPr>
            <w:webHidden/>
          </w:rPr>
          <w:tab/>
        </w:r>
        <w:r>
          <w:rPr>
            <w:webHidden/>
          </w:rPr>
          <w:fldChar w:fldCharType="begin"/>
        </w:r>
        <w:r>
          <w:rPr>
            <w:webHidden/>
          </w:rPr>
          <w:instrText xml:space="preserve"> PAGEREF _Toc228543314 \h </w:instrText>
        </w:r>
        <w:r>
          <w:rPr>
            <w:webHidden/>
          </w:rPr>
        </w:r>
        <w:r>
          <w:rPr>
            <w:webHidden/>
          </w:rPr>
          <w:fldChar w:fldCharType="separate"/>
        </w:r>
        <w:r>
          <w:rPr>
            <w:webHidden/>
          </w:rPr>
          <w:t>10</w:t>
        </w:r>
        <w:r>
          <w:rPr>
            <w:webHidden/>
          </w:rPr>
          <w:fldChar w:fldCharType="end"/>
        </w:r>
      </w:hyperlink>
    </w:p>
    <w:p w14:paraId="118FE550" w14:textId="6A9D2578" w:rsidR="001B57E0" w:rsidRDefault="001B57E0">
      <w:pPr>
        <w:pStyle w:val="TOC2"/>
        <w:rPr>
          <w:rFonts w:eastAsiaTheme="minorEastAsia" w:cstheme="minorBidi"/>
          <w:color w:val="auto"/>
          <w:kern w:val="2"/>
          <w:sz w:val="24"/>
          <w:szCs w:val="24"/>
          <w14:ligatures w14:val="standardContextual"/>
        </w:rPr>
      </w:pPr>
      <w:hyperlink w:anchor="_Toc228543315" w:history="1">
        <w:r w:rsidRPr="00F31146">
          <w:rPr>
            <w:rStyle w:val="Hyperlink"/>
          </w:rPr>
          <w:t>Trade waste regulation</w:t>
        </w:r>
        <w:r>
          <w:rPr>
            <w:webHidden/>
          </w:rPr>
          <w:tab/>
        </w:r>
        <w:r>
          <w:rPr>
            <w:webHidden/>
          </w:rPr>
          <w:fldChar w:fldCharType="begin"/>
        </w:r>
        <w:r>
          <w:rPr>
            <w:webHidden/>
          </w:rPr>
          <w:instrText xml:space="preserve"> PAGEREF _Toc228543315 \h </w:instrText>
        </w:r>
        <w:r>
          <w:rPr>
            <w:webHidden/>
          </w:rPr>
        </w:r>
        <w:r>
          <w:rPr>
            <w:webHidden/>
          </w:rPr>
          <w:fldChar w:fldCharType="separate"/>
        </w:r>
        <w:r>
          <w:rPr>
            <w:webHidden/>
          </w:rPr>
          <w:t>12</w:t>
        </w:r>
        <w:r>
          <w:rPr>
            <w:webHidden/>
          </w:rPr>
          <w:fldChar w:fldCharType="end"/>
        </w:r>
      </w:hyperlink>
    </w:p>
    <w:p w14:paraId="585CFA30" w14:textId="5ECCD48B" w:rsidR="001B57E0" w:rsidRDefault="001B57E0">
      <w:pPr>
        <w:pStyle w:val="TOC2"/>
        <w:rPr>
          <w:rFonts w:eastAsiaTheme="minorEastAsia" w:cstheme="minorBidi"/>
          <w:color w:val="auto"/>
          <w:kern w:val="2"/>
          <w:sz w:val="24"/>
          <w:szCs w:val="24"/>
          <w14:ligatures w14:val="standardContextual"/>
        </w:rPr>
      </w:pPr>
      <w:hyperlink w:anchor="_Toc228543316" w:history="1">
        <w:r w:rsidRPr="00F31146">
          <w:rPr>
            <w:rStyle w:val="Hyperlink"/>
          </w:rPr>
          <w:t>Economic regulation of the water sector</w:t>
        </w:r>
        <w:r>
          <w:rPr>
            <w:webHidden/>
          </w:rPr>
          <w:tab/>
        </w:r>
        <w:r>
          <w:rPr>
            <w:webHidden/>
          </w:rPr>
          <w:fldChar w:fldCharType="begin"/>
        </w:r>
        <w:r>
          <w:rPr>
            <w:webHidden/>
          </w:rPr>
          <w:instrText xml:space="preserve"> PAGEREF _Toc228543316 \h </w:instrText>
        </w:r>
        <w:r>
          <w:rPr>
            <w:webHidden/>
          </w:rPr>
        </w:r>
        <w:r>
          <w:rPr>
            <w:webHidden/>
          </w:rPr>
          <w:fldChar w:fldCharType="separate"/>
        </w:r>
        <w:r>
          <w:rPr>
            <w:webHidden/>
          </w:rPr>
          <w:t>13</w:t>
        </w:r>
        <w:r>
          <w:rPr>
            <w:webHidden/>
          </w:rPr>
          <w:fldChar w:fldCharType="end"/>
        </w:r>
      </w:hyperlink>
    </w:p>
    <w:p w14:paraId="01F6F243" w14:textId="4E31E8DB" w:rsidR="001B57E0" w:rsidRDefault="001B57E0">
      <w:pPr>
        <w:pStyle w:val="TOC2"/>
        <w:rPr>
          <w:rFonts w:eastAsiaTheme="minorEastAsia" w:cstheme="minorBidi"/>
          <w:color w:val="auto"/>
          <w:kern w:val="2"/>
          <w:sz w:val="24"/>
          <w:szCs w:val="24"/>
          <w14:ligatures w14:val="standardContextual"/>
        </w:rPr>
      </w:pPr>
      <w:hyperlink w:anchor="_Toc228543317" w:history="1">
        <w:r w:rsidRPr="00F31146">
          <w:rPr>
            <w:rStyle w:val="Hyperlink"/>
          </w:rPr>
          <w:t>Protecting our water system and ensuring transparency for large users</w:t>
        </w:r>
        <w:r>
          <w:rPr>
            <w:webHidden/>
          </w:rPr>
          <w:tab/>
        </w:r>
        <w:r>
          <w:rPr>
            <w:webHidden/>
          </w:rPr>
          <w:fldChar w:fldCharType="begin"/>
        </w:r>
        <w:r>
          <w:rPr>
            <w:webHidden/>
          </w:rPr>
          <w:instrText xml:space="preserve"> PAGEREF _Toc228543317 \h </w:instrText>
        </w:r>
        <w:r>
          <w:rPr>
            <w:webHidden/>
          </w:rPr>
        </w:r>
        <w:r>
          <w:rPr>
            <w:webHidden/>
          </w:rPr>
          <w:fldChar w:fldCharType="separate"/>
        </w:r>
        <w:r>
          <w:rPr>
            <w:webHidden/>
          </w:rPr>
          <w:t>14</w:t>
        </w:r>
        <w:r>
          <w:rPr>
            <w:webHidden/>
          </w:rPr>
          <w:fldChar w:fldCharType="end"/>
        </w:r>
      </w:hyperlink>
    </w:p>
    <w:p w14:paraId="79B89A40" w14:textId="180ADC0A" w:rsidR="001B57E0" w:rsidRDefault="001B57E0">
      <w:pPr>
        <w:pStyle w:val="TOC1"/>
        <w:rPr>
          <w:rFonts w:eastAsiaTheme="minorEastAsia" w:cstheme="minorBidi"/>
          <w:b w:val="0"/>
          <w:color w:val="auto"/>
          <w:kern w:val="2"/>
          <w14:ligatures w14:val="standardContextual"/>
        </w:rPr>
      </w:pPr>
      <w:hyperlink w:anchor="_Toc228543318" w:history="1">
        <w:r w:rsidRPr="00F31146">
          <w:rPr>
            <w:rStyle w:val="Hyperlink"/>
          </w:rPr>
          <w:t>Best practice for large urban water users</w:t>
        </w:r>
        <w:r>
          <w:rPr>
            <w:webHidden/>
          </w:rPr>
          <w:tab/>
        </w:r>
        <w:r>
          <w:rPr>
            <w:webHidden/>
          </w:rPr>
          <w:fldChar w:fldCharType="begin"/>
        </w:r>
        <w:r>
          <w:rPr>
            <w:webHidden/>
          </w:rPr>
          <w:instrText xml:space="preserve"> PAGEREF _Toc228543318 \h </w:instrText>
        </w:r>
        <w:r>
          <w:rPr>
            <w:webHidden/>
          </w:rPr>
        </w:r>
        <w:r>
          <w:rPr>
            <w:webHidden/>
          </w:rPr>
          <w:fldChar w:fldCharType="separate"/>
        </w:r>
        <w:r>
          <w:rPr>
            <w:webHidden/>
          </w:rPr>
          <w:t>15</w:t>
        </w:r>
        <w:r>
          <w:rPr>
            <w:webHidden/>
          </w:rPr>
          <w:fldChar w:fldCharType="end"/>
        </w:r>
      </w:hyperlink>
    </w:p>
    <w:p w14:paraId="3A028602" w14:textId="15453542" w:rsidR="001B57E0" w:rsidRDefault="001B57E0">
      <w:pPr>
        <w:pStyle w:val="TOC2"/>
        <w:rPr>
          <w:rFonts w:eastAsiaTheme="minorEastAsia" w:cstheme="minorBidi"/>
          <w:color w:val="auto"/>
          <w:kern w:val="2"/>
          <w:sz w:val="24"/>
          <w:szCs w:val="24"/>
          <w14:ligatures w14:val="standardContextual"/>
        </w:rPr>
      </w:pPr>
      <w:hyperlink w:anchor="_Toc228543319" w:history="1">
        <w:r w:rsidRPr="00F31146">
          <w:rPr>
            <w:rStyle w:val="Hyperlink"/>
          </w:rPr>
          <w:t>Early engagement with your local urban water corporation</w:t>
        </w:r>
        <w:r>
          <w:rPr>
            <w:webHidden/>
          </w:rPr>
          <w:tab/>
        </w:r>
        <w:r>
          <w:rPr>
            <w:webHidden/>
          </w:rPr>
          <w:fldChar w:fldCharType="begin"/>
        </w:r>
        <w:r>
          <w:rPr>
            <w:webHidden/>
          </w:rPr>
          <w:instrText xml:space="preserve"> PAGEREF _Toc228543319 \h </w:instrText>
        </w:r>
        <w:r>
          <w:rPr>
            <w:webHidden/>
          </w:rPr>
        </w:r>
        <w:r>
          <w:rPr>
            <w:webHidden/>
          </w:rPr>
          <w:fldChar w:fldCharType="separate"/>
        </w:r>
        <w:r>
          <w:rPr>
            <w:webHidden/>
          </w:rPr>
          <w:t>15</w:t>
        </w:r>
        <w:r>
          <w:rPr>
            <w:webHidden/>
          </w:rPr>
          <w:fldChar w:fldCharType="end"/>
        </w:r>
      </w:hyperlink>
    </w:p>
    <w:p w14:paraId="0DDBD5C5" w14:textId="25681277" w:rsidR="001B57E0" w:rsidRDefault="001B57E0">
      <w:pPr>
        <w:pStyle w:val="TOC2"/>
        <w:rPr>
          <w:rFonts w:eastAsiaTheme="minorEastAsia" w:cstheme="minorBidi"/>
          <w:color w:val="auto"/>
          <w:kern w:val="2"/>
          <w:sz w:val="24"/>
          <w:szCs w:val="24"/>
          <w14:ligatures w14:val="standardContextual"/>
        </w:rPr>
      </w:pPr>
      <w:hyperlink w:anchor="_Toc228543320" w:history="1">
        <w:r w:rsidRPr="00F31146">
          <w:rPr>
            <w:rStyle w:val="Hyperlink"/>
          </w:rPr>
          <w:t>Consider water efficient opportunities</w:t>
        </w:r>
        <w:r>
          <w:rPr>
            <w:webHidden/>
          </w:rPr>
          <w:tab/>
        </w:r>
        <w:r>
          <w:rPr>
            <w:webHidden/>
          </w:rPr>
          <w:fldChar w:fldCharType="begin"/>
        </w:r>
        <w:r>
          <w:rPr>
            <w:webHidden/>
          </w:rPr>
          <w:instrText xml:space="preserve"> PAGEREF _Toc228543320 \h </w:instrText>
        </w:r>
        <w:r>
          <w:rPr>
            <w:webHidden/>
          </w:rPr>
        </w:r>
        <w:r>
          <w:rPr>
            <w:webHidden/>
          </w:rPr>
          <w:fldChar w:fldCharType="separate"/>
        </w:r>
        <w:r>
          <w:rPr>
            <w:webHidden/>
          </w:rPr>
          <w:t>16</w:t>
        </w:r>
        <w:r>
          <w:rPr>
            <w:webHidden/>
          </w:rPr>
          <w:fldChar w:fldCharType="end"/>
        </w:r>
      </w:hyperlink>
    </w:p>
    <w:p w14:paraId="45A48E47" w14:textId="24CD7D9C" w:rsidR="001B57E0" w:rsidRDefault="001B57E0">
      <w:pPr>
        <w:pStyle w:val="TOC2"/>
        <w:rPr>
          <w:rFonts w:eastAsiaTheme="minorEastAsia" w:cstheme="minorBidi"/>
          <w:color w:val="auto"/>
          <w:kern w:val="2"/>
          <w:sz w:val="24"/>
          <w:szCs w:val="24"/>
          <w14:ligatures w14:val="standardContextual"/>
        </w:rPr>
      </w:pPr>
      <w:hyperlink w:anchor="_Toc228543321" w:history="1">
        <w:r w:rsidRPr="00F31146">
          <w:rPr>
            <w:rStyle w:val="Hyperlink"/>
          </w:rPr>
          <w:t>Consider rainwater, recycled water and stormwater use opportunities</w:t>
        </w:r>
        <w:r>
          <w:rPr>
            <w:webHidden/>
          </w:rPr>
          <w:tab/>
        </w:r>
        <w:r>
          <w:rPr>
            <w:webHidden/>
          </w:rPr>
          <w:fldChar w:fldCharType="begin"/>
        </w:r>
        <w:r>
          <w:rPr>
            <w:webHidden/>
          </w:rPr>
          <w:instrText xml:space="preserve"> PAGEREF _Toc228543321 \h </w:instrText>
        </w:r>
        <w:r>
          <w:rPr>
            <w:webHidden/>
          </w:rPr>
        </w:r>
        <w:r>
          <w:rPr>
            <w:webHidden/>
          </w:rPr>
          <w:fldChar w:fldCharType="separate"/>
        </w:r>
        <w:r>
          <w:rPr>
            <w:webHidden/>
          </w:rPr>
          <w:t>18</w:t>
        </w:r>
        <w:r>
          <w:rPr>
            <w:webHidden/>
          </w:rPr>
          <w:fldChar w:fldCharType="end"/>
        </w:r>
      </w:hyperlink>
    </w:p>
    <w:p w14:paraId="54F31DF9" w14:textId="3374C20F" w:rsidR="001B57E0" w:rsidRDefault="001B57E0">
      <w:pPr>
        <w:pStyle w:val="TOC2"/>
        <w:rPr>
          <w:rFonts w:eastAsiaTheme="minorEastAsia" w:cstheme="minorBidi"/>
          <w:color w:val="auto"/>
          <w:kern w:val="2"/>
          <w:sz w:val="24"/>
          <w:szCs w:val="24"/>
          <w14:ligatures w14:val="standardContextual"/>
        </w:rPr>
      </w:pPr>
      <w:hyperlink w:anchor="_Toc228543322" w:history="1">
        <w:r w:rsidRPr="00F31146">
          <w:rPr>
            <w:rStyle w:val="Hyperlink"/>
          </w:rPr>
          <w:t>Decision guidelines</w:t>
        </w:r>
        <w:r>
          <w:rPr>
            <w:webHidden/>
          </w:rPr>
          <w:tab/>
        </w:r>
        <w:r>
          <w:rPr>
            <w:webHidden/>
          </w:rPr>
          <w:fldChar w:fldCharType="begin"/>
        </w:r>
        <w:r>
          <w:rPr>
            <w:webHidden/>
          </w:rPr>
          <w:instrText xml:space="preserve"> PAGEREF _Toc228543322 \h </w:instrText>
        </w:r>
        <w:r>
          <w:rPr>
            <w:webHidden/>
          </w:rPr>
        </w:r>
        <w:r>
          <w:rPr>
            <w:webHidden/>
          </w:rPr>
          <w:fldChar w:fldCharType="separate"/>
        </w:r>
        <w:r>
          <w:rPr>
            <w:webHidden/>
          </w:rPr>
          <w:t>19</w:t>
        </w:r>
        <w:r>
          <w:rPr>
            <w:webHidden/>
          </w:rPr>
          <w:fldChar w:fldCharType="end"/>
        </w:r>
      </w:hyperlink>
    </w:p>
    <w:p w14:paraId="0DD1ADAE" w14:textId="03CBDF98" w:rsidR="001B57E0" w:rsidRDefault="001B57E0">
      <w:pPr>
        <w:pStyle w:val="TOC1"/>
        <w:rPr>
          <w:rFonts w:eastAsiaTheme="minorEastAsia" w:cstheme="minorBidi"/>
          <w:b w:val="0"/>
          <w:color w:val="auto"/>
          <w:kern w:val="2"/>
          <w14:ligatures w14:val="standardContextual"/>
        </w:rPr>
      </w:pPr>
      <w:hyperlink w:anchor="_Toc228543323" w:history="1">
        <w:r w:rsidRPr="00F31146">
          <w:rPr>
            <w:rStyle w:val="Hyperlink"/>
          </w:rPr>
          <w:t>Programs and supports available</w:t>
        </w:r>
        <w:r>
          <w:rPr>
            <w:webHidden/>
          </w:rPr>
          <w:tab/>
        </w:r>
        <w:r>
          <w:rPr>
            <w:webHidden/>
          </w:rPr>
          <w:fldChar w:fldCharType="begin"/>
        </w:r>
        <w:r>
          <w:rPr>
            <w:webHidden/>
          </w:rPr>
          <w:instrText xml:space="preserve"> PAGEREF _Toc228543323 \h </w:instrText>
        </w:r>
        <w:r>
          <w:rPr>
            <w:webHidden/>
          </w:rPr>
        </w:r>
        <w:r>
          <w:rPr>
            <w:webHidden/>
          </w:rPr>
          <w:fldChar w:fldCharType="separate"/>
        </w:r>
        <w:r>
          <w:rPr>
            <w:webHidden/>
          </w:rPr>
          <w:t>20</w:t>
        </w:r>
        <w:r>
          <w:rPr>
            <w:webHidden/>
          </w:rPr>
          <w:fldChar w:fldCharType="end"/>
        </w:r>
      </w:hyperlink>
    </w:p>
    <w:p w14:paraId="4000A5FB" w14:textId="666ACF08" w:rsidR="001B57E0" w:rsidRDefault="001B57E0">
      <w:pPr>
        <w:pStyle w:val="TOC2"/>
        <w:rPr>
          <w:rFonts w:eastAsiaTheme="minorEastAsia" w:cstheme="minorBidi"/>
          <w:color w:val="auto"/>
          <w:kern w:val="2"/>
          <w:sz w:val="24"/>
          <w:szCs w:val="24"/>
          <w14:ligatures w14:val="standardContextual"/>
        </w:rPr>
      </w:pPr>
      <w:hyperlink w:anchor="_Toc228543324" w:history="1">
        <w:r w:rsidRPr="00F31146">
          <w:rPr>
            <w:rStyle w:val="Hyperlink"/>
          </w:rPr>
          <w:t xml:space="preserve">Leak detection </w:t>
        </w:r>
        <w:r w:rsidR="006577CC">
          <w:rPr>
            <w:rStyle w:val="Hyperlink"/>
          </w:rPr>
          <w:t>and</w:t>
        </w:r>
        <w:r w:rsidRPr="00F31146">
          <w:rPr>
            <w:rStyle w:val="Hyperlink"/>
          </w:rPr>
          <w:t xml:space="preserve"> network efficiency programs</w:t>
        </w:r>
        <w:r>
          <w:rPr>
            <w:webHidden/>
          </w:rPr>
          <w:tab/>
        </w:r>
        <w:r>
          <w:rPr>
            <w:webHidden/>
          </w:rPr>
          <w:fldChar w:fldCharType="begin"/>
        </w:r>
        <w:r>
          <w:rPr>
            <w:webHidden/>
          </w:rPr>
          <w:instrText xml:space="preserve"> PAGEREF _Toc228543324 \h </w:instrText>
        </w:r>
        <w:r>
          <w:rPr>
            <w:webHidden/>
          </w:rPr>
        </w:r>
        <w:r>
          <w:rPr>
            <w:webHidden/>
          </w:rPr>
          <w:fldChar w:fldCharType="separate"/>
        </w:r>
        <w:r>
          <w:rPr>
            <w:webHidden/>
          </w:rPr>
          <w:t>20</w:t>
        </w:r>
        <w:r>
          <w:rPr>
            <w:webHidden/>
          </w:rPr>
          <w:fldChar w:fldCharType="end"/>
        </w:r>
      </w:hyperlink>
    </w:p>
    <w:p w14:paraId="73EC69BE" w14:textId="17B3401E" w:rsidR="001B57E0" w:rsidRDefault="001B57E0">
      <w:pPr>
        <w:pStyle w:val="TOC2"/>
        <w:rPr>
          <w:rFonts w:eastAsiaTheme="minorEastAsia" w:cstheme="minorBidi"/>
          <w:color w:val="auto"/>
          <w:kern w:val="2"/>
          <w:sz w:val="24"/>
          <w:szCs w:val="24"/>
          <w14:ligatures w14:val="standardContextual"/>
        </w:rPr>
      </w:pPr>
      <w:hyperlink w:anchor="_Toc228543325" w:history="1">
        <w:r w:rsidRPr="00F31146">
          <w:rPr>
            <w:rStyle w:val="Hyperlink"/>
          </w:rPr>
          <w:t>Invest Victoria</w:t>
        </w:r>
        <w:r>
          <w:rPr>
            <w:webHidden/>
          </w:rPr>
          <w:tab/>
        </w:r>
        <w:r>
          <w:rPr>
            <w:webHidden/>
          </w:rPr>
          <w:fldChar w:fldCharType="begin"/>
        </w:r>
        <w:r>
          <w:rPr>
            <w:webHidden/>
          </w:rPr>
          <w:instrText xml:space="preserve"> PAGEREF _Toc228543325 \h </w:instrText>
        </w:r>
        <w:r>
          <w:rPr>
            <w:webHidden/>
          </w:rPr>
        </w:r>
        <w:r>
          <w:rPr>
            <w:webHidden/>
          </w:rPr>
          <w:fldChar w:fldCharType="separate"/>
        </w:r>
        <w:r>
          <w:rPr>
            <w:webHidden/>
          </w:rPr>
          <w:t>20</w:t>
        </w:r>
        <w:r>
          <w:rPr>
            <w:webHidden/>
          </w:rPr>
          <w:fldChar w:fldCharType="end"/>
        </w:r>
      </w:hyperlink>
    </w:p>
    <w:p w14:paraId="4FA19CE0" w14:textId="30815603" w:rsidR="001B57E0" w:rsidRDefault="001B57E0">
      <w:pPr>
        <w:pStyle w:val="TOC2"/>
        <w:rPr>
          <w:rFonts w:eastAsiaTheme="minorEastAsia" w:cstheme="minorBidi"/>
          <w:color w:val="auto"/>
          <w:kern w:val="2"/>
          <w:sz w:val="24"/>
          <w:szCs w:val="24"/>
          <w14:ligatures w14:val="standardContextual"/>
        </w:rPr>
      </w:pPr>
      <w:hyperlink w:anchor="_Toc228543326" w:history="1">
        <w:r w:rsidRPr="00F31146">
          <w:rPr>
            <w:rStyle w:val="Hyperlink"/>
          </w:rPr>
          <w:t>Smart meter and data insights initiatives providing real-time monitoring and benchmarking</w:t>
        </w:r>
        <w:r>
          <w:rPr>
            <w:webHidden/>
          </w:rPr>
          <w:tab/>
        </w:r>
        <w:r>
          <w:rPr>
            <w:webHidden/>
          </w:rPr>
          <w:fldChar w:fldCharType="begin"/>
        </w:r>
        <w:r>
          <w:rPr>
            <w:webHidden/>
          </w:rPr>
          <w:instrText xml:space="preserve"> PAGEREF _Toc228543326 \h </w:instrText>
        </w:r>
        <w:r>
          <w:rPr>
            <w:webHidden/>
          </w:rPr>
        </w:r>
        <w:r>
          <w:rPr>
            <w:webHidden/>
          </w:rPr>
          <w:fldChar w:fldCharType="separate"/>
        </w:r>
        <w:r>
          <w:rPr>
            <w:webHidden/>
          </w:rPr>
          <w:t>20</w:t>
        </w:r>
        <w:r>
          <w:rPr>
            <w:webHidden/>
          </w:rPr>
          <w:fldChar w:fldCharType="end"/>
        </w:r>
      </w:hyperlink>
    </w:p>
    <w:p w14:paraId="060C2B26" w14:textId="23C224DC" w:rsidR="001B57E0" w:rsidRDefault="001B57E0">
      <w:pPr>
        <w:pStyle w:val="TOC2"/>
        <w:rPr>
          <w:rFonts w:eastAsiaTheme="minorEastAsia" w:cstheme="minorBidi"/>
          <w:color w:val="auto"/>
          <w:kern w:val="2"/>
          <w:sz w:val="24"/>
          <w:szCs w:val="24"/>
          <w14:ligatures w14:val="standardContextual"/>
        </w:rPr>
      </w:pPr>
      <w:hyperlink w:anchor="_Toc228543327" w:history="1">
        <w:r w:rsidRPr="00F31146">
          <w:rPr>
            <w:rStyle w:val="Hyperlink"/>
          </w:rPr>
          <w:t>WaterSmart</w:t>
        </w:r>
        <w:r>
          <w:rPr>
            <w:webHidden/>
          </w:rPr>
          <w:tab/>
        </w:r>
        <w:r>
          <w:rPr>
            <w:webHidden/>
          </w:rPr>
          <w:fldChar w:fldCharType="begin"/>
        </w:r>
        <w:r>
          <w:rPr>
            <w:webHidden/>
          </w:rPr>
          <w:instrText xml:space="preserve"> PAGEREF _Toc228543327 \h </w:instrText>
        </w:r>
        <w:r>
          <w:rPr>
            <w:webHidden/>
          </w:rPr>
        </w:r>
        <w:r>
          <w:rPr>
            <w:webHidden/>
          </w:rPr>
          <w:fldChar w:fldCharType="separate"/>
        </w:r>
        <w:r>
          <w:rPr>
            <w:webHidden/>
          </w:rPr>
          <w:t>20</w:t>
        </w:r>
        <w:r>
          <w:rPr>
            <w:webHidden/>
          </w:rPr>
          <w:fldChar w:fldCharType="end"/>
        </w:r>
      </w:hyperlink>
    </w:p>
    <w:p w14:paraId="1BE00841" w14:textId="096A5773" w:rsidR="001B57E0" w:rsidRDefault="001B57E0">
      <w:pPr>
        <w:pStyle w:val="TOC2"/>
        <w:rPr>
          <w:rFonts w:eastAsiaTheme="minorEastAsia" w:cstheme="minorBidi"/>
          <w:color w:val="auto"/>
          <w:kern w:val="2"/>
          <w:sz w:val="24"/>
          <w:szCs w:val="24"/>
          <w14:ligatures w14:val="standardContextual"/>
        </w:rPr>
      </w:pPr>
      <w:hyperlink w:anchor="_Toc228543328" w:history="1">
        <w:r w:rsidRPr="00F31146">
          <w:rPr>
            <w:rStyle w:val="Hyperlink"/>
          </w:rPr>
          <w:t>Offsetting your water use</w:t>
        </w:r>
        <w:r>
          <w:rPr>
            <w:webHidden/>
          </w:rPr>
          <w:tab/>
        </w:r>
        <w:r>
          <w:rPr>
            <w:webHidden/>
          </w:rPr>
          <w:fldChar w:fldCharType="begin"/>
        </w:r>
        <w:r>
          <w:rPr>
            <w:webHidden/>
          </w:rPr>
          <w:instrText xml:space="preserve"> PAGEREF _Toc228543328 \h </w:instrText>
        </w:r>
        <w:r>
          <w:rPr>
            <w:webHidden/>
          </w:rPr>
        </w:r>
        <w:r>
          <w:rPr>
            <w:webHidden/>
          </w:rPr>
          <w:fldChar w:fldCharType="separate"/>
        </w:r>
        <w:r>
          <w:rPr>
            <w:webHidden/>
          </w:rPr>
          <w:t>20</w:t>
        </w:r>
        <w:r>
          <w:rPr>
            <w:webHidden/>
          </w:rPr>
          <w:fldChar w:fldCharType="end"/>
        </w:r>
      </w:hyperlink>
    </w:p>
    <w:p w14:paraId="7CA968F8" w14:textId="3743649D" w:rsidR="001B57E0" w:rsidRDefault="001B57E0">
      <w:pPr>
        <w:pStyle w:val="TOC1"/>
        <w:rPr>
          <w:rFonts w:eastAsiaTheme="minorEastAsia" w:cstheme="minorBidi"/>
          <w:b w:val="0"/>
          <w:color w:val="auto"/>
          <w:kern w:val="2"/>
          <w14:ligatures w14:val="standardContextual"/>
        </w:rPr>
      </w:pPr>
      <w:hyperlink w:anchor="_Toc228543329" w:history="1">
        <w:r w:rsidRPr="00F31146">
          <w:rPr>
            <w:rStyle w:val="Hyperlink"/>
          </w:rPr>
          <w:t>Glossary</w:t>
        </w:r>
        <w:r>
          <w:rPr>
            <w:webHidden/>
          </w:rPr>
          <w:tab/>
        </w:r>
        <w:r>
          <w:rPr>
            <w:webHidden/>
          </w:rPr>
          <w:fldChar w:fldCharType="begin"/>
        </w:r>
        <w:r>
          <w:rPr>
            <w:webHidden/>
          </w:rPr>
          <w:instrText xml:space="preserve"> PAGEREF _Toc228543329 \h </w:instrText>
        </w:r>
        <w:r>
          <w:rPr>
            <w:webHidden/>
          </w:rPr>
        </w:r>
        <w:r>
          <w:rPr>
            <w:webHidden/>
          </w:rPr>
          <w:fldChar w:fldCharType="separate"/>
        </w:r>
        <w:r>
          <w:rPr>
            <w:webHidden/>
          </w:rPr>
          <w:t>22</w:t>
        </w:r>
        <w:r>
          <w:rPr>
            <w:webHidden/>
          </w:rPr>
          <w:fldChar w:fldCharType="end"/>
        </w:r>
      </w:hyperlink>
    </w:p>
    <w:p w14:paraId="0A2CFD9D" w14:textId="1B496ABE" w:rsidR="001B57E0" w:rsidRDefault="001B57E0">
      <w:pPr>
        <w:pStyle w:val="TOC1"/>
        <w:rPr>
          <w:rFonts w:eastAsiaTheme="minorEastAsia" w:cstheme="minorBidi"/>
          <w:b w:val="0"/>
          <w:color w:val="auto"/>
          <w:kern w:val="2"/>
          <w14:ligatures w14:val="standardContextual"/>
        </w:rPr>
      </w:pPr>
      <w:hyperlink w:anchor="_Toc228543330" w:history="1">
        <w:r w:rsidRPr="00F31146">
          <w:rPr>
            <w:rStyle w:val="Hyperlink"/>
          </w:rPr>
          <w:t>Appendix A – Urban water corporation contact information &amp; application references</w:t>
        </w:r>
        <w:r>
          <w:rPr>
            <w:webHidden/>
          </w:rPr>
          <w:tab/>
        </w:r>
        <w:r>
          <w:rPr>
            <w:webHidden/>
          </w:rPr>
          <w:fldChar w:fldCharType="begin"/>
        </w:r>
        <w:r>
          <w:rPr>
            <w:webHidden/>
          </w:rPr>
          <w:instrText xml:space="preserve"> PAGEREF _Toc228543330 \h </w:instrText>
        </w:r>
        <w:r>
          <w:rPr>
            <w:webHidden/>
          </w:rPr>
        </w:r>
        <w:r>
          <w:rPr>
            <w:webHidden/>
          </w:rPr>
          <w:fldChar w:fldCharType="separate"/>
        </w:r>
        <w:r>
          <w:rPr>
            <w:webHidden/>
          </w:rPr>
          <w:t>24</w:t>
        </w:r>
        <w:r>
          <w:rPr>
            <w:webHidden/>
          </w:rPr>
          <w:fldChar w:fldCharType="end"/>
        </w:r>
      </w:hyperlink>
    </w:p>
    <w:p w14:paraId="7B0A2BE6" w14:textId="4F2C4C03" w:rsidR="001B57E0" w:rsidRDefault="001B57E0">
      <w:pPr>
        <w:pStyle w:val="TOC1"/>
        <w:rPr>
          <w:rFonts w:eastAsiaTheme="minorEastAsia" w:cstheme="minorBidi"/>
          <w:b w:val="0"/>
          <w:color w:val="auto"/>
          <w:kern w:val="2"/>
          <w14:ligatures w14:val="standardContextual"/>
        </w:rPr>
      </w:pPr>
      <w:hyperlink w:anchor="_Toc228543331" w:history="1">
        <w:r w:rsidRPr="00F31146">
          <w:rPr>
            <w:rStyle w:val="Hyperlink"/>
          </w:rPr>
          <w:t>Appendix B –Urban water corporation high water use data request form</w:t>
        </w:r>
        <w:r>
          <w:rPr>
            <w:webHidden/>
          </w:rPr>
          <w:tab/>
        </w:r>
        <w:r>
          <w:rPr>
            <w:webHidden/>
          </w:rPr>
          <w:fldChar w:fldCharType="begin"/>
        </w:r>
        <w:r>
          <w:rPr>
            <w:webHidden/>
          </w:rPr>
          <w:instrText xml:space="preserve"> PAGEREF _Toc228543331 \h </w:instrText>
        </w:r>
        <w:r>
          <w:rPr>
            <w:webHidden/>
          </w:rPr>
        </w:r>
        <w:r>
          <w:rPr>
            <w:webHidden/>
          </w:rPr>
          <w:fldChar w:fldCharType="separate"/>
        </w:r>
        <w:r>
          <w:rPr>
            <w:webHidden/>
          </w:rPr>
          <w:t>26</w:t>
        </w:r>
        <w:r>
          <w:rPr>
            <w:webHidden/>
          </w:rPr>
          <w:fldChar w:fldCharType="end"/>
        </w:r>
      </w:hyperlink>
    </w:p>
    <w:p w14:paraId="11C61700" w14:textId="50431BC7" w:rsidR="00233D6B" w:rsidRDefault="00132177" w:rsidP="00BE026F">
      <w:pPr>
        <w:pStyle w:val="NoSpacing"/>
        <w:sectPr w:rsidR="00233D6B" w:rsidSect="000F50DF">
          <w:type w:val="continuous"/>
          <w:pgSz w:w="16839" w:h="11907" w:orient="landscape" w:code="9"/>
          <w:pgMar w:top="1134" w:right="1134" w:bottom="1134" w:left="1134" w:header="283" w:footer="283" w:gutter="0"/>
          <w:pgNumType w:start="1"/>
          <w:cols w:num="2" w:space="283"/>
          <w:noEndnote/>
          <w:docGrid w:linePitch="360"/>
        </w:sectPr>
      </w:pPr>
      <w:r>
        <w:rPr>
          <w:rFonts w:eastAsiaTheme="majorEastAsia"/>
        </w:rPr>
        <w:fldChar w:fldCharType="end"/>
      </w:r>
    </w:p>
    <w:p w14:paraId="4758590B" w14:textId="77777777" w:rsidR="00486D38" w:rsidRDefault="00486D38" w:rsidP="00486D38">
      <w:pPr>
        <w:pStyle w:val="BodyText"/>
      </w:pPr>
      <w:bookmarkStart w:id="6" w:name="_About_this_guidance"/>
      <w:bookmarkStart w:id="7" w:name="_Toc215822471"/>
      <w:bookmarkStart w:id="8" w:name="_Toc215822630"/>
      <w:bookmarkEnd w:id="6"/>
    </w:p>
    <w:p w14:paraId="2AF0BA01" w14:textId="77777777" w:rsidR="00486D38" w:rsidRDefault="00486D38" w:rsidP="00486D38">
      <w:pPr>
        <w:pStyle w:val="BodyText"/>
      </w:pPr>
    </w:p>
    <w:p w14:paraId="6AC69EFA" w14:textId="77777777" w:rsidR="00486D38" w:rsidRDefault="00486D38" w:rsidP="00486D38">
      <w:pPr>
        <w:pStyle w:val="BodyText"/>
      </w:pPr>
    </w:p>
    <w:p w14:paraId="134618BC" w14:textId="77777777" w:rsidR="00486D38" w:rsidRDefault="00486D38" w:rsidP="00486D38">
      <w:pPr>
        <w:pStyle w:val="BodyText"/>
      </w:pPr>
    </w:p>
    <w:p w14:paraId="2243F39A" w14:textId="77777777" w:rsidR="00486D38" w:rsidRDefault="00486D38" w:rsidP="00486D38">
      <w:pPr>
        <w:pStyle w:val="BodyText"/>
      </w:pPr>
    </w:p>
    <w:p w14:paraId="76D708D4" w14:textId="77777777" w:rsidR="00486D38" w:rsidRPr="00486D38" w:rsidRDefault="00486D38" w:rsidP="000D7519">
      <w:pPr>
        <w:pStyle w:val="BodyText"/>
      </w:pPr>
    </w:p>
    <w:p w14:paraId="72746C85" w14:textId="77777777" w:rsidR="00062438" w:rsidRPr="00564E4E" w:rsidRDefault="00062438" w:rsidP="00BE026F">
      <w:pPr>
        <w:pStyle w:val="Heading2"/>
        <w:spacing w:before="0"/>
      </w:pPr>
      <w:bookmarkStart w:id="9" w:name="_Toc228543302"/>
      <w:r w:rsidRPr="00564E4E">
        <w:lastRenderedPageBreak/>
        <w:t>Background</w:t>
      </w:r>
      <w:bookmarkEnd w:id="9"/>
    </w:p>
    <w:bookmarkEnd w:id="7"/>
    <w:bookmarkEnd w:id="8"/>
    <w:p w14:paraId="3122B2BA" w14:textId="77777777" w:rsidR="00004DB9" w:rsidRDefault="00004DB9" w:rsidP="00004DB9">
      <w:r w:rsidRPr="00681E30">
        <w:t>In November 2025, the Victorian Government announced the Sustainable Data Centre Action Plan, to leverage our state’s</w:t>
      </w:r>
      <w:r w:rsidRPr="007C6A32">
        <w:t xml:space="preserve"> land, energy and talent to unlock projects valued at up to $25 billion, establishing the state as the Asia-Pacific hub for sustainable data centres.</w:t>
      </w:r>
    </w:p>
    <w:p w14:paraId="1B2F51BB" w14:textId="77777777" w:rsidR="00004DB9" w:rsidRDefault="00004DB9" w:rsidP="00004DB9">
      <w:r>
        <w:t>As part of the Action Plan, this Guide was commissioned, including a new dedicated data request form, to support data centres and other large industrial water users to sustainably access the water they need to grow Victoria’s economy from within urban networks. This will ensure a smoother process for proponents to get projects moving faster- and unlock the economic benefits for our state.</w:t>
      </w:r>
    </w:p>
    <w:p w14:paraId="015F2357" w14:textId="77777777" w:rsidR="00004DB9" w:rsidRDefault="00004DB9" w:rsidP="00004DB9">
      <w:r>
        <w:t>This guidance makes clear the Government’s position that large non-residential users should prioritise the use of non-drinking water, to minimise the impact on our state’s precious drinking water supply.</w:t>
      </w:r>
    </w:p>
    <w:p w14:paraId="39DB811F" w14:textId="77777777" w:rsidR="00004DB9" w:rsidRDefault="00004DB9" w:rsidP="00004DB9">
      <w:r>
        <w:t>This Guide is consistent with the National Data Centre Expectations, released in March 2026, outlining the importance of sustainable and efficient water use.</w:t>
      </w:r>
    </w:p>
    <w:p w14:paraId="34F544CD" w14:textId="77777777" w:rsidR="00004DB9" w:rsidRDefault="00004DB9" w:rsidP="00004DB9">
      <w:bookmarkStart w:id="10" w:name="_Toc215822472"/>
      <w:bookmarkStart w:id="11" w:name="_Toc215822555"/>
      <w:bookmarkStart w:id="12" w:name="_Toc215822601"/>
      <w:bookmarkStart w:id="13" w:name="_Toc215822631"/>
      <w:r>
        <w:t xml:space="preserve">A water sector executive working group was also established to ensure Victoria’s water policies keep pace with this emerging sector and remain fit for purpose. The first task of this group was to support development of this Guide. </w:t>
      </w:r>
    </w:p>
    <w:p w14:paraId="405D36CD" w14:textId="77777777" w:rsidR="00004DB9" w:rsidRDefault="00004DB9" w:rsidP="00004DB9">
      <w:pPr>
        <w:pStyle w:val="Heading2"/>
      </w:pPr>
      <w:bookmarkStart w:id="14" w:name="_Toc223089748"/>
      <w:bookmarkStart w:id="15" w:name="_Toc228543303"/>
      <w:r>
        <w:t xml:space="preserve">Purpose of the </w:t>
      </w:r>
      <w:bookmarkEnd w:id="10"/>
      <w:bookmarkEnd w:id="11"/>
      <w:bookmarkEnd w:id="12"/>
      <w:bookmarkEnd w:id="13"/>
      <w:r>
        <w:t>Guide</w:t>
      </w:r>
      <w:bookmarkEnd w:id="14"/>
      <w:bookmarkEnd w:id="15"/>
    </w:p>
    <w:p w14:paraId="530C3781" w14:textId="77777777" w:rsidR="00004DB9" w:rsidRDefault="00004DB9" w:rsidP="00004DB9">
      <w:pPr>
        <w:pStyle w:val="BodyText"/>
      </w:pPr>
      <w:r>
        <w:t>The Guide</w:t>
      </w:r>
      <w:r w:rsidRPr="00B46AE1">
        <w:t xml:space="preserve"> outlines the key policies, processes and obligations that apply to large non-residential water users in Victoria’s urban areas, including emerging sectors such as data centres. </w:t>
      </w:r>
    </w:p>
    <w:p w14:paraId="16BA3252" w14:textId="77777777" w:rsidR="00004DB9" w:rsidRDefault="00004DB9" w:rsidP="00004DB9">
      <w:pPr>
        <w:pStyle w:val="BodyText"/>
      </w:pPr>
      <w:r>
        <w:t xml:space="preserve">The Guide will help proponents clearly understand how to access and connect to water, sewerage and recycled water services, what requirements they need to meet, and the steps involved in working with their local water corporation. </w:t>
      </w:r>
    </w:p>
    <w:p w14:paraId="00294132" w14:textId="77777777" w:rsidR="00004DB9" w:rsidRDefault="00004DB9" w:rsidP="00004DB9">
      <w:pPr>
        <w:pStyle w:val="BodyText"/>
      </w:pPr>
      <w:r w:rsidRPr="00B46AE1">
        <w:t xml:space="preserve">This guidance </w:t>
      </w:r>
      <w:r>
        <w:t xml:space="preserve">also sets </w:t>
      </w:r>
      <w:r w:rsidRPr="00B46AE1">
        <w:t xml:space="preserve">standards </w:t>
      </w:r>
      <w:r>
        <w:t xml:space="preserve">that </w:t>
      </w:r>
      <w:r w:rsidRPr="00B46AE1">
        <w:t xml:space="preserve">proponents must meet to ensure their </w:t>
      </w:r>
      <w:r>
        <w:t xml:space="preserve">urban </w:t>
      </w:r>
      <w:r w:rsidRPr="00B46AE1">
        <w:t>developments do not compromise water security, environmental outcomes or the reliability of supply for existing and future customers.</w:t>
      </w:r>
    </w:p>
    <w:p w14:paraId="49B6C0A1" w14:textId="77777777" w:rsidR="00004DB9" w:rsidRDefault="00004DB9" w:rsidP="00004DB9">
      <w:pPr>
        <w:pStyle w:val="BodyText"/>
      </w:pPr>
      <w:r w:rsidRPr="00B46AE1">
        <w:t xml:space="preserve">Victoria’s water supplies are under growing pressure from climate change, </w:t>
      </w:r>
      <w:r>
        <w:t>reduced rainfall</w:t>
      </w:r>
      <w:r w:rsidRPr="00B46AE1">
        <w:t xml:space="preserve"> and strong population and industrial growth. Against this backdrop, </w:t>
      </w:r>
      <w:r>
        <w:t>t</w:t>
      </w:r>
      <w:r w:rsidRPr="00B46AE1">
        <w:t xml:space="preserve">he guidance </w:t>
      </w:r>
      <w:r>
        <w:t xml:space="preserve">emphasises the importance of efficient and sustainable water use and reiterates that Victoria’s urban water corporations will work with </w:t>
      </w:r>
      <w:r>
        <w:t>new large customers, to incorporate best-practice water efficient designs and supply them with non-potable water, such as recycled water, rather than drinking water, wherever feasible.</w:t>
      </w:r>
    </w:p>
    <w:p w14:paraId="0308B370" w14:textId="77777777" w:rsidR="00004DB9" w:rsidRDefault="00004DB9" w:rsidP="00004DB9">
      <w:pPr>
        <w:pStyle w:val="BodyText"/>
      </w:pPr>
      <w:r w:rsidRPr="00815F9C">
        <w:t>Before providing approval, water corporations must be satisfied that water security and supply can be met, without negatively impacting communities and other users.</w:t>
      </w:r>
    </w:p>
    <w:p w14:paraId="7FD89478" w14:textId="77777777" w:rsidR="00004DB9" w:rsidRDefault="00004DB9" w:rsidP="00004DB9">
      <w:pPr>
        <w:pStyle w:val="BodyText"/>
      </w:pPr>
      <w:r>
        <w:t>This Guide also outlines how proponents can fund new infrastructure required to meet water demand, and how water corporations publicly report if their large customers are engaged in a water conservation program.</w:t>
      </w:r>
    </w:p>
    <w:p w14:paraId="32C4B60F" w14:textId="77777777" w:rsidR="00004DB9" w:rsidRPr="00B46AE1" w:rsidRDefault="00004DB9" w:rsidP="00004DB9">
      <w:pPr>
        <w:pStyle w:val="BodyText"/>
      </w:pPr>
      <w:r w:rsidRPr="00B46AE1">
        <w:t xml:space="preserve">These measures are essential to protect Victoria’s </w:t>
      </w:r>
      <w:r>
        <w:t>water supplies</w:t>
      </w:r>
      <w:r w:rsidRPr="00B46AE1">
        <w:t xml:space="preserve"> and enabl</w:t>
      </w:r>
      <w:r>
        <w:t>e</w:t>
      </w:r>
      <w:r w:rsidRPr="00B46AE1">
        <w:t xml:space="preserve"> new industries to grow sustainably.</w:t>
      </w:r>
      <w:r>
        <w:t xml:space="preserve"> The Guide </w:t>
      </w:r>
      <w:r w:rsidRPr="00B46AE1">
        <w:t>provides proponents with greater certainty while reinforcing the need for responsible water stewardship. It supports economic growth, long-term water security</w:t>
      </w:r>
      <w:r>
        <w:t>,</w:t>
      </w:r>
      <w:r w:rsidRPr="00B46AE1">
        <w:t xml:space="preserve"> and </w:t>
      </w:r>
      <w:r>
        <w:t>community values</w:t>
      </w:r>
      <w:r w:rsidRPr="00B46AE1">
        <w:t>.</w:t>
      </w:r>
    </w:p>
    <w:p w14:paraId="3F892E99" w14:textId="77777777" w:rsidR="00004DB9" w:rsidRDefault="00004DB9" w:rsidP="00004DB9">
      <w:pPr>
        <w:pStyle w:val="Heading2"/>
        <w:spacing w:before="0"/>
      </w:pPr>
      <w:bookmarkStart w:id="16" w:name="_Toc215822473"/>
      <w:bookmarkStart w:id="17" w:name="_Toc215822556"/>
      <w:bookmarkStart w:id="18" w:name="_Toc215822602"/>
      <w:bookmarkStart w:id="19" w:name="_Toc215822632"/>
      <w:bookmarkStart w:id="20" w:name="_Toc223089749"/>
      <w:bookmarkStart w:id="21" w:name="_Toc228543304"/>
      <w:r>
        <w:t>Support and Advice</w:t>
      </w:r>
      <w:bookmarkEnd w:id="16"/>
      <w:bookmarkEnd w:id="17"/>
      <w:bookmarkEnd w:id="18"/>
      <w:bookmarkEnd w:id="19"/>
      <w:bookmarkEnd w:id="20"/>
      <w:bookmarkEnd w:id="21"/>
    </w:p>
    <w:p w14:paraId="0CCD728F" w14:textId="77777777" w:rsidR="00004DB9" w:rsidRPr="000456A0" w:rsidRDefault="00004DB9" w:rsidP="00004DB9">
      <w:pPr>
        <w:pStyle w:val="BodyText"/>
        <w:spacing w:after="0"/>
      </w:pPr>
      <w:r w:rsidRPr="000456A0">
        <w:rPr>
          <w:b/>
          <w:bCs/>
        </w:rPr>
        <w:t>Why early engagement matters:</w:t>
      </w:r>
    </w:p>
    <w:p w14:paraId="40B09CA9" w14:textId="77777777" w:rsidR="00004DB9" w:rsidRPr="000456A0" w:rsidRDefault="00004DB9" w:rsidP="00004DB9">
      <w:pPr>
        <w:pStyle w:val="BodyText"/>
        <w:numPr>
          <w:ilvl w:val="0"/>
          <w:numId w:val="15"/>
        </w:numPr>
        <w:tabs>
          <w:tab w:val="clear" w:pos="720"/>
          <w:tab w:val="num" w:pos="426"/>
        </w:tabs>
        <w:ind w:left="426" w:hanging="284"/>
      </w:pPr>
      <w:r w:rsidRPr="000456A0">
        <w:t xml:space="preserve">Helps confirm whether the site is suitable and </w:t>
      </w:r>
      <w:r>
        <w:t xml:space="preserve">allows water </w:t>
      </w:r>
      <w:r w:rsidRPr="000456A0">
        <w:t xml:space="preserve">efficiency measures and </w:t>
      </w:r>
      <w:r>
        <w:t xml:space="preserve">non-potable </w:t>
      </w:r>
      <w:r w:rsidRPr="000456A0">
        <w:t>water options to be built into project design.</w:t>
      </w:r>
      <w:r>
        <w:t xml:space="preserve"> </w:t>
      </w:r>
    </w:p>
    <w:p w14:paraId="5276C886" w14:textId="77777777" w:rsidR="00004DB9" w:rsidRPr="000456A0" w:rsidRDefault="00004DB9" w:rsidP="00004DB9">
      <w:pPr>
        <w:pStyle w:val="BodyText"/>
        <w:numPr>
          <w:ilvl w:val="0"/>
          <w:numId w:val="15"/>
        </w:numPr>
        <w:tabs>
          <w:tab w:val="clear" w:pos="720"/>
          <w:tab w:val="num" w:pos="426"/>
        </w:tabs>
        <w:ind w:left="426" w:hanging="284"/>
      </w:pPr>
      <w:r w:rsidRPr="000456A0">
        <w:t>Identifies potential infrastructure constraints or upgrades early</w:t>
      </w:r>
      <w:r>
        <w:t xml:space="preserve"> and reduces the risk of redesigns or unexpected costs later</w:t>
      </w:r>
      <w:r w:rsidRPr="000456A0">
        <w:t>.</w:t>
      </w:r>
    </w:p>
    <w:p w14:paraId="31F7A14F" w14:textId="77777777" w:rsidR="00004DB9" w:rsidRPr="000456A0" w:rsidRDefault="00004DB9" w:rsidP="00004DB9">
      <w:pPr>
        <w:pStyle w:val="BodyText"/>
        <w:numPr>
          <w:ilvl w:val="0"/>
          <w:numId w:val="15"/>
        </w:numPr>
        <w:tabs>
          <w:tab w:val="clear" w:pos="720"/>
          <w:tab w:val="num" w:pos="426"/>
        </w:tabs>
        <w:ind w:left="426" w:hanging="284"/>
      </w:pPr>
      <w:r w:rsidRPr="000456A0">
        <w:t>Provides clarity on timelines, technical requirements and approval pathways.</w:t>
      </w:r>
    </w:p>
    <w:p w14:paraId="03F42B5F" w14:textId="77777777" w:rsidR="00004DB9" w:rsidRPr="000456A0" w:rsidRDefault="00004DB9" w:rsidP="00004DB9">
      <w:pPr>
        <w:pStyle w:val="BodyText"/>
        <w:spacing w:after="0"/>
      </w:pPr>
      <w:r w:rsidRPr="000456A0">
        <w:rPr>
          <w:b/>
          <w:bCs/>
        </w:rPr>
        <w:t xml:space="preserve">What your </w:t>
      </w:r>
      <w:r>
        <w:rPr>
          <w:b/>
          <w:bCs/>
        </w:rPr>
        <w:t xml:space="preserve">urban </w:t>
      </w:r>
      <w:r w:rsidRPr="000456A0">
        <w:rPr>
          <w:b/>
          <w:bCs/>
        </w:rPr>
        <w:t>water corporation can provide:</w:t>
      </w:r>
    </w:p>
    <w:p w14:paraId="49307C8E" w14:textId="77777777" w:rsidR="00004DB9" w:rsidRPr="000456A0" w:rsidRDefault="00004DB9" w:rsidP="00004DB9">
      <w:pPr>
        <w:pStyle w:val="BodyText"/>
        <w:numPr>
          <w:ilvl w:val="0"/>
          <w:numId w:val="15"/>
        </w:numPr>
        <w:tabs>
          <w:tab w:val="clear" w:pos="720"/>
          <w:tab w:val="num" w:pos="426"/>
        </w:tabs>
        <w:spacing w:before="0"/>
        <w:ind w:left="426" w:hanging="284"/>
      </w:pPr>
      <w:r w:rsidRPr="000456A0">
        <w:t xml:space="preserve">Guidance on system </w:t>
      </w:r>
      <w:r>
        <w:t>performance</w:t>
      </w:r>
      <w:r w:rsidRPr="000456A0">
        <w:t>, servicing options and regulatory requirements.</w:t>
      </w:r>
    </w:p>
    <w:p w14:paraId="64273165" w14:textId="77777777" w:rsidR="00004DB9" w:rsidRPr="000456A0" w:rsidRDefault="00004DB9" w:rsidP="00004DB9">
      <w:pPr>
        <w:pStyle w:val="BodyText"/>
        <w:numPr>
          <w:ilvl w:val="0"/>
          <w:numId w:val="15"/>
        </w:numPr>
        <w:tabs>
          <w:tab w:val="clear" w:pos="720"/>
          <w:tab w:val="num" w:pos="426"/>
        </w:tabs>
        <w:spacing w:before="0"/>
        <w:ind w:left="426" w:hanging="284"/>
      </w:pPr>
      <w:r w:rsidRPr="000456A0">
        <w:t>Templates, checklists and technical documents to support a complete and high-quality application.</w:t>
      </w:r>
    </w:p>
    <w:p w14:paraId="4E9ED96A" w14:textId="77777777" w:rsidR="00004DB9" w:rsidRPr="000456A0" w:rsidRDefault="00004DB9" w:rsidP="00004DB9">
      <w:pPr>
        <w:pStyle w:val="BodyText"/>
        <w:numPr>
          <w:ilvl w:val="0"/>
          <w:numId w:val="15"/>
        </w:numPr>
        <w:tabs>
          <w:tab w:val="clear" w:pos="720"/>
          <w:tab w:val="num" w:pos="426"/>
        </w:tabs>
        <w:spacing w:before="0"/>
        <w:ind w:left="426" w:hanging="284"/>
      </w:pPr>
      <w:r w:rsidRPr="000456A0">
        <w:t xml:space="preserve">Advice on demand management, water efficiency and opportunities for </w:t>
      </w:r>
      <w:r>
        <w:t>non-potable</w:t>
      </w:r>
      <w:r w:rsidRPr="000456A0">
        <w:t xml:space="preserve"> water use.</w:t>
      </w:r>
    </w:p>
    <w:p w14:paraId="3F079CA9" w14:textId="77777777" w:rsidR="00004DB9" w:rsidRPr="000456A0" w:rsidRDefault="00004DB9" w:rsidP="00004DB9">
      <w:pPr>
        <w:pStyle w:val="BodyText"/>
        <w:numPr>
          <w:ilvl w:val="0"/>
          <w:numId w:val="15"/>
        </w:numPr>
        <w:tabs>
          <w:tab w:val="clear" w:pos="720"/>
          <w:tab w:val="num" w:pos="426"/>
        </w:tabs>
        <w:spacing w:before="0"/>
        <w:ind w:left="426" w:hanging="284"/>
      </w:pPr>
      <w:r w:rsidRPr="000456A0">
        <w:t>Ongoing support through a dedicated contact or business partner for large or complex applications.</w:t>
      </w:r>
    </w:p>
    <w:p w14:paraId="2211E17A" w14:textId="77777777" w:rsidR="00004DB9" w:rsidRDefault="00004DB9" w:rsidP="00004DB9">
      <w:pPr>
        <w:pStyle w:val="BodyText"/>
      </w:pPr>
      <w:r>
        <w:t xml:space="preserve">Proponents are encouraged to reach out to their urban water corporation using the new form, which can be found at Appendix B, and online at </w:t>
      </w:r>
      <w:r w:rsidRPr="007F3DD0">
        <w:t>water.vic.gov.au/for-agriculture-and-industry/</w:t>
      </w:r>
      <w:r w:rsidRPr="007F3DD0">
        <w:rPr>
          <w:u w:val="single"/>
        </w:rPr>
        <w:t>industry-water-connection-guide.</w:t>
      </w:r>
      <w:r>
        <w:t xml:space="preserve"> </w:t>
      </w:r>
    </w:p>
    <w:p w14:paraId="2C5F0FFC" w14:textId="04F6519B" w:rsidR="00DC1E09" w:rsidRDefault="00DC1E09" w:rsidP="001D75DE">
      <w:pPr>
        <w:pStyle w:val="BodyText"/>
        <w:sectPr w:rsidR="00DC1E09" w:rsidSect="00DC1E09">
          <w:headerReference w:type="default" r:id="rId33"/>
          <w:type w:val="continuous"/>
          <w:pgSz w:w="16839" w:h="11907" w:orient="landscape" w:code="9"/>
          <w:pgMar w:top="1134" w:right="1134" w:bottom="1134" w:left="1134" w:header="283" w:footer="283" w:gutter="0"/>
          <w:cols w:num="2" w:space="283"/>
          <w:noEndnote/>
          <w:docGrid w:linePitch="360"/>
        </w:sectPr>
      </w:pPr>
    </w:p>
    <w:p w14:paraId="2D0A0128" w14:textId="22278337" w:rsidR="00CF77C9" w:rsidRDefault="00CF77C9" w:rsidP="00BE026F">
      <w:pPr>
        <w:pStyle w:val="Caption"/>
        <w:tabs>
          <w:tab w:val="clear" w:pos="1191"/>
          <w:tab w:val="left" w:pos="0"/>
        </w:tabs>
        <w:ind w:left="0" w:firstLine="0"/>
        <w:rPr>
          <w:b w:val="0"/>
          <w:bCs/>
        </w:rPr>
        <w:sectPr w:rsidR="00CF77C9" w:rsidSect="00136E90">
          <w:type w:val="continuous"/>
          <w:pgSz w:w="16839" w:h="11907" w:orient="landscape" w:code="9"/>
          <w:pgMar w:top="1134" w:right="1134" w:bottom="1134" w:left="1134" w:header="283" w:footer="283" w:gutter="0"/>
          <w:cols w:num="2" w:space="6633"/>
          <w:noEndnote/>
          <w:docGrid w:linePitch="360"/>
        </w:sectPr>
      </w:pPr>
    </w:p>
    <w:p w14:paraId="34AF7847" w14:textId="0EE002ED" w:rsidR="00AF3713" w:rsidRDefault="00AF3713" w:rsidP="00AF3713">
      <w:pPr>
        <w:pStyle w:val="Heading1"/>
      </w:pPr>
      <w:bookmarkStart w:id="22" w:name="_Large_non-residential_urban"/>
      <w:bookmarkStart w:id="23" w:name="_Toc215822475"/>
      <w:bookmarkStart w:id="24" w:name="_Toc215822634"/>
      <w:bookmarkStart w:id="25" w:name="_Toc228543305"/>
      <w:bookmarkEnd w:id="22"/>
      <w:r w:rsidRPr="00283D36">
        <w:lastRenderedPageBreak/>
        <w:t xml:space="preserve">Large non-residential </w:t>
      </w:r>
      <w:r w:rsidR="00D83C16">
        <w:t xml:space="preserve">urban </w:t>
      </w:r>
      <w:r w:rsidRPr="00283D36">
        <w:t>water users</w:t>
      </w:r>
      <w:r>
        <w:t xml:space="preserve"> in Victoria</w:t>
      </w:r>
      <w:bookmarkEnd w:id="23"/>
      <w:bookmarkEnd w:id="24"/>
      <w:bookmarkEnd w:id="25"/>
    </w:p>
    <w:p w14:paraId="4AA607B2" w14:textId="77777777" w:rsidR="00AF3713" w:rsidRDefault="00AF3713" w:rsidP="00AF3713">
      <w:pPr>
        <w:pStyle w:val="Heading3"/>
        <w:sectPr w:rsidR="00AF3713" w:rsidSect="00DC1E09">
          <w:type w:val="continuous"/>
          <w:pgSz w:w="16839" w:h="11907" w:orient="landscape" w:code="9"/>
          <w:pgMar w:top="1134" w:right="1134" w:bottom="1134" w:left="1134" w:header="283" w:footer="283" w:gutter="0"/>
          <w:cols w:space="720"/>
          <w:noEndnote/>
          <w:docGrid w:linePitch="360"/>
        </w:sectPr>
      </w:pPr>
    </w:p>
    <w:p w14:paraId="5E821194" w14:textId="5C6E870D" w:rsidR="00AF3713" w:rsidRPr="00283D36" w:rsidRDefault="00D958F8" w:rsidP="00284821">
      <w:pPr>
        <w:pStyle w:val="Heading2"/>
      </w:pPr>
      <w:bookmarkStart w:id="26" w:name="_Toc228543306"/>
      <w:r>
        <w:t>Who is this Guide for?</w:t>
      </w:r>
      <w:bookmarkEnd w:id="26"/>
    </w:p>
    <w:p w14:paraId="3EE93368" w14:textId="215B3FC5" w:rsidR="00AF3713" w:rsidRDefault="00C92284" w:rsidP="00AF3713">
      <w:r>
        <w:t xml:space="preserve">This Guide is aimed at large non-residential, industrial and commercial businesses and facilities that use more than 20ML/yr and are located within urban areas. </w:t>
      </w:r>
      <w:r w:rsidR="009D3663">
        <w:t>The needs of these users</w:t>
      </w:r>
      <w:r w:rsidR="00AF3713" w:rsidRPr="00937537">
        <w:t xml:space="preserve"> require more detailed servicing assessments, infrastructure planning and regulatory oversight. These users cover a spectrum of sectors central to Victoria’s economy, from manufacturing, food and beverage processing and advanced industrial operations, to hospitals, laboratories, logistics hubs, commercial precincts and, increasingly, digital infrastructure such as data centres. </w:t>
      </w:r>
      <w:r w:rsidR="00581630">
        <w:t>Water supply f</w:t>
      </w:r>
      <w:r w:rsidR="00AF3713" w:rsidRPr="00937537">
        <w:t>or these industries is an essential input that supports safety, productivity, cooling, sanitation, product quality or business continuity</w:t>
      </w:r>
      <w:r w:rsidR="00AF3713">
        <w:t>.</w:t>
      </w:r>
    </w:p>
    <w:p w14:paraId="1365F20D" w14:textId="77777777" w:rsidR="00AF3713" w:rsidRDefault="00AF3713" w:rsidP="00AF3713">
      <w:pPr>
        <w:pStyle w:val="Heading2"/>
      </w:pPr>
      <w:bookmarkStart w:id="27" w:name="_Toc215822478"/>
      <w:bookmarkStart w:id="28" w:name="_Toc215822560"/>
      <w:bookmarkStart w:id="29" w:name="_Toc215822606"/>
      <w:bookmarkStart w:id="30" w:name="_Toc215822637"/>
      <w:bookmarkStart w:id="31" w:name="_Toc228543307"/>
      <w:r>
        <w:t>Why are they important to Victoria?</w:t>
      </w:r>
      <w:bookmarkEnd w:id="27"/>
      <w:bookmarkEnd w:id="28"/>
      <w:bookmarkEnd w:id="29"/>
      <w:bookmarkEnd w:id="30"/>
      <w:bookmarkEnd w:id="31"/>
    </w:p>
    <w:p w14:paraId="4903AB52" w14:textId="53E4C169" w:rsidR="00AF3713" w:rsidRDefault="00581630" w:rsidP="00AF3713">
      <w:r>
        <w:t>M</w:t>
      </w:r>
      <w:r w:rsidR="00AF3713">
        <w:t xml:space="preserve">anufacturers, energy and other industrial water users account for around </w:t>
      </w:r>
      <w:r w:rsidR="00AF3713" w:rsidRPr="00260810">
        <w:t>13% of the state’s total water use</w:t>
      </w:r>
      <w:r w:rsidR="00AF3713">
        <w:t xml:space="preserve">, yet their overall contribution to Victoria’s Gross State Product is disproportionately higher. This reflects the high economic value generated per litre of water consumed across many industrial sectors. </w:t>
      </w:r>
    </w:p>
    <w:p w14:paraId="2CD05762" w14:textId="77777777" w:rsidR="00AF3713" w:rsidRPr="00AF3713" w:rsidRDefault="00AF3713" w:rsidP="00AF3713">
      <w:pPr>
        <w:pStyle w:val="Heading2"/>
      </w:pPr>
      <w:r>
        <w:br w:type="column"/>
      </w:r>
      <w:bookmarkStart w:id="32" w:name="_Toc215822479"/>
      <w:bookmarkStart w:id="33" w:name="_Toc215822561"/>
      <w:bookmarkStart w:id="34" w:name="_Toc215822607"/>
      <w:bookmarkStart w:id="35" w:name="_Toc215822638"/>
      <w:bookmarkStart w:id="36" w:name="_Toc228543308"/>
      <w:r>
        <w:t>Understanding this unique demand type</w:t>
      </w:r>
      <w:bookmarkEnd w:id="32"/>
      <w:bookmarkEnd w:id="33"/>
      <w:bookmarkEnd w:id="34"/>
      <w:bookmarkEnd w:id="35"/>
      <w:bookmarkEnd w:id="36"/>
    </w:p>
    <w:p w14:paraId="35AF8FD1" w14:textId="0598F39A" w:rsidR="00581630" w:rsidRDefault="00AF3713" w:rsidP="00AF3713">
      <w:r>
        <w:t xml:space="preserve">In </w:t>
      </w:r>
      <w:r w:rsidR="007F3960">
        <w:t>Victoria</w:t>
      </w:r>
      <w:r>
        <w:t xml:space="preserve">, non-residential demand forms an important part of overall system consumption, underpinning thousands of jobs and supporting the functioning of key supply chains and services. </w:t>
      </w:r>
      <w:r w:rsidRPr="00951556">
        <w:t>Large</w:t>
      </w:r>
      <w:r>
        <w:t xml:space="preserve"> non-residential users sit within this broader non-residential category and often exhibit unique demand profiles which require tailored servicing approaches from water corporations</w:t>
      </w:r>
      <w:r w:rsidR="00581630">
        <w:t>.</w:t>
      </w:r>
    </w:p>
    <w:p w14:paraId="2F973BF6" w14:textId="4E8168D7" w:rsidR="003648A8" w:rsidRDefault="00581630" w:rsidP="00AF3713">
      <w:r>
        <w:t>B</w:t>
      </w:r>
      <w:r w:rsidR="00AF3713" w:rsidRPr="005C5DC7">
        <w:t xml:space="preserve">usiness models depend on efficiency: reducing water consumption reduces costs, minimises exposure to operational risks and aligns with corporate environmental, social and governance commitments. Many large users participate voluntarily in water efficiency programs, invest in high-efficiency plant and equipment, and prioritise leak detection and demand optimisation because it delivers both financial and reputational benefits. </w:t>
      </w:r>
    </w:p>
    <w:p w14:paraId="73D94DFF" w14:textId="17DA5FBB" w:rsidR="00AF3713" w:rsidRDefault="00AF3713" w:rsidP="00AF3713">
      <w:r w:rsidRPr="005C5DC7">
        <w:t>Nonetheless, there remains ongoing opportunity for continuous improvement, and the water sector plays an important role in supporting businesses to identify further efficiencies, adopt new technologies and consider alternative water sources that lower reliance on drinking water.</w:t>
      </w:r>
    </w:p>
    <w:p w14:paraId="224F0A23" w14:textId="77777777" w:rsidR="00D70F25" w:rsidRDefault="00D70F25" w:rsidP="00F27DCB">
      <w:pPr>
        <w:spacing w:before="0" w:after="0"/>
      </w:pPr>
    </w:p>
    <w:p w14:paraId="729218E9" w14:textId="7B620F2F" w:rsidR="00AF3713" w:rsidRDefault="00AF3713" w:rsidP="00F27DCB">
      <w:pPr>
        <w:pStyle w:val="Caption"/>
        <w:tabs>
          <w:tab w:val="clear" w:pos="1191"/>
          <w:tab w:val="left" w:pos="851"/>
          <w:tab w:val="left" w:pos="993"/>
        </w:tabs>
        <w:ind w:left="851" w:hanging="851"/>
      </w:pPr>
      <w:r>
        <w:t xml:space="preserve">Table </w:t>
      </w:r>
      <w:r w:rsidR="00E82588">
        <w:t xml:space="preserve">1 </w:t>
      </w:r>
      <w:r>
        <w:t xml:space="preserve">- Forecast Demands Across </w:t>
      </w:r>
      <w:r w:rsidR="000C5E7D">
        <w:t xml:space="preserve">Greater Melbourne </w:t>
      </w:r>
      <w:r w:rsidR="008E237A">
        <w:t>&amp; Geelong</w:t>
      </w:r>
      <w:r w:rsidR="000C5E7D">
        <w:t xml:space="preserve"> </w:t>
      </w:r>
      <w:r>
        <w:t xml:space="preserve">Customer Base </w:t>
      </w:r>
      <w:r w:rsidR="00BA43E7">
        <w:t xml:space="preserve">       </w:t>
      </w:r>
      <w:r w:rsidR="00BA43E7">
        <w:rPr>
          <w:b w:val="0"/>
          <w:bCs/>
        </w:rPr>
        <w:t xml:space="preserve"> </w:t>
      </w:r>
      <w:r w:rsidR="00941A30" w:rsidRPr="00F27DCB">
        <w:rPr>
          <w:b w:val="0"/>
          <w:bCs/>
        </w:rPr>
        <w:t xml:space="preserve">Source: </w:t>
      </w:r>
      <w:r w:rsidR="00A22D58" w:rsidRPr="00F27DCB">
        <w:rPr>
          <w:b w:val="0"/>
          <w:bCs/>
        </w:rPr>
        <w:t xml:space="preserve">High water demand growth </w:t>
      </w:r>
      <w:r w:rsidR="00FB3759" w:rsidRPr="00F27DCB">
        <w:rPr>
          <w:b w:val="0"/>
          <w:bCs/>
        </w:rPr>
        <w:t>scenario</w:t>
      </w:r>
      <w:r w:rsidR="00941A30" w:rsidRPr="00F27DCB">
        <w:rPr>
          <w:b w:val="0"/>
          <w:bCs/>
        </w:rPr>
        <w:t xml:space="preserve"> from 202</w:t>
      </w:r>
      <w:r w:rsidR="00941A30" w:rsidRPr="003B2D4A">
        <w:rPr>
          <w:b w:val="0"/>
          <w:bCs/>
        </w:rPr>
        <w:t>4 Melbourne Water</w:t>
      </w:r>
      <w:r w:rsidR="00941A30" w:rsidRPr="00F27DCB">
        <w:rPr>
          <w:b w:val="0"/>
          <w:bCs/>
        </w:rPr>
        <w:t xml:space="preserve"> update to DEECA</w:t>
      </w:r>
    </w:p>
    <w:tbl>
      <w:tblPr>
        <w:tblStyle w:val="TableGrid"/>
        <w:tblW w:w="0" w:type="auto"/>
        <w:tblLook w:val="04A0" w:firstRow="1" w:lastRow="0" w:firstColumn="1" w:lastColumn="0" w:noHBand="0" w:noVBand="1"/>
        <w:tblCaption w:val="Forecast of water demands by type for Greater Melbourne and Geelong"/>
        <w:tblDescription w:val="In 2025, forecast residential potable water demand is 342 gigalitres, non-residential potable water demand is 118 gigalitres, non-revenue water demand is 54 gigalitres and potable water demand is 514 gigalitres.&#10;&#10;In 2030, forecast residential potable water demand is 368 gigalitres, non-residential potable water demand is 128 gigalitres, non-revenue water demand is 57 gigalitres and potable water demand is 554 gigalitres.&#10;&#10;In 2050, forecast residential potable water demand is 508 gigalitres, non-residential potable water demand is 173 gigalitres, non-revenue water demand is 81 gigalitres and potable water demand is 762 gigalitres."/>
      </w:tblPr>
      <w:tblGrid>
        <w:gridCol w:w="1428"/>
        <w:gridCol w:w="1429"/>
        <w:gridCol w:w="1429"/>
        <w:gridCol w:w="1429"/>
        <w:gridCol w:w="1429"/>
      </w:tblGrid>
      <w:tr w:rsidR="00B64796" w14:paraId="01E4CF42" w14:textId="77777777" w:rsidTr="00365F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8" w:type="dxa"/>
          </w:tcPr>
          <w:p w14:paraId="69D2846C" w14:textId="77777777" w:rsidR="00AF3713" w:rsidRDefault="00AF3713" w:rsidP="00AF3713">
            <w:r w:rsidRPr="00EB6DE6">
              <w:rPr>
                <w:sz w:val="18"/>
                <w:szCs w:val="18"/>
              </w:rPr>
              <w:t>Financial Year Ending</w:t>
            </w:r>
          </w:p>
        </w:tc>
        <w:tc>
          <w:tcPr>
            <w:tcW w:w="1429" w:type="dxa"/>
          </w:tcPr>
          <w:p w14:paraId="4C2F2516" w14:textId="77777777" w:rsidR="00AF3713" w:rsidRDefault="00AF3713" w:rsidP="00AF3713">
            <w:pPr>
              <w:cnfStyle w:val="100000000000" w:firstRow="1" w:lastRow="0" w:firstColumn="0" w:lastColumn="0" w:oddVBand="0" w:evenVBand="0" w:oddHBand="0" w:evenHBand="0" w:firstRowFirstColumn="0" w:firstRowLastColumn="0" w:lastRowFirstColumn="0" w:lastRowLastColumn="0"/>
            </w:pPr>
            <w:r w:rsidRPr="00EB6DE6">
              <w:rPr>
                <w:sz w:val="18"/>
                <w:szCs w:val="18"/>
              </w:rPr>
              <w:t>Residential Potable</w:t>
            </w:r>
          </w:p>
        </w:tc>
        <w:tc>
          <w:tcPr>
            <w:tcW w:w="1429" w:type="dxa"/>
          </w:tcPr>
          <w:p w14:paraId="47AE8E84" w14:textId="77777777" w:rsidR="00AF3713" w:rsidRDefault="00AF3713" w:rsidP="00AF3713">
            <w:pPr>
              <w:cnfStyle w:val="100000000000" w:firstRow="1" w:lastRow="0" w:firstColumn="0" w:lastColumn="0" w:oddVBand="0" w:evenVBand="0" w:oddHBand="0" w:evenHBand="0" w:firstRowFirstColumn="0" w:firstRowLastColumn="0" w:lastRowFirstColumn="0" w:lastRowLastColumn="0"/>
            </w:pPr>
            <w:r w:rsidRPr="00EB6DE6">
              <w:rPr>
                <w:sz w:val="18"/>
                <w:szCs w:val="18"/>
              </w:rPr>
              <w:t>Non-Residential Potable</w:t>
            </w:r>
          </w:p>
        </w:tc>
        <w:tc>
          <w:tcPr>
            <w:tcW w:w="1429" w:type="dxa"/>
          </w:tcPr>
          <w:p w14:paraId="0E9E2969" w14:textId="77777777" w:rsidR="00AF3713" w:rsidRDefault="00AF3713" w:rsidP="00AF3713">
            <w:pPr>
              <w:cnfStyle w:val="100000000000" w:firstRow="1" w:lastRow="0" w:firstColumn="0" w:lastColumn="0" w:oddVBand="0" w:evenVBand="0" w:oddHBand="0" w:evenHBand="0" w:firstRowFirstColumn="0" w:firstRowLastColumn="0" w:lastRowFirstColumn="0" w:lastRowLastColumn="0"/>
            </w:pPr>
            <w:r w:rsidRPr="00EB6DE6">
              <w:rPr>
                <w:sz w:val="18"/>
                <w:szCs w:val="18"/>
              </w:rPr>
              <w:t>Non-Revenue Water</w:t>
            </w:r>
          </w:p>
        </w:tc>
        <w:tc>
          <w:tcPr>
            <w:tcW w:w="1429" w:type="dxa"/>
          </w:tcPr>
          <w:p w14:paraId="64A7513F" w14:textId="77777777" w:rsidR="00AF3713" w:rsidRDefault="00AF3713" w:rsidP="00AF3713">
            <w:pPr>
              <w:cnfStyle w:val="100000000000" w:firstRow="1" w:lastRow="0" w:firstColumn="0" w:lastColumn="0" w:oddVBand="0" w:evenVBand="0" w:oddHBand="0" w:evenHBand="0" w:firstRowFirstColumn="0" w:firstRowLastColumn="0" w:lastRowFirstColumn="0" w:lastRowLastColumn="0"/>
            </w:pPr>
            <w:r w:rsidRPr="00EB6DE6">
              <w:rPr>
                <w:sz w:val="18"/>
                <w:szCs w:val="18"/>
              </w:rPr>
              <w:t>Potable Water Demand</w:t>
            </w:r>
          </w:p>
        </w:tc>
      </w:tr>
      <w:tr w:rsidR="00B64796" w14:paraId="4809F829" w14:textId="77777777" w:rsidTr="00365FA5">
        <w:tc>
          <w:tcPr>
            <w:cnfStyle w:val="001000000000" w:firstRow="0" w:lastRow="0" w:firstColumn="1" w:lastColumn="0" w:oddVBand="0" w:evenVBand="0" w:oddHBand="0" w:evenHBand="0" w:firstRowFirstColumn="0" w:firstRowLastColumn="0" w:lastRowFirstColumn="0" w:lastRowLastColumn="0"/>
            <w:tcW w:w="1428" w:type="dxa"/>
          </w:tcPr>
          <w:p w14:paraId="41EFC3A2" w14:textId="77777777" w:rsidR="00AF3713" w:rsidRDefault="00AF3713" w:rsidP="00AF3713">
            <w:r w:rsidRPr="00A53EE9">
              <w:t>2025</w:t>
            </w:r>
          </w:p>
        </w:tc>
        <w:tc>
          <w:tcPr>
            <w:tcW w:w="1429" w:type="dxa"/>
          </w:tcPr>
          <w:p w14:paraId="26310196" w14:textId="77777777" w:rsidR="00AF3713" w:rsidRDefault="00AF3713" w:rsidP="00AF3713">
            <w:pPr>
              <w:cnfStyle w:val="000000000000" w:firstRow="0" w:lastRow="0" w:firstColumn="0" w:lastColumn="0" w:oddVBand="0" w:evenVBand="0" w:oddHBand="0" w:evenHBand="0" w:firstRowFirstColumn="0" w:firstRowLastColumn="0" w:lastRowFirstColumn="0" w:lastRowLastColumn="0"/>
            </w:pPr>
            <w:r w:rsidRPr="00A53EE9">
              <w:t>342 GL</w:t>
            </w:r>
          </w:p>
        </w:tc>
        <w:tc>
          <w:tcPr>
            <w:tcW w:w="1429" w:type="dxa"/>
          </w:tcPr>
          <w:p w14:paraId="411698E8" w14:textId="77777777" w:rsidR="00AF3713" w:rsidRDefault="00AF3713" w:rsidP="00AF3713">
            <w:pPr>
              <w:cnfStyle w:val="000000000000" w:firstRow="0" w:lastRow="0" w:firstColumn="0" w:lastColumn="0" w:oddVBand="0" w:evenVBand="0" w:oddHBand="0" w:evenHBand="0" w:firstRowFirstColumn="0" w:firstRowLastColumn="0" w:lastRowFirstColumn="0" w:lastRowLastColumn="0"/>
            </w:pPr>
            <w:r w:rsidRPr="00A53EE9">
              <w:t>118 GL</w:t>
            </w:r>
          </w:p>
        </w:tc>
        <w:tc>
          <w:tcPr>
            <w:tcW w:w="1429" w:type="dxa"/>
          </w:tcPr>
          <w:p w14:paraId="1AF4C5B7" w14:textId="77777777" w:rsidR="00AF3713" w:rsidRDefault="00AF3713" w:rsidP="00AF3713">
            <w:pPr>
              <w:cnfStyle w:val="000000000000" w:firstRow="0" w:lastRow="0" w:firstColumn="0" w:lastColumn="0" w:oddVBand="0" w:evenVBand="0" w:oddHBand="0" w:evenHBand="0" w:firstRowFirstColumn="0" w:firstRowLastColumn="0" w:lastRowFirstColumn="0" w:lastRowLastColumn="0"/>
            </w:pPr>
            <w:r w:rsidRPr="00A53EE9">
              <w:t>54 GL</w:t>
            </w:r>
          </w:p>
        </w:tc>
        <w:tc>
          <w:tcPr>
            <w:tcW w:w="1429" w:type="dxa"/>
          </w:tcPr>
          <w:p w14:paraId="3B51B142" w14:textId="77777777" w:rsidR="00AF3713" w:rsidRDefault="00AF3713" w:rsidP="00AF3713">
            <w:pPr>
              <w:cnfStyle w:val="000000000000" w:firstRow="0" w:lastRow="0" w:firstColumn="0" w:lastColumn="0" w:oddVBand="0" w:evenVBand="0" w:oddHBand="0" w:evenHBand="0" w:firstRowFirstColumn="0" w:firstRowLastColumn="0" w:lastRowFirstColumn="0" w:lastRowLastColumn="0"/>
            </w:pPr>
            <w:r w:rsidRPr="00A53EE9">
              <w:t>514 GL</w:t>
            </w:r>
          </w:p>
        </w:tc>
      </w:tr>
      <w:tr w:rsidR="00B64796" w14:paraId="50FE0032" w14:textId="77777777" w:rsidTr="00365FA5">
        <w:tc>
          <w:tcPr>
            <w:cnfStyle w:val="001000000000" w:firstRow="0" w:lastRow="0" w:firstColumn="1" w:lastColumn="0" w:oddVBand="0" w:evenVBand="0" w:oddHBand="0" w:evenHBand="0" w:firstRowFirstColumn="0" w:firstRowLastColumn="0" w:lastRowFirstColumn="0" w:lastRowLastColumn="0"/>
            <w:tcW w:w="1428" w:type="dxa"/>
          </w:tcPr>
          <w:p w14:paraId="418205CD" w14:textId="77777777" w:rsidR="00AF3713" w:rsidRDefault="00AF3713" w:rsidP="00AF3713">
            <w:r w:rsidRPr="00A53EE9">
              <w:t>2030</w:t>
            </w:r>
          </w:p>
        </w:tc>
        <w:tc>
          <w:tcPr>
            <w:tcW w:w="1429" w:type="dxa"/>
          </w:tcPr>
          <w:p w14:paraId="34255933" w14:textId="77777777" w:rsidR="00AF3713" w:rsidRDefault="00AF3713" w:rsidP="00AF3713">
            <w:pPr>
              <w:cnfStyle w:val="000000000000" w:firstRow="0" w:lastRow="0" w:firstColumn="0" w:lastColumn="0" w:oddVBand="0" w:evenVBand="0" w:oddHBand="0" w:evenHBand="0" w:firstRowFirstColumn="0" w:firstRowLastColumn="0" w:lastRowFirstColumn="0" w:lastRowLastColumn="0"/>
            </w:pPr>
            <w:r w:rsidRPr="00A53EE9">
              <w:t>368 GL</w:t>
            </w:r>
          </w:p>
        </w:tc>
        <w:tc>
          <w:tcPr>
            <w:tcW w:w="1429" w:type="dxa"/>
          </w:tcPr>
          <w:p w14:paraId="17DBB732" w14:textId="77777777" w:rsidR="00AF3713" w:rsidRDefault="00AF3713" w:rsidP="00AF3713">
            <w:pPr>
              <w:cnfStyle w:val="000000000000" w:firstRow="0" w:lastRow="0" w:firstColumn="0" w:lastColumn="0" w:oddVBand="0" w:evenVBand="0" w:oddHBand="0" w:evenHBand="0" w:firstRowFirstColumn="0" w:firstRowLastColumn="0" w:lastRowFirstColumn="0" w:lastRowLastColumn="0"/>
            </w:pPr>
            <w:r w:rsidRPr="00A53EE9">
              <w:t>128 GL</w:t>
            </w:r>
          </w:p>
        </w:tc>
        <w:tc>
          <w:tcPr>
            <w:tcW w:w="1429" w:type="dxa"/>
          </w:tcPr>
          <w:p w14:paraId="630FBF72" w14:textId="77777777" w:rsidR="00AF3713" w:rsidRDefault="00AF3713" w:rsidP="00AF3713">
            <w:pPr>
              <w:cnfStyle w:val="000000000000" w:firstRow="0" w:lastRow="0" w:firstColumn="0" w:lastColumn="0" w:oddVBand="0" w:evenVBand="0" w:oddHBand="0" w:evenHBand="0" w:firstRowFirstColumn="0" w:firstRowLastColumn="0" w:lastRowFirstColumn="0" w:lastRowLastColumn="0"/>
            </w:pPr>
            <w:r w:rsidRPr="00A53EE9">
              <w:t>57 GL</w:t>
            </w:r>
          </w:p>
        </w:tc>
        <w:tc>
          <w:tcPr>
            <w:tcW w:w="1429" w:type="dxa"/>
          </w:tcPr>
          <w:p w14:paraId="6E3060C9" w14:textId="77777777" w:rsidR="00AF3713" w:rsidRDefault="00AF3713" w:rsidP="00AF3713">
            <w:pPr>
              <w:cnfStyle w:val="000000000000" w:firstRow="0" w:lastRow="0" w:firstColumn="0" w:lastColumn="0" w:oddVBand="0" w:evenVBand="0" w:oddHBand="0" w:evenHBand="0" w:firstRowFirstColumn="0" w:firstRowLastColumn="0" w:lastRowFirstColumn="0" w:lastRowLastColumn="0"/>
            </w:pPr>
            <w:r w:rsidRPr="00A53EE9">
              <w:t>554 GL</w:t>
            </w:r>
          </w:p>
        </w:tc>
      </w:tr>
      <w:tr w:rsidR="00B64796" w14:paraId="38AA06D2" w14:textId="77777777" w:rsidTr="00365FA5">
        <w:tc>
          <w:tcPr>
            <w:cnfStyle w:val="001000000000" w:firstRow="0" w:lastRow="0" w:firstColumn="1" w:lastColumn="0" w:oddVBand="0" w:evenVBand="0" w:oddHBand="0" w:evenHBand="0" w:firstRowFirstColumn="0" w:firstRowLastColumn="0" w:lastRowFirstColumn="0" w:lastRowLastColumn="0"/>
            <w:tcW w:w="1428" w:type="dxa"/>
          </w:tcPr>
          <w:p w14:paraId="3B5A5DB3" w14:textId="77777777" w:rsidR="00AF3713" w:rsidRDefault="00AF3713" w:rsidP="00AF3713">
            <w:r w:rsidRPr="00A53EE9">
              <w:t>2050</w:t>
            </w:r>
          </w:p>
        </w:tc>
        <w:tc>
          <w:tcPr>
            <w:tcW w:w="1429" w:type="dxa"/>
          </w:tcPr>
          <w:p w14:paraId="14C96636" w14:textId="77777777" w:rsidR="00AF3713" w:rsidRDefault="00AF3713" w:rsidP="00AF3713">
            <w:pPr>
              <w:cnfStyle w:val="000000000000" w:firstRow="0" w:lastRow="0" w:firstColumn="0" w:lastColumn="0" w:oddVBand="0" w:evenVBand="0" w:oddHBand="0" w:evenHBand="0" w:firstRowFirstColumn="0" w:firstRowLastColumn="0" w:lastRowFirstColumn="0" w:lastRowLastColumn="0"/>
            </w:pPr>
            <w:r w:rsidRPr="00A53EE9">
              <w:t>508 GL</w:t>
            </w:r>
          </w:p>
        </w:tc>
        <w:tc>
          <w:tcPr>
            <w:tcW w:w="1429" w:type="dxa"/>
          </w:tcPr>
          <w:p w14:paraId="0D62D25A" w14:textId="77777777" w:rsidR="00AF3713" w:rsidRDefault="00AF3713" w:rsidP="00AF3713">
            <w:pPr>
              <w:cnfStyle w:val="000000000000" w:firstRow="0" w:lastRow="0" w:firstColumn="0" w:lastColumn="0" w:oddVBand="0" w:evenVBand="0" w:oddHBand="0" w:evenHBand="0" w:firstRowFirstColumn="0" w:firstRowLastColumn="0" w:lastRowFirstColumn="0" w:lastRowLastColumn="0"/>
            </w:pPr>
            <w:r w:rsidRPr="00A53EE9">
              <w:t>173 GL</w:t>
            </w:r>
          </w:p>
        </w:tc>
        <w:tc>
          <w:tcPr>
            <w:tcW w:w="1429" w:type="dxa"/>
          </w:tcPr>
          <w:p w14:paraId="232C8B08" w14:textId="77777777" w:rsidR="00AF3713" w:rsidRDefault="00AF3713" w:rsidP="00AF3713">
            <w:pPr>
              <w:cnfStyle w:val="000000000000" w:firstRow="0" w:lastRow="0" w:firstColumn="0" w:lastColumn="0" w:oddVBand="0" w:evenVBand="0" w:oddHBand="0" w:evenHBand="0" w:firstRowFirstColumn="0" w:firstRowLastColumn="0" w:lastRowFirstColumn="0" w:lastRowLastColumn="0"/>
            </w:pPr>
            <w:r w:rsidRPr="00A53EE9">
              <w:t>81 GL</w:t>
            </w:r>
          </w:p>
        </w:tc>
        <w:tc>
          <w:tcPr>
            <w:tcW w:w="1429" w:type="dxa"/>
          </w:tcPr>
          <w:p w14:paraId="7EDE7E8E" w14:textId="77777777" w:rsidR="00AF3713" w:rsidRDefault="00AF3713" w:rsidP="00AF3713">
            <w:pPr>
              <w:cnfStyle w:val="000000000000" w:firstRow="0" w:lastRow="0" w:firstColumn="0" w:lastColumn="0" w:oddVBand="0" w:evenVBand="0" w:oddHBand="0" w:evenHBand="0" w:firstRowFirstColumn="0" w:firstRowLastColumn="0" w:lastRowFirstColumn="0" w:lastRowLastColumn="0"/>
            </w:pPr>
            <w:r w:rsidRPr="00A53EE9">
              <w:t>762 GL</w:t>
            </w:r>
          </w:p>
        </w:tc>
      </w:tr>
    </w:tbl>
    <w:p w14:paraId="6DD47C3B" w14:textId="77777777" w:rsidR="00AF3713" w:rsidRDefault="00AF3713" w:rsidP="00AF3713"/>
    <w:p w14:paraId="0BAECA63" w14:textId="77777777" w:rsidR="00AF3713" w:rsidRDefault="00AF3713" w:rsidP="00AF3713"/>
    <w:p w14:paraId="4B97019E" w14:textId="77777777" w:rsidR="00AF3713" w:rsidRDefault="00AF3713">
      <w:r>
        <w:br w:type="page"/>
      </w:r>
    </w:p>
    <w:p w14:paraId="7B25F970" w14:textId="77777777" w:rsidR="00AF3713" w:rsidRDefault="00AF3713" w:rsidP="00AF3713">
      <w:pPr>
        <w:sectPr w:rsidR="00AF3713" w:rsidSect="00AF3713">
          <w:type w:val="continuous"/>
          <w:pgSz w:w="16839" w:h="11907" w:orient="landscape" w:code="9"/>
          <w:pgMar w:top="1134" w:right="1134" w:bottom="1134" w:left="1134" w:header="283" w:footer="283" w:gutter="0"/>
          <w:cols w:num="2" w:space="283"/>
          <w:noEndnote/>
          <w:docGrid w:linePitch="360"/>
        </w:sectPr>
      </w:pPr>
    </w:p>
    <w:p w14:paraId="7ADF453B" w14:textId="0A0EC3E6" w:rsidR="00AF3713" w:rsidRDefault="00284821" w:rsidP="00713D53">
      <w:pPr>
        <w:pStyle w:val="Heading2"/>
      </w:pPr>
      <w:bookmarkStart w:id="37" w:name="_Toc215822480"/>
      <w:bookmarkStart w:id="38" w:name="_Toc215822562"/>
      <w:bookmarkStart w:id="39" w:name="_Toc215822639"/>
      <w:bookmarkStart w:id="40" w:name="_Toc215822608"/>
      <w:bookmarkStart w:id="41" w:name="_Toc228543309"/>
      <w:r>
        <w:lastRenderedPageBreak/>
        <w:t>Supporting emerging industries through a strong and resilient water system</w:t>
      </w:r>
      <w:bookmarkEnd w:id="37"/>
      <w:bookmarkEnd w:id="38"/>
      <w:bookmarkEnd w:id="39"/>
      <w:bookmarkEnd w:id="40"/>
      <w:bookmarkEnd w:id="41"/>
    </w:p>
    <w:p w14:paraId="141FAFCE" w14:textId="77777777" w:rsidR="00713D53" w:rsidRDefault="00713D53" w:rsidP="00AF3713"/>
    <w:p w14:paraId="626FD8E6" w14:textId="77777777" w:rsidR="000F13CC" w:rsidRDefault="000F13CC" w:rsidP="00E80D51">
      <w:pPr>
        <w:spacing w:before="0"/>
        <w:sectPr w:rsidR="000F13CC" w:rsidSect="00DC1E09">
          <w:type w:val="continuous"/>
          <w:pgSz w:w="16839" w:h="11907" w:orient="landscape" w:code="9"/>
          <w:pgMar w:top="1134" w:right="1134" w:bottom="1134" w:left="1134" w:header="283" w:footer="283" w:gutter="0"/>
          <w:cols w:space="720"/>
          <w:noEndnote/>
          <w:docGrid w:linePitch="360"/>
        </w:sectPr>
      </w:pPr>
    </w:p>
    <w:p w14:paraId="2A1D258E" w14:textId="77777777" w:rsidR="00963A6B" w:rsidRPr="00E72203" w:rsidRDefault="00963A6B" w:rsidP="00E72203">
      <w:pPr>
        <w:pStyle w:val="BodyText"/>
        <w:rPr>
          <w:b/>
          <w:bCs/>
        </w:rPr>
      </w:pPr>
      <w:r w:rsidRPr="00E72203">
        <w:rPr>
          <w:b/>
          <w:bCs/>
        </w:rPr>
        <w:t>Victoria’s Track Record of Supporting Large Water Users</w:t>
      </w:r>
    </w:p>
    <w:p w14:paraId="727B20C8" w14:textId="77777777" w:rsidR="003151EA" w:rsidRDefault="00963A6B" w:rsidP="003B5190">
      <w:pPr>
        <w:spacing w:before="0"/>
      </w:pPr>
      <w:r w:rsidRPr="00963A6B">
        <w:t>Victoria’s water sector has a strong history of adapting to support large non-residential users. Over several decades, the sector has worked closely with major industrial customers to respond to changing market conditions, facilitate expansions and help new industries establish themselves in urban areas</w:t>
      </w:r>
      <w:r>
        <w:t xml:space="preserve">. </w:t>
      </w:r>
    </w:p>
    <w:p w14:paraId="345D76A5" w14:textId="4F7C66A8" w:rsidR="00963A6B" w:rsidRPr="00963A6B" w:rsidRDefault="00D33BD3" w:rsidP="00963A6B">
      <w:r>
        <w:t>E</w:t>
      </w:r>
      <w:r w:rsidR="00963A6B" w:rsidRPr="00F338D1">
        <w:t>xamples include:</w:t>
      </w:r>
    </w:p>
    <w:p w14:paraId="009D730F" w14:textId="63FDC30B" w:rsidR="00963A6B" w:rsidRPr="00963A6B" w:rsidRDefault="00963A6B" w:rsidP="004E2E8A">
      <w:pPr>
        <w:numPr>
          <w:ilvl w:val="0"/>
          <w:numId w:val="24"/>
        </w:numPr>
        <w:tabs>
          <w:tab w:val="clear" w:pos="720"/>
          <w:tab w:val="num" w:pos="426"/>
        </w:tabs>
        <w:spacing w:after="0"/>
        <w:ind w:left="284" w:hanging="284"/>
      </w:pPr>
      <w:r w:rsidRPr="00963A6B">
        <w:t>Enabling growth in food manufacturing through recycled water schemes</w:t>
      </w:r>
      <w:r w:rsidR="007C2215">
        <w:t>.</w:t>
      </w:r>
    </w:p>
    <w:p w14:paraId="3353B521" w14:textId="01D69524" w:rsidR="00963A6B" w:rsidRDefault="00963A6B" w:rsidP="004E2E8A">
      <w:pPr>
        <w:numPr>
          <w:ilvl w:val="0"/>
          <w:numId w:val="24"/>
        </w:numPr>
        <w:tabs>
          <w:tab w:val="clear" w:pos="720"/>
          <w:tab w:val="num" w:pos="426"/>
        </w:tabs>
        <w:spacing w:after="0"/>
        <w:ind w:left="284" w:hanging="284"/>
      </w:pPr>
      <w:r w:rsidRPr="00963A6B">
        <w:t>Supporting high-tech medical and research precincts with enhanced system reliability</w:t>
      </w:r>
      <w:r w:rsidR="007C2215">
        <w:t>.</w:t>
      </w:r>
    </w:p>
    <w:p w14:paraId="562DA419" w14:textId="13CC7386" w:rsidR="00963A6B" w:rsidRPr="00963A6B" w:rsidRDefault="00963A6B" w:rsidP="004E2E8A">
      <w:pPr>
        <w:numPr>
          <w:ilvl w:val="0"/>
          <w:numId w:val="24"/>
        </w:numPr>
        <w:tabs>
          <w:tab w:val="clear" w:pos="720"/>
          <w:tab w:val="num" w:pos="426"/>
        </w:tabs>
        <w:ind w:left="284" w:hanging="284"/>
      </w:pPr>
      <w:r>
        <w:t>Helping commercial and industrial hubs integrate on-site reuse and efficiency systems</w:t>
      </w:r>
      <w:r w:rsidR="007C2215">
        <w:t>.</w:t>
      </w:r>
    </w:p>
    <w:p w14:paraId="5EA759F4" w14:textId="77777777" w:rsidR="00963A6B" w:rsidRPr="00E72203" w:rsidRDefault="00963A6B" w:rsidP="00E72203">
      <w:pPr>
        <w:pStyle w:val="BodyText"/>
        <w:rPr>
          <w:b/>
          <w:bCs/>
        </w:rPr>
      </w:pPr>
      <w:bookmarkStart w:id="42" w:name="_Toc215822481"/>
      <w:bookmarkStart w:id="43" w:name="_Toc215822563"/>
      <w:bookmarkStart w:id="44" w:name="_Toc215822609"/>
      <w:bookmarkStart w:id="45" w:name="_Toc215822640"/>
      <w:r w:rsidRPr="00E72203">
        <w:rPr>
          <w:b/>
          <w:bCs/>
        </w:rPr>
        <w:t>Responding to a Changing Water Environment</w:t>
      </w:r>
      <w:bookmarkEnd w:id="42"/>
      <w:bookmarkEnd w:id="43"/>
      <w:bookmarkEnd w:id="44"/>
      <w:bookmarkEnd w:id="45"/>
    </w:p>
    <w:p w14:paraId="5532BF8E" w14:textId="77777777" w:rsidR="008E3C6D" w:rsidRDefault="00963A6B" w:rsidP="00E72203">
      <w:pPr>
        <w:pStyle w:val="NormalWeb"/>
        <w:spacing w:after="240"/>
      </w:pPr>
      <w:r>
        <w:t>The sector is actively strengthening its position to continue meeting the needs of emerging industries. While Victoria faces challenges from climate variability, population growth and pressure on water resources, the state has a robust policy and planning framework that manages these pressures sustainably.</w:t>
      </w:r>
    </w:p>
    <w:p w14:paraId="40DDAEC3" w14:textId="09FF50F8" w:rsidR="00963A6B" w:rsidRPr="00E72203" w:rsidRDefault="00963A6B" w:rsidP="00E72203">
      <w:pPr>
        <w:pStyle w:val="BodyText"/>
        <w:rPr>
          <w:b/>
          <w:bCs/>
        </w:rPr>
      </w:pPr>
      <w:r w:rsidRPr="00E72203">
        <w:rPr>
          <w:b/>
          <w:bCs/>
        </w:rPr>
        <w:t>Long-Term Security Through the Water Security Plan</w:t>
      </w:r>
    </w:p>
    <w:p w14:paraId="13863739" w14:textId="2D96D8F9" w:rsidR="00963A6B" w:rsidRPr="00963A6B" w:rsidRDefault="00963A6B" w:rsidP="00963A6B">
      <w:pPr>
        <w:pStyle w:val="NormalWeb"/>
      </w:pPr>
      <w:r w:rsidRPr="00963A6B">
        <w:t xml:space="preserve">The </w:t>
      </w:r>
      <w:hyperlink r:id="rId34" w:history="1">
        <w:r w:rsidRPr="00C61D20">
          <w:rPr>
            <w:rStyle w:val="Hyperlink"/>
          </w:rPr>
          <w:t>Victorian Water Security Plan</w:t>
        </w:r>
      </w:hyperlink>
      <w:r w:rsidRPr="00963A6B">
        <w:t xml:space="preserve"> provides a clear, long-term strategy to secure water for households, businesses and the environment.</w:t>
      </w:r>
      <w:r>
        <w:t xml:space="preserve"> </w:t>
      </w:r>
      <w:r w:rsidRPr="00963A6B">
        <w:t>It outlines actions to:</w:t>
      </w:r>
    </w:p>
    <w:p w14:paraId="1F014B05" w14:textId="77777777" w:rsidR="00963A6B" w:rsidRPr="00963A6B" w:rsidRDefault="00963A6B" w:rsidP="004E2E8A">
      <w:pPr>
        <w:numPr>
          <w:ilvl w:val="0"/>
          <w:numId w:val="24"/>
        </w:numPr>
      </w:pPr>
      <w:r w:rsidRPr="00963A6B">
        <w:t>Diversify water sources</w:t>
      </w:r>
    </w:p>
    <w:p w14:paraId="0FA7B2F8" w14:textId="77777777" w:rsidR="00963A6B" w:rsidRPr="00963A6B" w:rsidRDefault="00963A6B" w:rsidP="004E2E8A">
      <w:pPr>
        <w:numPr>
          <w:ilvl w:val="0"/>
          <w:numId w:val="24"/>
        </w:numPr>
      </w:pPr>
      <w:r w:rsidRPr="00963A6B">
        <w:t>Improve system resilience</w:t>
      </w:r>
    </w:p>
    <w:p w14:paraId="2F8997C1" w14:textId="77777777" w:rsidR="00963A6B" w:rsidRPr="00963A6B" w:rsidRDefault="00963A6B" w:rsidP="004E2E8A">
      <w:pPr>
        <w:numPr>
          <w:ilvl w:val="0"/>
          <w:numId w:val="24"/>
        </w:numPr>
      </w:pPr>
      <w:r w:rsidRPr="00963A6B">
        <w:t>Optimise existing assets</w:t>
      </w:r>
    </w:p>
    <w:p w14:paraId="4C8FA1C7" w14:textId="77777777" w:rsidR="00963A6B" w:rsidRPr="00963A6B" w:rsidRDefault="00963A6B" w:rsidP="004E2E8A">
      <w:pPr>
        <w:numPr>
          <w:ilvl w:val="0"/>
          <w:numId w:val="24"/>
        </w:numPr>
      </w:pPr>
      <w:r w:rsidRPr="00963A6B">
        <w:t>Prepare for more variable water availability</w:t>
      </w:r>
    </w:p>
    <w:p w14:paraId="3D3E20E4" w14:textId="77777777" w:rsidR="00963A6B" w:rsidRPr="00963A6B" w:rsidRDefault="00963A6B" w:rsidP="00963A6B">
      <w:pPr>
        <w:pStyle w:val="NormalWeb"/>
      </w:pPr>
      <w:r w:rsidRPr="00963A6B">
        <w:t>This gives industry and government confidence that Victoria is planning not just for today, but for the next several decades of growth and innovation.</w:t>
      </w:r>
    </w:p>
    <w:p w14:paraId="56DF6343" w14:textId="54F51452" w:rsidR="00963A6B" w:rsidRPr="00E72203" w:rsidRDefault="00E72203" w:rsidP="00E72203">
      <w:pPr>
        <w:pStyle w:val="BodyText"/>
        <w:spacing w:before="0"/>
        <w:rPr>
          <w:b/>
          <w:bCs/>
        </w:rPr>
      </w:pPr>
      <w:r>
        <w:rPr>
          <w:b/>
          <w:bCs/>
        </w:rPr>
        <w:br w:type="column"/>
      </w:r>
      <w:r w:rsidR="00963A6B" w:rsidRPr="00E72203">
        <w:rPr>
          <w:b/>
          <w:bCs/>
        </w:rPr>
        <w:t>Strong Regulatory and Planning Foundations</w:t>
      </w:r>
    </w:p>
    <w:p w14:paraId="0610C481" w14:textId="77777777" w:rsidR="003B5190" w:rsidRDefault="00963A6B" w:rsidP="00963A6B">
      <w:pPr>
        <w:pStyle w:val="NormalWeb"/>
      </w:pPr>
      <w:r w:rsidRPr="00963A6B">
        <w:t xml:space="preserve">Victoria’s </w:t>
      </w:r>
      <w:r w:rsidR="003B5190">
        <w:t xml:space="preserve">urban </w:t>
      </w:r>
      <w:r w:rsidRPr="00963A6B">
        <w:t>water corporations are well placed to assess and integrate new large-scale demands</w:t>
      </w:r>
      <w:r>
        <w:t>, ensuring system reliability and long-term sustainability</w:t>
      </w:r>
      <w:r w:rsidRPr="00963A6B">
        <w:t>.</w:t>
      </w:r>
      <w:r>
        <w:t xml:space="preserve"> </w:t>
      </w:r>
    </w:p>
    <w:p w14:paraId="458B8E85" w14:textId="77777777" w:rsidR="003B5190" w:rsidRDefault="00963A6B" w:rsidP="003B5190">
      <w:pPr>
        <w:pStyle w:val="ListBullet"/>
        <w:numPr>
          <w:ilvl w:val="0"/>
          <w:numId w:val="0"/>
        </w:numPr>
      </w:pPr>
      <w:r w:rsidRPr="00963A6B">
        <w:t>Key enablers include:</w:t>
      </w:r>
    </w:p>
    <w:p w14:paraId="21E74D1F" w14:textId="5C74AE9D" w:rsidR="00963A6B" w:rsidRPr="00963A6B" w:rsidRDefault="00963A6B" w:rsidP="004E2E8A">
      <w:pPr>
        <w:numPr>
          <w:ilvl w:val="0"/>
          <w:numId w:val="24"/>
        </w:numPr>
        <w:tabs>
          <w:tab w:val="clear" w:pos="720"/>
          <w:tab w:val="num" w:pos="426"/>
        </w:tabs>
        <w:spacing w:after="0"/>
        <w:ind w:left="284" w:hanging="284"/>
      </w:pPr>
      <w:r w:rsidRPr="00963A6B">
        <w:t>Strong regulatory protections for existing customers and the environment</w:t>
      </w:r>
      <w:r w:rsidR="00502F6E">
        <w:t>.</w:t>
      </w:r>
    </w:p>
    <w:p w14:paraId="41864FA4" w14:textId="21D0B3C6" w:rsidR="00963A6B" w:rsidRPr="00963A6B" w:rsidRDefault="00963A6B" w:rsidP="004E2E8A">
      <w:pPr>
        <w:numPr>
          <w:ilvl w:val="0"/>
          <w:numId w:val="24"/>
        </w:numPr>
        <w:tabs>
          <w:tab w:val="clear" w:pos="720"/>
          <w:tab w:val="num" w:pos="426"/>
        </w:tabs>
        <w:spacing w:after="0"/>
        <w:ind w:left="284" w:hanging="284"/>
      </w:pPr>
      <w:r w:rsidRPr="00963A6B">
        <w:t>A coordinated planning framework for water, sewerage and recycled water networks</w:t>
      </w:r>
      <w:r w:rsidR="00502F6E">
        <w:t>.</w:t>
      </w:r>
    </w:p>
    <w:p w14:paraId="58AA14F4" w14:textId="43517C9B" w:rsidR="00963A6B" w:rsidRPr="00963A6B" w:rsidRDefault="00963A6B" w:rsidP="004E2E8A">
      <w:pPr>
        <w:numPr>
          <w:ilvl w:val="0"/>
          <w:numId w:val="24"/>
        </w:numPr>
        <w:tabs>
          <w:tab w:val="clear" w:pos="720"/>
          <w:tab w:val="num" w:pos="426"/>
        </w:tabs>
        <w:ind w:left="284" w:hanging="284"/>
      </w:pPr>
      <w:r w:rsidRPr="00963A6B">
        <w:t>Flexibility to service emerging sectors such as data centres, advanced manufacturing and technology precincts</w:t>
      </w:r>
      <w:r w:rsidR="00502F6E">
        <w:t>.</w:t>
      </w:r>
    </w:p>
    <w:p w14:paraId="68E87562" w14:textId="3CB0B8C1" w:rsidR="00963A6B" w:rsidRPr="00E72203" w:rsidRDefault="00963A6B" w:rsidP="00E72203">
      <w:pPr>
        <w:pStyle w:val="BodyText"/>
        <w:rPr>
          <w:b/>
          <w:bCs/>
        </w:rPr>
      </w:pPr>
      <w:r w:rsidRPr="00E72203">
        <w:rPr>
          <w:b/>
          <w:bCs/>
        </w:rPr>
        <w:t>Adapting to Emerging Industries</w:t>
      </w:r>
    </w:p>
    <w:p w14:paraId="38EC22DE" w14:textId="77777777" w:rsidR="00963A6B" w:rsidRPr="00963A6B" w:rsidRDefault="00963A6B" w:rsidP="003B5190">
      <w:pPr>
        <w:spacing w:before="0"/>
      </w:pPr>
      <w:r w:rsidRPr="00963A6B">
        <w:t>Emerging sectors require tailored servicing approaches, and Victoria is already adapting to meet this need. The sector is prioritising:</w:t>
      </w:r>
    </w:p>
    <w:p w14:paraId="56027890" w14:textId="77777777" w:rsidR="00963A6B" w:rsidRPr="00963A6B" w:rsidRDefault="00963A6B" w:rsidP="004E2E8A">
      <w:pPr>
        <w:numPr>
          <w:ilvl w:val="0"/>
          <w:numId w:val="24"/>
        </w:numPr>
      </w:pPr>
      <w:r w:rsidRPr="00963A6B">
        <w:t>Water efficiency</w:t>
      </w:r>
    </w:p>
    <w:p w14:paraId="37D804F4" w14:textId="387F50DE" w:rsidR="00963A6B" w:rsidRPr="00963A6B" w:rsidRDefault="00D37625" w:rsidP="004E2E8A">
      <w:pPr>
        <w:numPr>
          <w:ilvl w:val="0"/>
          <w:numId w:val="24"/>
        </w:numPr>
      </w:pPr>
      <w:r>
        <w:t xml:space="preserve">Non-potable </w:t>
      </w:r>
      <w:r w:rsidR="00963A6B" w:rsidRPr="00963A6B">
        <w:t>water sources</w:t>
      </w:r>
      <w:r>
        <w:t>, such as recycled water</w:t>
      </w:r>
    </w:p>
    <w:p w14:paraId="7542D9E8" w14:textId="77777777" w:rsidR="00963A6B" w:rsidRPr="00963A6B" w:rsidRDefault="00963A6B" w:rsidP="004E2E8A">
      <w:pPr>
        <w:numPr>
          <w:ilvl w:val="0"/>
          <w:numId w:val="24"/>
        </w:numPr>
      </w:pPr>
      <w:r w:rsidRPr="00963A6B">
        <w:t>System optimisation</w:t>
      </w:r>
    </w:p>
    <w:p w14:paraId="20AE8E3F" w14:textId="77777777" w:rsidR="00963A6B" w:rsidRPr="00963A6B" w:rsidRDefault="00963A6B" w:rsidP="004E2E8A">
      <w:pPr>
        <w:numPr>
          <w:ilvl w:val="0"/>
          <w:numId w:val="24"/>
        </w:numPr>
      </w:pPr>
      <w:r w:rsidRPr="00963A6B">
        <w:t>Regulatory reform</w:t>
      </w:r>
    </w:p>
    <w:p w14:paraId="38806F81" w14:textId="7690B120" w:rsidR="00963A6B" w:rsidRDefault="00963A6B" w:rsidP="00F338D1">
      <w:r w:rsidRPr="00963A6B">
        <w:t xml:space="preserve">These measures enable new large </w:t>
      </w:r>
      <w:r w:rsidR="00187FAC">
        <w:t xml:space="preserve">urban </w:t>
      </w:r>
      <w:r w:rsidR="00FD2B7C">
        <w:t xml:space="preserve">water </w:t>
      </w:r>
      <w:r w:rsidRPr="00963A6B">
        <w:t>users to be supported without creating undue impacts on existing customers.</w:t>
      </w:r>
    </w:p>
    <w:p w14:paraId="32428680" w14:textId="77777777" w:rsidR="00963A6B" w:rsidRPr="00E72203" w:rsidRDefault="00963A6B" w:rsidP="00E72203">
      <w:pPr>
        <w:pStyle w:val="BodyText"/>
        <w:rPr>
          <w:b/>
          <w:bCs/>
        </w:rPr>
      </w:pPr>
      <w:r w:rsidRPr="00E72203">
        <w:rPr>
          <w:b/>
          <w:bCs/>
        </w:rPr>
        <w:t>A Collaborative and Sustainable Approach</w:t>
      </w:r>
    </w:p>
    <w:p w14:paraId="3D2E9FC9" w14:textId="77777777" w:rsidR="00963A6B" w:rsidRPr="00963A6B" w:rsidRDefault="00963A6B" w:rsidP="00963A6B">
      <w:pPr>
        <w:pStyle w:val="NormalWeb"/>
      </w:pPr>
      <w:r w:rsidRPr="00963A6B">
        <w:t>Victoria’s water management approach is grounded in long-term planning, transparency and collaboration. As partnerships between the water sector, government and industry mature, the state is well positioned to accommodate economic growth while ensuring strong protections for communities, the environment and future water security.</w:t>
      </w:r>
    </w:p>
    <w:p w14:paraId="12E0D316" w14:textId="241CFD00" w:rsidR="007F3960" w:rsidRDefault="007F3960" w:rsidP="00AF3713"/>
    <w:p w14:paraId="5255FCEC" w14:textId="77777777" w:rsidR="00713D53" w:rsidRDefault="00713D53" w:rsidP="00EB187D">
      <w:pPr>
        <w:pStyle w:val="Heading1"/>
        <w:sectPr w:rsidR="00713D53" w:rsidSect="00262A0C">
          <w:type w:val="continuous"/>
          <w:pgSz w:w="16839" w:h="11907" w:orient="landscape" w:code="9"/>
          <w:pgMar w:top="1134" w:right="1134" w:bottom="1134" w:left="1134" w:header="283" w:footer="283" w:gutter="0"/>
          <w:cols w:num="2" w:space="455"/>
          <w:noEndnote/>
          <w:docGrid w:linePitch="360"/>
        </w:sectPr>
      </w:pPr>
    </w:p>
    <w:p w14:paraId="191D3931" w14:textId="77777777" w:rsidR="006B0B6E" w:rsidRDefault="006B0B6E">
      <w:pPr>
        <w:rPr>
          <w:color w:val="201547" w:themeColor="text2"/>
          <w:spacing w:val="-1"/>
          <w:sz w:val="24"/>
          <w:szCs w:val="24"/>
        </w:rPr>
      </w:pPr>
      <w:r>
        <w:rPr>
          <w:color w:val="201547" w:themeColor="text2"/>
          <w:spacing w:val="-1"/>
          <w:sz w:val="24"/>
          <w:szCs w:val="24"/>
        </w:rPr>
        <w:br w:type="page"/>
      </w:r>
    </w:p>
    <w:p w14:paraId="522E6A97" w14:textId="459ECB16" w:rsidR="0090616C" w:rsidRDefault="00D50302">
      <w:pPr>
        <w:rPr>
          <w:b/>
          <w:bCs/>
          <w:color w:val="201547" w:themeColor="text2"/>
          <w:spacing w:val="-1"/>
          <w:sz w:val="24"/>
          <w:szCs w:val="24"/>
        </w:rPr>
      </w:pPr>
      <w:r>
        <w:rPr>
          <w:b/>
          <w:bCs/>
          <w:noProof/>
          <w:color w:val="201547" w:themeColor="text2"/>
          <w:spacing w:val="-1"/>
          <w:sz w:val="24"/>
          <w:szCs w:val="24"/>
        </w:rPr>
        <w:lastRenderedPageBreak/>
        <mc:AlternateContent>
          <mc:Choice Requires="wps">
            <w:drawing>
              <wp:anchor distT="0" distB="0" distL="114300" distR="114300" simplePos="0" relativeHeight="251658258" behindDoc="1" locked="0" layoutInCell="1" allowOverlap="1" wp14:anchorId="77E1E5E1" wp14:editId="5D1C23DD">
                <wp:simplePos x="0" y="0"/>
                <wp:positionH relativeFrom="margin">
                  <wp:align>center</wp:align>
                </wp:positionH>
                <wp:positionV relativeFrom="margin">
                  <wp:posOffset>-304800</wp:posOffset>
                </wp:positionV>
                <wp:extent cx="9899650" cy="6659880"/>
                <wp:effectExtent l="0" t="0" r="6350" b="7620"/>
                <wp:wrapNone/>
                <wp:docPr id="477150264" name="Rectangle 1"/>
                <wp:cNvGraphicFramePr/>
                <a:graphic xmlns:a="http://schemas.openxmlformats.org/drawingml/2006/main">
                  <a:graphicData uri="http://schemas.microsoft.com/office/word/2010/wordprocessingShape">
                    <wps:wsp>
                      <wps:cNvSpPr/>
                      <wps:spPr>
                        <a:xfrm>
                          <a:off x="0" y="0"/>
                          <a:ext cx="9899650" cy="665988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14="http://schemas.microsoft.com/office/drawing/2010/main" xmlns:pic="http://schemas.openxmlformats.org/drawingml/2006/picture" xmlns:asvg="http://schemas.microsoft.com/office/drawing/2016/SVG/main" xmlns:dgm="http://schemas.openxmlformats.org/drawingml/2006/diagram" xmlns:arto="http://schemas.microsoft.com/office/word/2006/arto">
            <w:pict w14:anchorId="2ECC0019">
              <v:rect id="Rectangle 1" style="position:absolute;margin-left:0;margin-top:-24pt;width:779.5pt;height:524.4pt;z-index:-251658222;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middle" o:spid="_x0000_s1026" fillcolor="#e3f3fa [3214]" stroked="f" strokeweight="2pt" w14:anchorId="43EACAC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">
                <w10:wrap anchorx="margin" anchory="margin"/>
              </v:rect>
            </w:pict>
          </mc:Fallback>
        </mc:AlternateContent>
      </w:r>
      <w:r w:rsidR="0090616C" w:rsidRPr="00147D1E">
        <w:rPr>
          <w:b/>
          <w:bCs/>
          <w:color w:val="201547" w:themeColor="text2"/>
          <w:spacing w:val="-1"/>
          <w:sz w:val="24"/>
          <w:szCs w:val="24"/>
        </w:rPr>
        <w:t xml:space="preserve">Case study: Viva Energy Geelong Refinery &amp; Northern Water Plant </w:t>
      </w:r>
      <w:r w:rsidR="0090616C" w:rsidRPr="000F13CC">
        <w:rPr>
          <w:b/>
          <w:bCs/>
          <w:color w:val="201547" w:themeColor="text2"/>
          <w:spacing w:val="-1"/>
          <w:sz w:val="24"/>
          <w:szCs w:val="24"/>
        </w:rPr>
        <w:t xml:space="preserve">— </w:t>
      </w:r>
      <w:r w:rsidR="0090616C" w:rsidRPr="00147D1E">
        <w:rPr>
          <w:b/>
          <w:bCs/>
          <w:color w:val="201547" w:themeColor="text2"/>
          <w:spacing w:val="-1"/>
          <w:sz w:val="24"/>
          <w:szCs w:val="24"/>
        </w:rPr>
        <w:t>Barwon Water</w:t>
      </w:r>
    </w:p>
    <w:p w14:paraId="5ACD0A49" w14:textId="77777777" w:rsidR="0090616C" w:rsidRPr="00455122" w:rsidRDefault="0090616C" w:rsidP="0090616C">
      <w:pPr>
        <w:spacing w:after="0"/>
        <w:rPr>
          <w:b/>
          <w:bCs/>
        </w:rPr>
      </w:pPr>
      <w:r w:rsidRPr="00455122">
        <w:rPr>
          <w:b/>
          <w:bCs/>
        </w:rPr>
        <w:t>Context</w:t>
      </w:r>
    </w:p>
    <w:p w14:paraId="07107641" w14:textId="77777777" w:rsidR="0090616C" w:rsidRPr="00A76EBA" w:rsidRDefault="0090616C" w:rsidP="0090616C">
      <w:r w:rsidRPr="00A76EBA">
        <w:t>The Geelong region was experiencing growing water demand for residential, municipal and industrial users while water security challenges were increasing. The large industrial demand from the Geelong Refinery made it critical to find a sustainable water solution.</w:t>
      </w:r>
    </w:p>
    <w:p w14:paraId="49579035" w14:textId="77777777" w:rsidR="0090616C" w:rsidRPr="00455122" w:rsidRDefault="0090616C" w:rsidP="0090616C">
      <w:pPr>
        <w:rPr>
          <w:b/>
          <w:bCs/>
        </w:rPr>
      </w:pPr>
      <w:r w:rsidRPr="00455122">
        <w:rPr>
          <w:b/>
          <w:bCs/>
        </w:rPr>
        <w:t>Challenge</w:t>
      </w:r>
    </w:p>
    <w:p w14:paraId="3F441759" w14:textId="77777777" w:rsidR="0090616C" w:rsidRPr="00795182" w:rsidRDefault="0090616C" w:rsidP="004E2E8A">
      <w:pPr>
        <w:numPr>
          <w:ilvl w:val="0"/>
          <w:numId w:val="36"/>
        </w:numPr>
        <w:tabs>
          <w:tab w:val="num" w:pos="720"/>
        </w:tabs>
      </w:pPr>
      <w:r w:rsidRPr="00795182">
        <w:t xml:space="preserve">The refinery’s processes required significant volumes of water, leading to a high demand on the urban potable </w:t>
      </w:r>
      <w:r>
        <w:t>water</w:t>
      </w:r>
      <w:r w:rsidRPr="00795182">
        <w:t xml:space="preserve"> supply.</w:t>
      </w:r>
    </w:p>
    <w:p w14:paraId="32407FDC" w14:textId="77777777" w:rsidR="0090616C" w:rsidRPr="00795182" w:rsidRDefault="0090616C" w:rsidP="004E2E8A">
      <w:pPr>
        <w:numPr>
          <w:ilvl w:val="0"/>
          <w:numId w:val="36"/>
        </w:numPr>
        <w:tabs>
          <w:tab w:val="num" w:pos="720"/>
        </w:tabs>
      </w:pPr>
      <w:r w:rsidRPr="00795182">
        <w:t xml:space="preserve">Discharge of industrial and domestic wastewater required effective treatment to avoid environmental harm, and traditional disposal would result in large volumes of water being wasted. </w:t>
      </w:r>
    </w:p>
    <w:p w14:paraId="6F75DC2F" w14:textId="77777777" w:rsidR="0090616C" w:rsidRPr="00795182" w:rsidRDefault="0090616C" w:rsidP="004E2E8A">
      <w:pPr>
        <w:numPr>
          <w:ilvl w:val="0"/>
          <w:numId w:val="36"/>
        </w:numPr>
        <w:tabs>
          <w:tab w:val="num" w:pos="720"/>
        </w:tabs>
      </w:pPr>
      <w:r w:rsidRPr="00795182">
        <w:t xml:space="preserve">The region’s sewerage and water planning needed to accommodate industrial demand without compromising community water security or discharging excessive treated effluent to ocean outfalls. </w:t>
      </w:r>
    </w:p>
    <w:p w14:paraId="032B9747" w14:textId="77777777" w:rsidR="0090616C" w:rsidRPr="00455122" w:rsidRDefault="0090616C" w:rsidP="0090616C">
      <w:pPr>
        <w:rPr>
          <w:b/>
          <w:bCs/>
        </w:rPr>
      </w:pPr>
      <w:r w:rsidRPr="00455122">
        <w:rPr>
          <w:b/>
          <w:bCs/>
        </w:rPr>
        <w:t>Solution: Collaboration &amp; Infrastructure</w:t>
      </w:r>
    </w:p>
    <w:p w14:paraId="3A572335" w14:textId="77777777" w:rsidR="0090616C" w:rsidRPr="00326B75" w:rsidRDefault="0090616C" w:rsidP="0090616C">
      <w:r w:rsidRPr="00326B75">
        <w:t>Barwon Water and the Geelong Refinery (then Shell, now Viva Energy) partnered to develop the Northern Water Plant (NWP). Key features include:</w:t>
      </w:r>
    </w:p>
    <w:p w14:paraId="3BEE8CBC" w14:textId="77777777" w:rsidR="0090616C" w:rsidRPr="00326B75" w:rsidRDefault="0090616C" w:rsidP="004E2E8A">
      <w:pPr>
        <w:numPr>
          <w:ilvl w:val="0"/>
          <w:numId w:val="37"/>
        </w:numPr>
        <w:tabs>
          <w:tab w:val="num" w:pos="720"/>
        </w:tabs>
      </w:pPr>
      <w:r w:rsidRPr="00326B75">
        <w:t>Construction of a purpose-built wastewater treatment and reuse facility (NWP) combin</w:t>
      </w:r>
      <w:r>
        <w:t>ing</w:t>
      </w:r>
      <w:r w:rsidRPr="00326B75">
        <w:t xml:space="preserve"> domestic sewage from northern suburbs and industrial wastewater from the refinery, enabling industrial-scale water recycling. </w:t>
      </w:r>
    </w:p>
    <w:p w14:paraId="4999E907" w14:textId="77777777" w:rsidR="0090616C" w:rsidRDefault="0090616C" w:rsidP="004E2E8A">
      <w:pPr>
        <w:numPr>
          <w:ilvl w:val="0"/>
          <w:numId w:val="37"/>
        </w:numPr>
        <w:tabs>
          <w:tab w:val="num" w:pos="720"/>
        </w:tabs>
      </w:pPr>
      <w:r w:rsidRPr="00326B75">
        <w:t xml:space="preserve">High-quality recycled water (Class A standard) supplied back to the refinery for its industrial processes, replacing potable water demand. </w:t>
      </w:r>
    </w:p>
    <w:p w14:paraId="65586A5B" w14:textId="77777777" w:rsidR="0090616C" w:rsidRDefault="0090616C" w:rsidP="0090616C">
      <w:pPr>
        <w:tabs>
          <w:tab w:val="num" w:pos="720"/>
        </w:tabs>
        <w:rPr>
          <w:b/>
          <w:bCs/>
        </w:rPr>
      </w:pPr>
      <w:r w:rsidRPr="00681E30">
        <w:rPr>
          <w:b/>
          <w:bCs/>
        </w:rPr>
        <w:t>Outcomes and Achievements</w:t>
      </w:r>
    </w:p>
    <w:p w14:paraId="0BF501F9" w14:textId="77777777" w:rsidR="0090616C" w:rsidRPr="009D76F0" w:rsidRDefault="0090616C" w:rsidP="004E2E8A">
      <w:pPr>
        <w:numPr>
          <w:ilvl w:val="0"/>
          <w:numId w:val="37"/>
        </w:numPr>
        <w:tabs>
          <w:tab w:val="clear" w:pos="360"/>
          <w:tab w:val="num" w:pos="720"/>
        </w:tabs>
        <w:rPr>
          <w:b/>
          <w:bCs/>
        </w:rPr>
      </w:pPr>
      <w:r w:rsidRPr="009D76F0">
        <w:rPr>
          <w:b/>
          <w:bCs/>
        </w:rPr>
        <w:t xml:space="preserve">Significant </w:t>
      </w:r>
      <w:r>
        <w:rPr>
          <w:b/>
          <w:bCs/>
        </w:rPr>
        <w:t>drinking</w:t>
      </w:r>
      <w:r w:rsidRPr="009D76F0">
        <w:rPr>
          <w:b/>
          <w:bCs/>
        </w:rPr>
        <w:t xml:space="preserve"> water savings: </w:t>
      </w:r>
      <w:r>
        <w:t>R</w:t>
      </w:r>
      <w:r w:rsidRPr="009D76F0">
        <w:t xml:space="preserve">eclaimed and recycled water saves around 2 </w:t>
      </w:r>
      <w:r>
        <w:t>b</w:t>
      </w:r>
      <w:r w:rsidRPr="009D76F0">
        <w:t>illion litres per year</w:t>
      </w:r>
      <w:r>
        <w:t>, equivalent to around</w:t>
      </w:r>
      <w:r w:rsidRPr="009D76F0">
        <w:t xml:space="preserve"> 5% of greater Geelong’s </w:t>
      </w:r>
      <w:r>
        <w:t>yearly drinking water needs.</w:t>
      </w:r>
    </w:p>
    <w:p w14:paraId="515969EC" w14:textId="77777777" w:rsidR="0090616C" w:rsidRPr="009D76F0" w:rsidRDefault="0090616C" w:rsidP="004E2E8A">
      <w:pPr>
        <w:numPr>
          <w:ilvl w:val="0"/>
          <w:numId w:val="38"/>
        </w:numPr>
        <w:tabs>
          <w:tab w:val="num" w:pos="720"/>
        </w:tabs>
        <w:rPr>
          <w:b/>
          <w:bCs/>
        </w:rPr>
      </w:pPr>
      <w:r w:rsidRPr="009D76F0">
        <w:rPr>
          <w:b/>
          <w:bCs/>
        </w:rPr>
        <w:t xml:space="preserve">Reduced environmental discharge: </w:t>
      </w:r>
      <w:r w:rsidRPr="009D76F0">
        <w:t>Approximately 10% less treated water is discharged to ocean outfalls, reducing the ecological impact.</w:t>
      </w:r>
    </w:p>
    <w:p w14:paraId="6E4172F9" w14:textId="77777777" w:rsidR="0090616C" w:rsidRPr="00BC590C" w:rsidRDefault="0090616C" w:rsidP="004E2E8A">
      <w:pPr>
        <w:numPr>
          <w:ilvl w:val="0"/>
          <w:numId w:val="38"/>
        </w:numPr>
        <w:tabs>
          <w:tab w:val="num" w:pos="720"/>
        </w:tabs>
        <w:rPr>
          <w:b/>
          <w:bCs/>
        </w:rPr>
      </w:pPr>
      <w:r w:rsidRPr="009D76F0">
        <w:rPr>
          <w:b/>
          <w:bCs/>
        </w:rPr>
        <w:t xml:space="preserve">Demonstrated viability of industrial-scale recycled water: </w:t>
      </w:r>
      <w:r>
        <w:t>H</w:t>
      </w:r>
      <w:r w:rsidRPr="009D76F0">
        <w:t>eavy-industry water demand can be met sustainably through well-designed recycled-water infrastructure, offering a model for other large users.</w:t>
      </w:r>
    </w:p>
    <w:p w14:paraId="5FE4BE67" w14:textId="77777777" w:rsidR="0090616C" w:rsidRPr="00681E30" w:rsidRDefault="0090616C" w:rsidP="004E2E8A">
      <w:pPr>
        <w:numPr>
          <w:ilvl w:val="0"/>
          <w:numId w:val="38"/>
        </w:numPr>
        <w:tabs>
          <w:tab w:val="num" w:pos="720"/>
        </w:tabs>
        <w:rPr>
          <w:b/>
          <w:bCs/>
        </w:rPr>
      </w:pPr>
      <w:r w:rsidRPr="009D76F0">
        <w:rPr>
          <w:b/>
          <w:bCs/>
        </w:rPr>
        <w:t xml:space="preserve">Reinforced collaborative models: </w:t>
      </w:r>
      <w:r w:rsidRPr="009D76F0">
        <w:t>This was a public–private–government partnership (refinery, water corporation, state/federal support), illustrating how cooperation can deliver mutually beneficial environmental, social and economic outcomes.</w:t>
      </w:r>
      <w:r w:rsidRPr="009D76F0">
        <w:rPr>
          <w:b/>
          <w:bCs/>
        </w:rPr>
        <w:t xml:space="preserve"> </w:t>
      </w:r>
    </w:p>
    <w:p w14:paraId="763275E9" w14:textId="77777777" w:rsidR="0090616C" w:rsidRPr="00455122" w:rsidRDefault="0090616C" w:rsidP="0090616C">
      <w:pPr>
        <w:rPr>
          <w:b/>
          <w:bCs/>
        </w:rPr>
      </w:pPr>
      <w:r w:rsidRPr="00455122">
        <w:rPr>
          <w:b/>
          <w:bCs/>
        </w:rPr>
        <w:t xml:space="preserve">What This Demonstrates </w:t>
      </w:r>
    </w:p>
    <w:p w14:paraId="08E259CB" w14:textId="77777777" w:rsidR="0090616C" w:rsidRPr="008D361B" w:rsidRDefault="0090616C" w:rsidP="004E2E8A">
      <w:pPr>
        <w:numPr>
          <w:ilvl w:val="0"/>
          <w:numId w:val="39"/>
        </w:numPr>
        <w:tabs>
          <w:tab w:val="num" w:pos="720"/>
        </w:tabs>
        <w:spacing w:after="0"/>
      </w:pPr>
      <w:r w:rsidRPr="008D361B">
        <w:t xml:space="preserve">Large industrial water users can be supported without compromising water security, by collaborating and leveraging recycled water. </w:t>
      </w:r>
    </w:p>
    <w:p w14:paraId="6E9B74D2" w14:textId="77777777" w:rsidR="0090616C" w:rsidRPr="008D361B" w:rsidRDefault="0090616C" w:rsidP="004E2E8A">
      <w:pPr>
        <w:numPr>
          <w:ilvl w:val="0"/>
          <w:numId w:val="39"/>
        </w:numPr>
        <w:tabs>
          <w:tab w:val="num" w:pos="720"/>
        </w:tabs>
        <w:spacing w:after="0"/>
      </w:pPr>
      <w:r w:rsidRPr="008D361B">
        <w:t>Well-structured recycled water and wastewater treatment can offer mutually beneficial outcomes.</w:t>
      </w:r>
    </w:p>
    <w:p w14:paraId="5CDD7F58" w14:textId="77777777" w:rsidR="006B65DC" w:rsidRDefault="0090616C" w:rsidP="004E2E8A">
      <w:pPr>
        <w:numPr>
          <w:ilvl w:val="0"/>
          <w:numId w:val="39"/>
        </w:numPr>
        <w:tabs>
          <w:tab w:val="num" w:pos="720"/>
        </w:tabs>
        <w:spacing w:after="0"/>
      </w:pPr>
      <w:r w:rsidRPr="008D361B">
        <w:t>Policy frameworks in the guidance have on-ground precedents, giving proponents confidence to pursue sustainable servicing pathways.</w:t>
      </w:r>
    </w:p>
    <w:p w14:paraId="63115C1E" w14:textId="77777777" w:rsidR="00694205" w:rsidRDefault="0090616C" w:rsidP="004E2E8A">
      <w:pPr>
        <w:numPr>
          <w:ilvl w:val="0"/>
          <w:numId w:val="39"/>
        </w:numPr>
        <w:tabs>
          <w:tab w:val="num" w:pos="720"/>
        </w:tabs>
        <w:spacing w:after="0"/>
      </w:pPr>
      <w:r w:rsidRPr="008D361B">
        <w:t>Urban water corporation’s role is crucial: through planning, infrastructure investment, regulatory compliance and partnership, they enable sustainable industry growth while protecting shared resources.</w:t>
      </w:r>
      <w:r w:rsidR="006B65DC">
        <w:t xml:space="preserve"> </w:t>
      </w:r>
    </w:p>
    <w:p w14:paraId="660BF9EF" w14:textId="77777777" w:rsidR="00694205" w:rsidRDefault="00694205" w:rsidP="00147D1E">
      <w:pPr>
        <w:tabs>
          <w:tab w:val="num" w:pos="720"/>
        </w:tabs>
        <w:spacing w:after="0"/>
        <w:ind w:left="360"/>
      </w:pPr>
    </w:p>
    <w:p w14:paraId="7A296BF6" w14:textId="69048886" w:rsidR="006B65DC" w:rsidRDefault="00694205" w:rsidP="00147D1E">
      <w:pPr>
        <w:tabs>
          <w:tab w:val="num" w:pos="720"/>
        </w:tabs>
        <w:spacing w:after="0"/>
        <w:ind w:left="360"/>
      </w:pPr>
      <w:r>
        <w:t xml:space="preserve">          </w:t>
      </w:r>
      <w:r w:rsidR="006B65DC">
        <w:rPr>
          <w:noProof/>
        </w:rPr>
        <w:drawing>
          <wp:inline distT="0" distB="0" distL="0" distR="0" wp14:anchorId="22E7CB1F" wp14:editId="31681F88">
            <wp:extent cx="3033068" cy="2136043"/>
            <wp:effectExtent l="0" t="0" r="0" b="0"/>
            <wp:docPr id="522184395" name="Picture 1" descr="View of the Geelong energy hub from above. Coastline is just visible on the left with multiple large, round tanks and heavy machinery the main focus. The township of Geelong is just visible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35851" name="Picture 1" descr="View of the Geelong energy hub from above. Coastline is just visible on the left with multiple large, round tanks and heavy machinery the main focus. The township of Geelong is just visible in the backgroun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40386" cy="2211622"/>
                    </a:xfrm>
                    <a:prstGeom prst="rect">
                      <a:avLst/>
                    </a:prstGeom>
                    <a:noFill/>
                    <a:ln>
                      <a:noFill/>
                    </a:ln>
                  </pic:spPr>
                </pic:pic>
              </a:graphicData>
            </a:graphic>
          </wp:inline>
        </w:drawing>
      </w:r>
    </w:p>
    <w:p w14:paraId="6D282B03" w14:textId="5253DA0E" w:rsidR="00275A69" w:rsidRPr="006B65DC" w:rsidRDefault="00694205" w:rsidP="00147D1E">
      <w:pPr>
        <w:tabs>
          <w:tab w:val="num" w:pos="720"/>
        </w:tabs>
        <w:spacing w:after="0"/>
        <w:ind w:left="360"/>
        <w:rPr>
          <w:b/>
          <w:bCs/>
          <w:color w:val="201547" w:themeColor="text2"/>
          <w:spacing w:val="-1"/>
          <w:sz w:val="24"/>
          <w:szCs w:val="24"/>
        </w:rPr>
      </w:pPr>
      <w:r>
        <w:rPr>
          <w:b/>
          <w:bCs/>
        </w:rPr>
        <w:t xml:space="preserve">   </w:t>
      </w:r>
      <w:r w:rsidR="006B65DC" w:rsidRPr="00147D1E">
        <w:rPr>
          <w:b/>
          <w:bCs/>
        </w:rPr>
        <w:t>Image 1. Geelong Energy Hub. Credit Viva Energy Australia</w:t>
      </w:r>
    </w:p>
    <w:p w14:paraId="0445BEB2" w14:textId="1D2A2A62" w:rsidR="00734756" w:rsidRDefault="00734756" w:rsidP="00713D53">
      <w:pPr>
        <w:rPr>
          <w:b/>
          <w:bCs/>
          <w:color w:val="201547" w:themeColor="text2"/>
          <w:spacing w:val="-1"/>
          <w:sz w:val="24"/>
          <w:szCs w:val="24"/>
        </w:rPr>
      </w:pPr>
    </w:p>
    <w:p w14:paraId="133250C0" w14:textId="77777777" w:rsidR="00275A69" w:rsidRDefault="00275A69" w:rsidP="00713D53">
      <w:pPr>
        <w:rPr>
          <w:b/>
          <w:bCs/>
          <w:color w:val="201547" w:themeColor="text2"/>
          <w:spacing w:val="-1"/>
          <w:sz w:val="24"/>
          <w:szCs w:val="24"/>
        </w:rPr>
        <w:sectPr w:rsidR="00275A69" w:rsidSect="00F338D1">
          <w:type w:val="continuous"/>
          <w:pgSz w:w="16839" w:h="11907" w:orient="landscape" w:code="9"/>
          <w:pgMar w:top="1134" w:right="1134" w:bottom="1134" w:left="1134" w:header="283" w:footer="283" w:gutter="0"/>
          <w:cols w:num="2" w:space="720"/>
          <w:noEndnote/>
          <w:docGrid w:linePitch="360"/>
        </w:sectPr>
      </w:pPr>
    </w:p>
    <w:p w14:paraId="6BB731B9" w14:textId="77777777" w:rsidR="00590E98" w:rsidRDefault="00590E98" w:rsidP="00D006AF">
      <w:pPr>
        <w:spacing w:after="0"/>
        <w:sectPr w:rsidR="00590E98" w:rsidSect="005C1913">
          <w:type w:val="continuous"/>
          <w:pgSz w:w="16839" w:h="11907" w:orient="landscape" w:code="9"/>
          <w:pgMar w:top="1134" w:right="1134" w:bottom="1134" w:left="1134" w:header="283" w:footer="283" w:gutter="0"/>
          <w:cols w:num="2" w:space="283"/>
          <w:noEndnote/>
          <w:docGrid w:linePitch="360"/>
        </w:sectPr>
      </w:pPr>
    </w:p>
    <w:p w14:paraId="0E773D50" w14:textId="77777777" w:rsidR="000E1668" w:rsidRPr="00654D95" w:rsidRDefault="000E1668" w:rsidP="000E1668">
      <w:pPr>
        <w:pStyle w:val="Heading1"/>
      </w:pPr>
      <w:bookmarkStart w:id="46" w:name="_Policy_and_Regulation"/>
      <w:bookmarkStart w:id="47" w:name="_Toc228543310"/>
      <w:bookmarkStart w:id="48" w:name="_Toc215822482"/>
      <w:bookmarkStart w:id="49" w:name="_Toc215822641"/>
      <w:bookmarkEnd w:id="46"/>
      <w:r w:rsidRPr="00654D95">
        <w:lastRenderedPageBreak/>
        <w:t xml:space="preserve">Applying for access to </w:t>
      </w:r>
      <w:r>
        <w:t xml:space="preserve">urban </w:t>
      </w:r>
      <w:r w:rsidRPr="00654D95">
        <w:t>water services</w:t>
      </w:r>
      <w:bookmarkEnd w:id="47"/>
    </w:p>
    <w:p w14:paraId="0F77E9A7" w14:textId="77777777" w:rsidR="000E1668" w:rsidRDefault="000E1668" w:rsidP="000E1668">
      <w:pPr>
        <w:pStyle w:val="Heading2"/>
        <w:sectPr w:rsidR="000E1668" w:rsidSect="000E1668">
          <w:type w:val="continuous"/>
          <w:pgSz w:w="16839" w:h="11907" w:orient="landscape" w:code="9"/>
          <w:pgMar w:top="1134" w:right="1134" w:bottom="1134" w:left="1134" w:header="283" w:footer="283" w:gutter="0"/>
          <w:cols w:space="283"/>
          <w:noEndnote/>
          <w:docGrid w:linePitch="360"/>
        </w:sectPr>
      </w:pPr>
    </w:p>
    <w:p w14:paraId="064B5901" w14:textId="4670E8DB" w:rsidR="000E1668" w:rsidRDefault="00475E72" w:rsidP="005C1913">
      <w:pPr>
        <w:pStyle w:val="Heading2"/>
        <w:spacing w:before="0"/>
      </w:pPr>
      <w:bookmarkStart w:id="50" w:name="_Toc228543311"/>
      <w:r>
        <w:t>Approval pathway if within a reticulated urban water network</w:t>
      </w:r>
      <w:bookmarkEnd w:id="50"/>
    </w:p>
    <w:p w14:paraId="13A22AB9" w14:textId="77777777" w:rsidR="000E1668" w:rsidRDefault="000E1668" w:rsidP="000E1668">
      <w:pPr>
        <w:sectPr w:rsidR="000E1668" w:rsidSect="000E1668">
          <w:type w:val="continuous"/>
          <w:pgSz w:w="16839" w:h="11907" w:orient="landscape" w:code="9"/>
          <w:pgMar w:top="1134" w:right="1134" w:bottom="1134" w:left="1134" w:header="283" w:footer="283" w:gutter="0"/>
          <w:cols w:space="283"/>
          <w:noEndnote/>
          <w:docGrid w:linePitch="360"/>
        </w:sectPr>
      </w:pPr>
    </w:p>
    <w:p w14:paraId="4F4DA6E4" w14:textId="77777777" w:rsidR="000E1668" w:rsidRDefault="000E1668" w:rsidP="000E1668">
      <w:r>
        <w:t>T</w:t>
      </w:r>
      <w:r w:rsidRPr="00A42B9C">
        <w:t>here is a clear, staged pathway to ensure that new connections</w:t>
      </w:r>
      <w:r>
        <w:t xml:space="preserve"> to water, wastewater and recycled water services</w:t>
      </w:r>
      <w:r w:rsidRPr="00A42B9C">
        <w:t xml:space="preserve"> are managed in a way that protects existing customers, supports future growth, and maintains the long-term reliability and sustainability of the water system.</w:t>
      </w:r>
      <w:r>
        <w:t xml:space="preserve"> </w:t>
      </w:r>
    </w:p>
    <w:p w14:paraId="71084EB1" w14:textId="434547A9" w:rsidR="000E1668" w:rsidRDefault="009A6354" w:rsidP="000E1668">
      <w:pPr>
        <w:rPr>
          <w:rFonts w:ascii="Times New Roman" w:hAnsi="Times New Roman"/>
          <w:b/>
          <w:bCs/>
        </w:rPr>
      </w:pPr>
      <w:r>
        <w:t xml:space="preserve">The new dedicated </w:t>
      </w:r>
      <w:r w:rsidR="00AB02F7">
        <w:t>data request</w:t>
      </w:r>
      <w:r>
        <w:t xml:space="preserve"> form</w:t>
      </w:r>
      <w:r w:rsidR="000E1668">
        <w:t xml:space="preserve"> can be found online </w:t>
      </w:r>
      <w:hyperlink r:id="rId36" w:history="1">
        <w:r w:rsidR="000E1668" w:rsidRPr="00B2196F">
          <w:rPr>
            <w:rStyle w:val="Hyperlink"/>
          </w:rPr>
          <w:t>www.water.vic.gov.au/for-agriculture-and-industry/large-urban-water-user-guidance</w:t>
        </w:r>
      </w:hyperlink>
      <w:r w:rsidR="000E1668">
        <w:t>.</w:t>
      </w:r>
    </w:p>
    <w:p w14:paraId="66BFE2A5" w14:textId="77777777" w:rsidR="000E1668" w:rsidRPr="00DB7157" w:rsidRDefault="000E1668" w:rsidP="000E1668">
      <w:r w:rsidRPr="0095284C">
        <w:rPr>
          <w:rStyle w:val="Heading4Char"/>
          <w:rFonts w:asciiTheme="majorHAnsi" w:eastAsiaTheme="majorEastAsia" w:hAnsiTheme="majorHAnsi" w:cstheme="majorBidi"/>
          <w:b w:val="0"/>
          <w:sz w:val="28"/>
          <w:szCs w:val="26"/>
        </w:rPr>
        <w:t>Protection of existing and future customers</w:t>
      </w:r>
      <w:r w:rsidRPr="00DB7157">
        <w:br/>
      </w:r>
      <w:r>
        <w:t>Urban w</w:t>
      </w:r>
      <w:r w:rsidRPr="00DB7157">
        <w:t>ater corporations carefully assess all connection and expansion requests to ensure that existing customers will not be adversely affected. Planned future customers are also considered, ensuring that network upgrades or allocation decisions today do not limit the ability to meet anticipated urban growth. This approach ensures fairness and reliability across the system while supporting strategic planning objectives.</w:t>
      </w:r>
    </w:p>
    <w:p w14:paraId="6A66C801" w14:textId="77777777" w:rsidR="000E1668" w:rsidRPr="00DB7157" w:rsidRDefault="000E1668" w:rsidP="000E1668">
      <w:r w:rsidRPr="0095284C">
        <w:rPr>
          <w:rStyle w:val="Heading4Char"/>
          <w:rFonts w:asciiTheme="majorHAnsi" w:eastAsiaTheme="majorEastAsia" w:hAnsiTheme="majorHAnsi" w:cstheme="majorBidi"/>
          <w:b w:val="0"/>
          <w:sz w:val="28"/>
          <w:szCs w:val="26"/>
        </w:rPr>
        <w:t>Connection pathway</w:t>
      </w:r>
      <w:r w:rsidRPr="00DB7157">
        <w:br/>
        <w:t>Applicants typically follow a structured process</w:t>
      </w:r>
      <w:r>
        <w:t xml:space="preserve"> to connect new customers under Section 145 of the Water Act 1989</w:t>
      </w:r>
      <w:r w:rsidRPr="00DB7157">
        <w:t xml:space="preserve"> that may include:</w:t>
      </w:r>
    </w:p>
    <w:p w14:paraId="0413B611" w14:textId="77777777" w:rsidR="000E1668" w:rsidRPr="00DB7157" w:rsidRDefault="000E1668" w:rsidP="004E2E8A">
      <w:pPr>
        <w:numPr>
          <w:ilvl w:val="0"/>
          <w:numId w:val="14"/>
        </w:numPr>
        <w:tabs>
          <w:tab w:val="clear" w:pos="720"/>
        </w:tabs>
        <w:spacing w:before="0" w:after="160" w:line="278" w:lineRule="auto"/>
        <w:ind w:left="426"/>
      </w:pPr>
      <w:r w:rsidRPr="00DB7157">
        <w:rPr>
          <w:b/>
          <w:bCs/>
        </w:rPr>
        <w:t>Preliminary S</w:t>
      </w:r>
      <w:r>
        <w:rPr>
          <w:b/>
          <w:bCs/>
        </w:rPr>
        <w:t>ervicing</w:t>
      </w:r>
      <w:r w:rsidRPr="00DB7157">
        <w:rPr>
          <w:b/>
          <w:bCs/>
        </w:rPr>
        <w:t xml:space="preserve"> </w:t>
      </w:r>
      <w:r>
        <w:rPr>
          <w:b/>
          <w:bCs/>
        </w:rPr>
        <w:t>Advice</w:t>
      </w:r>
      <w:r w:rsidRPr="00DB7157">
        <w:rPr>
          <w:b/>
          <w:bCs/>
        </w:rPr>
        <w:t xml:space="preserve"> (PSA):</w:t>
      </w:r>
      <w:r w:rsidRPr="00DB7157">
        <w:t xml:space="preserve"> Initial review of the proposed site to identify available water sources, potential infrastructure requirements, and feasibility considerations.</w:t>
      </w:r>
    </w:p>
    <w:p w14:paraId="033C6CA4" w14:textId="77777777" w:rsidR="000E1668" w:rsidRDefault="000E1668" w:rsidP="004E2E8A">
      <w:pPr>
        <w:numPr>
          <w:ilvl w:val="0"/>
          <w:numId w:val="14"/>
        </w:numPr>
        <w:tabs>
          <w:tab w:val="clear" w:pos="720"/>
        </w:tabs>
        <w:spacing w:before="0" w:after="160" w:line="278" w:lineRule="auto"/>
        <w:ind w:left="426"/>
      </w:pPr>
      <w:r w:rsidRPr="00DB7157">
        <w:rPr>
          <w:b/>
          <w:bCs/>
        </w:rPr>
        <w:t>Design and Infrastructure Planning:</w:t>
      </w:r>
      <w:r w:rsidRPr="00DB7157">
        <w:t xml:space="preserve"> Water corporations assess </w:t>
      </w:r>
      <w:r>
        <w:t>if</w:t>
      </w:r>
      <w:r w:rsidRPr="00DB7157">
        <w:t xml:space="preserve"> additional infrastructure (e.g. pipelines, pumps, storage, recycled water connections) is required and outline the scope, timing, and </w:t>
      </w:r>
      <w:r>
        <w:t>New Customer Contributions with imposed conditions of servicing</w:t>
      </w:r>
      <w:r w:rsidRPr="00DB7157">
        <w:t>.</w:t>
      </w:r>
    </w:p>
    <w:p w14:paraId="1E737D79" w14:textId="7BD0FB4C" w:rsidR="003E5BEE" w:rsidRDefault="003E5BEE">
      <w:r>
        <w:t>Satisfaction of the water corporation requirements for servicing and connection will permit Consent to Connect (BPC/PIC number) to be issued.</w:t>
      </w:r>
    </w:p>
    <w:p w14:paraId="513835E9" w14:textId="4FB84844" w:rsidR="002D3B9D" w:rsidRDefault="002D3B9D" w:rsidP="005C1913">
      <w:r w:rsidRPr="00DB7157">
        <w:t xml:space="preserve">Throughout this process, water-efficient design and the incorporation of </w:t>
      </w:r>
      <w:r>
        <w:t>non-potable</w:t>
      </w:r>
      <w:r w:rsidRPr="00DB7157">
        <w:t xml:space="preserve"> water sources</w:t>
      </w:r>
      <w:r>
        <w:t xml:space="preserve"> (e.g. recycled water)</w:t>
      </w:r>
      <w:r w:rsidRPr="00DB7157">
        <w:t xml:space="preserve"> are strongly emphasised. Water corporations </w:t>
      </w:r>
      <w:r>
        <w:t xml:space="preserve">will work with proponents to supply </w:t>
      </w:r>
      <w:r w:rsidRPr="00DB7157">
        <w:t>recycled water</w:t>
      </w:r>
      <w:r>
        <w:t xml:space="preserve"> wherever </w:t>
      </w:r>
      <w:r>
        <w:t>feasible to</w:t>
      </w:r>
      <w:r w:rsidRPr="00DB7157">
        <w:t xml:space="preserve"> reduce </w:t>
      </w:r>
      <w:r>
        <w:t xml:space="preserve">the </w:t>
      </w:r>
      <w:r w:rsidRPr="00DB7157">
        <w:t xml:space="preserve">reliance on potable </w:t>
      </w:r>
      <w:proofErr w:type="gramStart"/>
      <w:r w:rsidRPr="00DB7157">
        <w:t>water, and</w:t>
      </w:r>
      <w:proofErr w:type="gramEnd"/>
      <w:r w:rsidRPr="00DB7157">
        <w:t xml:space="preserve"> enhance environmental and sustainability outcomes. </w:t>
      </w:r>
      <w:r w:rsidRPr="003D3B14">
        <w:t>Early adoption of these practices can also reduce approval timelines and overall project costs.</w:t>
      </w:r>
    </w:p>
    <w:p w14:paraId="27C9476C" w14:textId="77777777" w:rsidR="000E1668" w:rsidRPr="00DB7157" w:rsidRDefault="000E1668" w:rsidP="000E1668">
      <w:r w:rsidRPr="0095284C">
        <w:rPr>
          <w:rFonts w:asciiTheme="majorHAnsi" w:eastAsiaTheme="majorEastAsia" w:hAnsiTheme="majorHAnsi" w:cstheme="majorBidi"/>
          <w:bCs/>
          <w:color w:val="201547" w:themeColor="text2"/>
          <w:sz w:val="28"/>
          <w:szCs w:val="26"/>
        </w:rPr>
        <w:t>Business support and account management</w:t>
      </w:r>
      <w:r w:rsidRPr="00DB7157">
        <w:br/>
        <w:t>Large non-residential applicants</w:t>
      </w:r>
      <w:r>
        <w:t xml:space="preserve"> may</w:t>
      </w:r>
      <w:r w:rsidRPr="00DB7157">
        <w:t xml:space="preserve"> be assigned a dedicated business partner or case manager</w:t>
      </w:r>
      <w:r>
        <w:t xml:space="preserve"> within the urban water corporation</w:t>
      </w:r>
      <w:r w:rsidRPr="00DB7157">
        <w:t xml:space="preserve"> to guide them through the connection process. This contact helps manage the technical, regulatory, and financial aspects of the connection, provides updates on the progress of approvals, and maintains the ongoing relationship between the water corporation and the customer once the connection is active.</w:t>
      </w:r>
    </w:p>
    <w:p w14:paraId="6FC5AF22" w14:textId="77777777" w:rsidR="000E1668" w:rsidRDefault="000E1668" w:rsidP="000E1668">
      <w:r w:rsidRPr="00DB7157">
        <w:t xml:space="preserve">By following this pathway, </w:t>
      </w:r>
      <w:r>
        <w:t xml:space="preserve">urban </w:t>
      </w:r>
      <w:r w:rsidRPr="00DB7157">
        <w:t>water corporations ensure that new or expanded connections are delivered efficiently, safely, and equitably, while maintaining strong protections for existing customers and supporting the long-term sustainability of Victoria’s urban water networks.</w:t>
      </w:r>
    </w:p>
    <w:p w14:paraId="49078751" w14:textId="77777777" w:rsidR="00694205" w:rsidRDefault="00694205" w:rsidP="000E1668"/>
    <w:p w14:paraId="0DDC8E56" w14:textId="77777777" w:rsidR="000E1668" w:rsidRDefault="000E1668" w:rsidP="000E1668">
      <w:pPr>
        <w:jc w:val="center"/>
      </w:pPr>
      <w:r>
        <w:rPr>
          <w:noProof/>
        </w:rPr>
        <w:drawing>
          <wp:inline distT="0" distB="0" distL="0" distR="0" wp14:anchorId="686EA3E0" wp14:editId="3B378FC5">
            <wp:extent cx="3639229" cy="2426328"/>
            <wp:effectExtent l="0" t="0" r="0" b="0"/>
            <wp:docPr id="116837106" name="Picture 10" descr="Two people in the foreground riding on a shared pathway along the yarra river. People are walking along and resting under the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166159" name="Picture 10" descr="Two people in the foreground riding on a shared pathway along the yarra river. People are walking along and resting under the trees."/>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750013" cy="2500189"/>
                    </a:xfrm>
                    <a:prstGeom prst="rect">
                      <a:avLst/>
                    </a:prstGeom>
                  </pic:spPr>
                </pic:pic>
              </a:graphicData>
            </a:graphic>
          </wp:inline>
        </w:drawing>
      </w:r>
    </w:p>
    <w:p w14:paraId="23644237" w14:textId="77777777" w:rsidR="000E1668" w:rsidRDefault="000E1668" w:rsidP="000E1668">
      <w:pPr>
        <w:pStyle w:val="Caption"/>
        <w:jc w:val="center"/>
      </w:pPr>
      <w:r>
        <w:t xml:space="preserve">Image </w:t>
      </w:r>
      <w:r w:rsidR="00E82588">
        <w:t>2</w:t>
      </w:r>
      <w:r>
        <w:t xml:space="preserve"> Birrarung (Yarra River), Melbourne. Credit DEE</w:t>
      </w:r>
    </w:p>
    <w:p w14:paraId="614D2AC5" w14:textId="689E5EFA" w:rsidR="0051297C" w:rsidRPr="005C1913" w:rsidRDefault="0051297C" w:rsidP="00D006AF">
      <w:pPr>
        <w:pStyle w:val="BodyText"/>
        <w:rPr>
          <w:rFonts w:eastAsiaTheme="majorEastAsia"/>
        </w:rPr>
        <w:sectPr w:rsidR="0051297C" w:rsidRPr="005C1913" w:rsidSect="000E1668">
          <w:type w:val="continuous"/>
          <w:pgSz w:w="16839" w:h="11907" w:orient="landscape" w:code="9"/>
          <w:pgMar w:top="1134" w:right="1134" w:bottom="1134" w:left="1134" w:header="283" w:footer="283" w:gutter="0"/>
          <w:cols w:num="2" w:space="739"/>
          <w:noEndnote/>
          <w:docGrid w:linePitch="360"/>
        </w:sectPr>
      </w:pPr>
    </w:p>
    <w:p w14:paraId="40C871DD" w14:textId="3319ABFE" w:rsidR="00E25FD4" w:rsidRDefault="00D50302" w:rsidP="00F83849">
      <w:pPr>
        <w:pStyle w:val="Heading3"/>
        <w:tabs>
          <w:tab w:val="center" w:pos="0"/>
        </w:tabs>
        <w:spacing w:before="160" w:after="0" w:line="278" w:lineRule="auto"/>
        <w:rPr>
          <w:b/>
          <w:bCs w:val="0"/>
          <w:sz w:val="24"/>
          <w:szCs w:val="24"/>
        </w:rPr>
        <w:sectPr w:rsidR="00E25FD4" w:rsidSect="00E25FD4">
          <w:type w:val="continuous"/>
          <w:pgSz w:w="16839" w:h="11907" w:orient="landscape" w:code="9"/>
          <w:pgMar w:top="1134" w:right="1134" w:bottom="1134" w:left="1134" w:header="283" w:footer="283" w:gutter="0"/>
          <w:cols w:space="283"/>
          <w:noEndnote/>
          <w:docGrid w:linePitch="360"/>
        </w:sectPr>
      </w:pPr>
      <w:r>
        <w:rPr>
          <w:b/>
          <w:bCs w:val="0"/>
          <w:noProof/>
          <w:spacing w:val="-1"/>
          <w:sz w:val="24"/>
          <w:szCs w:val="24"/>
        </w:rPr>
        <w:lastRenderedPageBreak/>
        <mc:AlternateContent>
          <mc:Choice Requires="wps">
            <w:drawing>
              <wp:anchor distT="0" distB="0" distL="114300" distR="114300" simplePos="0" relativeHeight="251658259" behindDoc="1" locked="0" layoutInCell="1" allowOverlap="1" wp14:anchorId="7AE80271" wp14:editId="49AD39A1">
                <wp:simplePos x="0" y="0"/>
                <wp:positionH relativeFrom="margin">
                  <wp:align>center</wp:align>
                </wp:positionH>
                <wp:positionV relativeFrom="margin">
                  <wp:align>center</wp:align>
                </wp:positionV>
                <wp:extent cx="9900000" cy="6660000"/>
                <wp:effectExtent l="0" t="0" r="6350" b="7620"/>
                <wp:wrapNone/>
                <wp:docPr id="107042958" name="Rectangle 1"/>
                <wp:cNvGraphicFramePr/>
                <a:graphic xmlns:a="http://schemas.openxmlformats.org/drawingml/2006/main">
                  <a:graphicData uri="http://schemas.microsoft.com/office/word/2010/wordprocessingShape">
                    <wps:wsp>
                      <wps:cNvSpPr/>
                      <wps:spPr>
                        <a:xfrm>
                          <a:off x="0" y="0"/>
                          <a:ext cx="9900000" cy="666000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14="http://schemas.microsoft.com/office/drawing/2010/main" xmlns:pic="http://schemas.openxmlformats.org/drawingml/2006/picture" xmlns:asvg="http://schemas.microsoft.com/office/drawing/2016/SVG/main" xmlns:dgm="http://schemas.openxmlformats.org/drawingml/2006/diagram" xmlns:arto="http://schemas.microsoft.com/office/word/2006/arto">
            <w:pict w14:anchorId="53E86292">
              <v:rect id="Rectangle 1" style="position:absolute;margin-left:0;margin-top:0;width:779.55pt;height:524.4pt;z-index:-251658221;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spid="_x0000_s1026" fillcolor="#e3f3fa [3214]" stroked="f" strokeweight="2pt" w14:anchorId="176C67C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">
                <w10:wrap anchorx="margin" anchory="margin"/>
              </v:rect>
            </w:pict>
          </mc:Fallback>
        </mc:AlternateContent>
      </w:r>
      <w:r w:rsidR="510E6EB6" w:rsidRPr="5C3EB2CF">
        <w:rPr>
          <w:b/>
          <w:sz w:val="24"/>
          <w:szCs w:val="24"/>
        </w:rPr>
        <w:t xml:space="preserve">Case study: </w:t>
      </w:r>
      <w:r w:rsidR="00694205" w:rsidRPr="0084597B">
        <w:rPr>
          <w:b/>
          <w:bCs w:val="0"/>
          <w:sz w:val="24"/>
          <w:szCs w:val="24"/>
        </w:rPr>
        <w:t>A</w:t>
      </w:r>
      <w:r w:rsidR="00AF047B">
        <w:rPr>
          <w:b/>
          <w:bCs w:val="0"/>
          <w:sz w:val="24"/>
          <w:szCs w:val="24"/>
        </w:rPr>
        <w:t xml:space="preserve">mazon </w:t>
      </w:r>
      <w:r w:rsidR="00694205" w:rsidRPr="0084597B">
        <w:rPr>
          <w:b/>
          <w:bCs w:val="0"/>
          <w:sz w:val="24"/>
          <w:szCs w:val="24"/>
        </w:rPr>
        <w:t>W</w:t>
      </w:r>
      <w:r w:rsidR="00AF047B">
        <w:rPr>
          <w:b/>
          <w:bCs w:val="0"/>
          <w:sz w:val="24"/>
          <w:szCs w:val="24"/>
        </w:rPr>
        <w:t xml:space="preserve">eb </w:t>
      </w:r>
      <w:r w:rsidR="00694205" w:rsidRPr="0084597B">
        <w:rPr>
          <w:b/>
          <w:bCs w:val="0"/>
          <w:sz w:val="24"/>
          <w:szCs w:val="24"/>
        </w:rPr>
        <w:t>S</w:t>
      </w:r>
      <w:r w:rsidR="00AF047B">
        <w:rPr>
          <w:b/>
          <w:bCs w:val="0"/>
          <w:sz w:val="24"/>
          <w:szCs w:val="24"/>
        </w:rPr>
        <w:t>ervices</w:t>
      </w:r>
      <w:r w:rsidR="00BC5BCC">
        <w:rPr>
          <w:b/>
          <w:bCs w:val="0"/>
          <w:sz w:val="24"/>
          <w:szCs w:val="24"/>
        </w:rPr>
        <w:t xml:space="preserve"> Data Centre in Western Melbourne</w:t>
      </w:r>
    </w:p>
    <w:p w14:paraId="334D6AB0" w14:textId="79CD95EA" w:rsidR="005D43CA" w:rsidRDefault="00BC5BCC" w:rsidP="009A35E0">
      <w:pPr>
        <w:pStyle w:val="BodyText"/>
        <w:spacing w:before="0" w:after="0"/>
        <w:sectPr w:rsidR="005D43CA" w:rsidSect="0084597B">
          <w:type w:val="continuous"/>
          <w:pgSz w:w="16839" w:h="11907" w:orient="landscape" w:code="9"/>
          <w:pgMar w:top="1134" w:right="1134" w:bottom="1134" w:left="1134" w:header="283" w:footer="283" w:gutter="0"/>
          <w:cols w:num="2" w:space="283"/>
          <w:noEndnote/>
          <w:docGrid w:linePitch="360"/>
        </w:sectPr>
      </w:pPr>
      <w:r>
        <w:t xml:space="preserve"> </w:t>
      </w:r>
    </w:p>
    <w:p w14:paraId="68E6C6F9" w14:textId="77777777" w:rsidR="005D43CA" w:rsidRPr="00F338D1" w:rsidRDefault="005D43CA" w:rsidP="00E25FD4">
      <w:pPr>
        <w:pStyle w:val="BodyText"/>
        <w:spacing w:before="0"/>
        <w:rPr>
          <w:b/>
          <w:bCs/>
        </w:rPr>
      </w:pPr>
      <w:r w:rsidRPr="00F338D1">
        <w:rPr>
          <w:b/>
          <w:bCs/>
        </w:rPr>
        <w:t>Context</w:t>
      </w:r>
    </w:p>
    <w:p w14:paraId="7B172D28" w14:textId="77777777" w:rsidR="00E97622" w:rsidRPr="005D6478" w:rsidRDefault="00E97622" w:rsidP="00E97622">
      <w:r w:rsidRPr="005D6478">
        <w:t xml:space="preserve">Amazon Web Services (AWS) does not need water to cool its Melbourne data centres for 96% of the year, instead using “free-air cooling”, which involves using outside air to cool its servers. During the hottest summer temperatures, it uses a direct evaporative cooling system, which uses (and continues </w:t>
      </w:r>
      <w:r w:rsidRPr="005D6478">
        <w:rPr>
          <w:rStyle w:val="normaltextrun"/>
          <w:rFonts w:ascii="Aptos" w:eastAsiaTheme="majorEastAsia" w:hAnsi="Aptos"/>
        </w:rPr>
        <w:t xml:space="preserve">to reuse) water </w:t>
      </w:r>
      <w:r w:rsidRPr="005D6478">
        <w:t xml:space="preserve">to cool the air before it enters the data centre, removing heat from its servers.  </w:t>
      </w:r>
    </w:p>
    <w:p w14:paraId="432C4EBE" w14:textId="77777777" w:rsidR="00E97622" w:rsidRPr="00032A92" w:rsidRDefault="00E97622" w:rsidP="00E97622">
      <w:r w:rsidRPr="00032A92">
        <w:t>In both cases AWS's goal is to move just enough air through its servers to keep them from overheating and to use the lowest amount of energy and water to do that.</w:t>
      </w:r>
    </w:p>
    <w:p w14:paraId="15D5A891" w14:textId="77777777" w:rsidR="00E97622" w:rsidRPr="005D6478" w:rsidRDefault="00E97622" w:rsidP="00E97622">
      <w:r w:rsidRPr="005D6478">
        <w:t xml:space="preserve">This combination of cooling systems enabled AWS to achieve a Water Usage Effectiveness (WUE) of 0.02 litres of water withdrawn per kilowatt-hour of IT Load (L/kWh) across its Melbourne data centres in 2024. That is equivalent to one tablespoon of water per kilowatt hour and below the Australian industry average, which is estimated to be 1.8 L/kWh (Mandala, 2025). </w:t>
      </w:r>
    </w:p>
    <w:p w14:paraId="40B07879" w14:textId="3781D0FB" w:rsidR="00E97622" w:rsidRPr="005D6478" w:rsidRDefault="00E97622" w:rsidP="00E97622">
      <w:pPr>
        <w:rPr>
          <w:lang w:val="en-US"/>
        </w:rPr>
      </w:pPr>
      <w:r w:rsidRPr="005D6478">
        <w:t xml:space="preserve">In addition to reducing how much water its data centres use, AWS seeks to use more sustainable sources of water, with plans to quadruple the use of recycled water in data centres by 2030.  </w:t>
      </w:r>
      <w:r w:rsidRPr="005D6478">
        <w:rPr>
          <w:lang w:val="en-US"/>
        </w:rPr>
        <w:t xml:space="preserve">This is part of AWS’s global commitment to become water positive by 2030, meaning it will return more water to communities than it consumes across its data </w:t>
      </w:r>
      <w:proofErr w:type="spellStart"/>
      <w:r w:rsidRPr="005D6478">
        <w:rPr>
          <w:lang w:val="en-US"/>
        </w:rPr>
        <w:t>centre</w:t>
      </w:r>
      <w:proofErr w:type="spellEnd"/>
      <w:r w:rsidRPr="005D6478">
        <w:rPr>
          <w:lang w:val="en-US"/>
        </w:rPr>
        <w:t xml:space="preserve"> operations. As of 2024, AWS is more than 53% of the way toward meeting </w:t>
      </w:r>
      <w:r w:rsidR="007E7440" w:rsidRPr="005D6478">
        <w:rPr>
          <w:lang w:val="en-US"/>
        </w:rPr>
        <w:t>its global</w:t>
      </w:r>
      <w:r w:rsidRPr="005D6478">
        <w:rPr>
          <w:lang w:val="en-US"/>
        </w:rPr>
        <w:t xml:space="preserve"> commitment to become water positive by 2030, having invested in 23 water replenishment projects globally and 4.3 billion </w:t>
      </w:r>
      <w:proofErr w:type="spellStart"/>
      <w:r w:rsidRPr="005D6478">
        <w:rPr>
          <w:lang w:val="en-US"/>
        </w:rPr>
        <w:t>litres</w:t>
      </w:r>
      <w:proofErr w:type="spellEnd"/>
      <w:r w:rsidRPr="005D6478">
        <w:rPr>
          <w:lang w:val="en-US"/>
        </w:rPr>
        <w:t xml:space="preserve"> of water being returned to communities from active replenishment projects around the world. </w:t>
      </w:r>
    </w:p>
    <w:p w14:paraId="67349E89" w14:textId="77777777" w:rsidR="005D43CA" w:rsidRPr="00F338D1" w:rsidRDefault="005D43CA" w:rsidP="005D43CA">
      <w:pPr>
        <w:pStyle w:val="BodyText"/>
        <w:rPr>
          <w:b/>
          <w:bCs/>
        </w:rPr>
      </w:pPr>
      <w:r w:rsidRPr="00F338D1">
        <w:rPr>
          <w:b/>
          <w:bCs/>
        </w:rPr>
        <w:t>Challenge</w:t>
      </w:r>
    </w:p>
    <w:p w14:paraId="68B2E414" w14:textId="50801470" w:rsidR="005D43CA" w:rsidRPr="00F338D1" w:rsidRDefault="00755D5E" w:rsidP="0038441E">
      <w:r w:rsidRPr="005D6478">
        <w:t xml:space="preserve">AWS wanted to source recycled water for its data centre operations in Melbourne that will support increasing customer cloud and artificial intelligence (AI) demand.  It sought a confirmed recycled water source to supply data centre operations from day one, reserving potable water for cooling only during recycled water supply shortages.  The nearest source of recycled water was Greater Western Water’s (GWW) Melton Recycled Water Plant, but it was not clear if this plant could provide the required capacity within the required timeframe. </w:t>
      </w:r>
    </w:p>
    <w:p w14:paraId="31E4CC33" w14:textId="201144D9" w:rsidR="005D43CA" w:rsidRPr="00F338D1" w:rsidRDefault="005D43CA" w:rsidP="005D43CA">
      <w:pPr>
        <w:pStyle w:val="BodyText"/>
        <w:rPr>
          <w:b/>
          <w:bCs/>
        </w:rPr>
      </w:pPr>
      <w:r>
        <w:rPr>
          <w:b/>
          <w:bCs/>
        </w:rPr>
        <w:t>S</w:t>
      </w:r>
      <w:r w:rsidRPr="00F338D1">
        <w:rPr>
          <w:b/>
          <w:bCs/>
        </w:rPr>
        <w:t>olution</w:t>
      </w:r>
    </w:p>
    <w:p w14:paraId="5E50812C" w14:textId="7E88904A" w:rsidR="005D43CA" w:rsidRPr="0012622B" w:rsidRDefault="0038441E" w:rsidP="0012622B">
      <w:pPr>
        <w:rPr>
          <w:strike/>
        </w:rPr>
      </w:pPr>
      <w:r w:rsidRPr="005D6478">
        <w:t xml:space="preserve">GWW worked closely with AWS to understand its water and servicing objectives, water quality requirements, short- and long-term water demand, and how seasonal weather changes would impact this over time.  This collaborative approach identified an opportunity to connect to the existing recycled water network and supply recycled water from the Melton Recycled Water Plant to AWS’s data centre from the first day of operations, with potable water serving as backup.  As required of all </w:t>
      </w:r>
      <w:r w:rsidRPr="005D6478">
        <w:rPr>
          <w:i/>
          <w:iCs/>
        </w:rPr>
        <w:t>new customers</w:t>
      </w:r>
      <w:r w:rsidRPr="005D6478">
        <w:t xml:space="preserve">, AWS is funding all the necessary upgrades to both GWW's water and recycled water network that are necessary to deliver recycled water to the AWS data centre. </w:t>
      </w:r>
    </w:p>
    <w:p w14:paraId="51785FFB" w14:textId="77777777" w:rsidR="005D43CA" w:rsidRPr="00F338D1" w:rsidRDefault="005D43CA" w:rsidP="005D43CA">
      <w:pPr>
        <w:pStyle w:val="BodyText"/>
        <w:rPr>
          <w:b/>
          <w:bCs/>
        </w:rPr>
      </w:pPr>
      <w:r w:rsidRPr="00F338D1">
        <w:rPr>
          <w:b/>
          <w:bCs/>
        </w:rPr>
        <w:t>Outcomes and Benefits</w:t>
      </w:r>
    </w:p>
    <w:p w14:paraId="5D2B57EB" w14:textId="77777777" w:rsidR="0012622B" w:rsidRPr="005D6478" w:rsidRDefault="0012622B" w:rsidP="0012622B">
      <w:r w:rsidRPr="005D6478">
        <w:t>This collaborative approach will deliver the first data centre to be connected to and supplied with recycled water in Victoria. This will also be the first AWS data centre to be connected to recycled water in Australia.</w:t>
      </w:r>
    </w:p>
    <w:p w14:paraId="62D8A7DD" w14:textId="77777777" w:rsidR="0012622B" w:rsidRPr="00EE3D48" w:rsidRDefault="0012622B" w:rsidP="0012622B">
      <w:r w:rsidRPr="005D6478">
        <w:t>The water will be sourced from the Melton Recycled Water Plant where it will undergo advanced treatment processes to meet the stringent operational and health requirements of Class A recycled</w:t>
      </w:r>
      <w:r>
        <w:t xml:space="preserve"> water for use in data centre cooling systems.   </w:t>
      </w:r>
    </w:p>
    <w:p w14:paraId="40689472" w14:textId="19033A02" w:rsidR="005D43CA" w:rsidRPr="00AF047B" w:rsidRDefault="0012622B" w:rsidP="00AF047B">
      <w:pPr>
        <w:rPr>
          <w:rFonts w:eastAsiaTheme="majorEastAsia"/>
        </w:rPr>
      </w:pPr>
      <w:r w:rsidRPr="594C0366">
        <w:t xml:space="preserve">AWS and GWW continue to work closely together to identify opportunities to partner on water replenishment projects in the community as part of AWS’s commitment to return more water to the community and the environment than it uses by 2030.   </w:t>
      </w:r>
    </w:p>
    <w:p w14:paraId="2AD727A8" w14:textId="77777777" w:rsidR="00AF047B" w:rsidRDefault="005D43CA" w:rsidP="005D43CA">
      <w:pPr>
        <w:pStyle w:val="BodyText"/>
        <w:rPr>
          <w:b/>
          <w:bCs/>
        </w:rPr>
      </w:pPr>
      <w:r w:rsidRPr="00F338D1">
        <w:rPr>
          <w:b/>
          <w:bCs/>
        </w:rPr>
        <w:t>What This Demonstrates</w:t>
      </w:r>
    </w:p>
    <w:p w14:paraId="1B191793" w14:textId="77777777" w:rsidR="00AF047B" w:rsidRDefault="00AF047B" w:rsidP="004E2E8A">
      <w:pPr>
        <w:numPr>
          <w:ilvl w:val="0"/>
          <w:numId w:val="40"/>
        </w:numPr>
      </w:pPr>
      <w:r>
        <w:t xml:space="preserve">The benefits of siting data centres near recycled water sources to enable non-potable water </w:t>
      </w:r>
      <w:proofErr w:type="gramStart"/>
      <w:r>
        <w:t>use</w:t>
      </w:r>
      <w:proofErr w:type="gramEnd"/>
      <w:r>
        <w:t xml:space="preserve"> for cooling requirements.</w:t>
      </w:r>
    </w:p>
    <w:p w14:paraId="2CAA1714" w14:textId="77777777" w:rsidR="00AF047B" w:rsidRPr="007149B0" w:rsidRDefault="00AF047B" w:rsidP="004E2E8A">
      <w:pPr>
        <w:numPr>
          <w:ilvl w:val="0"/>
          <w:numId w:val="40"/>
        </w:numPr>
      </w:pPr>
      <w:r w:rsidRPr="007149B0">
        <w:t xml:space="preserve">What a collaborative approach to sustainable water management in data centres can look like. </w:t>
      </w:r>
    </w:p>
    <w:p w14:paraId="18F88FDE" w14:textId="4A9739D3" w:rsidR="00775D3B" w:rsidRPr="00AF047B" w:rsidRDefault="005D43CA" w:rsidP="005D43CA">
      <w:pPr>
        <w:pStyle w:val="BodyText"/>
        <w:rPr>
          <w:rFonts w:eastAsiaTheme="majorEastAsia"/>
          <w:b/>
        </w:rPr>
        <w:sectPr w:rsidR="00775D3B" w:rsidRPr="00AF047B" w:rsidSect="00775D3B">
          <w:type w:val="continuous"/>
          <w:pgSz w:w="16839" w:h="11907" w:orient="landscape" w:code="9"/>
          <w:pgMar w:top="1134" w:right="1134" w:bottom="1134" w:left="1134" w:header="283" w:footer="283" w:gutter="0"/>
          <w:cols w:num="2" w:space="283"/>
          <w:noEndnote/>
          <w:docGrid w:linePitch="360"/>
        </w:sectPr>
      </w:pPr>
      <w:r w:rsidRPr="00F338D1">
        <w:rPr>
          <w:b/>
          <w:bCs/>
        </w:rPr>
        <w:t xml:space="preserve"> </w:t>
      </w:r>
    </w:p>
    <w:p w14:paraId="15116D4F" w14:textId="77777777" w:rsidR="00A519D6" w:rsidRDefault="00A519D6">
      <w:pPr>
        <w:rPr>
          <w:rFonts w:asciiTheme="majorHAnsi" w:eastAsiaTheme="majorEastAsia" w:hAnsiTheme="majorHAnsi" w:cstheme="majorBidi"/>
          <w:b/>
          <w:bCs/>
          <w:color w:val="201547" w:themeColor="text2"/>
          <w:spacing w:val="-2"/>
          <w:sz w:val="32"/>
          <w:szCs w:val="26"/>
        </w:rPr>
      </w:pPr>
      <w:r>
        <w:br w:type="page"/>
      </w:r>
    </w:p>
    <w:p w14:paraId="0C3D5BF9" w14:textId="48A83357" w:rsidR="0021247D" w:rsidRDefault="00F47960" w:rsidP="0021247D">
      <w:pPr>
        <w:pStyle w:val="Heading2"/>
      </w:pPr>
      <w:bookmarkStart w:id="51" w:name="_Toc228543312"/>
      <w:r>
        <w:lastRenderedPageBreak/>
        <w:t>Approval pathway outside of an urban water network</w:t>
      </w:r>
      <w:bookmarkEnd w:id="51"/>
    </w:p>
    <w:p w14:paraId="28FE1F86" w14:textId="77777777" w:rsidR="0021247D" w:rsidRDefault="0021247D" w:rsidP="0021247D">
      <w:pPr>
        <w:sectPr w:rsidR="0021247D" w:rsidSect="001C4976">
          <w:type w:val="continuous"/>
          <w:pgSz w:w="16839" w:h="11907" w:orient="landscape" w:code="9"/>
          <w:pgMar w:top="1134" w:right="1134" w:bottom="1134" w:left="1134" w:header="283" w:footer="283" w:gutter="0"/>
          <w:cols w:space="283"/>
          <w:noEndnote/>
          <w:docGrid w:linePitch="360"/>
        </w:sectPr>
      </w:pPr>
    </w:p>
    <w:p w14:paraId="78072A1D" w14:textId="5BE25378" w:rsidR="004C08BF" w:rsidRDefault="0021247D" w:rsidP="004C08BF">
      <w:r w:rsidRPr="00180405">
        <w:t xml:space="preserve">For large </w:t>
      </w:r>
      <w:r w:rsidR="00B7672C">
        <w:t>industrial</w:t>
      </w:r>
      <w:r w:rsidRPr="00180405">
        <w:t xml:space="preserve"> users located outside of a</w:t>
      </w:r>
      <w:r>
        <w:t>n urban</w:t>
      </w:r>
      <w:r w:rsidRPr="00180405">
        <w:t xml:space="preserve"> water corporation’s reticulated urban network, accessing water requires a different approach than connections within the standard service area. </w:t>
      </w:r>
      <w:r w:rsidR="005D3EA6">
        <w:t>U</w:t>
      </w:r>
      <w:r w:rsidR="009070A9">
        <w:t>rban water corporation</w:t>
      </w:r>
      <w:r w:rsidR="005D3EA6">
        <w:t>s</w:t>
      </w:r>
      <w:r w:rsidR="009070A9">
        <w:t xml:space="preserve"> </w:t>
      </w:r>
      <w:r w:rsidR="005D3EA6">
        <w:t>can</w:t>
      </w:r>
      <w:r w:rsidR="00CC4822">
        <w:t xml:space="preserve"> </w:t>
      </w:r>
      <w:r w:rsidR="005D3EA6">
        <w:t>advise if you fit into this category</w:t>
      </w:r>
      <w:r w:rsidR="006A0E0A">
        <w:t>, for example in a regional or peri-urban context</w:t>
      </w:r>
      <w:r w:rsidR="004C08BF">
        <w:t>, and the options for accessing water</w:t>
      </w:r>
      <w:r w:rsidR="005D3EA6">
        <w:t xml:space="preserve">. </w:t>
      </w:r>
      <w:r w:rsidR="008F4FBF">
        <w:t xml:space="preserve">Options </w:t>
      </w:r>
      <w:r w:rsidR="00C85264">
        <w:t>could</w:t>
      </w:r>
      <w:r w:rsidR="008F4FBF">
        <w:t xml:space="preserve"> include </w:t>
      </w:r>
      <w:r w:rsidR="00E03EF5">
        <w:t>a Section 51 licence, water shares, or a supply agreement</w:t>
      </w:r>
      <w:r w:rsidR="00C85264">
        <w:t xml:space="preserve"> </w:t>
      </w:r>
      <w:r w:rsidR="00E03EF5">
        <w:t>depending on your circumstance</w:t>
      </w:r>
      <w:r w:rsidR="004C08BF">
        <w:t xml:space="preserve">. </w:t>
      </w:r>
      <w:r w:rsidR="00CB2F20">
        <w:t>(</w:t>
      </w:r>
      <w:r w:rsidR="004C08BF">
        <w:t>More information on the various entitlements is available at</w:t>
      </w:r>
      <w:r w:rsidR="00CB2F20">
        <w:t xml:space="preserve"> </w:t>
      </w:r>
      <w:hyperlink r:id="rId38" w:history="1">
        <w:r w:rsidR="00CB2F20" w:rsidRPr="007E533E">
          <w:rPr>
            <w:rStyle w:val="Hyperlink"/>
          </w:rPr>
          <w:t>https://www.water.vic.gov.au/about-us/water-entitlements-and-the-water-act</w:t>
        </w:r>
      </w:hyperlink>
      <w:r w:rsidR="00CB2F20">
        <w:t>)</w:t>
      </w:r>
    </w:p>
    <w:p w14:paraId="42D25B28" w14:textId="2AE1C68B" w:rsidR="0021247D" w:rsidRPr="00180405" w:rsidRDefault="00C85264" w:rsidP="0021247D">
      <w:r>
        <w:t>Generally</w:t>
      </w:r>
      <w:r w:rsidR="004C08BF">
        <w:t xml:space="preserve">, </w:t>
      </w:r>
      <w:r w:rsidR="0021247D" w:rsidRPr="00180405">
        <w:t>a supply agreement</w:t>
      </w:r>
      <w:r w:rsidR="00CB2F20">
        <w:t xml:space="preserve"> will be the way </w:t>
      </w:r>
      <w:r w:rsidR="00CB2F20" w:rsidRPr="00180405">
        <w:t xml:space="preserve">water supply </w:t>
      </w:r>
      <w:r w:rsidR="00CB2F20">
        <w:t>is</w:t>
      </w:r>
      <w:r w:rsidR="00CB2F20" w:rsidRPr="00180405">
        <w:t xml:space="preserve"> arranged</w:t>
      </w:r>
      <w:r w:rsidR="00CB2F20">
        <w:t xml:space="preserve">. </w:t>
      </w:r>
      <w:r w:rsidR="0019311B">
        <w:t>This</w:t>
      </w:r>
      <w:r w:rsidR="0021247D" w:rsidRPr="00180405">
        <w:t xml:space="preserve"> is a contractual arrangement between the water corporation and the user</w:t>
      </w:r>
      <w:r w:rsidR="004C08BF">
        <w:t xml:space="preserve">. </w:t>
      </w:r>
      <w:r w:rsidR="0021247D" w:rsidRPr="00180405">
        <w:t>A supply agreement sets out the terms and conditions under which water will be provided and is tailored to the specific circumstances of the site. Key elements that may be included in a supply agreement are:</w:t>
      </w:r>
    </w:p>
    <w:p w14:paraId="1AFFF456" w14:textId="77777777" w:rsidR="0021247D" w:rsidRPr="00180405" w:rsidRDefault="0021247D" w:rsidP="004E2E8A">
      <w:pPr>
        <w:pStyle w:val="ListParagraph"/>
        <w:numPr>
          <w:ilvl w:val="0"/>
          <w:numId w:val="13"/>
        </w:numPr>
        <w:spacing w:before="0" w:after="160" w:line="278" w:lineRule="auto"/>
        <w:ind w:left="426"/>
      </w:pPr>
      <w:r w:rsidRPr="00180405">
        <w:rPr>
          <w:b/>
          <w:bCs/>
        </w:rPr>
        <w:t>Volume and flow rates:</w:t>
      </w:r>
      <w:r w:rsidRPr="00180405">
        <w:t xml:space="preserve"> The maximum amount of water that can be delivered and the timing of supply, ensuring that operational requirements are met without exceeding network or environmental limits.</w:t>
      </w:r>
    </w:p>
    <w:p w14:paraId="684D42CF" w14:textId="77777777" w:rsidR="0021247D" w:rsidRPr="00180405" w:rsidRDefault="0021247D" w:rsidP="004E2E8A">
      <w:pPr>
        <w:pStyle w:val="ListParagraph"/>
        <w:numPr>
          <w:ilvl w:val="0"/>
          <w:numId w:val="13"/>
        </w:numPr>
        <w:spacing w:before="0" w:after="160" w:line="278" w:lineRule="auto"/>
        <w:ind w:left="426"/>
      </w:pPr>
      <w:r w:rsidRPr="00180405">
        <w:rPr>
          <w:b/>
          <w:bCs/>
        </w:rPr>
        <w:t>Water quality:</w:t>
      </w:r>
      <w:r w:rsidRPr="00180405">
        <w:t xml:space="preserve"> Standards for water delivered, particularly where recycled, raw, or untreated water is involved.</w:t>
      </w:r>
    </w:p>
    <w:p w14:paraId="7708E88C" w14:textId="77777777" w:rsidR="0021247D" w:rsidRPr="00180405" w:rsidRDefault="0021247D" w:rsidP="004E2E8A">
      <w:pPr>
        <w:pStyle w:val="ListParagraph"/>
        <w:numPr>
          <w:ilvl w:val="0"/>
          <w:numId w:val="13"/>
        </w:numPr>
        <w:spacing w:before="0" w:after="160" w:line="278" w:lineRule="auto"/>
        <w:ind w:left="426"/>
      </w:pPr>
      <w:r w:rsidRPr="00180405">
        <w:rPr>
          <w:b/>
          <w:bCs/>
        </w:rPr>
        <w:t>Duration:</w:t>
      </w:r>
      <w:r w:rsidRPr="00180405">
        <w:t xml:space="preserve"> The period over which water will be supplied, including renewal or review provisions.</w:t>
      </w:r>
    </w:p>
    <w:p w14:paraId="2BCE2B89" w14:textId="77777777" w:rsidR="0021247D" w:rsidRPr="00180405" w:rsidRDefault="0021247D" w:rsidP="004E2E8A">
      <w:pPr>
        <w:pStyle w:val="ListParagraph"/>
        <w:numPr>
          <w:ilvl w:val="0"/>
          <w:numId w:val="13"/>
        </w:numPr>
        <w:spacing w:before="0" w:after="160" w:line="278" w:lineRule="auto"/>
        <w:ind w:left="426"/>
      </w:pPr>
      <w:r w:rsidRPr="00180405">
        <w:rPr>
          <w:b/>
          <w:bCs/>
        </w:rPr>
        <w:t>Purpose of use:</w:t>
      </w:r>
      <w:r w:rsidRPr="00180405">
        <w:t xml:space="preserve"> Clarifying the intended applications of the water (e.g., industrial processes, cooling, irrigation, or other non-potable uses).</w:t>
      </w:r>
    </w:p>
    <w:p w14:paraId="27CDE90C" w14:textId="35ECE2F6" w:rsidR="0021247D" w:rsidRDefault="0021247D" w:rsidP="004E2E8A">
      <w:pPr>
        <w:pStyle w:val="ListParagraph"/>
        <w:numPr>
          <w:ilvl w:val="0"/>
          <w:numId w:val="13"/>
        </w:numPr>
        <w:spacing w:before="0" w:after="160" w:line="278" w:lineRule="auto"/>
        <w:ind w:left="426"/>
      </w:pPr>
      <w:r w:rsidRPr="00180405">
        <w:rPr>
          <w:b/>
          <w:bCs/>
        </w:rPr>
        <w:t>Infrastructure requirements:</w:t>
      </w:r>
      <w:r w:rsidRPr="00180405">
        <w:t xml:space="preserve"> Where a private pipeline or other delivery infrastructure is required, responsibilities for construction, operation, and maintenance are detailed.</w:t>
      </w:r>
    </w:p>
    <w:p w14:paraId="2CB8A51A" w14:textId="77777777" w:rsidR="0021247D" w:rsidRDefault="0021247D" w:rsidP="002F0518">
      <w:pPr>
        <w:spacing w:before="0" w:line="278" w:lineRule="auto"/>
      </w:pPr>
      <w:r w:rsidRPr="00180405">
        <w:t>Supply agreements are commonly required in scenarios such as</w:t>
      </w:r>
      <w:r>
        <w:t>:</w:t>
      </w:r>
    </w:p>
    <w:p w14:paraId="42A29190" w14:textId="77777777" w:rsidR="0021247D" w:rsidRPr="00180405" w:rsidRDefault="0021247D" w:rsidP="004E2E8A">
      <w:pPr>
        <w:pStyle w:val="ListParagraph"/>
        <w:numPr>
          <w:ilvl w:val="0"/>
          <w:numId w:val="13"/>
        </w:numPr>
        <w:spacing w:before="0" w:after="160" w:line="278" w:lineRule="auto"/>
      </w:pPr>
      <w:r w:rsidRPr="00180405">
        <w:t>Sites outside a declared Water Supply District, where water is not automatically available under standard service obligations.</w:t>
      </w:r>
    </w:p>
    <w:p w14:paraId="71B72736" w14:textId="7649CFA9" w:rsidR="0021247D" w:rsidRPr="00180405" w:rsidRDefault="0021247D" w:rsidP="004E2E8A">
      <w:pPr>
        <w:pStyle w:val="ListParagraph"/>
        <w:numPr>
          <w:ilvl w:val="0"/>
          <w:numId w:val="13"/>
        </w:numPr>
        <w:spacing w:before="0" w:after="160" w:line="278" w:lineRule="auto"/>
      </w:pPr>
      <w:r w:rsidRPr="00180405">
        <w:t>Situations requiring private pipelines or other bespoke infrastructure to deliver water to the site.</w:t>
      </w:r>
    </w:p>
    <w:p w14:paraId="1A684405" w14:textId="77777777" w:rsidR="0021247D" w:rsidRPr="00180405" w:rsidRDefault="0021247D" w:rsidP="004E2E8A">
      <w:pPr>
        <w:pStyle w:val="ListParagraph"/>
        <w:numPr>
          <w:ilvl w:val="0"/>
          <w:numId w:val="13"/>
        </w:numPr>
        <w:spacing w:before="0" w:after="0" w:line="278" w:lineRule="auto"/>
      </w:pPr>
      <w:r w:rsidRPr="00180405">
        <w:t>Accessing raw (untreated) water or recycled water</w:t>
      </w:r>
      <w:r>
        <w:t xml:space="preserve"> within an urban water system</w:t>
      </w:r>
      <w:r w:rsidRPr="00180405">
        <w:t xml:space="preserve"> where standard reticulated supply is unavailable.</w:t>
      </w:r>
    </w:p>
    <w:p w14:paraId="14A070B2" w14:textId="47EBB10F" w:rsidR="0021247D" w:rsidRPr="00180405" w:rsidRDefault="00694205" w:rsidP="00946A75">
      <w:pPr>
        <w:spacing w:before="0"/>
      </w:pPr>
      <w:r>
        <w:br w:type="column"/>
      </w:r>
      <w:r w:rsidR="0021247D" w:rsidRPr="00180405">
        <w:t>It is important for proponents to engage early with their local</w:t>
      </w:r>
      <w:r w:rsidR="0021247D">
        <w:t xml:space="preserve"> urban</w:t>
      </w:r>
      <w:r w:rsidR="0021247D" w:rsidRPr="00180405">
        <w:t xml:space="preserve"> water corporation when planning projects</w:t>
      </w:r>
      <w:r w:rsidR="0021247D">
        <w:t xml:space="preserve"> in an urban area but</w:t>
      </w:r>
      <w:r w:rsidR="0021247D" w:rsidRPr="00180405">
        <w:t xml:space="preserve"> outside an urban water network. Early discussions help identify the most appropriate water source, assess feasibility, and clarify the commercial and technical obligations under a supply agreement. Unlike standard connections within a</w:t>
      </w:r>
      <w:r w:rsidR="0021247D">
        <w:t>n urban</w:t>
      </w:r>
      <w:r w:rsidR="0021247D" w:rsidRPr="00180405">
        <w:t xml:space="preserve"> water corporation’s service area, these agreements are contractual and not governed by customer service charters or standard regulatory obligations, so clarity and mutual understanding are critical to ensure that the water supply meets operational needs</w:t>
      </w:r>
      <w:r w:rsidR="0021247D">
        <w:t>,</w:t>
      </w:r>
      <w:r w:rsidR="0021247D" w:rsidRPr="00180405">
        <w:t xml:space="preserve"> reliably and sustainably.</w:t>
      </w:r>
    </w:p>
    <w:p w14:paraId="61658558" w14:textId="19ADB42C" w:rsidR="002F0518" w:rsidRDefault="0021247D" w:rsidP="00DA25D2">
      <w:r>
        <w:t>The supply agreement</w:t>
      </w:r>
      <w:r w:rsidRPr="00180405">
        <w:t xml:space="preserve"> pathway allows large non-residential </w:t>
      </w:r>
      <w:r>
        <w:t xml:space="preserve">urban </w:t>
      </w:r>
      <w:r w:rsidRPr="00180405">
        <w:t>users to secure water for their operations outside conventional urban networks, while providing flexibility for bespoke arrangements that suit site-specific conditions and ensure environmental and network safeguards.</w:t>
      </w:r>
    </w:p>
    <w:p w14:paraId="34ACCB6A" w14:textId="77777777" w:rsidR="00946A75" w:rsidRDefault="00946A75" w:rsidP="00DA25D2"/>
    <w:p w14:paraId="39D1CF78" w14:textId="52BF2181" w:rsidR="00376029" w:rsidRDefault="00376029" w:rsidP="00585ABE">
      <w:pPr>
        <w:jc w:val="center"/>
      </w:pPr>
      <w:r>
        <w:rPr>
          <w:noProof/>
        </w:rPr>
        <w:drawing>
          <wp:inline distT="0" distB="0" distL="0" distR="0" wp14:anchorId="280F2122" wp14:editId="3D552C39">
            <wp:extent cx="1924334" cy="2885604"/>
            <wp:effectExtent l="0" t="0" r="0" b="0"/>
            <wp:docPr id="1628047159" name="Picture 1" descr="Looking down a long tunnel which contains large water pipes extending into the d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047159" name="Picture 1" descr="Looking down a long tunnel which contains large water pipes extending into the distanc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45494" cy="2917334"/>
                    </a:xfrm>
                    <a:prstGeom prst="rect">
                      <a:avLst/>
                    </a:prstGeom>
                    <a:noFill/>
                    <a:ln>
                      <a:noFill/>
                    </a:ln>
                  </pic:spPr>
                </pic:pic>
              </a:graphicData>
            </a:graphic>
          </wp:inline>
        </w:drawing>
      </w:r>
    </w:p>
    <w:p w14:paraId="23C89054" w14:textId="4446ECFB" w:rsidR="00E265D6" w:rsidRDefault="00E265D6" w:rsidP="00585ABE">
      <w:pPr>
        <w:pStyle w:val="Caption"/>
        <w:ind w:left="0" w:firstLine="0"/>
        <w:jc w:val="center"/>
      </w:pPr>
      <w:r>
        <w:t xml:space="preserve">Image </w:t>
      </w:r>
      <w:r w:rsidR="008E3D6C">
        <w:t>3</w:t>
      </w:r>
      <w:r>
        <w:t xml:space="preserve"> </w:t>
      </w:r>
      <w:r w:rsidR="00B47226">
        <w:t>Moondarra</w:t>
      </w:r>
      <w:r w:rsidR="0072075A">
        <w:t xml:space="preserve"> pipes</w:t>
      </w:r>
      <w:r>
        <w:t xml:space="preserve">, </w:t>
      </w:r>
      <w:r w:rsidR="0072075A">
        <w:t>Gippsland</w:t>
      </w:r>
      <w:r>
        <w:t xml:space="preserve"> Water. Credit: </w:t>
      </w:r>
      <w:r w:rsidR="00687560">
        <w:t xml:space="preserve">Annelise </w:t>
      </w:r>
      <w:proofErr w:type="spellStart"/>
      <w:r w:rsidR="00687560">
        <w:t>Answerth</w:t>
      </w:r>
      <w:proofErr w:type="spellEnd"/>
    </w:p>
    <w:p w14:paraId="6EC97928" w14:textId="146C70D4" w:rsidR="00A2716C" w:rsidRDefault="00A2716C" w:rsidP="0021247D"/>
    <w:p w14:paraId="7F136A1C" w14:textId="77777777" w:rsidR="00AB140C" w:rsidRDefault="00AB140C" w:rsidP="00AB140C">
      <w:pPr>
        <w:pStyle w:val="Heading3"/>
        <w:spacing w:before="160" w:after="80" w:line="278" w:lineRule="auto"/>
        <w:rPr>
          <w:b/>
          <w:bCs w:val="0"/>
          <w:sz w:val="24"/>
          <w:szCs w:val="24"/>
        </w:rPr>
        <w:sectPr w:rsidR="00AB140C" w:rsidSect="00EB6D36">
          <w:type w:val="continuous"/>
          <w:pgSz w:w="16839" w:h="11907" w:orient="landscape" w:code="9"/>
          <w:pgMar w:top="1134" w:right="1134" w:bottom="1134" w:left="1134" w:header="283" w:footer="283" w:gutter="0"/>
          <w:cols w:num="2" w:space="173"/>
          <w:noEndnote/>
          <w:docGrid w:linePitch="360"/>
        </w:sectPr>
      </w:pPr>
    </w:p>
    <w:p w14:paraId="469C8E7F" w14:textId="7BC3C6E9" w:rsidR="00AB140C" w:rsidRDefault="00D50302" w:rsidP="00AB140C">
      <w:pPr>
        <w:pStyle w:val="Heading3"/>
        <w:spacing w:before="160" w:after="80" w:line="278" w:lineRule="auto"/>
        <w:rPr>
          <w:b/>
          <w:bCs w:val="0"/>
          <w:sz w:val="24"/>
          <w:szCs w:val="24"/>
        </w:rPr>
        <w:sectPr w:rsidR="00AB140C" w:rsidSect="00AB140C">
          <w:type w:val="continuous"/>
          <w:pgSz w:w="16839" w:h="11907" w:orient="landscape" w:code="9"/>
          <w:pgMar w:top="1134" w:right="1134" w:bottom="1134" w:left="1134" w:header="283" w:footer="283" w:gutter="0"/>
          <w:cols w:space="173"/>
          <w:noEndnote/>
          <w:docGrid w:linePitch="360"/>
        </w:sectPr>
      </w:pPr>
      <w:r>
        <w:rPr>
          <w:b/>
          <w:bCs w:val="0"/>
          <w:noProof/>
          <w:spacing w:val="-1"/>
          <w:sz w:val="24"/>
          <w:szCs w:val="24"/>
        </w:rPr>
        <w:lastRenderedPageBreak/>
        <mc:AlternateContent>
          <mc:Choice Requires="wps">
            <w:drawing>
              <wp:anchor distT="0" distB="0" distL="114300" distR="114300" simplePos="0" relativeHeight="251658260" behindDoc="1" locked="0" layoutInCell="1" allowOverlap="1" wp14:anchorId="20B2D747" wp14:editId="3EC609F4">
                <wp:simplePos x="0" y="0"/>
                <wp:positionH relativeFrom="margin">
                  <wp:align>center</wp:align>
                </wp:positionH>
                <wp:positionV relativeFrom="margin">
                  <wp:align>center</wp:align>
                </wp:positionV>
                <wp:extent cx="9900000" cy="6660000"/>
                <wp:effectExtent l="0" t="0" r="6350" b="7620"/>
                <wp:wrapNone/>
                <wp:docPr id="1555197586" name="Rectangle 1"/>
                <wp:cNvGraphicFramePr/>
                <a:graphic xmlns:a="http://schemas.openxmlformats.org/drawingml/2006/main">
                  <a:graphicData uri="http://schemas.microsoft.com/office/word/2010/wordprocessingShape">
                    <wps:wsp>
                      <wps:cNvSpPr/>
                      <wps:spPr>
                        <a:xfrm>
                          <a:off x="0" y="0"/>
                          <a:ext cx="9900000" cy="666000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14="http://schemas.microsoft.com/office/drawing/2010/main" xmlns:pic="http://schemas.openxmlformats.org/drawingml/2006/picture" xmlns:asvg="http://schemas.microsoft.com/office/drawing/2016/SVG/main" xmlns:dgm="http://schemas.openxmlformats.org/drawingml/2006/diagram" xmlns:arto="http://schemas.microsoft.com/office/word/2006/arto">
            <w:pict w14:anchorId="20B59A2F">
              <v:rect id="Rectangle 1" style="position:absolute;margin-left:0;margin-top:0;width:779.55pt;height:524.4pt;z-index:-25165822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spid="_x0000_s1026" fillcolor="#e3f3fa [3214]" stroked="f" strokeweight="2pt" w14:anchorId="4BD80E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">
                <w10:wrap anchorx="margin" anchory="margin"/>
              </v:rect>
            </w:pict>
          </mc:Fallback>
        </mc:AlternateContent>
      </w:r>
      <w:r w:rsidR="00AC3B8C">
        <w:rPr>
          <w:b/>
          <w:bCs w:val="0"/>
          <w:sz w:val="24"/>
          <w:szCs w:val="24"/>
        </w:rPr>
        <w:t xml:space="preserve">Case study: </w:t>
      </w:r>
      <w:r w:rsidR="005A67FC" w:rsidRPr="00AB140C">
        <w:rPr>
          <w:b/>
          <w:bCs w:val="0"/>
          <w:sz w:val="24"/>
          <w:szCs w:val="24"/>
        </w:rPr>
        <w:t>Gippsland</w:t>
      </w:r>
      <w:r w:rsidR="00CD03C0" w:rsidRPr="00AB140C">
        <w:rPr>
          <w:b/>
          <w:bCs w:val="0"/>
          <w:sz w:val="24"/>
          <w:szCs w:val="24"/>
        </w:rPr>
        <w:t xml:space="preserve"> Water Industrial Water</w:t>
      </w:r>
      <w:r w:rsidR="0009244E" w:rsidRPr="00AB140C">
        <w:rPr>
          <w:b/>
          <w:bCs w:val="0"/>
          <w:sz w:val="24"/>
          <w:szCs w:val="24"/>
        </w:rPr>
        <w:t xml:space="preserve"> </w:t>
      </w:r>
      <w:r w:rsidR="00CD03C0" w:rsidRPr="00AB140C">
        <w:rPr>
          <w:b/>
          <w:bCs w:val="0"/>
          <w:sz w:val="24"/>
          <w:szCs w:val="24"/>
        </w:rPr>
        <w:t xml:space="preserve">Use </w:t>
      </w:r>
    </w:p>
    <w:p w14:paraId="27845301" w14:textId="77777777" w:rsidR="002C0293" w:rsidRPr="00F338D1" w:rsidRDefault="002C0293" w:rsidP="002C0293">
      <w:pPr>
        <w:pStyle w:val="BodyText"/>
        <w:rPr>
          <w:b/>
          <w:bCs/>
        </w:rPr>
      </w:pPr>
      <w:r w:rsidRPr="00F338D1">
        <w:rPr>
          <w:b/>
          <w:bCs/>
        </w:rPr>
        <w:t>Context</w:t>
      </w:r>
    </w:p>
    <w:p w14:paraId="3610B1B7" w14:textId="2BFA6324" w:rsidR="00157166" w:rsidRPr="00157166" w:rsidRDefault="00157166" w:rsidP="00157166">
      <w:pPr>
        <w:pStyle w:val="BodyText"/>
      </w:pPr>
      <w:r w:rsidRPr="00157166">
        <w:t xml:space="preserve">Gippsland Water is the state’s major industrial water supplier and for decades </w:t>
      </w:r>
      <w:r w:rsidR="00602036">
        <w:t xml:space="preserve">has </w:t>
      </w:r>
      <w:r w:rsidRPr="00157166">
        <w:t>supported critical industry including power generation, paper mill production and food manufacturing.</w:t>
      </w:r>
    </w:p>
    <w:p w14:paraId="00A3B6F5" w14:textId="77777777" w:rsidR="002C0293" w:rsidRPr="00F338D1" w:rsidRDefault="002C0293" w:rsidP="002C0293">
      <w:pPr>
        <w:pStyle w:val="BodyText"/>
        <w:rPr>
          <w:b/>
          <w:bCs/>
        </w:rPr>
      </w:pPr>
      <w:r w:rsidRPr="00F338D1">
        <w:rPr>
          <w:b/>
          <w:bCs/>
        </w:rPr>
        <w:t>Challenge</w:t>
      </w:r>
    </w:p>
    <w:p w14:paraId="07CC41B5" w14:textId="4F082B7B" w:rsidR="00FC03E3" w:rsidRPr="00FC03E3" w:rsidRDefault="00FC03E3" w:rsidP="00FC03E3">
      <w:pPr>
        <w:pStyle w:val="BodyText"/>
      </w:pPr>
      <w:r w:rsidRPr="00FC03E3">
        <w:t>Most systems are not set up to supply large quantities of high</w:t>
      </w:r>
      <w:r w:rsidR="00AB31A2">
        <w:t>-</w:t>
      </w:r>
      <w:r w:rsidRPr="00FC03E3">
        <w:t xml:space="preserve">quality raw water to customers, resulting in </w:t>
      </w:r>
      <w:r w:rsidR="00192611">
        <w:t xml:space="preserve">the </w:t>
      </w:r>
      <w:r w:rsidRPr="00FC03E3">
        <w:t>reticulated network water being used which has very limited capacity.</w:t>
      </w:r>
    </w:p>
    <w:p w14:paraId="42017FBD" w14:textId="59F4245D" w:rsidR="00FC03E3" w:rsidRPr="00FC03E3" w:rsidRDefault="00FC03E3" w:rsidP="00FC03E3">
      <w:pPr>
        <w:pStyle w:val="BodyText"/>
      </w:pPr>
      <w:r w:rsidRPr="00FC03E3">
        <w:t>They may also require bespoke infrastructure that is not readily available in all locations and requires regulatory approvals and considerable construction time.</w:t>
      </w:r>
    </w:p>
    <w:p w14:paraId="7866577C" w14:textId="39317B04" w:rsidR="002C0293" w:rsidRPr="00F338D1" w:rsidRDefault="00337861" w:rsidP="002C0293">
      <w:pPr>
        <w:pStyle w:val="BodyText"/>
        <w:rPr>
          <w:b/>
          <w:bCs/>
        </w:rPr>
      </w:pPr>
      <w:r>
        <w:rPr>
          <w:b/>
          <w:bCs/>
        </w:rPr>
        <w:t>Arrangement</w:t>
      </w:r>
      <w:r w:rsidR="00A609CF">
        <w:rPr>
          <w:b/>
          <w:bCs/>
        </w:rPr>
        <w:t xml:space="preserve"> and experience</w:t>
      </w:r>
    </w:p>
    <w:p w14:paraId="6BF0AC45" w14:textId="505F7502" w:rsidR="00D7620F" w:rsidRPr="00D7620F" w:rsidRDefault="00D7620F" w:rsidP="00D7620F">
      <w:pPr>
        <w:pStyle w:val="BodyText"/>
      </w:pPr>
      <w:r w:rsidRPr="00D7620F">
        <w:t>Gippsland Water has significant water resources available and major raw water infrastructure in place to support large scale supply to key industrial zones.</w:t>
      </w:r>
    </w:p>
    <w:p w14:paraId="29DF6D4D" w14:textId="2F9BA67E" w:rsidR="00D7620F" w:rsidRPr="00D7620F" w:rsidRDefault="00D7620F" w:rsidP="00D7620F">
      <w:pPr>
        <w:pStyle w:val="BodyText"/>
      </w:pPr>
      <w:r w:rsidRPr="00D7620F">
        <w:t>The organisation has extensive experience in establishing supply agreements for major industrial customers</w:t>
      </w:r>
      <w:r w:rsidR="0084597B">
        <w:t xml:space="preserve"> (refer to Image 4 for example)</w:t>
      </w:r>
      <w:r w:rsidRPr="00D7620F">
        <w:t xml:space="preserve"> and can support a range of tailored service models suited to site-specific conditions</w:t>
      </w:r>
      <w:r w:rsidR="00130B09">
        <w:t>,</w:t>
      </w:r>
      <w:r w:rsidRPr="00D7620F">
        <w:t xml:space="preserve"> including access to raw water</w:t>
      </w:r>
      <w:r w:rsidR="0084597B">
        <w:t>.</w:t>
      </w:r>
      <w:r w:rsidR="007A78A1">
        <w:t xml:space="preserve"> </w:t>
      </w:r>
      <w:r w:rsidRPr="00D7620F">
        <w:t>There is also a range of large</w:t>
      </w:r>
      <w:r w:rsidR="00130B09">
        <w:t>-</w:t>
      </w:r>
      <w:r w:rsidRPr="00D7620F">
        <w:t xml:space="preserve">scale wastewater </w:t>
      </w:r>
      <w:r w:rsidR="00130B09">
        <w:t xml:space="preserve">management </w:t>
      </w:r>
      <w:r w:rsidRPr="00D7620F">
        <w:t>options.</w:t>
      </w:r>
    </w:p>
    <w:p w14:paraId="3256D651" w14:textId="77777777" w:rsidR="002C0293" w:rsidRPr="00F338D1" w:rsidRDefault="002C0293" w:rsidP="002C0293">
      <w:pPr>
        <w:pStyle w:val="BodyText"/>
        <w:rPr>
          <w:b/>
          <w:bCs/>
        </w:rPr>
      </w:pPr>
      <w:r w:rsidRPr="00F338D1">
        <w:rPr>
          <w:b/>
          <w:bCs/>
        </w:rPr>
        <w:t>Outcomes and Benefits</w:t>
      </w:r>
    </w:p>
    <w:p w14:paraId="43C26AD7" w14:textId="78692986" w:rsidR="008B1448" w:rsidRPr="008B1448" w:rsidRDefault="008B1448" w:rsidP="008B1448">
      <w:pPr>
        <w:pStyle w:val="BodyText"/>
        <w:rPr>
          <w:rFonts w:eastAsiaTheme="majorEastAsia"/>
        </w:rPr>
      </w:pPr>
      <w:r w:rsidRPr="008B1448">
        <w:rPr>
          <w:rFonts w:eastAsiaTheme="majorEastAsia"/>
        </w:rPr>
        <w:t>For decades</w:t>
      </w:r>
      <w:r w:rsidR="00130B09">
        <w:rPr>
          <w:rFonts w:eastAsiaTheme="majorEastAsia"/>
        </w:rPr>
        <w:t>,</w:t>
      </w:r>
      <w:r w:rsidRPr="008B1448">
        <w:rPr>
          <w:rFonts w:eastAsiaTheme="majorEastAsia"/>
        </w:rPr>
        <w:t xml:space="preserve"> Gippsland Water has supported and </w:t>
      </w:r>
      <w:r w:rsidR="00130B09">
        <w:rPr>
          <w:rFonts w:eastAsiaTheme="majorEastAsia"/>
        </w:rPr>
        <w:t>adapted</w:t>
      </w:r>
      <w:r w:rsidRPr="008B1448">
        <w:rPr>
          <w:rFonts w:eastAsiaTheme="majorEastAsia"/>
        </w:rPr>
        <w:t xml:space="preserve"> to major customer needs and changing industrial conditions. The region’s natural resources and digital connectivity </w:t>
      </w:r>
      <w:r w:rsidR="00394CA0" w:rsidRPr="008B1448">
        <w:rPr>
          <w:rFonts w:eastAsiaTheme="majorEastAsia"/>
        </w:rPr>
        <w:t>have</w:t>
      </w:r>
      <w:r w:rsidRPr="008B1448">
        <w:rPr>
          <w:rFonts w:eastAsiaTheme="majorEastAsia"/>
        </w:rPr>
        <w:t xml:space="preserve"> allowed energy, manufacturing, tourism and food and fibre sectors to thrive.</w:t>
      </w:r>
    </w:p>
    <w:p w14:paraId="14899FF0" w14:textId="77777777" w:rsidR="008B1448" w:rsidRPr="008B1448" w:rsidRDefault="008B1448" w:rsidP="008B1448">
      <w:pPr>
        <w:pStyle w:val="BodyText"/>
        <w:rPr>
          <w:rFonts w:eastAsiaTheme="majorEastAsia"/>
        </w:rPr>
      </w:pPr>
      <w:r w:rsidRPr="008B1448">
        <w:rPr>
          <w:rFonts w:eastAsiaTheme="majorEastAsia"/>
        </w:rPr>
        <w:t xml:space="preserve">The organisation also has a proven track record of treating and managing the state’s biggest and most complex industrial waste streams. </w:t>
      </w:r>
    </w:p>
    <w:p w14:paraId="7EC967E4" w14:textId="75E030BA" w:rsidR="008B1448" w:rsidRPr="008B1448" w:rsidRDefault="008B1448" w:rsidP="008B1448">
      <w:pPr>
        <w:pStyle w:val="BodyText"/>
        <w:rPr>
          <w:rFonts w:eastAsiaTheme="majorEastAsia"/>
        </w:rPr>
      </w:pPr>
      <w:r w:rsidRPr="008B1448">
        <w:rPr>
          <w:rFonts w:eastAsiaTheme="majorEastAsia"/>
        </w:rPr>
        <w:t xml:space="preserve">As industrial transitions </w:t>
      </w:r>
      <w:r w:rsidR="00C85045">
        <w:rPr>
          <w:rFonts w:eastAsiaTheme="majorEastAsia"/>
        </w:rPr>
        <w:t>occur</w:t>
      </w:r>
      <w:r w:rsidRPr="008B1448">
        <w:rPr>
          <w:rFonts w:eastAsiaTheme="majorEastAsia"/>
        </w:rPr>
        <w:t xml:space="preserve">, the organisation is responding to change and exploring new opportunities that maximise the value of the Latrobe Valley’s water resources and support long-term financial sustainability. </w:t>
      </w:r>
    </w:p>
    <w:p w14:paraId="30820070" w14:textId="77777777" w:rsidR="002C0293" w:rsidRPr="00F338D1" w:rsidRDefault="002C0293" w:rsidP="001912BB">
      <w:pPr>
        <w:pStyle w:val="BodyText"/>
        <w:ind w:left="-567"/>
        <w:rPr>
          <w:b/>
          <w:bCs/>
        </w:rPr>
      </w:pPr>
      <w:r w:rsidRPr="00F338D1">
        <w:rPr>
          <w:b/>
          <w:bCs/>
        </w:rPr>
        <w:t xml:space="preserve">What This Demonstrates </w:t>
      </w:r>
    </w:p>
    <w:p w14:paraId="328397B6" w14:textId="2518075B" w:rsidR="00AB140C" w:rsidRPr="00AB140C" w:rsidRDefault="00AB140C" w:rsidP="001912BB">
      <w:pPr>
        <w:pStyle w:val="BodyText"/>
        <w:ind w:left="-567"/>
      </w:pPr>
      <w:r w:rsidRPr="00AB140C">
        <w:t xml:space="preserve">The Latrobe Valley is unique with its significant water resources and established major industry infrastructure for both water supply and waste treatment, co-located with appropriately zoned land and highway access. Power infrastructure and dark cable communication channels are within </w:t>
      </w:r>
      <w:proofErr w:type="gramStart"/>
      <w:r w:rsidRPr="00AB140C">
        <w:t>close proximity</w:t>
      </w:r>
      <w:proofErr w:type="gramEnd"/>
      <w:r w:rsidRPr="00AB140C">
        <w:t xml:space="preserve"> making the area attractive for strategic investment.</w:t>
      </w:r>
    </w:p>
    <w:p w14:paraId="45B2A1B4" w14:textId="77777777" w:rsidR="00C92751" w:rsidRDefault="00AB140C" w:rsidP="001912BB">
      <w:pPr>
        <w:pStyle w:val="BodyText"/>
        <w:ind w:left="-567"/>
      </w:pPr>
      <w:r w:rsidRPr="00AB140C">
        <w:t>It provides opportunity for large non-residential water users to invest and establish industry outside of metropolitan areas.</w:t>
      </w:r>
    </w:p>
    <w:p w14:paraId="12B4C943" w14:textId="51D38063" w:rsidR="0012557F" w:rsidRDefault="00C92751" w:rsidP="001912BB">
      <w:pPr>
        <w:pStyle w:val="BodyText"/>
        <w:ind w:left="-567"/>
        <w:rPr>
          <w:rFonts w:asciiTheme="majorHAnsi" w:eastAsiaTheme="majorEastAsia" w:hAnsiTheme="majorHAnsi" w:cstheme="majorBidi"/>
          <w:bCs/>
          <w:color w:val="201547" w:themeColor="text2"/>
          <w:spacing w:val="-4"/>
          <w:sz w:val="40"/>
          <w:szCs w:val="40"/>
        </w:rPr>
      </w:pPr>
      <w:r>
        <w:rPr>
          <w:noProof/>
        </w:rPr>
        <mc:AlternateContent>
          <mc:Choice Requires="wps">
            <w:drawing>
              <wp:anchor distT="0" distB="0" distL="114300" distR="114300" simplePos="0" relativeHeight="251658257" behindDoc="0" locked="0" layoutInCell="1" allowOverlap="1" wp14:anchorId="28288FD4" wp14:editId="423BCE60">
                <wp:simplePos x="0" y="0"/>
                <wp:positionH relativeFrom="column">
                  <wp:posOffset>43180</wp:posOffset>
                </wp:positionH>
                <wp:positionV relativeFrom="paragraph">
                  <wp:posOffset>3823335</wp:posOffset>
                </wp:positionV>
                <wp:extent cx="3743325" cy="476250"/>
                <wp:effectExtent l="0" t="0" r="0" b="0"/>
                <wp:wrapNone/>
                <wp:docPr id="1052993957" name="Text Box 7"/>
                <wp:cNvGraphicFramePr/>
                <a:graphic xmlns:a="http://schemas.openxmlformats.org/drawingml/2006/main">
                  <a:graphicData uri="http://schemas.microsoft.com/office/word/2010/wordprocessingShape">
                    <wps:wsp>
                      <wps:cNvSpPr txBox="1"/>
                      <wps:spPr>
                        <a:xfrm>
                          <a:off x="0" y="0"/>
                          <a:ext cx="3743325" cy="476250"/>
                        </a:xfrm>
                        <a:prstGeom prst="rect">
                          <a:avLst/>
                        </a:prstGeom>
                        <a:noFill/>
                        <a:ln w="6350">
                          <a:noFill/>
                        </a:ln>
                      </wps:spPr>
                      <wps:txbx>
                        <w:txbxContent>
                          <w:p w14:paraId="7A0CD1E2" w14:textId="2F1916F5" w:rsidR="001912BB" w:rsidRDefault="001912BB" w:rsidP="001912BB">
                            <w:pPr>
                              <w:pStyle w:val="Caption"/>
                              <w:jc w:val="center"/>
                            </w:pPr>
                            <w:r>
                              <w:t xml:space="preserve">Image 4 </w:t>
                            </w:r>
                            <w:r w:rsidR="002D2D9B">
                              <w:t>Latrobe Valley water resources and industrial customers</w:t>
                            </w:r>
                            <w:r w:rsidR="0084597B">
                              <w:t xml:space="preserve"> Credit Gippsland Water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14="http://schemas.microsoft.com/office/drawing/2010/main" xmlns:pic="http://schemas.openxmlformats.org/drawingml/2006/picture" xmlns:asvg="http://schemas.microsoft.com/office/drawing/2016/SVG/main" xmlns:dgm="http://schemas.openxmlformats.org/drawingml/2006/diagram">
            <w:pict w14:anchorId="49959D73">
              <v:shape id="Text Box 7" style="position:absolute;left:0;text-align:left;margin-left:3.4pt;margin-top:301.05pt;width:294.75pt;height:37.5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4"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" w14:anchorId="28288FD4">
                <v:textbox>
                  <w:txbxContent>
                    <w:p w:rsidR="001912BB" w:rsidP="001912BB" w:rsidRDefault="001912BB" w14:paraId="4CBF4E05" w14:textId="2F1916F5">
                      <w:pPr>
                        <w:pStyle w:val="Caption"/>
                        <w:jc w:val="center"/>
                      </w:pPr>
                      <w:r>
                        <w:t xml:space="preserve">Image 4 </w:t>
                      </w:r>
                      <w:r w:rsidR="002D2D9B">
                        <w:t>Latrobe Valley water resources and industrial customers</w:t>
                      </w:r>
                      <w:r w:rsidR="0084597B">
                        <w:t xml:space="preserve"> Credit Gippsland Water</w:t>
                      </w:r>
                    </w:p>
                  </w:txbxContent>
                </v:textbox>
              </v:shape>
            </w:pict>
          </mc:Fallback>
        </mc:AlternateContent>
      </w:r>
      <w:r w:rsidR="00F96D4E">
        <w:rPr>
          <w:noProof/>
        </w:rPr>
        <w:drawing>
          <wp:inline distT="0" distB="0" distL="0" distR="0" wp14:anchorId="39F12F81" wp14:editId="42512928">
            <wp:extent cx="4938948" cy="3718273"/>
            <wp:effectExtent l="0" t="0" r="0" b="0"/>
            <wp:docPr id="5576506" name="Picture 1" descr="A map of the Latrobe Valley water resources highlighting the locations of the water reservoirs, the large sewer and raw water infrastructure and the large industrial water custom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6506" name="Picture 1" descr="A map of the Latrobe Valley water resources highlighting the locations of the water reservoirs, the large sewer and raw water infrastructure and the large industrial water customers."/>
                    <pic:cNvPicPr/>
                  </pic:nvPicPr>
                  <pic:blipFill rotWithShape="1">
                    <a:blip r:embed="rId40"/>
                    <a:srcRect l="10816" t="13278" r="4846" b="23889"/>
                    <a:stretch>
                      <a:fillRect/>
                    </a:stretch>
                  </pic:blipFill>
                  <pic:spPr bwMode="auto">
                    <a:xfrm>
                      <a:off x="0" y="0"/>
                      <a:ext cx="4962093" cy="3735697"/>
                    </a:xfrm>
                    <a:prstGeom prst="rect">
                      <a:avLst/>
                    </a:prstGeom>
                    <a:ln>
                      <a:noFill/>
                    </a:ln>
                    <a:extLst>
                      <a:ext uri="{53640926-AAD7-44D8-BBD7-CCE9431645EC}">
                        <a14:shadowObscured xmlns:a14="http://schemas.microsoft.com/office/drawing/2010/main"/>
                      </a:ext>
                    </a:extLst>
                  </pic:spPr>
                </pic:pic>
              </a:graphicData>
            </a:graphic>
          </wp:inline>
        </w:drawing>
      </w:r>
      <w:r w:rsidR="00AB140C" w:rsidRPr="00AB140C">
        <w:t xml:space="preserve"> </w:t>
      </w:r>
      <w:r w:rsidR="0012557F">
        <w:br w:type="page"/>
      </w:r>
    </w:p>
    <w:p w14:paraId="2F3BC651" w14:textId="6549C635" w:rsidR="00713D53" w:rsidRDefault="00713D53" w:rsidP="00713D53">
      <w:pPr>
        <w:pStyle w:val="Heading1"/>
      </w:pPr>
      <w:bookmarkStart w:id="52" w:name="_Toc228543313"/>
      <w:r>
        <w:lastRenderedPageBreak/>
        <w:t xml:space="preserve">Policy and </w:t>
      </w:r>
      <w:r w:rsidRPr="00F26571">
        <w:t>Regulation</w:t>
      </w:r>
      <w:bookmarkEnd w:id="48"/>
      <w:bookmarkEnd w:id="49"/>
      <w:bookmarkEnd w:id="52"/>
    </w:p>
    <w:p w14:paraId="2333DE3B" w14:textId="41B9A5AE" w:rsidR="00713D53" w:rsidRDefault="00312174" w:rsidP="00713D53">
      <w:pPr>
        <w:pStyle w:val="Heading2"/>
      </w:pPr>
      <w:bookmarkStart w:id="53" w:name="_Toc215822483"/>
      <w:bookmarkStart w:id="54" w:name="_Toc215822564"/>
      <w:bookmarkStart w:id="55" w:name="_Toc215822610"/>
      <w:bookmarkStart w:id="56" w:name="_Toc215822642"/>
      <w:bookmarkStart w:id="57" w:name="_Toc228543314"/>
      <w:r>
        <w:t xml:space="preserve">Urban </w:t>
      </w:r>
      <w:r w:rsidR="00713D53">
        <w:t>Water Planning Framework</w:t>
      </w:r>
      <w:bookmarkEnd w:id="53"/>
      <w:bookmarkEnd w:id="54"/>
      <w:bookmarkEnd w:id="55"/>
      <w:bookmarkEnd w:id="56"/>
      <w:bookmarkEnd w:id="57"/>
    </w:p>
    <w:p w14:paraId="17E137E1" w14:textId="77777777" w:rsidR="00713D53" w:rsidRDefault="00713D53" w:rsidP="002074DA">
      <w:pPr>
        <w:pStyle w:val="Heading2"/>
        <w:sectPr w:rsidR="00713D53" w:rsidSect="00CC011F">
          <w:type w:val="continuous"/>
          <w:pgSz w:w="16839" w:h="11907" w:orient="landscape" w:code="9"/>
          <w:pgMar w:top="1134" w:right="821" w:bottom="1134" w:left="1134" w:header="283" w:footer="283" w:gutter="0"/>
          <w:cols w:num="2" w:space="1134" w:equalWidth="0">
            <w:col w:w="6379" w:space="1134"/>
            <w:col w:w="7371"/>
          </w:cols>
          <w:noEndnote/>
          <w:docGrid w:linePitch="360"/>
        </w:sectPr>
      </w:pPr>
    </w:p>
    <w:p w14:paraId="3629804A" w14:textId="5CB8A03A" w:rsidR="00713D53" w:rsidRDefault="00713D53" w:rsidP="00713D53">
      <w:pPr>
        <w:pStyle w:val="BodyText"/>
      </w:pPr>
      <w:r w:rsidRPr="005425C8">
        <w:t xml:space="preserve">Water planning in Victoria is a fundamental part of ensuring that both current and future demands for water are met in a sustainable, reliable, and cost-effective manner. The </w:t>
      </w:r>
      <w:r w:rsidR="00CD1A2E">
        <w:t xml:space="preserve">urban </w:t>
      </w:r>
      <w:r w:rsidRPr="005425C8">
        <w:t xml:space="preserve">water planning framework combines long-term forecasts, strategic infrastructure planning, and demand management to safeguard the security of water supplies for all users, including residential, agricultural, environmental, and non-residential sectors. </w:t>
      </w:r>
    </w:p>
    <w:p w14:paraId="654140DE" w14:textId="77777777" w:rsidR="00A054E9" w:rsidRPr="00A054E9" w:rsidRDefault="00A054E9" w:rsidP="00A054E9">
      <w:pPr>
        <w:pStyle w:val="BodyText"/>
        <w:rPr>
          <w:b/>
          <w:bCs/>
        </w:rPr>
      </w:pPr>
      <w:r w:rsidRPr="00A054E9">
        <w:rPr>
          <w:b/>
          <w:bCs/>
        </w:rPr>
        <w:t>How Forecasts Shape Planning</w:t>
      </w:r>
    </w:p>
    <w:p w14:paraId="1362672F" w14:textId="3DAA120F" w:rsidR="00A054E9" w:rsidRPr="00A054E9" w:rsidRDefault="00A054E9" w:rsidP="00A054E9">
      <w:pPr>
        <w:pStyle w:val="BodyText"/>
      </w:pPr>
      <w:r>
        <w:t xml:space="preserve">Forecasting plays a central role in this framework. During five-yearly Urban Water Strategy processes, water corporations develop detailed projections of demand for both residential and non-residential users, including industrial, commercial, and emerging sectors. </w:t>
      </w:r>
      <w:r w:rsidRPr="00A054E9">
        <w:t>Forecasts help determine:</w:t>
      </w:r>
    </w:p>
    <w:p w14:paraId="411D2415" w14:textId="77777777" w:rsidR="00A054E9" w:rsidRPr="00A054E9" w:rsidRDefault="00A054E9" w:rsidP="004E2E8A">
      <w:pPr>
        <w:pStyle w:val="BodyText"/>
        <w:numPr>
          <w:ilvl w:val="0"/>
          <w:numId w:val="19"/>
        </w:numPr>
        <w:tabs>
          <w:tab w:val="clear" w:pos="720"/>
          <w:tab w:val="num" w:pos="426"/>
        </w:tabs>
        <w:ind w:left="426" w:hanging="284"/>
      </w:pPr>
      <w:r w:rsidRPr="00A054E9">
        <w:t>Expected growth in demand</w:t>
      </w:r>
    </w:p>
    <w:p w14:paraId="15FE0157" w14:textId="77777777" w:rsidR="00A054E9" w:rsidRPr="00A054E9" w:rsidRDefault="00A054E9" w:rsidP="004E2E8A">
      <w:pPr>
        <w:pStyle w:val="BodyText"/>
        <w:numPr>
          <w:ilvl w:val="0"/>
          <w:numId w:val="19"/>
        </w:numPr>
        <w:tabs>
          <w:tab w:val="clear" w:pos="720"/>
          <w:tab w:val="num" w:pos="426"/>
        </w:tabs>
        <w:ind w:left="426" w:hanging="284"/>
      </w:pPr>
      <w:r w:rsidRPr="00A054E9">
        <w:t>Where and when infrastructure will be required</w:t>
      </w:r>
    </w:p>
    <w:p w14:paraId="4C861390" w14:textId="77777777" w:rsidR="00A054E9" w:rsidRPr="00A054E9" w:rsidRDefault="00A054E9" w:rsidP="004E2E8A">
      <w:pPr>
        <w:pStyle w:val="BodyText"/>
        <w:numPr>
          <w:ilvl w:val="0"/>
          <w:numId w:val="19"/>
        </w:numPr>
        <w:tabs>
          <w:tab w:val="clear" w:pos="720"/>
          <w:tab w:val="num" w:pos="426"/>
        </w:tabs>
        <w:ind w:left="426" w:hanging="284"/>
      </w:pPr>
      <w:r w:rsidRPr="00A054E9">
        <w:t>Whether existing systems can support new developments</w:t>
      </w:r>
    </w:p>
    <w:p w14:paraId="4EA9548D" w14:textId="77777777" w:rsidR="00A054E9" w:rsidRPr="00A054E9" w:rsidRDefault="00A054E9" w:rsidP="004E2E8A">
      <w:pPr>
        <w:pStyle w:val="BodyText"/>
        <w:numPr>
          <w:ilvl w:val="0"/>
          <w:numId w:val="19"/>
        </w:numPr>
        <w:tabs>
          <w:tab w:val="clear" w:pos="720"/>
          <w:tab w:val="num" w:pos="426"/>
        </w:tabs>
        <w:ind w:left="426" w:hanging="284"/>
      </w:pPr>
      <w:r w:rsidRPr="00A054E9">
        <w:t>How to maintain water security for existing and future communities</w:t>
      </w:r>
    </w:p>
    <w:p w14:paraId="511D8BE0" w14:textId="77777777" w:rsidR="00A054E9" w:rsidRDefault="00A054E9" w:rsidP="004E2E8A">
      <w:pPr>
        <w:pStyle w:val="BodyText"/>
        <w:numPr>
          <w:ilvl w:val="0"/>
          <w:numId w:val="19"/>
        </w:numPr>
        <w:tabs>
          <w:tab w:val="clear" w:pos="720"/>
          <w:tab w:val="num" w:pos="426"/>
        </w:tabs>
        <w:ind w:left="426" w:hanging="284"/>
      </w:pPr>
      <w:r w:rsidRPr="00A054E9">
        <w:t>The role of recycled water, stormwater and efficiency opportunities</w:t>
      </w:r>
    </w:p>
    <w:p w14:paraId="012544FE" w14:textId="154FF275" w:rsidR="00A054E9" w:rsidRDefault="00A054E9" w:rsidP="00A054E9">
      <w:pPr>
        <w:pStyle w:val="BodyText"/>
      </w:pPr>
      <w:r w:rsidRPr="00A054E9">
        <w:t xml:space="preserve">When an application falls </w:t>
      </w:r>
      <w:r w:rsidRPr="00F338D1">
        <w:t>within forecasted demand</w:t>
      </w:r>
      <w:r w:rsidRPr="00A054E9">
        <w:t>, servicing is usually more straightforward because the system has been planned to accommodate this growth.</w:t>
      </w:r>
    </w:p>
    <w:p w14:paraId="2C9BE12C" w14:textId="77777777" w:rsidR="00A054E9" w:rsidRPr="00A054E9" w:rsidRDefault="00A054E9" w:rsidP="00A054E9">
      <w:pPr>
        <w:pStyle w:val="BodyText"/>
        <w:rPr>
          <w:b/>
          <w:bCs/>
        </w:rPr>
      </w:pPr>
      <w:r w:rsidRPr="00A054E9">
        <w:rPr>
          <w:b/>
          <w:bCs/>
        </w:rPr>
        <w:t>When Demand Exceeds Forecasts</w:t>
      </w:r>
    </w:p>
    <w:p w14:paraId="731A302B" w14:textId="6D46AFC3" w:rsidR="00A054E9" w:rsidRPr="00A054E9" w:rsidRDefault="00A054E9" w:rsidP="00A054E9">
      <w:pPr>
        <w:pStyle w:val="BodyText"/>
      </w:pPr>
      <w:r w:rsidRPr="00A054E9">
        <w:t xml:space="preserve">If </w:t>
      </w:r>
      <w:r w:rsidR="0085351B">
        <w:t xml:space="preserve">a </w:t>
      </w:r>
      <w:r w:rsidRPr="00A054E9">
        <w:t>proposed water</w:t>
      </w:r>
      <w:r>
        <w:t xml:space="preserve"> demand</w:t>
      </w:r>
      <w:r w:rsidRPr="00A054E9">
        <w:t xml:space="preserve"> </w:t>
      </w:r>
      <w:r w:rsidR="0085351B" w:rsidRPr="00A054E9">
        <w:t>exceed</w:t>
      </w:r>
      <w:r w:rsidR="0085351B">
        <w:t>s</w:t>
      </w:r>
      <w:r w:rsidRPr="00A054E9">
        <w:t xml:space="preserve"> what has been planned for, additional assessment is required. </w:t>
      </w:r>
      <w:r w:rsidR="0085351B">
        <w:t>Urban w</w:t>
      </w:r>
      <w:r w:rsidRPr="00A054E9">
        <w:t>ater corporations will consider:</w:t>
      </w:r>
    </w:p>
    <w:p w14:paraId="4EB6E3FF" w14:textId="38F18C6F" w:rsidR="00A054E9" w:rsidRPr="00A054E9" w:rsidRDefault="00A054E9" w:rsidP="004E2E8A">
      <w:pPr>
        <w:pStyle w:val="BodyText"/>
        <w:numPr>
          <w:ilvl w:val="0"/>
          <w:numId w:val="19"/>
        </w:numPr>
        <w:tabs>
          <w:tab w:val="clear" w:pos="720"/>
          <w:tab w:val="num" w:pos="426"/>
        </w:tabs>
        <w:ind w:left="426" w:hanging="284"/>
      </w:pPr>
      <w:r>
        <w:t>Resource availability, n</w:t>
      </w:r>
      <w:r w:rsidRPr="00A054E9">
        <w:t xml:space="preserve">etwork </w:t>
      </w:r>
      <w:r>
        <w:t>performance</w:t>
      </w:r>
      <w:r w:rsidRPr="00A054E9">
        <w:t xml:space="preserve"> and any risks to pressure, reliability or water quality</w:t>
      </w:r>
    </w:p>
    <w:p w14:paraId="59558993" w14:textId="77777777" w:rsidR="00A054E9" w:rsidRPr="00A054E9" w:rsidRDefault="00A054E9" w:rsidP="004E2E8A">
      <w:pPr>
        <w:pStyle w:val="BodyText"/>
        <w:numPr>
          <w:ilvl w:val="0"/>
          <w:numId w:val="19"/>
        </w:numPr>
        <w:tabs>
          <w:tab w:val="clear" w:pos="720"/>
          <w:tab w:val="num" w:pos="426"/>
        </w:tabs>
        <w:ind w:left="426" w:hanging="284"/>
      </w:pPr>
      <w:r w:rsidRPr="00A054E9">
        <w:t>Impacts on environmental flows and bulk entitlement limits</w:t>
      </w:r>
    </w:p>
    <w:p w14:paraId="418BA15F" w14:textId="77777777" w:rsidR="00A054E9" w:rsidRPr="00A054E9" w:rsidRDefault="00A054E9" w:rsidP="004E2E8A">
      <w:pPr>
        <w:pStyle w:val="BodyText"/>
        <w:numPr>
          <w:ilvl w:val="0"/>
          <w:numId w:val="19"/>
        </w:numPr>
        <w:tabs>
          <w:tab w:val="clear" w:pos="720"/>
          <w:tab w:val="num" w:pos="426"/>
        </w:tabs>
        <w:ind w:left="426" w:hanging="284"/>
      </w:pPr>
      <w:r w:rsidRPr="00A054E9">
        <w:t>Whether infrastructure upgrades are feasible within required timeframes</w:t>
      </w:r>
    </w:p>
    <w:p w14:paraId="24BA929A" w14:textId="1CE06831" w:rsidR="00A054E9" w:rsidRDefault="00A054E9" w:rsidP="004E2E8A">
      <w:pPr>
        <w:pStyle w:val="BodyText"/>
        <w:numPr>
          <w:ilvl w:val="0"/>
          <w:numId w:val="19"/>
        </w:numPr>
        <w:tabs>
          <w:tab w:val="clear" w:pos="720"/>
          <w:tab w:val="num" w:pos="426"/>
        </w:tabs>
        <w:ind w:left="426" w:hanging="284"/>
      </w:pPr>
      <w:r w:rsidRPr="00A054E9">
        <w:t>Opportunities to reduce potable water demand through efficiency or alternative water sources</w:t>
      </w:r>
    </w:p>
    <w:p w14:paraId="2496F6AA" w14:textId="517086B3" w:rsidR="00A054E9" w:rsidRPr="00A054E9" w:rsidRDefault="00A054E9" w:rsidP="00A054E9">
      <w:pPr>
        <w:pStyle w:val="BodyText"/>
      </w:pPr>
      <w:r w:rsidRPr="00A054E9">
        <w:t xml:space="preserve">In some cases, </w:t>
      </w:r>
      <w:r w:rsidR="00D85554">
        <w:t xml:space="preserve">urban </w:t>
      </w:r>
      <w:r w:rsidRPr="00A054E9">
        <w:t>water corporations may require:</w:t>
      </w:r>
    </w:p>
    <w:p w14:paraId="654A0426" w14:textId="44161B81" w:rsidR="00E207B1" w:rsidRPr="00A054E9" w:rsidRDefault="00A054E9" w:rsidP="004E2E8A">
      <w:pPr>
        <w:pStyle w:val="BodyText"/>
        <w:numPr>
          <w:ilvl w:val="0"/>
          <w:numId w:val="19"/>
        </w:numPr>
        <w:tabs>
          <w:tab w:val="clear" w:pos="720"/>
          <w:tab w:val="num" w:pos="426"/>
        </w:tabs>
        <w:ind w:left="426" w:hanging="284"/>
      </w:pPr>
      <w:r w:rsidRPr="00A054E9">
        <w:t>Water-efficient design improvements</w:t>
      </w:r>
    </w:p>
    <w:p w14:paraId="7ACED20F" w14:textId="2AFB1B09" w:rsidR="00E94814" w:rsidRDefault="00A054E9" w:rsidP="004E2E8A">
      <w:pPr>
        <w:pStyle w:val="BodyText"/>
        <w:numPr>
          <w:ilvl w:val="0"/>
          <w:numId w:val="19"/>
        </w:numPr>
        <w:tabs>
          <w:tab w:val="clear" w:pos="720"/>
          <w:tab w:val="num" w:pos="426"/>
        </w:tabs>
        <w:ind w:left="426" w:hanging="284"/>
      </w:pPr>
      <w:r w:rsidRPr="00A054E9">
        <w:t>Use of recycled water where available</w:t>
      </w:r>
    </w:p>
    <w:p w14:paraId="219FA8C2" w14:textId="77777777" w:rsidR="00E94814" w:rsidRDefault="00E94814" w:rsidP="00E94814">
      <w:pPr>
        <w:pStyle w:val="BodyText"/>
        <w:ind w:left="426"/>
      </w:pPr>
    </w:p>
    <w:p w14:paraId="26728090" w14:textId="77777777" w:rsidR="00E94814" w:rsidRDefault="00E94814" w:rsidP="00F27DCB">
      <w:pPr>
        <w:pStyle w:val="BodyText"/>
        <w:ind w:left="426"/>
      </w:pPr>
    </w:p>
    <w:p w14:paraId="1845C7E1" w14:textId="77777777" w:rsidR="00E94814" w:rsidRDefault="00E94814" w:rsidP="00E94814">
      <w:pPr>
        <w:pStyle w:val="Caption"/>
      </w:pPr>
      <w:r w:rsidRPr="00D95ED4">
        <w:rPr>
          <w:b w:val="0"/>
          <w:noProof/>
        </w:rPr>
        <w:drawing>
          <wp:inline distT="0" distB="0" distL="0" distR="0" wp14:anchorId="134A1FB5" wp14:editId="0BA350B7">
            <wp:extent cx="4242391" cy="2934586"/>
            <wp:effectExtent l="0" t="0" r="0" b="18415"/>
            <wp:docPr id="977320826" name="Diagram 2" descr="Figure demonstrating the interconnected nature of the urban water planning framework, consists of 3 circles with text inside pointing to each other in the shape of a triangle.&#10;&#10;First circle, 5 yearly water corporation urban water strategy and price submission pointing to second circle, negotiation between water corporations and non residential businesses pointing to third circle, water corporation assessment of individual developments pointing to first circle."/>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14:paraId="114EB388" w14:textId="3DCA6307" w:rsidR="00E94814" w:rsidRDefault="00E94814" w:rsidP="00F27DCB">
      <w:pPr>
        <w:pStyle w:val="Caption"/>
      </w:pPr>
      <w:r>
        <w:t>Figure 1: The interconnected nature of the urban water planning framework</w:t>
      </w:r>
    </w:p>
    <w:p w14:paraId="681D096E" w14:textId="77777777" w:rsidR="00FA5F87" w:rsidRDefault="00FA5F87" w:rsidP="00AE70F9">
      <w:pPr>
        <w:pStyle w:val="BodyText"/>
      </w:pPr>
    </w:p>
    <w:p w14:paraId="7B7663B7" w14:textId="313C70FA" w:rsidR="00D006AF" w:rsidRDefault="00FA0663" w:rsidP="00E54781">
      <w:pPr>
        <w:tabs>
          <w:tab w:val="left" w:pos="4020"/>
        </w:tabs>
      </w:pPr>
      <w:r>
        <w:br w:type="column"/>
      </w:r>
      <w:r w:rsidR="00E54781">
        <w:lastRenderedPageBreak/>
        <w:t>The Urban Water Strategy Guidelines are listed here</w:t>
      </w:r>
      <w:r w:rsidR="0085676A">
        <w:t xml:space="preserve"> - </w:t>
      </w:r>
      <w:hyperlink r:id="rId46" w:history="1">
        <w:r w:rsidR="00D006AF" w:rsidRPr="007E533E">
          <w:rPr>
            <w:rStyle w:val="Hyperlink"/>
          </w:rPr>
          <w:t>https://www.water.vic.gov.au/__data/assets/pdf_file/0027/775413/guidelines-for-the-development-of-urban-water-strategies-and-drought-preparedness-plans.pdf</w:t>
        </w:r>
      </w:hyperlink>
    </w:p>
    <w:p w14:paraId="04EF2428" w14:textId="14CF6C13" w:rsidR="004635F1" w:rsidRDefault="004635F1" w:rsidP="004635F1">
      <w:pPr>
        <w:tabs>
          <w:tab w:val="left" w:pos="4020"/>
        </w:tabs>
      </w:pPr>
      <w:r w:rsidRPr="00EE60D3">
        <w:t>Each urban water corporation’s UWS must</w:t>
      </w:r>
      <w:r>
        <w:t xml:space="preserve"> </w:t>
      </w:r>
      <w:r w:rsidRPr="00EE60D3">
        <w:t>provide detail about demand from major industrial customers serviced by the system/s and major demands for water and sewerage services (Core Requirement 7.5)</w:t>
      </w:r>
      <w:r w:rsidR="0085126A">
        <w:t>.</w:t>
      </w:r>
    </w:p>
    <w:p w14:paraId="654AB73F" w14:textId="77777777" w:rsidR="004635F1" w:rsidRDefault="004635F1" w:rsidP="004635F1">
      <w:pPr>
        <w:tabs>
          <w:tab w:val="left" w:pos="4020"/>
        </w:tabs>
      </w:pPr>
      <w:r>
        <w:t>The Urban Water Strategy Guidelines also reiterate that water corporations should engage early with proponents, and that ‘w</w:t>
      </w:r>
      <w:r w:rsidRPr="00F139E6">
        <w:t>ater corporations should work with new large industrial customers such as data centres, to supply them with recycled water, instead of drinking water, wherever feasible.</w:t>
      </w:r>
      <w:r>
        <w:t>’</w:t>
      </w:r>
    </w:p>
    <w:p w14:paraId="7E64C5DF" w14:textId="77777777" w:rsidR="004635F1" w:rsidRDefault="004635F1" w:rsidP="004635F1">
      <w:pPr>
        <w:pStyle w:val="BodyText"/>
      </w:pPr>
      <w:r>
        <w:t xml:space="preserve">In addition to Urban Water Strategies, each urban water corporation is responsible for creating a Drought Preparedness Plan that outlines how they will manage limited water resources in the event of a drought or emergency event. </w:t>
      </w:r>
    </w:p>
    <w:p w14:paraId="17374BC0" w14:textId="0D5EA502" w:rsidR="004D09B4" w:rsidRDefault="004D09B4" w:rsidP="008225C2">
      <w:pPr>
        <w:pStyle w:val="BodyText"/>
      </w:pPr>
      <w:r>
        <w:t xml:space="preserve">Urban water corporations are required to </w:t>
      </w:r>
      <w:proofErr w:type="gramStart"/>
      <w:r>
        <w:t>supply water for critical human needs at all times</w:t>
      </w:r>
      <w:proofErr w:type="gramEnd"/>
      <w:r>
        <w:t xml:space="preserve">. </w:t>
      </w:r>
    </w:p>
    <w:p w14:paraId="729D4B56" w14:textId="22017BDF" w:rsidR="004D09B4" w:rsidRDefault="004D09B4" w:rsidP="00F12203">
      <w:pPr>
        <w:pStyle w:val="BodyText"/>
      </w:pPr>
      <w:r>
        <w:t xml:space="preserve">Drought Preparedness Plans outline long-term planning and </w:t>
      </w:r>
      <w:r w:rsidR="00394CA0">
        <w:t>short-term</w:t>
      </w:r>
      <w:r>
        <w:t xml:space="preserve"> mitigations that will determine how each </w:t>
      </w:r>
      <w:r w:rsidR="00FA5F87">
        <w:t xml:space="preserve">urban </w:t>
      </w:r>
      <w:r>
        <w:t>water corporation manages reliable water supply for all users. By working with the local water corporation to identify climate-independent water sources, applicants can mitigate the impacts of future dry conditions on water availability for their own operations and for the community.</w:t>
      </w:r>
    </w:p>
    <w:p w14:paraId="18217BCB" w14:textId="4A63D2DD" w:rsidR="004D09B4" w:rsidRPr="00F338D1" w:rsidRDefault="004D09B4" w:rsidP="004D09B4">
      <w:pPr>
        <w:pStyle w:val="BodyText"/>
        <w:spacing w:before="0"/>
      </w:pPr>
      <w:r w:rsidRPr="00A054E9">
        <w:rPr>
          <w:b/>
          <w:bCs/>
        </w:rPr>
        <w:t>What This Means for Applicants</w:t>
      </w:r>
    </w:p>
    <w:p w14:paraId="03A174F7" w14:textId="2CB8E14C" w:rsidR="00D5784C" w:rsidRDefault="004D09B4" w:rsidP="00D5784C">
      <w:pPr>
        <w:pStyle w:val="BodyText"/>
        <w:rPr>
          <w:noProof/>
        </w:rPr>
      </w:pPr>
      <w:r w:rsidRPr="006C458C">
        <w:t xml:space="preserve">To support timely assessment, </w:t>
      </w:r>
      <w:r w:rsidR="006C458C" w:rsidRPr="00F12203">
        <w:t>a</w:t>
      </w:r>
      <w:r w:rsidR="001C0584" w:rsidRPr="00F12203">
        <w:t>pplicants should engage early with urban water corporations and provide accurate demand information to identify options and inform project planning and approval.</w:t>
      </w:r>
      <w:r w:rsidR="00D5784C" w:rsidRPr="00D5784C">
        <w:rPr>
          <w:noProof/>
        </w:rPr>
        <w:t xml:space="preserve"> </w:t>
      </w:r>
    </w:p>
    <w:p w14:paraId="09EC9DD6" w14:textId="77777777" w:rsidR="006865DB" w:rsidRDefault="006865DB" w:rsidP="00F12203">
      <w:pPr>
        <w:pStyle w:val="BodyText"/>
        <w:rPr>
          <w:noProof/>
        </w:rPr>
      </w:pPr>
    </w:p>
    <w:p w14:paraId="5796E812" w14:textId="4F52329E" w:rsidR="004D09B4" w:rsidRPr="006C458C" w:rsidRDefault="00D5784C" w:rsidP="00F12203">
      <w:pPr>
        <w:pStyle w:val="BodyText"/>
        <w:jc w:val="center"/>
      </w:pPr>
      <w:r>
        <w:rPr>
          <w:noProof/>
        </w:rPr>
        <w:br w:type="column"/>
      </w:r>
      <w:r>
        <w:rPr>
          <w:noProof/>
        </w:rPr>
        <w:drawing>
          <wp:inline distT="0" distB="0" distL="0" distR="0" wp14:anchorId="763CEB0B" wp14:editId="2481A0EF">
            <wp:extent cx="4433140" cy="2953041"/>
            <wp:effectExtent l="0" t="0" r="5715" b="0"/>
            <wp:docPr id="775823159" name="Picture 11" descr="The Melton recycled water plant, open water treatment pools with piping. Blue sky above with clou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095144" name="Picture 11" descr="The Melton recycled water plant, open water treatment pools with piping. Blue sky above with clouds."/>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445306" cy="2961145"/>
                    </a:xfrm>
                    <a:prstGeom prst="rect">
                      <a:avLst/>
                    </a:prstGeom>
                  </pic:spPr>
                </pic:pic>
              </a:graphicData>
            </a:graphic>
          </wp:inline>
        </w:drawing>
      </w:r>
    </w:p>
    <w:p w14:paraId="1CC0D615" w14:textId="3B0C4EFB" w:rsidR="00D5784C" w:rsidRDefault="00D5784C" w:rsidP="00F12203">
      <w:pPr>
        <w:pStyle w:val="Caption"/>
        <w:ind w:left="0" w:firstLine="0"/>
        <w:jc w:val="center"/>
      </w:pPr>
      <w:r>
        <w:t xml:space="preserve">Image </w:t>
      </w:r>
      <w:r w:rsidR="0084597B">
        <w:t>5</w:t>
      </w:r>
      <w:r>
        <w:t xml:space="preserve"> Melton Recycled Water Plant. Credit Craig Moodie</w:t>
      </w:r>
    </w:p>
    <w:p w14:paraId="2E3D7F96" w14:textId="0C79A720" w:rsidR="00E94814" w:rsidRPr="00E94814" w:rsidRDefault="00E94814" w:rsidP="00F12203">
      <w:pPr>
        <w:pStyle w:val="BodyText"/>
        <w:ind w:left="426"/>
      </w:pPr>
    </w:p>
    <w:p w14:paraId="05201992" w14:textId="218BF460" w:rsidR="00713D53" w:rsidRDefault="00713D53" w:rsidP="00F27DCB">
      <w:pPr>
        <w:pStyle w:val="Caption"/>
        <w:ind w:left="0" w:firstLine="0"/>
        <w:sectPr w:rsidR="00713D53" w:rsidSect="00713D53">
          <w:type w:val="continuous"/>
          <w:pgSz w:w="16839" w:h="11907" w:orient="landscape" w:code="9"/>
          <w:pgMar w:top="1134" w:right="1134" w:bottom="1134" w:left="1134" w:header="283" w:footer="283" w:gutter="0"/>
          <w:cols w:num="2" w:space="283"/>
          <w:noEndnote/>
          <w:docGrid w:linePitch="360"/>
        </w:sectPr>
      </w:pPr>
    </w:p>
    <w:p w14:paraId="45A3AC08" w14:textId="77777777" w:rsidR="005F1B27" w:rsidRDefault="005F1B27" w:rsidP="0002212F">
      <w:pPr>
        <w:pStyle w:val="Caption"/>
        <w:ind w:left="0" w:firstLine="0"/>
        <w:rPr>
          <w:noProof/>
        </w:rPr>
      </w:pPr>
      <w:bookmarkStart w:id="58" w:name="_Toc215822484"/>
      <w:bookmarkStart w:id="59" w:name="_Toc215822565"/>
      <w:bookmarkStart w:id="60" w:name="_Toc215822611"/>
      <w:bookmarkStart w:id="61" w:name="_Toc215822643"/>
    </w:p>
    <w:p w14:paraId="5B773D66" w14:textId="4A9B5847" w:rsidR="00C9046D" w:rsidRDefault="00C9046D" w:rsidP="00F27DCB">
      <w:pPr>
        <w:pStyle w:val="BodyText"/>
        <w:sectPr w:rsidR="00C9046D" w:rsidSect="00DC1E09">
          <w:type w:val="continuous"/>
          <w:pgSz w:w="16839" w:h="11907" w:orient="landscape" w:code="9"/>
          <w:pgMar w:top="1134" w:right="1134" w:bottom="1134" w:left="1134" w:header="283" w:footer="283" w:gutter="0"/>
          <w:cols w:space="720"/>
          <w:noEndnote/>
          <w:docGrid w:linePitch="360"/>
        </w:sectPr>
      </w:pPr>
    </w:p>
    <w:p w14:paraId="5BB693E7" w14:textId="0BC60989" w:rsidR="00C9046D" w:rsidRDefault="00C9046D" w:rsidP="00F27DCB">
      <w:pPr>
        <w:pStyle w:val="BodyText"/>
      </w:pPr>
    </w:p>
    <w:p w14:paraId="7FA59D82" w14:textId="77777777" w:rsidR="009C15A6" w:rsidRDefault="009C15A6">
      <w:pPr>
        <w:rPr>
          <w:rFonts w:asciiTheme="majorHAnsi" w:eastAsiaTheme="majorEastAsia" w:hAnsiTheme="majorHAnsi" w:cstheme="majorBidi"/>
          <w:b/>
          <w:bCs/>
          <w:color w:val="201547" w:themeColor="text2"/>
          <w:spacing w:val="-2"/>
          <w:sz w:val="32"/>
          <w:szCs w:val="26"/>
        </w:rPr>
      </w:pPr>
      <w:r>
        <w:br w:type="page"/>
      </w:r>
    </w:p>
    <w:p w14:paraId="3B819B21" w14:textId="3EBFCA55" w:rsidR="00713D53" w:rsidRDefault="00713D53" w:rsidP="00713D53">
      <w:pPr>
        <w:pStyle w:val="Heading2"/>
      </w:pPr>
      <w:bookmarkStart w:id="62" w:name="_Toc228543315"/>
      <w:r w:rsidRPr="00F26571">
        <w:lastRenderedPageBreak/>
        <w:t>Trade waste regulation</w:t>
      </w:r>
      <w:bookmarkEnd w:id="58"/>
      <w:bookmarkEnd w:id="59"/>
      <w:bookmarkEnd w:id="60"/>
      <w:bookmarkEnd w:id="61"/>
      <w:bookmarkEnd w:id="62"/>
    </w:p>
    <w:p w14:paraId="3885C9D5" w14:textId="77777777" w:rsidR="00713D53" w:rsidRDefault="00713D53" w:rsidP="00713D53">
      <w:pPr>
        <w:pStyle w:val="BodyText"/>
      </w:pPr>
    </w:p>
    <w:p w14:paraId="76291774" w14:textId="77777777" w:rsidR="00566D15" w:rsidRDefault="00566D15" w:rsidP="00713D53">
      <w:pPr>
        <w:pStyle w:val="BodyText"/>
        <w:sectPr w:rsidR="00566D15" w:rsidSect="00DC1E09">
          <w:type w:val="continuous"/>
          <w:pgSz w:w="16839" w:h="11907" w:orient="landscape" w:code="9"/>
          <w:pgMar w:top="1134" w:right="1134" w:bottom="1134" w:left="1134" w:header="283" w:footer="283" w:gutter="0"/>
          <w:cols w:space="720"/>
          <w:noEndnote/>
          <w:docGrid w:linePitch="360"/>
        </w:sectPr>
      </w:pPr>
    </w:p>
    <w:p w14:paraId="2175AE82" w14:textId="417400EC" w:rsidR="00713D53" w:rsidRDefault="00713D53" w:rsidP="00713D53">
      <w:pPr>
        <w:pStyle w:val="BodyText"/>
      </w:pPr>
      <w:r>
        <w:t>Trade waste regulation is a critical component of Victoria’s urban water management framework</w:t>
      </w:r>
      <w:r w:rsidR="0082362E">
        <w:t xml:space="preserve">. </w:t>
      </w:r>
      <w:r>
        <w:t xml:space="preserve">Trade waste refers to any liquid waste discharged to the sewerage system from non-residential premises that is not purely domestic in nature. This can include process water, cleaning water, cooling water, or other wastewater streams </w:t>
      </w:r>
      <w:r w:rsidR="00A50A8E">
        <w:t>from</w:t>
      </w:r>
      <w:r>
        <w:t xml:space="preserve"> industrial, commercial, or institutional activities. </w:t>
      </w:r>
    </w:p>
    <w:p w14:paraId="11269240" w14:textId="77777777" w:rsidR="00A054E9" w:rsidRPr="00A054E9" w:rsidRDefault="00A054E9" w:rsidP="00A054E9">
      <w:pPr>
        <w:pStyle w:val="BodyText"/>
      </w:pPr>
      <w:r w:rsidRPr="00A054E9">
        <w:t>Trade waste regulation protects:</w:t>
      </w:r>
    </w:p>
    <w:p w14:paraId="0FC5649D" w14:textId="77777777" w:rsidR="00A054E9" w:rsidRPr="00A054E9" w:rsidRDefault="00A054E9" w:rsidP="004E2E8A">
      <w:pPr>
        <w:pStyle w:val="BodyText"/>
        <w:numPr>
          <w:ilvl w:val="0"/>
          <w:numId w:val="20"/>
        </w:numPr>
      </w:pPr>
      <w:r w:rsidRPr="00A054E9">
        <w:t>The sewerage network from damage, blockages and corrosion</w:t>
      </w:r>
    </w:p>
    <w:p w14:paraId="22B199D4" w14:textId="77777777" w:rsidR="00A054E9" w:rsidRPr="00A054E9" w:rsidRDefault="00A054E9" w:rsidP="004E2E8A">
      <w:pPr>
        <w:pStyle w:val="BodyText"/>
        <w:numPr>
          <w:ilvl w:val="0"/>
          <w:numId w:val="20"/>
        </w:numPr>
      </w:pPr>
      <w:r w:rsidRPr="00A054E9">
        <w:t>Treatment plants and downstream processes</w:t>
      </w:r>
    </w:p>
    <w:p w14:paraId="126715BD" w14:textId="77777777" w:rsidR="00A054E9" w:rsidRPr="00A054E9" w:rsidRDefault="00A054E9" w:rsidP="004E2E8A">
      <w:pPr>
        <w:pStyle w:val="BodyText"/>
        <w:numPr>
          <w:ilvl w:val="0"/>
          <w:numId w:val="20"/>
        </w:numPr>
      </w:pPr>
      <w:r w:rsidRPr="00A054E9">
        <w:t>Public health and the environment</w:t>
      </w:r>
    </w:p>
    <w:p w14:paraId="17B99E39" w14:textId="77777777" w:rsidR="00A054E9" w:rsidRPr="00A054E9" w:rsidRDefault="00A054E9" w:rsidP="004E2E8A">
      <w:pPr>
        <w:pStyle w:val="BodyText"/>
        <w:numPr>
          <w:ilvl w:val="0"/>
          <w:numId w:val="20"/>
        </w:numPr>
      </w:pPr>
      <w:r w:rsidRPr="00A054E9">
        <w:t>Service reliability for all customers</w:t>
      </w:r>
    </w:p>
    <w:p w14:paraId="46F7AAC7" w14:textId="0E5B4605" w:rsidR="00A054E9" w:rsidRDefault="00532A46" w:rsidP="00A054E9">
      <w:pPr>
        <w:pStyle w:val="BodyText"/>
      </w:pPr>
      <w:r>
        <w:t>Urban w</w:t>
      </w:r>
      <w:r w:rsidR="00A054E9" w:rsidRPr="00A054E9">
        <w:t>ater corporations are required to manage trade waste carefully because industrial discharges can be highly variable and may contain substances that impact the sewer system.</w:t>
      </w:r>
    </w:p>
    <w:p w14:paraId="0764F0CD" w14:textId="1D45F508" w:rsidR="00D920BB" w:rsidRPr="00A054E9" w:rsidRDefault="00D920BB" w:rsidP="00A054E9">
      <w:pPr>
        <w:pStyle w:val="BodyText"/>
      </w:pPr>
    </w:p>
    <w:p w14:paraId="56E9E59B" w14:textId="77777777" w:rsidR="0082362E" w:rsidRPr="0082362E" w:rsidRDefault="0082362E" w:rsidP="0082362E">
      <w:pPr>
        <w:pStyle w:val="BodyText"/>
        <w:rPr>
          <w:b/>
          <w:bCs/>
        </w:rPr>
      </w:pPr>
      <w:r w:rsidRPr="0082362E">
        <w:rPr>
          <w:b/>
          <w:bCs/>
        </w:rPr>
        <w:t>Trade Waste Agreements</w:t>
      </w:r>
    </w:p>
    <w:p w14:paraId="661A5209" w14:textId="77777777" w:rsidR="0082362E" w:rsidRPr="0082362E" w:rsidRDefault="0082362E" w:rsidP="0082362E">
      <w:pPr>
        <w:pStyle w:val="BodyText"/>
      </w:pPr>
      <w:r w:rsidRPr="0082362E">
        <w:t xml:space="preserve">Most non-residential customers who discharge anything other than domestic wastewater require a </w:t>
      </w:r>
      <w:r w:rsidRPr="00F338D1">
        <w:t>trade waste agreement</w:t>
      </w:r>
      <w:r w:rsidRPr="0082362E">
        <w:t>, which outlines:</w:t>
      </w:r>
    </w:p>
    <w:p w14:paraId="1AC9FE3C" w14:textId="77777777" w:rsidR="0082362E" w:rsidRPr="0082362E" w:rsidRDefault="0082362E" w:rsidP="004E2E8A">
      <w:pPr>
        <w:pStyle w:val="BodyText"/>
        <w:numPr>
          <w:ilvl w:val="0"/>
          <w:numId w:val="21"/>
        </w:numPr>
      </w:pPr>
      <w:r w:rsidRPr="0082362E">
        <w:t>Conditions for discharge</w:t>
      </w:r>
    </w:p>
    <w:p w14:paraId="522B0AE7" w14:textId="693890F0" w:rsidR="0082362E" w:rsidRPr="0082362E" w:rsidRDefault="0082362E" w:rsidP="004E2E8A">
      <w:pPr>
        <w:pStyle w:val="BodyText"/>
        <w:numPr>
          <w:ilvl w:val="0"/>
          <w:numId w:val="21"/>
        </w:numPr>
      </w:pPr>
      <w:r w:rsidRPr="0082362E">
        <w:t>Acceptable quality limits (e.g. pH, temperature, contaminants)</w:t>
      </w:r>
    </w:p>
    <w:p w14:paraId="584E2838" w14:textId="77777777" w:rsidR="0082362E" w:rsidRPr="0082362E" w:rsidRDefault="0082362E" w:rsidP="004E2E8A">
      <w:pPr>
        <w:pStyle w:val="BodyText"/>
        <w:numPr>
          <w:ilvl w:val="0"/>
          <w:numId w:val="21"/>
        </w:numPr>
      </w:pPr>
      <w:r w:rsidRPr="0082362E">
        <w:t>Monitoring and reporting obligations</w:t>
      </w:r>
    </w:p>
    <w:p w14:paraId="4969C030" w14:textId="77777777" w:rsidR="0082362E" w:rsidRPr="0082362E" w:rsidRDefault="0082362E" w:rsidP="004E2E8A">
      <w:pPr>
        <w:pStyle w:val="BodyText"/>
        <w:numPr>
          <w:ilvl w:val="0"/>
          <w:numId w:val="21"/>
        </w:numPr>
      </w:pPr>
      <w:r w:rsidRPr="0082362E">
        <w:t>Any pre-treatment or on-site control requirements</w:t>
      </w:r>
    </w:p>
    <w:p w14:paraId="78FED517" w14:textId="77777777" w:rsidR="0082362E" w:rsidRPr="0082362E" w:rsidRDefault="0082362E" w:rsidP="004E2E8A">
      <w:pPr>
        <w:pStyle w:val="BodyText"/>
        <w:numPr>
          <w:ilvl w:val="0"/>
          <w:numId w:val="21"/>
        </w:numPr>
      </w:pPr>
      <w:r w:rsidRPr="0082362E">
        <w:t>Responsibilities for maintenance and compliance</w:t>
      </w:r>
    </w:p>
    <w:p w14:paraId="3AB48453" w14:textId="743EC7B4" w:rsidR="00713D53" w:rsidRDefault="0082362E" w:rsidP="00713D53">
      <w:pPr>
        <w:pStyle w:val="BodyText"/>
      </w:pPr>
      <w:r w:rsidRPr="0082362E">
        <w:t>These conditions are tailored to the industry and nature of the wastewater</w:t>
      </w:r>
      <w:r>
        <w:t xml:space="preserve">, </w:t>
      </w:r>
      <w:r w:rsidR="00713D53">
        <w:t>recognising that different industries have varying waste profiles and potential impacts on the sewerage network. The framework is designed to be both protective and enabling, ensuring that large non-residential users can operate effectively while meeting their environmental and legal obligations.</w:t>
      </w:r>
    </w:p>
    <w:p w14:paraId="0C829F89" w14:textId="455FEB2C" w:rsidR="0082362E" w:rsidRPr="0082362E" w:rsidRDefault="0082362E" w:rsidP="0082362E">
      <w:pPr>
        <w:pStyle w:val="BodyText"/>
        <w:rPr>
          <w:b/>
          <w:bCs/>
        </w:rPr>
      </w:pPr>
      <w:r w:rsidRPr="0082362E">
        <w:rPr>
          <w:b/>
          <w:bCs/>
        </w:rPr>
        <w:t>Typical Considerations in Assessment</w:t>
      </w:r>
    </w:p>
    <w:p w14:paraId="0A2EEF57" w14:textId="1D99892E" w:rsidR="0082362E" w:rsidRPr="0082362E" w:rsidRDefault="005D4465" w:rsidP="0082362E">
      <w:pPr>
        <w:pStyle w:val="BodyText"/>
      </w:pPr>
      <w:r>
        <w:t>Urban w</w:t>
      </w:r>
      <w:r w:rsidR="0082362E" w:rsidRPr="0082362E">
        <w:t>ater corporations will assess:</w:t>
      </w:r>
    </w:p>
    <w:p w14:paraId="45A0824B" w14:textId="77777777" w:rsidR="0082362E" w:rsidRPr="0082362E" w:rsidRDefault="0082362E" w:rsidP="004E2E8A">
      <w:pPr>
        <w:pStyle w:val="BodyText"/>
        <w:numPr>
          <w:ilvl w:val="0"/>
          <w:numId w:val="22"/>
        </w:numPr>
      </w:pPr>
      <w:r w:rsidRPr="0082362E">
        <w:t>Whether the proposed discharge meets trade waste acceptance criteria</w:t>
      </w:r>
    </w:p>
    <w:p w14:paraId="39B35F19" w14:textId="77777777" w:rsidR="0082362E" w:rsidRPr="0082362E" w:rsidRDefault="0082362E" w:rsidP="004E2E8A">
      <w:pPr>
        <w:pStyle w:val="BodyText"/>
        <w:numPr>
          <w:ilvl w:val="0"/>
          <w:numId w:val="22"/>
        </w:numPr>
      </w:pPr>
      <w:r w:rsidRPr="0082362E">
        <w:t>Impacts on sewer capacity and downstream treatment assets</w:t>
      </w:r>
    </w:p>
    <w:p w14:paraId="3154127B" w14:textId="77777777" w:rsidR="0082362E" w:rsidRPr="0082362E" w:rsidRDefault="0082362E" w:rsidP="004E2E8A">
      <w:pPr>
        <w:pStyle w:val="BodyText"/>
        <w:numPr>
          <w:ilvl w:val="0"/>
          <w:numId w:val="22"/>
        </w:numPr>
      </w:pPr>
      <w:r w:rsidRPr="0082362E">
        <w:t>Safety and environmental risks</w:t>
      </w:r>
    </w:p>
    <w:p w14:paraId="0155CEB5" w14:textId="77777777" w:rsidR="0082362E" w:rsidRPr="0082362E" w:rsidRDefault="0082362E" w:rsidP="004E2E8A">
      <w:pPr>
        <w:pStyle w:val="BodyText"/>
        <w:numPr>
          <w:ilvl w:val="0"/>
          <w:numId w:val="22"/>
        </w:numPr>
      </w:pPr>
      <w:r w:rsidRPr="0082362E">
        <w:t>Whether pre-treatment or process changes are required</w:t>
      </w:r>
    </w:p>
    <w:p w14:paraId="38C74FBC" w14:textId="421D4E55" w:rsidR="0082362E" w:rsidRDefault="0082362E" w:rsidP="004E2E8A">
      <w:pPr>
        <w:pStyle w:val="BodyText"/>
        <w:numPr>
          <w:ilvl w:val="0"/>
          <w:numId w:val="22"/>
        </w:numPr>
      </w:pPr>
      <w:r w:rsidRPr="0082362E">
        <w:t>The applicant’s ability to monitor and manage wastewater reliably</w:t>
      </w:r>
    </w:p>
    <w:p w14:paraId="1FC7E779" w14:textId="4AEF7FE9" w:rsidR="0082362E" w:rsidRDefault="00284821" w:rsidP="00D920BB">
      <w:pPr>
        <w:pStyle w:val="BodyText"/>
        <w:spacing w:after="0"/>
      </w:pPr>
      <w:r w:rsidRPr="00284821">
        <w:t xml:space="preserve">For large non-residential users, trade waste requirements form </w:t>
      </w:r>
      <w:r w:rsidRPr="00F338D1">
        <w:t>one component</w:t>
      </w:r>
      <w:r w:rsidRPr="00284821">
        <w:t xml:space="preserve"> of the overall servicing assessment undertaken by the</w:t>
      </w:r>
      <w:r w:rsidR="004F35C0">
        <w:t xml:space="preserve"> urban</w:t>
      </w:r>
      <w:r w:rsidRPr="00284821">
        <w:t xml:space="preserve"> water corporation. Trade waste considerations are assessed in parallel with water supply, recycled water, sewerage capacity and broader system impacts to ensure a coordinated and consistent decision-making process. This avoids creating multiple approval pathways and ensures that all elements of the application are evaluated together as a single, integrated case. Proponents can support this process by providing clear information about their expected wastewater characteristics, which helps the water corporation determine any treatment, monitoring or compliance requirements without implying or predetermining the outcome of the overall connection assessment.</w:t>
      </w:r>
    </w:p>
    <w:p w14:paraId="6F0D409E" w14:textId="77777777" w:rsidR="00D920BB" w:rsidRDefault="00D920BB" w:rsidP="00D920BB">
      <w:pPr>
        <w:pStyle w:val="BodyText"/>
        <w:spacing w:before="0" w:after="0"/>
      </w:pPr>
    </w:p>
    <w:p w14:paraId="017067E1" w14:textId="77777777" w:rsidR="0082362E" w:rsidRPr="0082362E" w:rsidRDefault="0082362E" w:rsidP="0082362E">
      <w:pPr>
        <w:pStyle w:val="BodyText"/>
        <w:rPr>
          <w:b/>
          <w:bCs/>
        </w:rPr>
      </w:pPr>
      <w:r w:rsidRPr="0082362E">
        <w:rPr>
          <w:b/>
          <w:bCs/>
        </w:rPr>
        <w:t>Supporting Compliance and Best Practice</w:t>
      </w:r>
    </w:p>
    <w:p w14:paraId="504DD098" w14:textId="77777777" w:rsidR="0082362E" w:rsidRPr="0082362E" w:rsidRDefault="0082362E" w:rsidP="0082362E">
      <w:pPr>
        <w:pStyle w:val="BodyText"/>
      </w:pPr>
      <w:r w:rsidRPr="0082362E">
        <w:t>Applicants can support the assessment process by:</w:t>
      </w:r>
    </w:p>
    <w:p w14:paraId="5448375A" w14:textId="77777777" w:rsidR="0082362E" w:rsidRPr="0082362E" w:rsidRDefault="0082362E" w:rsidP="004E2E8A">
      <w:pPr>
        <w:pStyle w:val="BodyText"/>
        <w:numPr>
          <w:ilvl w:val="0"/>
          <w:numId w:val="23"/>
        </w:numPr>
      </w:pPr>
      <w:r w:rsidRPr="0082362E">
        <w:t>Providing accurate descriptions of industrial processes</w:t>
      </w:r>
    </w:p>
    <w:p w14:paraId="71805EB8" w14:textId="77777777" w:rsidR="0082362E" w:rsidRPr="0082362E" w:rsidRDefault="0082362E" w:rsidP="004E2E8A">
      <w:pPr>
        <w:pStyle w:val="BodyText"/>
        <w:numPr>
          <w:ilvl w:val="0"/>
          <w:numId w:val="23"/>
        </w:numPr>
      </w:pPr>
      <w:r w:rsidRPr="0082362E">
        <w:t>Sharing chemical inventories and safety data sheets</w:t>
      </w:r>
    </w:p>
    <w:p w14:paraId="64BEAFAE" w14:textId="77777777" w:rsidR="0082362E" w:rsidRPr="0082362E" w:rsidRDefault="0082362E" w:rsidP="004E2E8A">
      <w:pPr>
        <w:pStyle w:val="BodyText"/>
        <w:numPr>
          <w:ilvl w:val="0"/>
          <w:numId w:val="23"/>
        </w:numPr>
      </w:pPr>
      <w:r w:rsidRPr="0082362E">
        <w:t>Identifying opportunities to minimise wastewater generation or reuse water internally</w:t>
      </w:r>
    </w:p>
    <w:p w14:paraId="0266835A" w14:textId="77777777" w:rsidR="0082362E" w:rsidRPr="0082362E" w:rsidRDefault="0082362E" w:rsidP="004E2E8A">
      <w:pPr>
        <w:pStyle w:val="BodyText"/>
        <w:numPr>
          <w:ilvl w:val="0"/>
          <w:numId w:val="23"/>
        </w:numPr>
      </w:pPr>
      <w:r w:rsidRPr="0082362E">
        <w:t>Designing processes that avoid harmful substances entering the sewer</w:t>
      </w:r>
    </w:p>
    <w:p w14:paraId="5FC1F75E" w14:textId="36BE8ADC" w:rsidR="00713D53" w:rsidRDefault="0082362E" w:rsidP="00F338D1">
      <w:pPr>
        <w:pStyle w:val="BodyText"/>
        <w:sectPr w:rsidR="00713D53" w:rsidSect="00262A0C">
          <w:type w:val="continuous"/>
          <w:pgSz w:w="16839" w:h="11907" w:orient="landscape" w:code="9"/>
          <w:pgMar w:top="1134" w:right="1134" w:bottom="1134" w:left="1134" w:header="283" w:footer="283" w:gutter="0"/>
          <w:cols w:num="2" w:space="455"/>
          <w:noEndnote/>
          <w:docGrid w:linePitch="360"/>
        </w:sectPr>
      </w:pPr>
      <w:r w:rsidRPr="0082362E">
        <w:t>This enables a smoother assessment and ensures that wider servicing decisions consider the full operational footprint of the site.</w:t>
      </w:r>
    </w:p>
    <w:p w14:paraId="1EFBDF02" w14:textId="77777777" w:rsidR="00713D53" w:rsidRDefault="00713D53" w:rsidP="00713D53">
      <w:pPr>
        <w:pStyle w:val="Heading2"/>
      </w:pPr>
      <w:bookmarkStart w:id="63" w:name="_Toc215822485"/>
      <w:bookmarkStart w:id="64" w:name="_Toc215822566"/>
      <w:bookmarkStart w:id="65" w:name="_Toc215822612"/>
      <w:bookmarkStart w:id="66" w:name="_Toc215822644"/>
      <w:bookmarkStart w:id="67" w:name="_Toc228543316"/>
      <w:r>
        <w:lastRenderedPageBreak/>
        <w:t>Economic regulation of the water sector</w:t>
      </w:r>
      <w:bookmarkEnd w:id="63"/>
      <w:bookmarkEnd w:id="64"/>
      <w:bookmarkEnd w:id="65"/>
      <w:bookmarkEnd w:id="66"/>
      <w:bookmarkEnd w:id="67"/>
    </w:p>
    <w:p w14:paraId="356758C9" w14:textId="77777777" w:rsidR="00713D53" w:rsidRDefault="00713D53" w:rsidP="00713D53">
      <w:pPr>
        <w:pStyle w:val="BodyText"/>
      </w:pPr>
    </w:p>
    <w:p w14:paraId="3FA709B9" w14:textId="77777777" w:rsidR="00566D15" w:rsidRDefault="00566D15" w:rsidP="00713D53">
      <w:pPr>
        <w:pStyle w:val="BodyText"/>
        <w:sectPr w:rsidR="00566D15" w:rsidSect="00DC1E09">
          <w:type w:val="continuous"/>
          <w:pgSz w:w="16839" w:h="11907" w:orient="landscape" w:code="9"/>
          <w:pgMar w:top="1134" w:right="1134" w:bottom="1134" w:left="1134" w:header="283" w:footer="283" w:gutter="0"/>
          <w:cols w:space="720"/>
          <w:noEndnote/>
          <w:docGrid w:linePitch="360"/>
        </w:sectPr>
      </w:pPr>
    </w:p>
    <w:p w14:paraId="60BAED63" w14:textId="77777777" w:rsidR="00B31BEF" w:rsidRPr="00B31BEF" w:rsidRDefault="00B31BEF" w:rsidP="00B31BEF">
      <w:pPr>
        <w:pStyle w:val="BodyText"/>
      </w:pPr>
      <w:r w:rsidRPr="00B31BEF">
        <w:t>Victoria’s water sector is economically regulated by the Essential Services Commission (ESC), which ensures prices, service standards and reliability are fair, efficient and in the long-term interests of customers. The ESC’s powers come from the Essential Services Commission Act 2001 and the Water Industry Regulatory Order (WIRO) under the Water Industry Act 1994. This regulation provides transparency and predictability for all water users, including large non-residential customers.</w:t>
      </w:r>
    </w:p>
    <w:p w14:paraId="060E071A" w14:textId="70CFC498" w:rsidR="00B31BEF" w:rsidRPr="00B31BEF" w:rsidRDefault="00B31BEF" w:rsidP="00B31BEF">
      <w:pPr>
        <w:pStyle w:val="BodyText"/>
        <w:rPr>
          <w:b/>
          <w:bCs/>
        </w:rPr>
      </w:pPr>
      <w:r w:rsidRPr="00B31BEF">
        <w:rPr>
          <w:b/>
          <w:bCs/>
        </w:rPr>
        <w:t>New Customer Contributions (NCCs)</w:t>
      </w:r>
    </w:p>
    <w:p w14:paraId="6333136F" w14:textId="462F57AD" w:rsidR="00B31BEF" w:rsidRPr="00B31BEF" w:rsidRDefault="00B31BEF" w:rsidP="00B31BEF">
      <w:pPr>
        <w:pStyle w:val="BodyText"/>
      </w:pPr>
      <w:r w:rsidRPr="00B31BEF">
        <w:t xml:space="preserve">Large non-residential </w:t>
      </w:r>
      <w:r w:rsidR="00AA1572">
        <w:t xml:space="preserve">customers </w:t>
      </w:r>
      <w:r w:rsidRPr="00B31BEF">
        <w:t xml:space="preserve">can place significant additional demand on water, sewerage or recycled water networks. When new or </w:t>
      </w:r>
      <w:proofErr w:type="gramStart"/>
      <w:r w:rsidRPr="00B31BEF">
        <w:t>upgraded</w:t>
      </w:r>
      <w:proofErr w:type="gramEnd"/>
      <w:r w:rsidRPr="00B31BEF">
        <w:t xml:space="preserve"> infrastructure is required to service that demand, </w:t>
      </w:r>
      <w:r w:rsidR="0047312D">
        <w:t>NCC</w:t>
      </w:r>
      <w:r w:rsidRPr="00F338D1">
        <w:t>s</w:t>
      </w:r>
      <w:r w:rsidRPr="00B31BEF">
        <w:t xml:space="preserve"> ensure the costs are recovered from the applicant</w:t>
      </w:r>
      <w:r>
        <w:t xml:space="preserve"> and</w:t>
      </w:r>
      <w:r w:rsidRPr="00B31BEF">
        <w:t xml:space="preserve"> not</w:t>
      </w:r>
      <w:r>
        <w:t xml:space="preserve"> subsidised</w:t>
      </w:r>
      <w:r w:rsidRPr="00B31BEF">
        <w:t xml:space="preserve"> </w:t>
      </w:r>
      <w:r w:rsidR="0047312D">
        <w:t>by</w:t>
      </w:r>
      <w:r w:rsidRPr="00B31BEF">
        <w:t xml:space="preserve"> existing customers.</w:t>
      </w:r>
    </w:p>
    <w:p w14:paraId="397D82DC" w14:textId="1B5112A5" w:rsidR="00B31BEF" w:rsidRPr="00B31BEF" w:rsidRDefault="00157ED8" w:rsidP="00B31BEF">
      <w:pPr>
        <w:pStyle w:val="BodyText"/>
      </w:pPr>
      <w:r>
        <w:t>Important</w:t>
      </w:r>
      <w:r w:rsidR="00B31BEF" w:rsidRPr="00B31BEF">
        <w:t xml:space="preserve"> points for applicants:</w:t>
      </w:r>
    </w:p>
    <w:p w14:paraId="1F11FD3A" w14:textId="77777777" w:rsidR="00B31BEF" w:rsidRPr="00B31BEF" w:rsidRDefault="00B31BEF" w:rsidP="004E2E8A">
      <w:pPr>
        <w:pStyle w:val="BodyText"/>
        <w:numPr>
          <w:ilvl w:val="0"/>
          <w:numId w:val="16"/>
        </w:numPr>
      </w:pPr>
      <w:r w:rsidRPr="00B31BEF">
        <w:t xml:space="preserve">NCCs operate on a </w:t>
      </w:r>
      <w:r w:rsidRPr="00F338D1">
        <w:t>causer-pays</w:t>
      </w:r>
      <w:r w:rsidRPr="00B31BEF">
        <w:t xml:space="preserve"> principle.</w:t>
      </w:r>
    </w:p>
    <w:p w14:paraId="102C629B" w14:textId="1D3BCA13" w:rsidR="00B31BEF" w:rsidRPr="00B31BEF" w:rsidRDefault="0047312D" w:rsidP="004E2E8A">
      <w:pPr>
        <w:pStyle w:val="BodyText"/>
        <w:numPr>
          <w:ilvl w:val="0"/>
          <w:numId w:val="16"/>
        </w:numPr>
      </w:pPr>
      <w:r>
        <w:t xml:space="preserve">NCCs </w:t>
      </w:r>
      <w:r w:rsidR="00B31BEF" w:rsidRPr="00B31BEF">
        <w:t xml:space="preserve">allow </w:t>
      </w:r>
      <w:r>
        <w:t xml:space="preserve">urban </w:t>
      </w:r>
      <w:r w:rsidR="00B31BEF" w:rsidRPr="00B31BEF">
        <w:t xml:space="preserve">water corporations to recover the </w:t>
      </w:r>
      <w:r w:rsidR="00B31BEF" w:rsidRPr="00F338D1">
        <w:t>present-day cost</w:t>
      </w:r>
      <w:r w:rsidR="00B31BEF" w:rsidRPr="00B31BEF">
        <w:t xml:space="preserve"> of works required to connect new customers.</w:t>
      </w:r>
    </w:p>
    <w:p w14:paraId="11CF8132" w14:textId="77777777" w:rsidR="00B31BEF" w:rsidRPr="00B31BEF" w:rsidRDefault="00B31BEF" w:rsidP="004E2E8A">
      <w:pPr>
        <w:pStyle w:val="BodyText"/>
        <w:numPr>
          <w:ilvl w:val="0"/>
          <w:numId w:val="16"/>
        </w:numPr>
      </w:pPr>
      <w:r w:rsidRPr="00B31BEF">
        <w:t xml:space="preserve">Early understanding of NCC obligations is critical for </w:t>
      </w:r>
      <w:r w:rsidRPr="00F338D1">
        <w:t>realistic project budgeting and timing</w:t>
      </w:r>
      <w:r w:rsidRPr="00B31BEF">
        <w:t>.</w:t>
      </w:r>
    </w:p>
    <w:p w14:paraId="70C3A623" w14:textId="2D07B28D" w:rsidR="00B31BEF" w:rsidRDefault="00B31BEF" w:rsidP="004E2E8A">
      <w:pPr>
        <w:pStyle w:val="BodyText"/>
        <w:numPr>
          <w:ilvl w:val="0"/>
          <w:numId w:val="16"/>
        </w:numPr>
      </w:pPr>
      <w:r w:rsidRPr="00B31BEF">
        <w:t>NCCs can apply to potable water, sewerage and recycled water infrastructure.</w:t>
      </w:r>
    </w:p>
    <w:p w14:paraId="7FB04857" w14:textId="77777777" w:rsidR="005D186E" w:rsidRPr="00F338D1" w:rsidRDefault="005D186E" w:rsidP="008A42D2">
      <w:pPr>
        <w:pStyle w:val="BodyText"/>
      </w:pPr>
    </w:p>
    <w:p w14:paraId="73FC60D0" w14:textId="08BDB489" w:rsidR="00B31BEF" w:rsidRPr="00B31BEF" w:rsidRDefault="00B31BEF" w:rsidP="00B31BEF">
      <w:pPr>
        <w:pStyle w:val="BodyText"/>
        <w:rPr>
          <w:b/>
          <w:bCs/>
        </w:rPr>
      </w:pPr>
      <w:r w:rsidRPr="00B31BEF">
        <w:rPr>
          <w:b/>
          <w:bCs/>
        </w:rPr>
        <w:t>Types of NCCs</w:t>
      </w:r>
    </w:p>
    <w:p w14:paraId="341AF404" w14:textId="77777777" w:rsidR="00B31BEF" w:rsidRPr="00B31BEF" w:rsidRDefault="00B31BEF" w:rsidP="00B31BEF">
      <w:pPr>
        <w:pStyle w:val="BodyText"/>
      </w:pPr>
      <w:r w:rsidRPr="00B31BEF">
        <w:t>The ESC regulates two types of NCC charges:</w:t>
      </w:r>
    </w:p>
    <w:p w14:paraId="09100FF4" w14:textId="77777777" w:rsidR="00B31BEF" w:rsidRPr="008744EC" w:rsidRDefault="00B31BEF" w:rsidP="00B31BEF">
      <w:pPr>
        <w:pStyle w:val="BodyText"/>
        <w:rPr>
          <w:u w:val="single"/>
        </w:rPr>
      </w:pPr>
      <w:r w:rsidRPr="008744EC">
        <w:rPr>
          <w:u w:val="single"/>
        </w:rPr>
        <w:t>1. Standard NCCs</w:t>
      </w:r>
    </w:p>
    <w:p w14:paraId="75A9AC79" w14:textId="2E5189EF" w:rsidR="00B31BEF" w:rsidRPr="00B31BEF" w:rsidRDefault="008744EC" w:rsidP="00CB00E7">
      <w:pPr>
        <w:pStyle w:val="BodyText"/>
      </w:pPr>
      <w:r>
        <w:t>These a</w:t>
      </w:r>
      <w:r w:rsidR="00B31BEF" w:rsidRPr="00B31BEF">
        <w:t>pply in areas with predictable growth and established Development Servicing Plans</w:t>
      </w:r>
      <w:r w:rsidR="00CB00E7">
        <w:t xml:space="preserve">. They </w:t>
      </w:r>
      <w:r w:rsidR="00B31BEF" w:rsidRPr="00B31BEF">
        <w:t>Provide clarity on maximum charges for applicants.</w:t>
      </w:r>
    </w:p>
    <w:p w14:paraId="1CEB225D" w14:textId="77777777" w:rsidR="005D186E" w:rsidRDefault="005D186E" w:rsidP="00B31BEF">
      <w:pPr>
        <w:pStyle w:val="BodyText"/>
        <w:rPr>
          <w:u w:val="single"/>
        </w:rPr>
      </w:pPr>
    </w:p>
    <w:p w14:paraId="12D04376" w14:textId="77777777" w:rsidR="005D186E" w:rsidRDefault="005D186E" w:rsidP="00B31BEF">
      <w:pPr>
        <w:pStyle w:val="BodyText"/>
        <w:rPr>
          <w:u w:val="single"/>
        </w:rPr>
      </w:pPr>
    </w:p>
    <w:p w14:paraId="094A9433" w14:textId="2F12C805" w:rsidR="00B31BEF" w:rsidRPr="00B31BEF" w:rsidRDefault="00B31BEF" w:rsidP="00B31BEF">
      <w:pPr>
        <w:pStyle w:val="BodyText"/>
      </w:pPr>
      <w:r w:rsidRPr="008744EC">
        <w:rPr>
          <w:u w:val="single"/>
        </w:rPr>
        <w:t>2. Negotiated NCCs</w:t>
      </w:r>
      <w:r w:rsidRPr="00F338D1">
        <w:t xml:space="preserve"> (most common for large users)</w:t>
      </w:r>
    </w:p>
    <w:p w14:paraId="3DE48337" w14:textId="0E0A2BFE" w:rsidR="00B31BEF" w:rsidRDefault="00CB00E7" w:rsidP="00F47FD8">
      <w:pPr>
        <w:pStyle w:val="BodyText"/>
      </w:pPr>
      <w:r>
        <w:t>These are u</w:t>
      </w:r>
      <w:r w:rsidR="00B31BEF" w:rsidRPr="00B31BEF">
        <w:t>sed for large-scale, unique or bespoke developments.</w:t>
      </w:r>
      <w:r>
        <w:t xml:space="preserve"> </w:t>
      </w:r>
      <w:r w:rsidR="00F47FD8">
        <w:t>They a</w:t>
      </w:r>
      <w:r w:rsidR="00B31BEF" w:rsidRPr="00B31BEF">
        <w:t>llow tailored, site-specific arrangements that reflect actual infrastructure needs.</w:t>
      </w:r>
      <w:r w:rsidR="00F47FD8">
        <w:t xml:space="preserve"> They t</w:t>
      </w:r>
      <w:r w:rsidR="00B31BEF" w:rsidRPr="00B31BEF">
        <w:t>ypically involve more detailed engagement between t</w:t>
      </w:r>
      <w:r w:rsidR="00F47FD8">
        <w:t xml:space="preserve">he </w:t>
      </w:r>
      <w:r w:rsidR="00B31BEF" w:rsidRPr="00B31BEF">
        <w:t>applicant and water corporation.</w:t>
      </w:r>
    </w:p>
    <w:p w14:paraId="6441C013" w14:textId="77777777" w:rsidR="00B31BEF" w:rsidRPr="00B31BEF" w:rsidRDefault="00B31BEF" w:rsidP="00B31BEF">
      <w:pPr>
        <w:pStyle w:val="BodyText"/>
        <w:rPr>
          <w:b/>
          <w:bCs/>
        </w:rPr>
      </w:pPr>
      <w:r w:rsidRPr="00B31BEF">
        <w:rPr>
          <w:b/>
          <w:bCs/>
        </w:rPr>
        <w:t>Gifted Assets</w:t>
      </w:r>
    </w:p>
    <w:p w14:paraId="497296A2" w14:textId="02769AB3" w:rsidR="00B31BEF" w:rsidRPr="00B31BEF" w:rsidRDefault="00B34612" w:rsidP="00B31BEF">
      <w:pPr>
        <w:pStyle w:val="BodyText"/>
      </w:pPr>
      <w:r>
        <w:t xml:space="preserve">Proponents undertaking infrastructure works to enable new connection will typically </w:t>
      </w:r>
      <w:r w:rsidR="00B31BEF" w:rsidRPr="00B31BEF">
        <w:t>design and construct required infrastructure themselves</w:t>
      </w:r>
      <w:r>
        <w:t xml:space="preserve"> as agreed with the </w:t>
      </w:r>
      <w:r w:rsidR="00F47FD8">
        <w:t xml:space="preserve">urban </w:t>
      </w:r>
      <w:r>
        <w:t>water corporation</w:t>
      </w:r>
      <w:r w:rsidR="00B31BEF" w:rsidRPr="00B31BEF">
        <w:t>. These assets</w:t>
      </w:r>
      <w:r w:rsidR="00BA7CAF">
        <w:t xml:space="preserve"> are at the cost of the proponent that</w:t>
      </w:r>
      <w:r w:rsidR="00B31BEF" w:rsidRPr="00B31BEF">
        <w:t xml:space="preserve"> can then be transferred (“gifted”) to the </w:t>
      </w:r>
      <w:r w:rsidR="00F47FD8">
        <w:t xml:space="preserve">urban </w:t>
      </w:r>
      <w:r w:rsidR="00B31BEF" w:rsidRPr="00B31BEF">
        <w:t>water corporation for ongoing ownership and operation.</w:t>
      </w:r>
    </w:p>
    <w:p w14:paraId="4C0996BF" w14:textId="77777777" w:rsidR="00B31BEF" w:rsidRPr="00B31BEF" w:rsidRDefault="00B31BEF" w:rsidP="004E2E8A">
      <w:pPr>
        <w:pStyle w:val="BodyText"/>
        <w:numPr>
          <w:ilvl w:val="0"/>
          <w:numId w:val="17"/>
        </w:numPr>
      </w:pPr>
      <w:r w:rsidRPr="00B31BEF">
        <w:t>This can support faster delivery or alignment with project timelines.</w:t>
      </w:r>
    </w:p>
    <w:p w14:paraId="26E90BAF" w14:textId="5CF22B2E" w:rsidR="00B31BEF" w:rsidRPr="00B31BEF" w:rsidRDefault="00B31BEF" w:rsidP="004E2E8A">
      <w:pPr>
        <w:pStyle w:val="BodyText"/>
        <w:numPr>
          <w:ilvl w:val="0"/>
          <w:numId w:val="17"/>
        </w:numPr>
      </w:pPr>
      <w:r w:rsidRPr="00B31BEF">
        <w:t xml:space="preserve">Applicants must meet the </w:t>
      </w:r>
      <w:r w:rsidR="007678EC">
        <w:t xml:space="preserve">urban </w:t>
      </w:r>
      <w:r w:rsidRPr="00B31BEF">
        <w:t>water corporation’s technical, quality and compliance standards.</w:t>
      </w:r>
    </w:p>
    <w:p w14:paraId="087E0C15" w14:textId="607C3338" w:rsidR="00B31BEF" w:rsidRPr="00B31BEF" w:rsidRDefault="00B31BEF" w:rsidP="00B31BEF">
      <w:pPr>
        <w:pStyle w:val="BodyText"/>
        <w:rPr>
          <w:b/>
          <w:bCs/>
        </w:rPr>
      </w:pPr>
      <w:r w:rsidRPr="00B31BEF">
        <w:rPr>
          <w:b/>
          <w:bCs/>
        </w:rPr>
        <w:t>Early Engagement on NCCs Is Essential</w:t>
      </w:r>
    </w:p>
    <w:p w14:paraId="66A230AF" w14:textId="77777777" w:rsidR="00B31BEF" w:rsidRPr="00B31BEF" w:rsidRDefault="00B31BEF" w:rsidP="00B31BEF">
      <w:pPr>
        <w:pStyle w:val="BodyText"/>
      </w:pPr>
      <w:r w:rsidRPr="00B31BEF">
        <w:t>Understanding NCC implications early helps proponents:</w:t>
      </w:r>
    </w:p>
    <w:p w14:paraId="7732861C" w14:textId="799A0AB2" w:rsidR="00B31BEF" w:rsidRPr="00B31BEF" w:rsidRDefault="00B31BEF" w:rsidP="004E2E8A">
      <w:pPr>
        <w:pStyle w:val="BodyText"/>
        <w:numPr>
          <w:ilvl w:val="0"/>
          <w:numId w:val="18"/>
        </w:numPr>
      </w:pPr>
      <w:r w:rsidRPr="00B31BEF">
        <w:t>Accurately forecast project capital costs</w:t>
      </w:r>
    </w:p>
    <w:p w14:paraId="684FC686" w14:textId="14937FC9" w:rsidR="00B31BEF" w:rsidRPr="00B31BEF" w:rsidRDefault="00B31BEF" w:rsidP="004E2E8A">
      <w:pPr>
        <w:pStyle w:val="BodyText"/>
        <w:numPr>
          <w:ilvl w:val="0"/>
          <w:numId w:val="18"/>
        </w:numPr>
      </w:pPr>
      <w:r w:rsidRPr="00B31BEF">
        <w:t>Plan construction sequencing</w:t>
      </w:r>
    </w:p>
    <w:p w14:paraId="577FE150" w14:textId="5F27CA94" w:rsidR="00B31BEF" w:rsidRPr="00B31BEF" w:rsidRDefault="00B31BEF" w:rsidP="004E2E8A">
      <w:pPr>
        <w:pStyle w:val="BodyText"/>
        <w:numPr>
          <w:ilvl w:val="0"/>
          <w:numId w:val="18"/>
        </w:numPr>
      </w:pPr>
      <w:r w:rsidRPr="00B31BEF">
        <w:t xml:space="preserve">Assess feasibility of </w:t>
      </w:r>
      <w:r w:rsidR="00F17A05">
        <w:t>non-potable</w:t>
      </w:r>
      <w:r w:rsidRPr="00B31BEF">
        <w:t xml:space="preserve"> water or demand-management options</w:t>
      </w:r>
    </w:p>
    <w:p w14:paraId="5FF3A3B6" w14:textId="6E12B7F3" w:rsidR="00B31BEF" w:rsidRPr="00B31BEF" w:rsidRDefault="00B31BEF" w:rsidP="004E2E8A">
      <w:pPr>
        <w:pStyle w:val="BodyText"/>
        <w:numPr>
          <w:ilvl w:val="0"/>
          <w:numId w:val="18"/>
        </w:numPr>
      </w:pPr>
      <w:r w:rsidRPr="00B31BEF">
        <w:t>Avoid delays caused by unexpected infrastructure requirements</w:t>
      </w:r>
    </w:p>
    <w:p w14:paraId="20DC5B4E" w14:textId="77777777" w:rsidR="00B31BEF" w:rsidRPr="00B31BEF" w:rsidRDefault="00B31BEF" w:rsidP="00B31BEF">
      <w:pPr>
        <w:pStyle w:val="BodyText"/>
      </w:pPr>
      <w:r w:rsidRPr="00B31BEF">
        <w:t>The ESC’s NCC framework ensures that large developments are supported transparently, equitably and sustainably, without shifting costs to existing customers.</w:t>
      </w:r>
    </w:p>
    <w:p w14:paraId="72144FCD" w14:textId="122ED75E" w:rsidR="00713D53" w:rsidRDefault="00B31BEF" w:rsidP="00F338D1">
      <w:pPr>
        <w:pStyle w:val="BodyText"/>
        <w:sectPr w:rsidR="00713D53" w:rsidSect="00262A0C">
          <w:type w:val="continuous"/>
          <w:pgSz w:w="16839" w:h="11907" w:orient="landscape" w:code="9"/>
          <w:pgMar w:top="1134" w:right="1134" w:bottom="1134" w:left="1134" w:header="283" w:footer="283" w:gutter="0"/>
          <w:cols w:num="2" w:space="1245"/>
          <w:noEndnote/>
          <w:docGrid w:linePitch="360"/>
        </w:sectPr>
      </w:pPr>
      <w:r w:rsidRPr="00B31BEF">
        <w:t>More information is available at:</w:t>
      </w:r>
      <w:r w:rsidRPr="00B31BEF">
        <w:br/>
      </w:r>
      <w:hyperlink r:id="rId48" w:history="1">
        <w:r w:rsidR="000E472E" w:rsidRPr="000E472E">
          <w:rPr>
            <w:rStyle w:val="Hyperlink"/>
          </w:rPr>
          <w:t>www.esc.vic.gov.au/water/industry-standards-codes-and-guidelines/new-customer-contributions-guiding-resources</w:t>
        </w:r>
      </w:hyperlink>
    </w:p>
    <w:p w14:paraId="3A6C9D8F" w14:textId="6BA1B210" w:rsidR="00BF7049" w:rsidRDefault="00DD1C73" w:rsidP="00BF7049">
      <w:pPr>
        <w:pStyle w:val="Heading2"/>
      </w:pPr>
      <w:bookmarkStart w:id="68" w:name="_Toc228543317"/>
      <w:bookmarkStart w:id="69" w:name="_Toc215822486"/>
      <w:bookmarkStart w:id="70" w:name="_Toc215822567"/>
      <w:bookmarkStart w:id="71" w:name="_Toc215822613"/>
      <w:bookmarkStart w:id="72" w:name="_Toc215822645"/>
      <w:r>
        <w:lastRenderedPageBreak/>
        <w:t>Protecting</w:t>
      </w:r>
      <w:r w:rsidR="00BF7049">
        <w:t xml:space="preserve"> our water system and ensuring transparency for large users</w:t>
      </w:r>
      <w:bookmarkEnd w:id="68"/>
    </w:p>
    <w:bookmarkEnd w:id="69"/>
    <w:bookmarkEnd w:id="70"/>
    <w:bookmarkEnd w:id="71"/>
    <w:bookmarkEnd w:id="72"/>
    <w:p w14:paraId="7346C920" w14:textId="77777777" w:rsidR="00A0488A" w:rsidRDefault="00A0488A" w:rsidP="00E376C8">
      <w:pPr>
        <w:pStyle w:val="BodyText"/>
        <w:spacing w:before="0"/>
      </w:pPr>
    </w:p>
    <w:p w14:paraId="77C86F7F" w14:textId="77777777" w:rsidR="00A0488A" w:rsidRDefault="00A0488A" w:rsidP="00713D53">
      <w:pPr>
        <w:pStyle w:val="BodyText"/>
        <w:sectPr w:rsidR="00A0488A" w:rsidSect="00DC1E09">
          <w:type w:val="continuous"/>
          <w:pgSz w:w="16839" w:h="11907" w:orient="landscape" w:code="9"/>
          <w:pgMar w:top="1134" w:right="1134" w:bottom="1134" w:left="1134" w:header="283" w:footer="283" w:gutter="0"/>
          <w:cols w:space="720"/>
          <w:noEndnote/>
          <w:docGrid w:linePitch="360"/>
        </w:sectPr>
      </w:pPr>
    </w:p>
    <w:p w14:paraId="558B5D8F" w14:textId="468F3806" w:rsidR="00B46AE1" w:rsidRDefault="00713D53" w:rsidP="00B46AE1">
      <w:pPr>
        <w:pStyle w:val="BodyText"/>
      </w:pPr>
      <w:r>
        <w:t xml:space="preserve">Urban water corporations play a central role in ensuring that Victoria’s water and sewerage services are delivered reliably, safely, and equitably to all customers, including large non-residential users. Their responsibilities are underpinned by legislation, regulatory standards, and ministerial obligations, all of which establish clear protections for existing customers and the environment while providing a pathway for new </w:t>
      </w:r>
      <w:r w:rsidR="00092EA9">
        <w:t xml:space="preserve">sustainable </w:t>
      </w:r>
      <w:r>
        <w:t xml:space="preserve">connections. </w:t>
      </w:r>
    </w:p>
    <w:p w14:paraId="57830AAF" w14:textId="682E5BF9" w:rsidR="00B46AE1" w:rsidRPr="00B46AE1" w:rsidRDefault="00B46AE1" w:rsidP="00B46AE1">
      <w:pPr>
        <w:pStyle w:val="BodyText"/>
        <w:rPr>
          <w:b/>
          <w:bCs/>
        </w:rPr>
      </w:pPr>
      <w:r w:rsidRPr="00B46AE1">
        <w:rPr>
          <w:b/>
          <w:bCs/>
        </w:rPr>
        <w:t>Stewardship and Responsible Water Management</w:t>
      </w:r>
    </w:p>
    <w:p w14:paraId="593DB8A2" w14:textId="3FEB3EED" w:rsidR="00B46AE1" w:rsidRPr="00B46AE1" w:rsidRDefault="00631346" w:rsidP="00B46AE1">
      <w:pPr>
        <w:pStyle w:val="BodyText"/>
      </w:pPr>
      <w:r>
        <w:t>Urban w</w:t>
      </w:r>
      <w:r w:rsidR="00B46AE1" w:rsidRPr="00B46AE1">
        <w:t xml:space="preserve">ater corporations have a duty to manage water sustainably and equitably, ensuring new </w:t>
      </w:r>
      <w:r w:rsidR="00AB4AAF">
        <w:t>large user</w:t>
      </w:r>
      <w:r w:rsidR="00B46AE1" w:rsidRPr="00B46AE1">
        <w:t xml:space="preserve"> connections:</w:t>
      </w:r>
    </w:p>
    <w:p w14:paraId="2FE10F9F" w14:textId="77777777" w:rsidR="00B46AE1" w:rsidRPr="00B46AE1" w:rsidRDefault="00B46AE1" w:rsidP="004E2E8A">
      <w:pPr>
        <w:pStyle w:val="BodyText"/>
        <w:numPr>
          <w:ilvl w:val="0"/>
          <w:numId w:val="25"/>
        </w:numPr>
      </w:pPr>
      <w:r w:rsidRPr="00B46AE1">
        <w:t>Do not reduce reliability or service levels for existing customers</w:t>
      </w:r>
    </w:p>
    <w:p w14:paraId="68210866" w14:textId="77777777" w:rsidR="00B46AE1" w:rsidRPr="00B46AE1" w:rsidRDefault="00B46AE1" w:rsidP="004E2E8A">
      <w:pPr>
        <w:pStyle w:val="BodyText"/>
        <w:numPr>
          <w:ilvl w:val="0"/>
          <w:numId w:val="25"/>
        </w:numPr>
      </w:pPr>
      <w:r w:rsidRPr="00B46AE1">
        <w:t>Do not negatively impact environmental outcomes</w:t>
      </w:r>
    </w:p>
    <w:p w14:paraId="564C0F63" w14:textId="77777777" w:rsidR="00B46AE1" w:rsidRPr="00B46AE1" w:rsidRDefault="00B46AE1" w:rsidP="004E2E8A">
      <w:pPr>
        <w:pStyle w:val="BodyText"/>
        <w:numPr>
          <w:ilvl w:val="0"/>
          <w:numId w:val="25"/>
        </w:numPr>
      </w:pPr>
      <w:r w:rsidRPr="00B46AE1">
        <w:t>Do not place undue pressure on limited water supplies</w:t>
      </w:r>
    </w:p>
    <w:p w14:paraId="3EF73D1B" w14:textId="77777777" w:rsidR="00B46AE1" w:rsidRPr="00B46AE1" w:rsidRDefault="00B46AE1" w:rsidP="00B46AE1">
      <w:pPr>
        <w:pStyle w:val="BodyText"/>
      </w:pPr>
      <w:r w:rsidRPr="00B46AE1">
        <w:t>This stewardship role underpins all decisions relating to servicing large customers and ensures that growth occurs responsibly and in line with long-term water security goals.</w:t>
      </w:r>
    </w:p>
    <w:p w14:paraId="6ACE263D" w14:textId="77777777" w:rsidR="00B46AE1" w:rsidRPr="00B46AE1" w:rsidRDefault="00B46AE1" w:rsidP="00B46AE1">
      <w:pPr>
        <w:pStyle w:val="BodyText"/>
        <w:rPr>
          <w:b/>
          <w:bCs/>
        </w:rPr>
      </w:pPr>
      <w:r w:rsidRPr="00B46AE1">
        <w:rPr>
          <w:b/>
          <w:bCs/>
        </w:rPr>
        <w:t>Service Standards and Legislative Obligations</w:t>
      </w:r>
    </w:p>
    <w:p w14:paraId="1C773EB4" w14:textId="59299E09" w:rsidR="00B46AE1" w:rsidRPr="00B46AE1" w:rsidRDefault="00333679" w:rsidP="00B46AE1">
      <w:pPr>
        <w:pStyle w:val="BodyText"/>
      </w:pPr>
      <w:r>
        <w:t>Urban w</w:t>
      </w:r>
      <w:r w:rsidR="00B46AE1" w:rsidRPr="00B46AE1">
        <w:t>ater corporations follow established principles when assessing large customer connections</w:t>
      </w:r>
      <w:r w:rsidR="00B46AE1">
        <w:t xml:space="preserve">. </w:t>
      </w:r>
      <w:r w:rsidR="00B46AE1" w:rsidRPr="00B46AE1">
        <w:t>These obligations are reinforced through:</w:t>
      </w:r>
    </w:p>
    <w:p w14:paraId="5152BA3B" w14:textId="27D37E24" w:rsidR="00B46AE1" w:rsidRPr="00F76D0F" w:rsidRDefault="00B46AE1" w:rsidP="008A42D2">
      <w:pPr>
        <w:pStyle w:val="BodyText"/>
        <w:numPr>
          <w:ilvl w:val="0"/>
          <w:numId w:val="26"/>
        </w:numPr>
      </w:pPr>
      <w:r w:rsidRPr="00F76D0F">
        <w:t xml:space="preserve">The </w:t>
      </w:r>
      <w:r w:rsidRPr="00F338D1">
        <w:t>Water Act 1989</w:t>
      </w:r>
      <w:r w:rsidR="00520B63">
        <w:t xml:space="preserve">, </w:t>
      </w:r>
      <w:r w:rsidRPr="00F76D0F">
        <w:t xml:space="preserve">The </w:t>
      </w:r>
      <w:r w:rsidRPr="00F338D1">
        <w:t>Water Industry Act 1994</w:t>
      </w:r>
      <w:r w:rsidR="00520B63">
        <w:t xml:space="preserve">, </w:t>
      </w:r>
      <w:r w:rsidRPr="00F76D0F">
        <w:t xml:space="preserve">The </w:t>
      </w:r>
      <w:r w:rsidRPr="00F338D1">
        <w:t>Minister’s Statements of Obligations</w:t>
      </w:r>
      <w:r w:rsidR="00F862BF">
        <w:t xml:space="preserve">, </w:t>
      </w:r>
      <w:r w:rsidRPr="00F76D0F">
        <w:t xml:space="preserve">The </w:t>
      </w:r>
      <w:r w:rsidRPr="00F338D1">
        <w:t>Essential Services Commission’s Water Industry Standards – Urban Customer Service</w:t>
      </w:r>
      <w:r w:rsidRPr="00F76D0F">
        <w:t xml:space="preserve"> (Part E), which sets minimum service levels and reliability expectations</w:t>
      </w:r>
    </w:p>
    <w:p w14:paraId="4C809D3D" w14:textId="77777777" w:rsidR="00B46AE1" w:rsidRPr="00B46AE1" w:rsidRDefault="00B46AE1" w:rsidP="00B46AE1">
      <w:pPr>
        <w:pStyle w:val="BodyText"/>
        <w:rPr>
          <w:b/>
          <w:bCs/>
        </w:rPr>
      </w:pPr>
      <w:r w:rsidRPr="00B46AE1">
        <w:rPr>
          <w:b/>
          <w:bCs/>
        </w:rPr>
        <w:t>Connection Refusal or Conditional Approval</w:t>
      </w:r>
    </w:p>
    <w:p w14:paraId="7D1D18E7" w14:textId="1E276014" w:rsidR="00B46AE1" w:rsidRPr="00B46AE1" w:rsidRDefault="00B46AE1" w:rsidP="00B46AE1">
      <w:pPr>
        <w:pStyle w:val="BodyText"/>
      </w:pPr>
      <w:r w:rsidRPr="00B46AE1">
        <w:t xml:space="preserve">To protect customers and network integrity, </w:t>
      </w:r>
      <w:r w:rsidR="00333679">
        <w:t xml:space="preserve">urban </w:t>
      </w:r>
      <w:r w:rsidRPr="00B46AE1">
        <w:t>water corporations assess the feasibility of every new connection. Where capacity constraints exist, they may:</w:t>
      </w:r>
    </w:p>
    <w:p w14:paraId="60515DC3" w14:textId="77777777" w:rsidR="00B46AE1" w:rsidRPr="00B46AE1" w:rsidRDefault="00B46AE1" w:rsidP="004E2E8A">
      <w:pPr>
        <w:pStyle w:val="BodyText"/>
        <w:numPr>
          <w:ilvl w:val="0"/>
          <w:numId w:val="27"/>
        </w:numPr>
      </w:pPr>
      <w:r w:rsidRPr="00B46AE1">
        <w:t>Require infrastructure upgrades</w:t>
      </w:r>
    </w:p>
    <w:p w14:paraId="2C86E7D2" w14:textId="77777777" w:rsidR="00B46AE1" w:rsidRPr="00B46AE1" w:rsidRDefault="00B46AE1" w:rsidP="004E2E8A">
      <w:pPr>
        <w:pStyle w:val="BodyText"/>
        <w:numPr>
          <w:ilvl w:val="0"/>
          <w:numId w:val="27"/>
        </w:numPr>
      </w:pPr>
      <w:r w:rsidRPr="00B46AE1">
        <w:t>Impose conditions on the connection</w:t>
      </w:r>
    </w:p>
    <w:p w14:paraId="714780C7" w14:textId="3D04C39A" w:rsidR="00B46AE1" w:rsidRPr="00B46AE1" w:rsidRDefault="00B46AE1" w:rsidP="004E2E8A">
      <w:pPr>
        <w:pStyle w:val="BodyText"/>
        <w:numPr>
          <w:ilvl w:val="0"/>
          <w:numId w:val="27"/>
        </w:numPr>
      </w:pPr>
      <w:r w:rsidRPr="00B46AE1">
        <w:t>Defer the connection</w:t>
      </w:r>
      <w:r w:rsidR="007808CC">
        <w:t xml:space="preserve"> or r</w:t>
      </w:r>
      <w:r w:rsidRPr="00B46AE1">
        <w:t>efuse the application entirely</w:t>
      </w:r>
    </w:p>
    <w:p w14:paraId="348C8170" w14:textId="04D3CEEB" w:rsidR="00F76D0F" w:rsidRPr="00B46AE1" w:rsidRDefault="00B46AE1" w:rsidP="00F76D0F">
      <w:pPr>
        <w:pStyle w:val="BodyText"/>
      </w:pPr>
      <w:r w:rsidRPr="00B46AE1">
        <w:t>Section 145(3) of the Water Act 1989 gives</w:t>
      </w:r>
      <w:r w:rsidR="00333679">
        <w:t xml:space="preserve"> urban</w:t>
      </w:r>
      <w:r w:rsidRPr="00B46AE1">
        <w:t xml:space="preserve"> water corporations clear authority to refuse or condition a connection to ensure resource availability and customer service levels are not compromised. </w:t>
      </w:r>
      <w:r w:rsidR="00F76D0F" w:rsidRPr="00B46AE1">
        <w:t>If a connection would reduce network capacity to the point that existing customers are impacted</w:t>
      </w:r>
      <w:r w:rsidR="00F76D0F">
        <w:t xml:space="preserve"> or deemed to have adverse impacts</w:t>
      </w:r>
      <w:r w:rsidR="00F76D0F" w:rsidRPr="00B46AE1">
        <w:t>, it cannot be approved.</w:t>
      </w:r>
    </w:p>
    <w:p w14:paraId="6E8933AC" w14:textId="77777777" w:rsidR="00B46AE1" w:rsidRPr="00B46AE1" w:rsidRDefault="00B46AE1" w:rsidP="00B46AE1">
      <w:pPr>
        <w:pStyle w:val="BodyText"/>
        <w:rPr>
          <w:b/>
          <w:bCs/>
        </w:rPr>
      </w:pPr>
      <w:r w:rsidRPr="00B46AE1">
        <w:rPr>
          <w:b/>
          <w:bCs/>
        </w:rPr>
        <w:t>Transparency and Monitoring of Large Users</w:t>
      </w:r>
    </w:p>
    <w:p w14:paraId="66AF2511" w14:textId="3125A43A" w:rsidR="00323BE4" w:rsidRDefault="00F17FD8" w:rsidP="00323BE4">
      <w:pPr>
        <w:pStyle w:val="BodyText"/>
      </w:pPr>
      <w:r>
        <w:t>Water corporations have a role in ensuring transparency for large water users.</w:t>
      </w:r>
      <w:r w:rsidR="00323BE4">
        <w:t xml:space="preserve"> </w:t>
      </w:r>
      <w:hyperlink r:id="rId49" w:history="1">
        <w:r w:rsidR="00323BE4" w:rsidRPr="00E75AE3">
          <w:rPr>
            <w:rStyle w:val="Hyperlink"/>
          </w:rPr>
          <w:t>Water Act 1989, Section 122ZJ</w:t>
        </w:r>
      </w:hyperlink>
      <w:r w:rsidR="00323BE4">
        <w:t xml:space="preserve"> requires water corporations to report the water users whose annual use exceeds a range specified by the Minister, </w:t>
      </w:r>
      <w:proofErr w:type="gramStart"/>
      <w:r w:rsidR="00CF3969">
        <w:t xml:space="preserve">and </w:t>
      </w:r>
      <w:r w:rsidR="00323BE4">
        <w:t>in particular</w:t>
      </w:r>
      <w:r w:rsidR="00CF3969">
        <w:t>,</w:t>
      </w:r>
      <w:r w:rsidR="00323BE4">
        <w:t xml:space="preserve"> if</w:t>
      </w:r>
      <w:proofErr w:type="gramEnd"/>
      <w:r w:rsidR="00323BE4">
        <w:t xml:space="preserve"> they are participating in a water conservation program. </w:t>
      </w:r>
    </w:p>
    <w:p w14:paraId="682DEDCA" w14:textId="77777777" w:rsidR="00323BE4" w:rsidRDefault="00323BE4" w:rsidP="00323BE4">
      <w:pPr>
        <w:pStyle w:val="BodyText"/>
      </w:pPr>
      <w:r>
        <w:t xml:space="preserve">The range/s is specified each year by the Minister, via the Letter of Expectations issued to water corporations prior to each annual reporting period. </w:t>
      </w:r>
    </w:p>
    <w:p w14:paraId="07491391" w14:textId="68B690F3" w:rsidR="00315969" w:rsidRPr="00B46AE1" w:rsidRDefault="00323BE4" w:rsidP="001250D8">
      <w:pPr>
        <w:pStyle w:val="BodyText"/>
      </w:pPr>
      <w:r>
        <w:t>In 2025-26, the range specified for reporting on number of customers was from &gt;50ML, while reporting on customer name and participation in a water conservation program was from &gt;100ML.</w:t>
      </w:r>
    </w:p>
    <w:p w14:paraId="777DC41C" w14:textId="77777777" w:rsidR="00B46AE1" w:rsidRPr="00B46AE1" w:rsidRDefault="00B46AE1" w:rsidP="00B46AE1">
      <w:pPr>
        <w:pStyle w:val="BodyText"/>
        <w:rPr>
          <w:b/>
          <w:bCs/>
        </w:rPr>
      </w:pPr>
      <w:r w:rsidRPr="00B46AE1">
        <w:rPr>
          <w:b/>
          <w:bCs/>
        </w:rPr>
        <w:t>Ensuring a Sustainable and Reliable System</w:t>
      </w:r>
    </w:p>
    <w:p w14:paraId="2ED957C4" w14:textId="77777777" w:rsidR="00B46AE1" w:rsidRPr="00B46AE1" w:rsidRDefault="00B46AE1" w:rsidP="00B46AE1">
      <w:pPr>
        <w:pStyle w:val="BodyText"/>
      </w:pPr>
      <w:r w:rsidRPr="00B46AE1">
        <w:t>Through strong regulatory powers, rigorous assessment processes and proactive engagement with proponents, water corporations ensure that large non-residential customers can be serviced in a way that is:</w:t>
      </w:r>
    </w:p>
    <w:p w14:paraId="6308BBC3" w14:textId="77777777" w:rsidR="00B46AE1" w:rsidRPr="00B46AE1" w:rsidRDefault="00B46AE1" w:rsidP="004E2E8A">
      <w:pPr>
        <w:pStyle w:val="BodyText"/>
        <w:numPr>
          <w:ilvl w:val="0"/>
          <w:numId w:val="28"/>
        </w:numPr>
      </w:pPr>
      <w:r w:rsidRPr="00B46AE1">
        <w:t>Reliable</w:t>
      </w:r>
    </w:p>
    <w:p w14:paraId="61182591" w14:textId="77777777" w:rsidR="00B46AE1" w:rsidRPr="00B46AE1" w:rsidRDefault="00B46AE1" w:rsidP="004E2E8A">
      <w:pPr>
        <w:pStyle w:val="BodyText"/>
        <w:numPr>
          <w:ilvl w:val="0"/>
          <w:numId w:val="28"/>
        </w:numPr>
      </w:pPr>
      <w:r w:rsidRPr="00B46AE1">
        <w:t>Equitable</w:t>
      </w:r>
    </w:p>
    <w:p w14:paraId="766623EF" w14:textId="77777777" w:rsidR="00B46AE1" w:rsidRPr="00B46AE1" w:rsidRDefault="00B46AE1" w:rsidP="004E2E8A">
      <w:pPr>
        <w:pStyle w:val="BodyText"/>
        <w:numPr>
          <w:ilvl w:val="0"/>
          <w:numId w:val="28"/>
        </w:numPr>
      </w:pPr>
      <w:r w:rsidRPr="00B46AE1">
        <w:t>Environmentally responsible</w:t>
      </w:r>
    </w:p>
    <w:p w14:paraId="477D761E" w14:textId="77777777" w:rsidR="00B46AE1" w:rsidRPr="00B46AE1" w:rsidRDefault="00B46AE1" w:rsidP="004E2E8A">
      <w:pPr>
        <w:pStyle w:val="BodyText"/>
        <w:numPr>
          <w:ilvl w:val="0"/>
          <w:numId w:val="28"/>
        </w:numPr>
      </w:pPr>
      <w:r w:rsidRPr="00B46AE1">
        <w:t>Consistent with long-term water security planning</w:t>
      </w:r>
    </w:p>
    <w:p w14:paraId="78A3CE2C" w14:textId="40C9D412" w:rsidR="00713D53" w:rsidRDefault="00B46AE1" w:rsidP="00F338D1">
      <w:pPr>
        <w:pStyle w:val="BodyText"/>
        <w:sectPr w:rsidR="00713D53" w:rsidSect="00713D53">
          <w:type w:val="continuous"/>
          <w:pgSz w:w="16839" w:h="11907" w:orient="landscape" w:code="9"/>
          <w:pgMar w:top="1134" w:right="1134" w:bottom="1134" w:left="1134" w:header="283" w:footer="283" w:gutter="0"/>
          <w:cols w:num="2" w:space="283"/>
          <w:noEndnote/>
          <w:docGrid w:linePitch="360"/>
        </w:sectPr>
      </w:pPr>
      <w:r w:rsidRPr="00B46AE1">
        <w:t>This integrated approach safeguards the interests of existing customers, supports responsible industry growth and protects Victoria’s shared water resource</w:t>
      </w:r>
      <w:r w:rsidR="00C02DA8">
        <w:t>.</w:t>
      </w:r>
    </w:p>
    <w:p w14:paraId="0D2AE790" w14:textId="77777777" w:rsidR="00AE6E75" w:rsidRDefault="00AE6E75">
      <w:pPr>
        <w:rPr>
          <w:rFonts w:asciiTheme="majorHAnsi" w:eastAsiaTheme="majorEastAsia" w:hAnsiTheme="majorHAnsi" w:cstheme="majorBidi"/>
          <w:bCs/>
          <w:color w:val="201547" w:themeColor="text2"/>
          <w:spacing w:val="-4"/>
          <w:sz w:val="40"/>
          <w:szCs w:val="40"/>
        </w:rPr>
      </w:pPr>
      <w:bookmarkStart w:id="73" w:name="_Best_practice_for"/>
      <w:bookmarkStart w:id="74" w:name="_Toc215822487"/>
      <w:bookmarkStart w:id="75" w:name="_Toc215822646"/>
      <w:bookmarkEnd w:id="73"/>
      <w:r>
        <w:br w:type="page"/>
      </w:r>
    </w:p>
    <w:p w14:paraId="30671C5D" w14:textId="5EF58CE4" w:rsidR="00CE66BF" w:rsidRPr="00CE66BF" w:rsidRDefault="00713D53" w:rsidP="00F05B15">
      <w:pPr>
        <w:pStyle w:val="Heading1"/>
      </w:pPr>
      <w:bookmarkStart w:id="76" w:name="_Toc228543318"/>
      <w:r w:rsidRPr="00601A01">
        <w:lastRenderedPageBreak/>
        <w:t>Best</w:t>
      </w:r>
      <w:r w:rsidRPr="00F26571">
        <w:t xml:space="preserve"> practice for </w:t>
      </w:r>
      <w:r w:rsidR="00F4755B">
        <w:t xml:space="preserve">large </w:t>
      </w:r>
      <w:r w:rsidR="00D83C16">
        <w:t xml:space="preserve">urban </w:t>
      </w:r>
      <w:r w:rsidR="00F4755B">
        <w:t>water users</w:t>
      </w:r>
      <w:bookmarkEnd w:id="74"/>
      <w:bookmarkEnd w:id="75"/>
      <w:bookmarkEnd w:id="76"/>
    </w:p>
    <w:p w14:paraId="69A724EE" w14:textId="77777777" w:rsidR="00722EA8" w:rsidRDefault="00722EA8" w:rsidP="00F27DCB">
      <w:pPr>
        <w:pStyle w:val="Heading2"/>
        <w:spacing w:before="0" w:after="0"/>
        <w:sectPr w:rsidR="00722EA8" w:rsidSect="00D47370">
          <w:type w:val="continuous"/>
          <w:pgSz w:w="16839" w:h="11907" w:orient="landscape" w:code="9"/>
          <w:pgMar w:top="1134" w:right="6916" w:bottom="1134" w:left="1134" w:header="283" w:footer="283" w:gutter="0"/>
          <w:cols w:space="283"/>
          <w:noEndnote/>
          <w:docGrid w:linePitch="360"/>
        </w:sectPr>
      </w:pPr>
      <w:bookmarkStart w:id="77" w:name="_Toc215822488"/>
      <w:bookmarkStart w:id="78" w:name="_Toc215822568"/>
      <w:bookmarkStart w:id="79" w:name="_Toc215822614"/>
      <w:bookmarkStart w:id="80" w:name="_Toc215822647"/>
    </w:p>
    <w:p w14:paraId="35A35823" w14:textId="77777777" w:rsidR="00722EA8" w:rsidRDefault="00713D53" w:rsidP="00F27DCB">
      <w:pPr>
        <w:pStyle w:val="Heading2"/>
        <w:spacing w:before="0" w:after="0"/>
      </w:pPr>
      <w:bookmarkStart w:id="81" w:name="_Toc228543319"/>
      <w:r w:rsidRPr="00F338D1">
        <w:t>Early engagement with your local urban water corporation</w:t>
      </w:r>
      <w:bookmarkEnd w:id="77"/>
      <w:bookmarkEnd w:id="78"/>
      <w:bookmarkEnd w:id="79"/>
      <w:bookmarkEnd w:id="80"/>
      <w:bookmarkEnd w:id="81"/>
    </w:p>
    <w:p w14:paraId="120B7969" w14:textId="77777777" w:rsidR="00581211" w:rsidRDefault="00581211" w:rsidP="006D1A43">
      <w:pPr>
        <w:pStyle w:val="BodyText"/>
        <w:spacing w:before="0"/>
      </w:pPr>
    </w:p>
    <w:p w14:paraId="209984B4" w14:textId="77777777" w:rsidR="00581211" w:rsidRPr="00581211" w:rsidRDefault="00581211" w:rsidP="00132ED3">
      <w:pPr>
        <w:pStyle w:val="BodyText"/>
        <w:spacing w:before="0" w:after="0"/>
        <w:rPr>
          <w:b/>
        </w:rPr>
        <w:sectPr w:rsidR="00581211" w:rsidRPr="00581211" w:rsidSect="00AB4F54">
          <w:type w:val="continuous"/>
          <w:pgSz w:w="16839" w:h="11907" w:orient="landscape" w:code="9"/>
          <w:pgMar w:top="1134" w:right="1388" w:bottom="1134" w:left="1134" w:header="283" w:footer="283" w:gutter="0"/>
          <w:cols w:space="283"/>
          <w:noEndnote/>
          <w:docGrid w:linePitch="360"/>
        </w:sectPr>
      </w:pPr>
    </w:p>
    <w:p w14:paraId="723ED834" w14:textId="5019BCDF" w:rsidR="00713D53" w:rsidRDefault="00713D53" w:rsidP="006D1A43">
      <w:pPr>
        <w:pStyle w:val="BodyText"/>
        <w:spacing w:before="0"/>
      </w:pPr>
      <w:r>
        <w:t xml:space="preserve">Proponents are strongly encouraged to engage with their local urban water corporation early in the planning process. </w:t>
      </w:r>
      <w:r w:rsidR="00594113">
        <w:t xml:space="preserve">See </w:t>
      </w:r>
      <w:hyperlink r:id="rId50" w:history="1">
        <w:r w:rsidR="00FD388D" w:rsidRPr="00B2196F">
          <w:rPr>
            <w:rStyle w:val="Hyperlink"/>
          </w:rPr>
          <w:t>www.water.vic.gov.au/for-agriculture-and-industry/large-urban-water-user-guidance</w:t>
        </w:r>
      </w:hyperlink>
      <w:r w:rsidR="007A2E30">
        <w:t xml:space="preserve"> for ap</w:t>
      </w:r>
      <w:r w:rsidR="00594113">
        <w:t>propriate contact in</w:t>
      </w:r>
      <w:r w:rsidR="00C03C86">
        <w:t>formation.</w:t>
      </w:r>
      <w:r w:rsidR="00AF3594">
        <w:t xml:space="preserve"> </w:t>
      </w:r>
      <w:r w:rsidR="00623E57">
        <w:t xml:space="preserve">Proponents are also encouraged to engage </w:t>
      </w:r>
      <w:r w:rsidR="00DC3D04">
        <w:t xml:space="preserve">early with other utility providers </w:t>
      </w:r>
      <w:r w:rsidR="00E60F51">
        <w:t xml:space="preserve">to ensure </w:t>
      </w:r>
      <w:r w:rsidR="006E72DA">
        <w:t xml:space="preserve">that </w:t>
      </w:r>
      <w:proofErr w:type="gramStart"/>
      <w:r w:rsidR="006E72DA">
        <w:t>all of</w:t>
      </w:r>
      <w:proofErr w:type="gramEnd"/>
      <w:r w:rsidR="006E72DA">
        <w:t xml:space="preserve"> their infrastructure needs can be met at their selected site.</w:t>
      </w:r>
    </w:p>
    <w:p w14:paraId="6FF92D96" w14:textId="77777777" w:rsidR="00713D53" w:rsidRDefault="00713D53" w:rsidP="00713D53">
      <w:pPr>
        <w:pStyle w:val="BodyText"/>
      </w:pPr>
      <w:r>
        <w:t>Early engagement provides the opportunity to identify suitable sites where water supply, sewerage, and recycled water services can be reliably provided to meet operational requirements. By starting discussions at the outset, proponents can understand the constraints and opportunities of the water system, assess the feasibility of different locations, and make informed decisions that align with both their business objectives and the long-term sustainability of the water network.</w:t>
      </w:r>
    </w:p>
    <w:p w14:paraId="1FE49D53" w14:textId="7DE01A53" w:rsidR="00291578" w:rsidRDefault="00713D53" w:rsidP="00713D53">
      <w:pPr>
        <w:pStyle w:val="BodyText"/>
      </w:pPr>
      <w:r>
        <w:t xml:space="preserve">A key consideration in site selection is the type and availability of water at the proposed location. Different water sources have distinct characteristics that affect suitability for </w:t>
      </w:r>
      <w:proofErr w:type="gramStart"/>
      <w:r>
        <w:t>particular uses</w:t>
      </w:r>
      <w:proofErr w:type="gramEnd"/>
      <w:r>
        <w:t>. For example</w:t>
      </w:r>
      <w:r w:rsidR="00291578">
        <w:t>:</w:t>
      </w:r>
    </w:p>
    <w:p w14:paraId="74F172AC" w14:textId="7E47D18F" w:rsidR="00291578" w:rsidRDefault="00291578" w:rsidP="00291578">
      <w:pPr>
        <w:pStyle w:val="ListBullet"/>
      </w:pPr>
      <w:r>
        <w:t>P</w:t>
      </w:r>
      <w:r w:rsidR="00713D53">
        <w:t xml:space="preserve">otable water may come at a higher cost and carry stricter regulatory requirements for use and conservation. </w:t>
      </w:r>
    </w:p>
    <w:p w14:paraId="5F8DCD9E" w14:textId="08447BD3" w:rsidR="00ED79C3" w:rsidRDefault="00713D53" w:rsidP="00291578">
      <w:pPr>
        <w:pStyle w:val="ListBullet"/>
      </w:pPr>
      <w:r>
        <w:t xml:space="preserve">Recycled water can offer a cost-effective, sustainable option for non-potable </w:t>
      </w:r>
      <w:r w:rsidR="001A72DF">
        <w:t xml:space="preserve">water </w:t>
      </w:r>
      <w:r>
        <w:t>applications such as cooling, irrigation, or process water, but availability may be limited depending on the location and network capacity</w:t>
      </w:r>
      <w:r w:rsidR="00AA6E63">
        <w:t>.</w:t>
      </w:r>
    </w:p>
    <w:p w14:paraId="4556C682" w14:textId="706BBE8A" w:rsidR="00713D53" w:rsidRDefault="00713D53">
      <w:pPr>
        <w:pStyle w:val="ListBullet"/>
      </w:pPr>
      <w:r>
        <w:t xml:space="preserve">Surface water or groundwater access may be possible in certain urban or peri-urban areas, but these sources can be variable in volume, subject to licensing and environmental constraints, and require treatment to meet quality standards. </w:t>
      </w:r>
    </w:p>
    <w:p w14:paraId="107230C9" w14:textId="0CD4C98D" w:rsidR="007D4972" w:rsidRDefault="007D4972">
      <w:pPr>
        <w:pStyle w:val="ListBullet"/>
      </w:pPr>
      <w:r>
        <w:t xml:space="preserve">Raw </w:t>
      </w:r>
      <w:r w:rsidR="004C591A">
        <w:t xml:space="preserve">(untreated) water </w:t>
      </w:r>
      <w:r w:rsidR="00AF4865">
        <w:t>may</w:t>
      </w:r>
      <w:r w:rsidR="004C591A">
        <w:t xml:space="preserve"> </w:t>
      </w:r>
      <w:r w:rsidR="00AF4865">
        <w:t>be available</w:t>
      </w:r>
      <w:r w:rsidR="00494E20">
        <w:t xml:space="preserve"> for </w:t>
      </w:r>
      <w:r w:rsidR="00C64D30">
        <w:t xml:space="preserve">industrial </w:t>
      </w:r>
      <w:r w:rsidR="00494E20">
        <w:t>supply from urban water corporations in some areas</w:t>
      </w:r>
      <w:r w:rsidR="00C80DE5">
        <w:t xml:space="preserve"> </w:t>
      </w:r>
      <w:r w:rsidR="00F226BF">
        <w:t>and may require dedicated infrastructure</w:t>
      </w:r>
      <w:r w:rsidR="00695312">
        <w:t xml:space="preserve"> to </w:t>
      </w:r>
      <w:r w:rsidR="003C59C0">
        <w:t>enable this</w:t>
      </w:r>
      <w:r w:rsidR="00695312">
        <w:t>.</w:t>
      </w:r>
      <w:r w:rsidR="00F226BF">
        <w:t xml:space="preserve"> </w:t>
      </w:r>
    </w:p>
    <w:p w14:paraId="01045A6A" w14:textId="06CADB90" w:rsidR="00EE625E" w:rsidRDefault="00713D53" w:rsidP="0095284C">
      <w:pPr>
        <w:pStyle w:val="BodyText"/>
      </w:pPr>
      <w:r>
        <w:t xml:space="preserve">By engaging early, proponents can work with </w:t>
      </w:r>
      <w:r w:rsidR="001514DB">
        <w:t xml:space="preserve">the relevant </w:t>
      </w:r>
      <w:r>
        <w:t xml:space="preserve">water corporation to understand the availability, cost, reliability, and environmental implications of each water source. </w:t>
      </w:r>
    </w:p>
    <w:p w14:paraId="758DBC61" w14:textId="3AB908B8" w:rsidR="00EE625E" w:rsidRDefault="00713D53" w:rsidP="0095284C">
      <w:pPr>
        <w:pStyle w:val="BodyText"/>
      </w:pPr>
      <w:r>
        <w:t xml:space="preserve">This enables more informed site selection and development design, reduces the risk of delays or redesign later in the process, and helps identify opportunities to integrate water efficiency measures, </w:t>
      </w:r>
      <w:r w:rsidR="00EE625E">
        <w:t>non-potable</w:t>
      </w:r>
      <w:r w:rsidR="001A72DF">
        <w:t xml:space="preserve"> water</w:t>
      </w:r>
      <w:r>
        <w:t xml:space="preserve"> sources, and recycling into the project from the outset. </w:t>
      </w:r>
    </w:p>
    <w:p w14:paraId="6F029C19" w14:textId="0B9B6CD1" w:rsidR="00722EA8" w:rsidRDefault="00AB4F54" w:rsidP="0095284C">
      <w:pPr>
        <w:pStyle w:val="BodyText"/>
        <w:rPr>
          <w:b/>
          <w:noProof/>
        </w:rPr>
      </w:pPr>
      <w:r>
        <w:rPr>
          <w:b/>
          <w:noProof/>
        </w:rPr>
        <mc:AlternateContent>
          <mc:Choice Requires="wps">
            <w:drawing>
              <wp:anchor distT="0" distB="0" distL="114300" distR="114300" simplePos="0" relativeHeight="251658256" behindDoc="0" locked="0" layoutInCell="1" allowOverlap="1" wp14:anchorId="1753B491" wp14:editId="576473F3">
                <wp:simplePos x="0" y="0"/>
                <wp:positionH relativeFrom="column">
                  <wp:posOffset>789985</wp:posOffset>
                </wp:positionH>
                <wp:positionV relativeFrom="paragraph">
                  <wp:posOffset>692622</wp:posOffset>
                </wp:positionV>
                <wp:extent cx="2181860" cy="2832100"/>
                <wp:effectExtent l="0" t="0" r="8890" b="6350"/>
                <wp:wrapTopAndBottom/>
                <wp:docPr id="1933544495" name="Text Box 1" descr="Two men - one in a high-visibility vest and the other in a dark coloured sweatshirt - stand next to a very large pipe. The pipe is descending into a reservoir behind them with a tree-covered hill in the background."/>
                <wp:cNvGraphicFramePr/>
                <a:graphic xmlns:a="http://schemas.openxmlformats.org/drawingml/2006/main">
                  <a:graphicData uri="http://schemas.microsoft.com/office/word/2010/wordprocessingShape">
                    <wps:wsp>
                      <wps:cNvSpPr txBox="1"/>
                      <wps:spPr>
                        <a:xfrm>
                          <a:off x="0" y="0"/>
                          <a:ext cx="2181860" cy="2832100"/>
                        </a:xfrm>
                        <a:prstGeom prst="rect">
                          <a:avLst/>
                        </a:prstGeom>
                        <a:blipFill>
                          <a:blip r:embed="rId51"/>
                          <a:stretch>
                            <a:fillRect/>
                          </a:stretch>
                        </a:blipFill>
                        <a:ln w="6350">
                          <a:noFill/>
                        </a:ln>
                      </wps:spPr>
                      <wps:txbx>
                        <w:txbxContent>
                          <w:p w14:paraId="620F9B89" w14:textId="0AC9F897" w:rsidR="00722EA8" w:rsidRPr="00AB043C" w:rsidRDefault="00AB4F54" w:rsidP="00AB4F54">
                            <w:pPr>
                              <w:jc w:val="right"/>
                              <w:rPr>
                                <w:b/>
                                <w:bCs/>
                              </w:rPr>
                            </w:pPr>
                            <w:r>
                              <w:rPr>
                                <w:b/>
                                <w:bC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dec="http://schemas.microsoft.com/office/drawing/2017/decorative" xmlns:a14="http://schemas.microsoft.com/office/drawing/2010/main" xmlns:pic="http://schemas.openxmlformats.org/drawingml/2006/picture" xmlns:asvg="http://schemas.microsoft.com/office/drawing/2016/SVG/main" xmlns:dgm="http://schemas.openxmlformats.org/drawingml/2006/diagram">
            <w:pict w14:anchorId="5C7BC726">
              <v:shape id="Text Box 1" style="position:absolute;margin-left:62.2pt;margin-top:54.55pt;width:171.8pt;height:223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Two men - one in a high-visibility vest and the other in a dark coloured sweatshirt - stand next to a very large pipe. The pipe is descending into a reservoir behind them with a tree-covered hill in the background." o:spid="_x0000_s1035" stroked="f" strokeweight=".5pt" type="#_x0000_t20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" w14:anchorId="1753B491">
                <v:fill type="frame" o:title="Two men - one in a high-visibility vest and the other in a dark coloured sweatshirt - stand next to a very large pipe. The pipe is descending into a reservoir behind them with a tree-covered hill in the background" recolor="t" rotate="t" r:id="rId52"/>
                <v:textbox>
                  <w:txbxContent>
                    <w:p w:rsidRPr="00AB043C" w:rsidR="00722EA8" w:rsidP="00AB4F54" w:rsidRDefault="00AB4F54" w14:paraId="510C577A" w14:textId="0AC9F897">
                      <w:pPr>
                        <w:jc w:val="right"/>
                        <w:rPr>
                          <w:b/>
                          <w:bCs/>
                        </w:rPr>
                      </w:pPr>
                      <w:r>
                        <w:rPr>
                          <w:b/>
                          <w:bCs/>
                        </w:rPr>
                        <w:t xml:space="preserve">      </w:t>
                      </w:r>
                    </w:p>
                  </w:txbxContent>
                </v:textbox>
                <w10:wrap type="topAndBottom"/>
              </v:shape>
            </w:pict>
          </mc:Fallback>
        </mc:AlternateContent>
      </w:r>
      <w:r w:rsidR="00713D53">
        <w:t>Early collaboration also allows water corporations to provide guidance on required infrastructure, potential system upgrades, and any regulatory approvals, ensuring that new large water users can be accommodated without compromising service to existing customers or the environme</w:t>
      </w:r>
      <w:r w:rsidR="00291578">
        <w:t>nt.</w:t>
      </w:r>
      <w:r w:rsidR="00722EA8" w:rsidRPr="00722EA8">
        <w:rPr>
          <w:b/>
          <w:noProof/>
        </w:rPr>
        <w:t xml:space="preserve"> </w:t>
      </w:r>
    </w:p>
    <w:p w14:paraId="72D7A1C1" w14:textId="552BC7C3" w:rsidR="00722EA8" w:rsidRDefault="00AB4F54" w:rsidP="0095284C">
      <w:pPr>
        <w:pStyle w:val="BodyText"/>
      </w:pPr>
      <w:r>
        <w:rPr>
          <w:noProof/>
        </w:rPr>
        <mc:AlternateContent>
          <mc:Choice Requires="wps">
            <w:drawing>
              <wp:anchor distT="0" distB="0" distL="114300" distR="114300" simplePos="0" relativeHeight="251658252" behindDoc="0" locked="0" layoutInCell="1" allowOverlap="1" wp14:anchorId="7295A299" wp14:editId="024E9BA8">
                <wp:simplePos x="0" y="0"/>
                <wp:positionH relativeFrom="column">
                  <wp:posOffset>88708</wp:posOffset>
                </wp:positionH>
                <wp:positionV relativeFrom="paragraph">
                  <wp:posOffset>2823786</wp:posOffset>
                </wp:positionV>
                <wp:extent cx="3917706" cy="365760"/>
                <wp:effectExtent l="0" t="0" r="6985" b="0"/>
                <wp:wrapNone/>
                <wp:docPr id="2026434290" name="Text Box 7"/>
                <wp:cNvGraphicFramePr/>
                <a:graphic xmlns:a="http://schemas.openxmlformats.org/drawingml/2006/main">
                  <a:graphicData uri="http://schemas.microsoft.com/office/word/2010/wordprocessingShape">
                    <wps:wsp>
                      <wps:cNvSpPr txBox="1"/>
                      <wps:spPr>
                        <a:xfrm>
                          <a:off x="0" y="0"/>
                          <a:ext cx="3917706" cy="365760"/>
                        </a:xfrm>
                        <a:prstGeom prst="rect">
                          <a:avLst/>
                        </a:prstGeom>
                        <a:solidFill>
                          <a:schemeClr val="lt1"/>
                        </a:solidFill>
                        <a:ln w="6350">
                          <a:noFill/>
                        </a:ln>
                      </wps:spPr>
                      <wps:txbx>
                        <w:txbxContent>
                          <w:p w14:paraId="1B3153B2" w14:textId="1FF59DB7" w:rsidR="005478A0" w:rsidRDefault="00A25903" w:rsidP="00F27DCB">
                            <w:pPr>
                              <w:pStyle w:val="Caption"/>
                              <w:jc w:val="center"/>
                            </w:pPr>
                            <w:r>
                              <w:t xml:space="preserve">Image </w:t>
                            </w:r>
                            <w:r w:rsidR="0084597B">
                              <w:t>6</w:t>
                            </w:r>
                            <w:r>
                              <w:t xml:space="preserve"> </w:t>
                            </w:r>
                            <w:r w:rsidR="005613F2">
                              <w:t xml:space="preserve">Bendigo Reservoir, </w:t>
                            </w:r>
                            <w:proofErr w:type="spellStart"/>
                            <w:r w:rsidR="005613F2">
                              <w:t>Col</w:t>
                            </w:r>
                            <w:r w:rsidR="00DA7CBD">
                              <w:t>i</w:t>
                            </w:r>
                            <w:r w:rsidR="005613F2">
                              <w:t>ban</w:t>
                            </w:r>
                            <w:proofErr w:type="spellEnd"/>
                            <w:r w:rsidR="005613F2">
                              <w:t xml:space="preserve"> Water</w:t>
                            </w:r>
                            <w:r w:rsidR="00FB2709">
                              <w:t>. Credit: Craig Moodie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14="http://schemas.microsoft.com/office/drawing/2010/main" xmlns:pic="http://schemas.openxmlformats.org/drawingml/2006/picture" xmlns:asvg="http://schemas.microsoft.com/office/drawing/2016/SVG/main" xmlns:dgm="http://schemas.openxmlformats.org/drawingml/2006/diagram">
            <w:pict w14:anchorId="14233C32">
              <v:shape id="_x0000_s1036" style="position:absolute;margin-left:7pt;margin-top:222.35pt;width:308.5pt;height:28.8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" w14:anchorId="7295A299">
                <v:textbox>
                  <w:txbxContent>
                    <w:p w:rsidR="005478A0" w:rsidP="00F27DCB" w:rsidRDefault="00A25903" w14:paraId="579A2040" w14:textId="1FF59DB7">
                      <w:pPr>
                        <w:pStyle w:val="Caption"/>
                        <w:jc w:val="center"/>
                      </w:pPr>
                      <w:r>
                        <w:t xml:space="preserve">Image </w:t>
                      </w:r>
                      <w:r w:rsidR="0084597B">
                        <w:t>6</w:t>
                      </w:r>
                      <w:r>
                        <w:t xml:space="preserve"> </w:t>
                      </w:r>
                      <w:r w:rsidR="005613F2">
                        <w:t>Bendigo Reservoir, Col</w:t>
                      </w:r>
                      <w:r w:rsidR="00DA7CBD">
                        <w:t>i</w:t>
                      </w:r>
                      <w:r w:rsidR="005613F2">
                        <w:t>ban Water</w:t>
                      </w:r>
                      <w:r w:rsidR="00FB2709">
                        <w:t>. Credit: Craig Moodie</w:t>
                      </w:r>
                    </w:p>
                  </w:txbxContent>
                </v:textbox>
              </v:shape>
            </w:pict>
          </mc:Fallback>
        </mc:AlternateContent>
      </w:r>
    </w:p>
    <w:p w14:paraId="14C04329" w14:textId="219DADF5" w:rsidR="00AB043C" w:rsidRDefault="00AB043C" w:rsidP="0095284C">
      <w:pPr>
        <w:pStyle w:val="BodyText"/>
        <w:sectPr w:rsidR="00AB043C" w:rsidSect="00132ED3">
          <w:type w:val="continuous"/>
          <w:pgSz w:w="16839" w:h="11907" w:orient="landscape" w:code="9"/>
          <w:pgMar w:top="1134" w:right="1388" w:bottom="1134" w:left="1134" w:header="283" w:footer="283" w:gutter="0"/>
          <w:cols w:num="2" w:space="283"/>
          <w:noEndnote/>
          <w:docGrid w:linePitch="360"/>
        </w:sectPr>
      </w:pPr>
    </w:p>
    <w:p w14:paraId="58A6DCBC" w14:textId="77777777" w:rsidR="00722EA8" w:rsidRDefault="00722EA8" w:rsidP="00291578">
      <w:pPr>
        <w:pStyle w:val="Heading2"/>
        <w:sectPr w:rsidR="00722EA8" w:rsidSect="00DC1E09">
          <w:type w:val="continuous"/>
          <w:pgSz w:w="16839" w:h="11907" w:orient="landscape" w:code="9"/>
          <w:pgMar w:top="1134" w:right="1134" w:bottom="1134" w:left="1134" w:header="283" w:footer="283" w:gutter="0"/>
          <w:cols w:space="720"/>
          <w:noEndnote/>
          <w:docGrid w:linePitch="360"/>
        </w:sectPr>
      </w:pPr>
      <w:bookmarkStart w:id="82" w:name="_Toc215822489"/>
      <w:bookmarkStart w:id="83" w:name="_Toc215822569"/>
      <w:bookmarkStart w:id="84" w:name="_Toc215822615"/>
      <w:bookmarkStart w:id="85" w:name="_Toc215822648"/>
    </w:p>
    <w:p w14:paraId="0AD396C5" w14:textId="77777777" w:rsidR="00713D53" w:rsidRDefault="00713D53" w:rsidP="00291578">
      <w:pPr>
        <w:pStyle w:val="Heading2"/>
      </w:pPr>
      <w:bookmarkStart w:id="86" w:name="_Toc228543320"/>
      <w:r w:rsidRPr="00E413D7">
        <w:lastRenderedPageBreak/>
        <w:t>Consider water efficient opportunities</w:t>
      </w:r>
      <w:bookmarkEnd w:id="82"/>
      <w:bookmarkEnd w:id="83"/>
      <w:bookmarkEnd w:id="84"/>
      <w:bookmarkEnd w:id="85"/>
      <w:bookmarkEnd w:id="86"/>
    </w:p>
    <w:p w14:paraId="5C44437B" w14:textId="77777777" w:rsidR="00A0488A" w:rsidRDefault="00A0488A" w:rsidP="00E42557">
      <w:pPr>
        <w:pStyle w:val="BodyText"/>
        <w:spacing w:before="0" w:after="0"/>
      </w:pPr>
    </w:p>
    <w:p w14:paraId="03C7B449" w14:textId="11A31AFB" w:rsidR="00A0488A" w:rsidRPr="00A0488A" w:rsidRDefault="00A0488A" w:rsidP="006D1A43">
      <w:pPr>
        <w:pStyle w:val="BodyText"/>
        <w:spacing w:before="0"/>
        <w:sectPr w:rsidR="00A0488A" w:rsidRPr="00A0488A" w:rsidSect="00DC1E09">
          <w:type w:val="continuous"/>
          <w:pgSz w:w="16839" w:h="11907" w:orient="landscape" w:code="9"/>
          <w:pgMar w:top="1134" w:right="1134" w:bottom="1134" w:left="1134" w:header="283" w:footer="283" w:gutter="0"/>
          <w:cols w:space="720"/>
          <w:noEndnote/>
          <w:docGrid w:linePitch="360"/>
        </w:sectPr>
      </w:pPr>
    </w:p>
    <w:p w14:paraId="1F5C005B" w14:textId="416475E2" w:rsidR="00713D53" w:rsidRDefault="00311E98" w:rsidP="00713D53">
      <w:pPr>
        <w:pStyle w:val="BodyText"/>
      </w:pPr>
      <w:r>
        <w:t>Integrating</w:t>
      </w:r>
      <w:r w:rsidR="00713D53">
        <w:t xml:space="preserve"> water-efficien</w:t>
      </w:r>
      <w:r w:rsidR="00481594">
        <w:t>cy</w:t>
      </w:r>
      <w:r w:rsidR="00713D53">
        <w:t xml:space="preserve"> </w:t>
      </w:r>
      <w:r w:rsidR="00F044A4">
        <w:t xml:space="preserve">measures </w:t>
      </w:r>
      <w:r>
        <w:t>into large non-residential sites</w:t>
      </w:r>
      <w:r w:rsidR="00F044A4">
        <w:t xml:space="preserve"> </w:t>
      </w:r>
      <w:r w:rsidR="00713D53">
        <w:t xml:space="preserve">can deliver a wide range of benefits. </w:t>
      </w:r>
    </w:p>
    <w:p w14:paraId="27866080" w14:textId="77777777" w:rsidR="00713D53" w:rsidRDefault="00713D53" w:rsidP="00713D53">
      <w:pPr>
        <w:pStyle w:val="BodyText"/>
      </w:pPr>
      <w:r>
        <w:t>By integrating efficiency measures early, businesses can reduce operating costs, improve resilience and enhance sustainability outcomes, while supporting broader water system reliability.</w:t>
      </w:r>
    </w:p>
    <w:p w14:paraId="6930E63D" w14:textId="77777777" w:rsidR="00713D53" w:rsidRDefault="00713D53" w:rsidP="00713D53">
      <w:pPr>
        <w:pStyle w:val="BodyText"/>
      </w:pPr>
      <w:r>
        <w:t>Some of the key benefits include:</w:t>
      </w:r>
    </w:p>
    <w:p w14:paraId="13FDA6E7" w14:textId="25AE8CD8" w:rsidR="00713D53" w:rsidRDefault="00713D53" w:rsidP="00713D53">
      <w:pPr>
        <w:pStyle w:val="ListBullet"/>
      </w:pPr>
      <w:r w:rsidRPr="00BA7042">
        <w:rPr>
          <w:b/>
        </w:rPr>
        <w:t>Cost savings:</w:t>
      </w:r>
      <w:r>
        <w:t xml:space="preserve"> Reducing water use lowers water bills, and where hot water is involved, can also reduce energy costs. Water efficiency measures can </w:t>
      </w:r>
      <w:r w:rsidR="004167F5">
        <w:t xml:space="preserve">also </w:t>
      </w:r>
      <w:r>
        <w:t>contribute to deferred infrastructure upgrades, reduced maintenance, lower asset replacement costs, and savings on wastewater treatment, chemical use, and pumping energy.</w:t>
      </w:r>
    </w:p>
    <w:p w14:paraId="04F89F3F" w14:textId="77777777" w:rsidR="00713D53" w:rsidRDefault="00713D53" w:rsidP="00713D53">
      <w:pPr>
        <w:pStyle w:val="ListBullet"/>
      </w:pPr>
      <w:r w:rsidRPr="00BA7042">
        <w:rPr>
          <w:b/>
        </w:rPr>
        <w:t xml:space="preserve">Business continuity: </w:t>
      </w:r>
      <w:r>
        <w:t>Efficient water use reduces the risk of operational disruption during periods of water scarcity or supply constraints.</w:t>
      </w:r>
    </w:p>
    <w:p w14:paraId="5101F79F" w14:textId="216294DD" w:rsidR="00713D53" w:rsidRDefault="00713D53" w:rsidP="00713D53">
      <w:pPr>
        <w:pStyle w:val="ListBullet"/>
      </w:pPr>
      <w:r w:rsidRPr="005E2BD5">
        <w:rPr>
          <w:b/>
        </w:rPr>
        <w:t xml:space="preserve">Simplified approvals: </w:t>
      </w:r>
      <w:r>
        <w:t xml:space="preserve">Keeping site consumption </w:t>
      </w:r>
      <w:r w:rsidR="00397757">
        <w:t>low</w:t>
      </w:r>
      <w:r>
        <w:t xml:space="preserve"> can streamline approval processes, reducing administrative burden and delays.</w:t>
      </w:r>
    </w:p>
    <w:p w14:paraId="53857064" w14:textId="52D4EE43" w:rsidR="00713D53" w:rsidRDefault="00713D53" w:rsidP="00713D53">
      <w:pPr>
        <w:pStyle w:val="ListBullet"/>
      </w:pPr>
      <w:r w:rsidRPr="00697E69">
        <w:rPr>
          <w:b/>
        </w:rPr>
        <w:t>Emissions reductions:</w:t>
      </w:r>
      <w:r>
        <w:t xml:space="preserve"> </w:t>
      </w:r>
      <w:r w:rsidR="00A10566">
        <w:t>Saving w</w:t>
      </w:r>
      <w:r>
        <w:t xml:space="preserve">ater </w:t>
      </w:r>
      <w:r w:rsidR="00A10566">
        <w:t xml:space="preserve">reduces </w:t>
      </w:r>
      <w:r>
        <w:t>greenhouse gas emissions, supporting industries striving for net zero carbon targets and potentially reducing compliance or operational costs.</w:t>
      </w:r>
    </w:p>
    <w:p w14:paraId="4135A02B" w14:textId="48148BA0" w:rsidR="00713D53" w:rsidRDefault="00713D53" w:rsidP="00713D53">
      <w:pPr>
        <w:pStyle w:val="ListBullet"/>
      </w:pPr>
      <w:r w:rsidRPr="00BA7042">
        <w:rPr>
          <w:b/>
        </w:rPr>
        <w:t>Community and stakeholder confidence:</w:t>
      </w:r>
      <w:r>
        <w:t xml:space="preserve"> Demonstrating water efficiency and sustainable practices can strengthen brand reputation, increase community acceptance and provide a competitive advantage.</w:t>
      </w:r>
    </w:p>
    <w:p w14:paraId="776F2BB1" w14:textId="65AB931A" w:rsidR="00713D53" w:rsidRDefault="00713D53">
      <w:pPr>
        <w:pStyle w:val="ListBullet"/>
      </w:pPr>
      <w:r w:rsidRPr="003E63EF">
        <w:rPr>
          <w:b/>
        </w:rPr>
        <w:t>Sustainability performance:</w:t>
      </w:r>
      <w:r>
        <w:t xml:space="preserve"> Efficient water use helps businesses meet shareholder and corporate sustainability expectations, including green </w:t>
      </w:r>
      <w:r w:rsidR="003E63EF">
        <w:t>b</w:t>
      </w:r>
      <w:r w:rsidR="0095284C">
        <w:t>uilding</w:t>
      </w:r>
      <w:r>
        <w:t xml:space="preserve"> certifications such as</w:t>
      </w:r>
      <w:r w:rsidR="00654CFF">
        <w:t xml:space="preserve"> the National Australian Built Environment Rating System</w:t>
      </w:r>
      <w:r>
        <w:t xml:space="preserve"> </w:t>
      </w:r>
      <w:r w:rsidR="00654CFF">
        <w:t>(</w:t>
      </w:r>
      <w:hyperlink r:id="rId53" w:history="1">
        <w:r w:rsidRPr="00AB4F54">
          <w:rPr>
            <w:rStyle w:val="Hyperlink"/>
            <w:u w:val="none"/>
          </w:rPr>
          <w:t>NABERS</w:t>
        </w:r>
      </w:hyperlink>
      <w:r w:rsidR="0016192A">
        <w:t>)</w:t>
      </w:r>
      <w:r>
        <w:t>.</w:t>
      </w:r>
      <w:r w:rsidR="00581630">
        <w:t xml:space="preserve"> </w:t>
      </w:r>
    </w:p>
    <w:p w14:paraId="01EF8A24" w14:textId="77777777" w:rsidR="00E42557" w:rsidRDefault="00E42557" w:rsidP="00E42557">
      <w:pPr>
        <w:pStyle w:val="ListBullet"/>
        <w:numPr>
          <w:ilvl w:val="0"/>
          <w:numId w:val="0"/>
        </w:numPr>
        <w:ind w:left="340"/>
      </w:pPr>
    </w:p>
    <w:p w14:paraId="44E611EB" w14:textId="60DAD75C" w:rsidR="00713D53" w:rsidRDefault="00713D53" w:rsidP="00713D53">
      <w:pPr>
        <w:pStyle w:val="BodyText"/>
        <w:rPr>
          <w:b/>
        </w:rPr>
      </w:pPr>
      <w:r w:rsidRPr="00BA7042">
        <w:rPr>
          <w:b/>
        </w:rPr>
        <w:t>Water-efficient technologies:</w:t>
      </w:r>
    </w:p>
    <w:p w14:paraId="70FFC9EF" w14:textId="0BF277BA" w:rsidR="00A50134" w:rsidRDefault="00A50134" w:rsidP="00A50134">
      <w:pPr>
        <w:pStyle w:val="BodyText"/>
      </w:pPr>
      <w:r>
        <w:t>When exploring water-efficien</w:t>
      </w:r>
      <w:r w:rsidR="27E1981E">
        <w:t xml:space="preserve">cy </w:t>
      </w:r>
      <w:r>
        <w:t>opportunities, proponents should consider a range of measures and technologies, depending on site characteristics and operational needs. Examples include:</w:t>
      </w:r>
    </w:p>
    <w:p w14:paraId="42D0D1CE" w14:textId="54A2DDBB" w:rsidR="00342316" w:rsidRDefault="00713D53" w:rsidP="00A50134">
      <w:pPr>
        <w:pStyle w:val="ListBullet"/>
      </w:pPr>
      <w:r>
        <w:t>High-efficiency fixtures and appliances, such as</w:t>
      </w:r>
      <w:r w:rsidR="00DA21D8">
        <w:t xml:space="preserve"> the Water Efficiency Labelling and Standards scheme</w:t>
      </w:r>
      <w:r>
        <w:t xml:space="preserve"> </w:t>
      </w:r>
      <w:r w:rsidR="0065331B">
        <w:t>r</w:t>
      </w:r>
      <w:r>
        <w:t xml:space="preserve">ated taps (4–6 stars), toilets (4–5 stars), and showerheads (4–5 stars). Commercial dishwashers and laundry systems with 4 stars or above are also effective for reducing water consumption. More information is available at </w:t>
      </w:r>
      <w:hyperlink r:id="rId54" w:history="1">
        <w:r w:rsidRPr="00853AE5">
          <w:rPr>
            <w:rStyle w:val="Hyperlink"/>
          </w:rPr>
          <w:t>Water Rating</w:t>
        </w:r>
      </w:hyperlink>
      <w:r w:rsidR="00853AE5">
        <w:t>.</w:t>
      </w:r>
    </w:p>
    <w:p w14:paraId="153A065B" w14:textId="77777777" w:rsidR="00A50134" w:rsidRDefault="00713D53" w:rsidP="00A50134">
      <w:pPr>
        <w:pStyle w:val="ListBullet"/>
      </w:pPr>
      <w:r>
        <w:t>Cooling systems: Replace single-pass cooling with recirculating systems, implement water treatment to reduce blowdown, and optimise cooling tower bleed setpoints.</w:t>
      </w:r>
    </w:p>
    <w:p w14:paraId="03B410E4" w14:textId="1AD91652" w:rsidR="00713D53" w:rsidRDefault="00713D53" w:rsidP="00A50134">
      <w:pPr>
        <w:pStyle w:val="ListBullet"/>
      </w:pPr>
      <w:r>
        <w:t>Digital sub-metering and monitoring to quickly identify leaks, overuse, or inefficiencies.</w:t>
      </w:r>
    </w:p>
    <w:p w14:paraId="612FF44D" w14:textId="77777777" w:rsidR="00713D53" w:rsidRPr="00BA7042" w:rsidRDefault="00713D53" w:rsidP="00713D53">
      <w:pPr>
        <w:pStyle w:val="BodyText"/>
        <w:rPr>
          <w:b/>
        </w:rPr>
      </w:pPr>
      <w:r w:rsidRPr="00BA7042">
        <w:rPr>
          <w:b/>
        </w:rPr>
        <w:t>Benchmarking and assessment tools:</w:t>
      </w:r>
    </w:p>
    <w:p w14:paraId="07BC1E4B" w14:textId="77777777" w:rsidR="00713D53" w:rsidRDefault="00713D53" w:rsidP="00713D53">
      <w:pPr>
        <w:pStyle w:val="ListBullet"/>
      </w:pPr>
      <w:r>
        <w:t>Utilise tools such as NABERS to compare a site’s water use against similar industries, helping to identify opportunities for improvement and track efficiency progress over time.</w:t>
      </w:r>
    </w:p>
    <w:p w14:paraId="4530FF82" w14:textId="53A6E6C7" w:rsidR="00B416C1" w:rsidRDefault="00713D53" w:rsidP="00A50134">
      <w:pPr>
        <w:pStyle w:val="BodyText"/>
      </w:pPr>
      <w:r>
        <w:t>For more practical examples, case studies and guidance on saving water in commercial and industrial operations, visit Smart Water Advice.</w:t>
      </w:r>
      <w:r w:rsidR="00581630">
        <w:t xml:space="preserve"> </w:t>
      </w:r>
      <w:hyperlink r:id="rId55" w:history="1">
        <w:r w:rsidR="00581630" w:rsidRPr="000C316A">
          <w:rPr>
            <w:rStyle w:val="Hyperlink"/>
          </w:rPr>
          <w:t>https://smartwateradvice.org/</w:t>
        </w:r>
      </w:hyperlink>
    </w:p>
    <w:p w14:paraId="1F9A6A90" w14:textId="78F9DD26" w:rsidR="00756FD2" w:rsidRDefault="00756FD2" w:rsidP="00EB6D36">
      <w:pPr>
        <w:pStyle w:val="BodyText"/>
        <w:jc w:val="center"/>
        <w:rPr>
          <w:b/>
          <w:bCs/>
        </w:rPr>
      </w:pPr>
      <w:r w:rsidRPr="00DC690D">
        <w:rPr>
          <w:noProof/>
        </w:rPr>
        <w:drawing>
          <wp:inline distT="0" distB="0" distL="0" distR="0" wp14:anchorId="2E7988F6" wp14:editId="16DC2932">
            <wp:extent cx="4131398" cy="2110154"/>
            <wp:effectExtent l="0" t="0" r="2540" b="4445"/>
            <wp:docPr id="1776291761" name="Picture 1" descr="A person in a blue jumpsuit, helmet and protective ear muffs is smiling at the camera in the foreground, standing with arms crossed. In the background are storage tanks and heavy machin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291761" name="Picture 1" descr="A person in a blue jumpsuit, helmet and protective ear muffs is smiling at the camera in the foreground, standing with arms crossed. In the background are storage tanks and heavy machinery."/>
                    <pic:cNvPicPr/>
                  </pic:nvPicPr>
                  <pic:blipFill>
                    <a:blip r:embed="rId56"/>
                    <a:stretch>
                      <a:fillRect/>
                    </a:stretch>
                  </pic:blipFill>
                  <pic:spPr>
                    <a:xfrm>
                      <a:off x="0" y="0"/>
                      <a:ext cx="4143539" cy="2116355"/>
                    </a:xfrm>
                    <a:prstGeom prst="rect">
                      <a:avLst/>
                    </a:prstGeom>
                  </pic:spPr>
                </pic:pic>
              </a:graphicData>
            </a:graphic>
          </wp:inline>
        </w:drawing>
      </w:r>
    </w:p>
    <w:p w14:paraId="24E70DDF" w14:textId="4EC4CA6F" w:rsidR="00A50134" w:rsidRDefault="00A25903" w:rsidP="007C7BBE">
      <w:pPr>
        <w:rPr>
          <w:color w:val="201547" w:themeColor="text2"/>
          <w:spacing w:val="-1"/>
          <w:sz w:val="24"/>
          <w:szCs w:val="24"/>
        </w:rPr>
      </w:pPr>
      <w:r w:rsidRPr="00E376C8">
        <w:rPr>
          <w:b/>
          <w:bCs/>
        </w:rPr>
        <w:t>Image</w:t>
      </w:r>
      <w:r w:rsidR="00E376C8">
        <w:rPr>
          <w:b/>
          <w:bCs/>
        </w:rPr>
        <w:t xml:space="preserve"> </w:t>
      </w:r>
      <w:r w:rsidR="0084597B">
        <w:rPr>
          <w:b/>
          <w:bCs/>
        </w:rPr>
        <w:t>7</w:t>
      </w:r>
      <w:r w:rsidR="00E376C8">
        <w:rPr>
          <w:b/>
          <w:bCs/>
        </w:rPr>
        <w:t xml:space="preserve"> </w:t>
      </w:r>
      <w:r w:rsidR="00756FD2" w:rsidRPr="00E376C8">
        <w:rPr>
          <w:b/>
          <w:bCs/>
        </w:rPr>
        <w:t>Mobil Alterna Refinery, Altona</w:t>
      </w:r>
      <w:r w:rsidRPr="00E376C8">
        <w:rPr>
          <w:b/>
          <w:bCs/>
        </w:rPr>
        <w:t xml:space="preserve">. </w:t>
      </w:r>
      <w:r w:rsidR="5BD2964B" w:rsidRPr="00E376C8">
        <w:rPr>
          <w:b/>
          <w:bCs/>
        </w:rPr>
        <w:t xml:space="preserve">Credit </w:t>
      </w:r>
      <w:r w:rsidR="002B26C0" w:rsidRPr="00E376C8">
        <w:rPr>
          <w:b/>
          <w:bCs/>
        </w:rPr>
        <w:t>-</w:t>
      </w:r>
      <w:r w:rsidR="0F707BCB" w:rsidRPr="00E376C8">
        <w:rPr>
          <w:b/>
          <w:bCs/>
        </w:rPr>
        <w:t xml:space="preserve"> Smart Water Advice</w:t>
      </w:r>
      <w:r w:rsidR="4A964A2B" w:rsidRPr="00E376C8">
        <w:rPr>
          <w:b/>
          <w:bCs/>
        </w:rPr>
        <w:t xml:space="preserve"> </w:t>
      </w:r>
    </w:p>
    <w:p w14:paraId="79FF8E64" w14:textId="77777777" w:rsidR="00853AE5" w:rsidRDefault="00853AE5" w:rsidP="0095284C">
      <w:pPr>
        <w:pStyle w:val="IntroFeatureText"/>
        <w:sectPr w:rsidR="00853AE5" w:rsidSect="00713D53">
          <w:type w:val="continuous"/>
          <w:pgSz w:w="16839" w:h="11907" w:orient="landscape" w:code="9"/>
          <w:pgMar w:top="1134" w:right="1134" w:bottom="1134" w:left="1134" w:header="283" w:footer="283" w:gutter="0"/>
          <w:cols w:num="2" w:space="283"/>
          <w:noEndnote/>
          <w:docGrid w:linePitch="360"/>
        </w:sectPr>
      </w:pPr>
    </w:p>
    <w:p w14:paraId="58EF5662" w14:textId="3EB11BB4" w:rsidR="00B27910" w:rsidRPr="00E376C8" w:rsidRDefault="002619E7" w:rsidP="0095284C">
      <w:pPr>
        <w:pStyle w:val="IntroFeatureText"/>
        <w:rPr>
          <w:b/>
          <w:bCs/>
        </w:rPr>
      </w:pPr>
      <w:r>
        <w:rPr>
          <w:b/>
          <w:bCs/>
          <w:noProof/>
        </w:rPr>
        <w:lastRenderedPageBreak/>
        <mc:AlternateContent>
          <mc:Choice Requires="wps">
            <w:drawing>
              <wp:anchor distT="0" distB="0" distL="114300" distR="114300" simplePos="0" relativeHeight="251658262" behindDoc="1" locked="0" layoutInCell="1" allowOverlap="1" wp14:anchorId="311946C7" wp14:editId="0E439105">
                <wp:simplePos x="0" y="0"/>
                <wp:positionH relativeFrom="margin">
                  <wp:posOffset>-327025</wp:posOffset>
                </wp:positionH>
                <wp:positionV relativeFrom="margin">
                  <wp:posOffset>-338747</wp:posOffset>
                </wp:positionV>
                <wp:extent cx="9899650" cy="6659880"/>
                <wp:effectExtent l="0" t="0" r="6350" b="7620"/>
                <wp:wrapNone/>
                <wp:docPr id="722727442" name="Rectangle 1"/>
                <wp:cNvGraphicFramePr/>
                <a:graphic xmlns:a="http://schemas.openxmlformats.org/drawingml/2006/main">
                  <a:graphicData uri="http://schemas.microsoft.com/office/word/2010/wordprocessingShape">
                    <wps:wsp>
                      <wps:cNvSpPr/>
                      <wps:spPr>
                        <a:xfrm>
                          <a:off x="0" y="0"/>
                          <a:ext cx="9899650" cy="665988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14="http://schemas.microsoft.com/office/drawing/2010/main" xmlns:pic="http://schemas.openxmlformats.org/drawingml/2006/picture" xmlns:asvg="http://schemas.microsoft.com/office/drawing/2016/SVG/main" xmlns:dgm="http://schemas.openxmlformats.org/drawingml/2006/diagram" xmlns:arto="http://schemas.microsoft.com/office/word/2006/arto">
            <w:pict w14:anchorId="1B7831A6">
              <v:rect id="Rectangle 1" style="position:absolute;margin-left:-25.75pt;margin-top:-26.65pt;width:779.5pt;height:524.4pt;z-index:-25165821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spid="_x0000_s1026" fillcolor="#e3f3fa [3214]" stroked="f" strokeweight="2pt" w14:anchorId="3D21B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">
                <w10:wrap anchorx="margin" anchory="margin"/>
              </v:rect>
            </w:pict>
          </mc:Fallback>
        </mc:AlternateContent>
      </w:r>
      <w:r w:rsidR="00B27910" w:rsidRPr="00E376C8">
        <w:rPr>
          <w:b/>
          <w:bCs/>
        </w:rPr>
        <w:t>Case Study</w:t>
      </w:r>
      <w:r w:rsidR="00365AE4" w:rsidRPr="00E376C8">
        <w:rPr>
          <w:b/>
          <w:bCs/>
        </w:rPr>
        <w:t>:</w:t>
      </w:r>
      <w:r w:rsidR="00B27910" w:rsidRPr="00E376C8">
        <w:rPr>
          <w:b/>
          <w:bCs/>
        </w:rPr>
        <w:t xml:space="preserve"> </w:t>
      </w:r>
      <w:r w:rsidR="00297890" w:rsidRPr="00E376C8">
        <w:rPr>
          <w:b/>
          <w:bCs/>
        </w:rPr>
        <w:t>WaterSmart Business Program</w:t>
      </w:r>
      <w:r w:rsidR="00F82D63" w:rsidRPr="00E376C8">
        <w:rPr>
          <w:b/>
          <w:bCs/>
        </w:rPr>
        <w:t xml:space="preserve"> – Barwon</w:t>
      </w:r>
      <w:r w:rsidR="00B242DA" w:rsidRPr="00E376C8">
        <w:rPr>
          <w:b/>
          <w:bCs/>
        </w:rPr>
        <w:t xml:space="preserve"> Wa</w:t>
      </w:r>
      <w:r w:rsidR="002E43E8" w:rsidRPr="00E376C8">
        <w:rPr>
          <w:b/>
          <w:bCs/>
        </w:rPr>
        <w:t>ter</w:t>
      </w:r>
    </w:p>
    <w:p w14:paraId="5C068890" w14:textId="77777777" w:rsidR="00853AE5" w:rsidRDefault="00853AE5" w:rsidP="00AF0EB6">
      <w:pPr>
        <w:rPr>
          <w:b/>
          <w:bCs/>
        </w:rPr>
        <w:sectPr w:rsidR="00853AE5" w:rsidSect="00853AE5">
          <w:type w:val="continuous"/>
          <w:pgSz w:w="16839" w:h="11907" w:orient="landscape" w:code="9"/>
          <w:pgMar w:top="1134" w:right="1134" w:bottom="1134" w:left="1134" w:header="283" w:footer="283" w:gutter="0"/>
          <w:cols w:space="283"/>
          <w:noEndnote/>
          <w:docGrid w:linePitch="360"/>
        </w:sectPr>
      </w:pPr>
    </w:p>
    <w:p w14:paraId="68386F90" w14:textId="77777777" w:rsidR="00AF0EB6" w:rsidRPr="00AF0EB6" w:rsidRDefault="00AF0EB6" w:rsidP="00AF0EB6">
      <w:pPr>
        <w:rPr>
          <w:b/>
          <w:bCs/>
        </w:rPr>
      </w:pPr>
      <w:r w:rsidRPr="00AF0EB6">
        <w:rPr>
          <w:b/>
          <w:bCs/>
        </w:rPr>
        <w:t>Context</w:t>
      </w:r>
    </w:p>
    <w:p w14:paraId="581CE258" w14:textId="41E61497" w:rsidR="00AF0EB6" w:rsidRPr="00AF0EB6" w:rsidRDefault="00AF0EB6" w:rsidP="00AF0EB6">
      <w:r w:rsidRPr="00AF0EB6">
        <w:t xml:space="preserve">Barwon Water’s Sustainable Water Use Plan (SWUP) sets an ambitious target to save approximately 200 ML per year </w:t>
      </w:r>
      <w:r w:rsidR="00490450">
        <w:t>and up to</w:t>
      </w:r>
      <w:r w:rsidRPr="00AF0EB6">
        <w:t xml:space="preserve"> 1,000 ML by June 2028 through a suite of demand-management and water-efficiency initiatives. These actions support regional water security in the face of growth, climate variability and increasing commercial and industrial water demand. </w:t>
      </w:r>
    </w:p>
    <w:p w14:paraId="41D74330" w14:textId="308A4DB7" w:rsidR="00AF0EB6" w:rsidRPr="00AF0EB6" w:rsidRDefault="00AF0EB6" w:rsidP="00AF0EB6">
      <w:pPr>
        <w:rPr>
          <w:b/>
          <w:bCs/>
        </w:rPr>
      </w:pPr>
      <w:r w:rsidRPr="00AF0EB6">
        <w:rPr>
          <w:b/>
          <w:bCs/>
        </w:rPr>
        <w:t>Challenge</w:t>
      </w:r>
    </w:p>
    <w:p w14:paraId="7A396113" w14:textId="3A796940" w:rsidR="00AF0EB6" w:rsidRPr="00AF0EB6" w:rsidRDefault="00AF0EB6" w:rsidP="00AF0EB6">
      <w:r w:rsidRPr="00AF0EB6">
        <w:t>Many large customers operate complex sites with ageing infrastructure, extensive plumbing networks, or variable occupancy patterns</w:t>
      </w:r>
      <w:r w:rsidR="003B49DB">
        <w:t>.</w:t>
      </w:r>
      <w:r w:rsidRPr="00AF0EB6">
        <w:t xml:space="preserve"> Common challenges include:</w:t>
      </w:r>
    </w:p>
    <w:p w14:paraId="064E118A" w14:textId="334CA4B3" w:rsidR="00AF0EB6" w:rsidRPr="00AF0EB6" w:rsidRDefault="00AF0EB6" w:rsidP="004E2E8A">
      <w:pPr>
        <w:numPr>
          <w:ilvl w:val="0"/>
          <w:numId w:val="29"/>
        </w:numPr>
      </w:pPr>
      <w:r w:rsidRPr="00AF0EB6">
        <w:t>Undetected leaks resulting in extremely high</w:t>
      </w:r>
      <w:r w:rsidR="00C82209">
        <w:t>-</w:t>
      </w:r>
      <w:r w:rsidRPr="00AF0EB6">
        <w:t>water losses</w:t>
      </w:r>
    </w:p>
    <w:p w14:paraId="7C038384" w14:textId="77777777" w:rsidR="00AF0EB6" w:rsidRPr="00AF0EB6" w:rsidRDefault="00AF0EB6" w:rsidP="004E2E8A">
      <w:pPr>
        <w:numPr>
          <w:ilvl w:val="0"/>
          <w:numId w:val="29"/>
        </w:numPr>
      </w:pPr>
      <w:r w:rsidRPr="00AF0EB6">
        <w:t>Limited visibility of usage trends or consumption anomalies</w:t>
      </w:r>
    </w:p>
    <w:p w14:paraId="2DD95B7C" w14:textId="77777777" w:rsidR="00AF0EB6" w:rsidRPr="00AF0EB6" w:rsidRDefault="00AF0EB6" w:rsidP="004E2E8A">
      <w:pPr>
        <w:numPr>
          <w:ilvl w:val="0"/>
          <w:numId w:val="29"/>
        </w:numPr>
      </w:pPr>
      <w:r w:rsidRPr="00AF0EB6">
        <w:t>Inefficient fixtures and ageing water-using assets</w:t>
      </w:r>
    </w:p>
    <w:p w14:paraId="069779B2" w14:textId="77777777" w:rsidR="00AF0EB6" w:rsidRPr="00AF0EB6" w:rsidRDefault="00AF0EB6" w:rsidP="004E2E8A">
      <w:pPr>
        <w:numPr>
          <w:ilvl w:val="0"/>
          <w:numId w:val="29"/>
        </w:numPr>
      </w:pPr>
      <w:r w:rsidRPr="00AF0EB6">
        <w:t>Lack of internal expertise to identify, quantify or prioritise water-saving opportunities</w:t>
      </w:r>
    </w:p>
    <w:p w14:paraId="7C244660" w14:textId="77777777" w:rsidR="00AF0EB6" w:rsidRPr="00AF0EB6" w:rsidRDefault="00AF0EB6" w:rsidP="004E2E8A">
      <w:pPr>
        <w:numPr>
          <w:ilvl w:val="0"/>
          <w:numId w:val="29"/>
        </w:numPr>
      </w:pPr>
      <w:r w:rsidRPr="00AF0EB6">
        <w:t>Competing operational budgets that make water efficiency investment difficult without support</w:t>
      </w:r>
    </w:p>
    <w:p w14:paraId="16ACD13B" w14:textId="77777777" w:rsidR="00AF0EB6" w:rsidRPr="00AF0EB6" w:rsidRDefault="00AF0EB6" w:rsidP="00AF0EB6">
      <w:r w:rsidRPr="00AF0EB6">
        <w:t xml:space="preserve">At the same time, these sites often hold </w:t>
      </w:r>
      <w:r w:rsidRPr="00F338D1">
        <w:t>high community value</w:t>
      </w:r>
      <w:r w:rsidRPr="00AF0EB6">
        <w:t>, meaning water waste can have broader social and environmental impacts.</w:t>
      </w:r>
    </w:p>
    <w:p w14:paraId="785C2D3A" w14:textId="20CC1D4A" w:rsidR="00AF0EB6" w:rsidRPr="00AF0EB6" w:rsidRDefault="00AF0EB6" w:rsidP="00AF0EB6">
      <w:pPr>
        <w:rPr>
          <w:b/>
          <w:bCs/>
        </w:rPr>
      </w:pPr>
      <w:r w:rsidRPr="00AF0EB6">
        <w:rPr>
          <w:b/>
          <w:bCs/>
        </w:rPr>
        <w:t>Approach</w:t>
      </w:r>
      <w:r w:rsidR="00222805">
        <w:rPr>
          <w:b/>
          <w:bCs/>
        </w:rPr>
        <w:t xml:space="preserve"> and Solution</w:t>
      </w:r>
    </w:p>
    <w:p w14:paraId="033FFB4A" w14:textId="518C6D95" w:rsidR="00AF0EB6" w:rsidRPr="00AF0EB6" w:rsidRDefault="00222805" w:rsidP="00AF0EB6">
      <w:r>
        <w:t>Barwon Water’s</w:t>
      </w:r>
      <w:r w:rsidR="00AF0EB6" w:rsidRPr="00AF0EB6">
        <w:t xml:space="preserve"> WaterSmart Business Program provides proactive, hands-on support to help large customers reduce water use and strengthen their operational efficiency. The program’s approach includes:</w:t>
      </w:r>
    </w:p>
    <w:p w14:paraId="48980B0B" w14:textId="77777777" w:rsidR="00AF0EB6" w:rsidRPr="00AF0EB6" w:rsidRDefault="00AF0EB6" w:rsidP="004E2E8A">
      <w:pPr>
        <w:numPr>
          <w:ilvl w:val="0"/>
          <w:numId w:val="30"/>
        </w:numPr>
      </w:pPr>
      <w:r w:rsidRPr="00F338D1">
        <w:t>Targeting high-usage, high-community-value sites</w:t>
      </w:r>
      <w:r w:rsidRPr="00AF0EB6">
        <w:t xml:space="preserve"> using consumption data and risk indicators</w:t>
      </w:r>
    </w:p>
    <w:p w14:paraId="0BEC7194" w14:textId="77777777" w:rsidR="00AF0EB6" w:rsidRPr="00AF0EB6" w:rsidRDefault="00AF0EB6" w:rsidP="004E2E8A">
      <w:pPr>
        <w:numPr>
          <w:ilvl w:val="0"/>
          <w:numId w:val="30"/>
        </w:numPr>
      </w:pPr>
      <w:r w:rsidRPr="00F338D1">
        <w:t>Offering free installation of digital data loggers</w:t>
      </w:r>
      <w:r w:rsidRPr="00AF0EB6">
        <w:t xml:space="preserve"> to provide customers with real-time usage data</w:t>
      </w:r>
    </w:p>
    <w:p w14:paraId="08CDF750" w14:textId="1354D4D5" w:rsidR="00AF0EB6" w:rsidRPr="00AF0EB6" w:rsidRDefault="00AF0EB6" w:rsidP="004E2E8A">
      <w:pPr>
        <w:numPr>
          <w:ilvl w:val="0"/>
          <w:numId w:val="30"/>
        </w:numPr>
      </w:pPr>
      <w:r w:rsidRPr="00F338D1">
        <w:t xml:space="preserve">Providing customers with access to </w:t>
      </w:r>
      <w:r w:rsidR="009A3407">
        <w:t>real-time data</w:t>
      </w:r>
      <w:r w:rsidRPr="00AF0EB6">
        <w:t>, enabling them to track usage, identify leaks and receive automated alerts</w:t>
      </w:r>
    </w:p>
    <w:p w14:paraId="6095628C" w14:textId="77777777" w:rsidR="00AF0EB6" w:rsidRPr="00AF0EB6" w:rsidRDefault="00AF0EB6" w:rsidP="004E2E8A">
      <w:pPr>
        <w:numPr>
          <w:ilvl w:val="0"/>
          <w:numId w:val="30"/>
        </w:numPr>
      </w:pPr>
      <w:r w:rsidRPr="00F338D1">
        <w:t>Conducting water audits</w:t>
      </w:r>
      <w:r w:rsidRPr="00AF0EB6">
        <w:t xml:space="preserve"> to identify efficiency improvements, quantify water loss and evaluate upgrade opportunities</w:t>
      </w:r>
    </w:p>
    <w:p w14:paraId="5DF26E52" w14:textId="3875B1D7" w:rsidR="00AF0EB6" w:rsidRPr="00AF0EB6" w:rsidRDefault="00AF0EB6" w:rsidP="004E2E8A">
      <w:pPr>
        <w:numPr>
          <w:ilvl w:val="0"/>
          <w:numId w:val="30"/>
        </w:numPr>
      </w:pPr>
      <w:r w:rsidRPr="00F338D1">
        <w:t>Partnering with councils and coastal committees</w:t>
      </w:r>
      <w:r w:rsidRPr="00AF0EB6">
        <w:t xml:space="preserve"> to deliver water-saving projects such as:</w:t>
      </w:r>
    </w:p>
    <w:p w14:paraId="04148CF8" w14:textId="77777777" w:rsidR="00AF0EB6" w:rsidRPr="00AF0EB6" w:rsidRDefault="00AF0EB6" w:rsidP="004E2E8A">
      <w:pPr>
        <w:numPr>
          <w:ilvl w:val="1"/>
          <w:numId w:val="30"/>
        </w:numPr>
      </w:pPr>
      <w:r w:rsidRPr="00AF0EB6">
        <w:t>Irrigation system reviews</w:t>
      </w:r>
    </w:p>
    <w:p w14:paraId="2370AC16" w14:textId="77777777" w:rsidR="00AF0EB6" w:rsidRPr="00AF0EB6" w:rsidRDefault="00AF0EB6" w:rsidP="004E2E8A">
      <w:pPr>
        <w:numPr>
          <w:ilvl w:val="1"/>
          <w:numId w:val="30"/>
        </w:numPr>
      </w:pPr>
      <w:r w:rsidRPr="00AF0EB6">
        <w:t>Fixture replacements in public facilities</w:t>
      </w:r>
    </w:p>
    <w:p w14:paraId="34867EFE" w14:textId="77777777" w:rsidR="00AF0EB6" w:rsidRPr="00AF0EB6" w:rsidRDefault="00AF0EB6" w:rsidP="004E2E8A">
      <w:pPr>
        <w:numPr>
          <w:ilvl w:val="0"/>
          <w:numId w:val="30"/>
        </w:numPr>
      </w:pPr>
      <w:r w:rsidRPr="00F338D1">
        <w:t>Providing business grants and rebates</w:t>
      </w:r>
      <w:r w:rsidRPr="00AF0EB6">
        <w:t xml:space="preserve"> to support implementation of recommended water-saving projects in the commercial and industrial sector</w:t>
      </w:r>
    </w:p>
    <w:p w14:paraId="26C29630" w14:textId="77777777" w:rsidR="00AF0EB6" w:rsidRPr="00AF0EB6" w:rsidRDefault="00AF0EB6" w:rsidP="004E2E8A">
      <w:pPr>
        <w:numPr>
          <w:ilvl w:val="0"/>
          <w:numId w:val="30"/>
        </w:numPr>
      </w:pPr>
      <w:r w:rsidRPr="00F338D1">
        <w:t>Offering education and behaviour-change guidance</w:t>
      </w:r>
      <w:r w:rsidRPr="00AF0EB6">
        <w:t xml:space="preserve"> to empower customers to actively monitor and manage water use</w:t>
      </w:r>
    </w:p>
    <w:p w14:paraId="4053EE02" w14:textId="77777777" w:rsidR="00AF0EB6" w:rsidRPr="00AF0EB6" w:rsidRDefault="00AF0EB6" w:rsidP="00AF0EB6">
      <w:pPr>
        <w:rPr>
          <w:b/>
          <w:bCs/>
        </w:rPr>
      </w:pPr>
      <w:r w:rsidRPr="00AF0EB6">
        <w:rPr>
          <w:b/>
          <w:bCs/>
        </w:rPr>
        <w:t>Outcomes and Achievements</w:t>
      </w:r>
    </w:p>
    <w:p w14:paraId="6EDEABD9" w14:textId="6FB05EBA" w:rsidR="00AF0EB6" w:rsidRPr="00AF0EB6" w:rsidRDefault="00AF0EB6" w:rsidP="00AF0EB6">
      <w:r w:rsidRPr="00AF0EB6">
        <w:t xml:space="preserve">Barwon Water’s WaterSmart Business Program </w:t>
      </w:r>
      <w:r w:rsidR="005547FC">
        <w:t xml:space="preserve">has </w:t>
      </w:r>
      <w:r w:rsidRPr="00AF0EB6">
        <w:t>delivered demonstrable benefits across the region:</w:t>
      </w:r>
    </w:p>
    <w:p w14:paraId="417FE991" w14:textId="77777777" w:rsidR="00AF0EB6" w:rsidRPr="00AF0EB6" w:rsidRDefault="00AF0EB6" w:rsidP="004E2E8A">
      <w:pPr>
        <w:numPr>
          <w:ilvl w:val="0"/>
          <w:numId w:val="31"/>
        </w:numPr>
      </w:pPr>
      <w:r w:rsidRPr="00F338D1">
        <w:t>High volumes of water previously lost to unregistered leaks have been prevented</w:t>
      </w:r>
      <w:r w:rsidRPr="00AF0EB6">
        <w:t>, translating directly into avoided operational costs for businesses and improved regional water security.</w:t>
      </w:r>
    </w:p>
    <w:p w14:paraId="63303B9C" w14:textId="77777777" w:rsidR="00AF0EB6" w:rsidRPr="00AF0EB6" w:rsidRDefault="00AF0EB6" w:rsidP="004E2E8A">
      <w:pPr>
        <w:numPr>
          <w:ilvl w:val="0"/>
          <w:numId w:val="31"/>
        </w:numPr>
      </w:pPr>
      <w:r w:rsidRPr="00AF0EB6">
        <w:t xml:space="preserve">Water audits have led to </w:t>
      </w:r>
      <w:r w:rsidRPr="00F338D1">
        <w:t>implementation of efficiency upgrades</w:t>
      </w:r>
      <w:r w:rsidRPr="00AF0EB6">
        <w:t xml:space="preserve"> across a range of sectors, reducing potable water use and extending asset life.</w:t>
      </w:r>
    </w:p>
    <w:p w14:paraId="4C6BCB01" w14:textId="755C37AE" w:rsidR="00AF0EB6" w:rsidRPr="00AF0EB6" w:rsidRDefault="00AF0EB6" w:rsidP="004E2E8A">
      <w:pPr>
        <w:numPr>
          <w:ilvl w:val="0"/>
          <w:numId w:val="31"/>
        </w:numPr>
      </w:pPr>
      <w:r w:rsidRPr="00AF0EB6">
        <w:t xml:space="preserve">Community-focused organisations have realised </w:t>
      </w:r>
      <w:r w:rsidRPr="00F338D1">
        <w:t>immediate and ongoing efficiency gains</w:t>
      </w:r>
      <w:r w:rsidRPr="00AF0EB6">
        <w:t>.</w:t>
      </w:r>
    </w:p>
    <w:p w14:paraId="22257597" w14:textId="1C79E71E" w:rsidR="00AF0EB6" w:rsidRPr="00AF0EB6" w:rsidRDefault="00AF0EB6" w:rsidP="00AF0EB6">
      <w:pPr>
        <w:rPr>
          <w:b/>
          <w:bCs/>
        </w:rPr>
      </w:pPr>
      <w:r w:rsidRPr="00AF0EB6">
        <w:rPr>
          <w:b/>
          <w:bCs/>
        </w:rPr>
        <w:t>What This Demonstrates</w:t>
      </w:r>
    </w:p>
    <w:p w14:paraId="121CEA77" w14:textId="0BA43701" w:rsidR="00AF0EB6" w:rsidRPr="00AF0EB6" w:rsidRDefault="00AF0EB6" w:rsidP="004E2E8A">
      <w:pPr>
        <w:numPr>
          <w:ilvl w:val="0"/>
          <w:numId w:val="32"/>
        </w:numPr>
      </w:pPr>
      <w:r w:rsidRPr="00F338D1">
        <w:t>Proactive partnerships work.</w:t>
      </w:r>
      <w:r w:rsidRPr="00AF0EB6">
        <w:t xml:space="preserve"> Targeting high-usage sites delivers outsized benefits for both customers and the broader system.</w:t>
      </w:r>
    </w:p>
    <w:p w14:paraId="7A5B8B14" w14:textId="77777777" w:rsidR="00AF0EB6" w:rsidRPr="00AF0EB6" w:rsidRDefault="00AF0EB6" w:rsidP="004E2E8A">
      <w:pPr>
        <w:numPr>
          <w:ilvl w:val="0"/>
          <w:numId w:val="32"/>
        </w:numPr>
      </w:pPr>
      <w:r w:rsidRPr="00F338D1">
        <w:t>Data is a powerful tool.</w:t>
      </w:r>
      <w:r w:rsidRPr="00AF0EB6">
        <w:t xml:space="preserve"> Providing real-time information empowers customers to take ownership of water use and respond quickly to leaks.</w:t>
      </w:r>
    </w:p>
    <w:p w14:paraId="6D016E02" w14:textId="5E725B83" w:rsidR="001E1BA7" w:rsidRPr="001E1BA7" w:rsidRDefault="00AF0EB6" w:rsidP="004E2E8A">
      <w:pPr>
        <w:numPr>
          <w:ilvl w:val="0"/>
          <w:numId w:val="32"/>
        </w:numPr>
      </w:pPr>
      <w:r w:rsidRPr="00F338D1">
        <w:t>Water corporations can influence large user behaviour</w:t>
      </w:r>
      <w:r w:rsidRPr="00AF0EB6">
        <w:t xml:space="preserve"> through structured programs, grants and education.</w:t>
      </w:r>
    </w:p>
    <w:p w14:paraId="24F96F25" w14:textId="77777777" w:rsidR="0095284C" w:rsidRDefault="0095284C" w:rsidP="00F338D1">
      <w:pPr>
        <w:pStyle w:val="BodyText"/>
      </w:pPr>
    </w:p>
    <w:p w14:paraId="27B61B3B" w14:textId="77777777" w:rsidR="0095284C" w:rsidRPr="00CD56D7" w:rsidRDefault="0095284C" w:rsidP="00611D97">
      <w:pPr>
        <w:pStyle w:val="BodyText"/>
        <w:sectPr w:rsidR="0095284C" w:rsidRPr="00CD56D7" w:rsidSect="00713D53">
          <w:type w:val="continuous"/>
          <w:pgSz w:w="16839" w:h="11907" w:orient="landscape" w:code="9"/>
          <w:pgMar w:top="1134" w:right="1134" w:bottom="1134" w:left="1134" w:header="283" w:footer="283" w:gutter="0"/>
          <w:cols w:num="2" w:space="283"/>
          <w:noEndnote/>
          <w:docGrid w:linePitch="360"/>
        </w:sectPr>
      </w:pPr>
    </w:p>
    <w:p w14:paraId="103F7FE7" w14:textId="77777777" w:rsidR="0095284C" w:rsidRDefault="0095284C" w:rsidP="0095284C">
      <w:pPr>
        <w:pStyle w:val="Heading2"/>
      </w:pPr>
      <w:bookmarkStart w:id="87" w:name="_Toc215822490"/>
      <w:bookmarkStart w:id="88" w:name="_Toc215822570"/>
      <w:bookmarkStart w:id="89" w:name="_Toc215822616"/>
      <w:bookmarkStart w:id="90" w:name="_Toc215822649"/>
      <w:bookmarkStart w:id="91" w:name="_Toc228543321"/>
      <w:r>
        <w:lastRenderedPageBreak/>
        <w:t xml:space="preserve">Consider rainwater, recycled water and </w:t>
      </w:r>
      <w:r w:rsidRPr="00D57227">
        <w:t>stormwater</w:t>
      </w:r>
      <w:r>
        <w:t xml:space="preserve"> use opportunities</w:t>
      </w:r>
      <w:bookmarkEnd w:id="87"/>
      <w:bookmarkEnd w:id="88"/>
      <w:bookmarkEnd w:id="89"/>
      <w:bookmarkEnd w:id="90"/>
      <w:bookmarkEnd w:id="91"/>
    </w:p>
    <w:p w14:paraId="537289B3" w14:textId="77777777" w:rsidR="0033276B" w:rsidRPr="0033276B" w:rsidRDefault="0033276B" w:rsidP="0033276B">
      <w:pPr>
        <w:pStyle w:val="BodyText"/>
      </w:pPr>
    </w:p>
    <w:p w14:paraId="642DAB2C" w14:textId="77777777" w:rsidR="00526D5F" w:rsidRDefault="00526D5F" w:rsidP="0095284C">
      <w:pPr>
        <w:pStyle w:val="BodyText"/>
        <w:sectPr w:rsidR="00526D5F" w:rsidSect="00526D5F">
          <w:type w:val="continuous"/>
          <w:pgSz w:w="16839" w:h="11907" w:orient="landscape" w:code="9"/>
          <w:pgMar w:top="1134" w:right="1134" w:bottom="1134" w:left="1134" w:header="283" w:footer="283" w:gutter="0"/>
          <w:cols w:space="283"/>
          <w:noEndnote/>
          <w:docGrid w:linePitch="360"/>
        </w:sectPr>
      </w:pPr>
    </w:p>
    <w:p w14:paraId="28D7C1E8" w14:textId="282D999E" w:rsidR="00B868C0" w:rsidRDefault="004C4C15" w:rsidP="0095284C">
      <w:pPr>
        <w:pStyle w:val="BodyText"/>
      </w:pPr>
      <w:r>
        <w:t xml:space="preserve">Large non-residential users should prioritise the use of non-drinking water, to minimise the impact on our state’s precious drinking water supply. This can include alternative sources such as </w:t>
      </w:r>
      <w:r w:rsidRPr="009D2BEA">
        <w:t>rainwater, recycled water, stormwater, and internal wastewater streams</w:t>
      </w:r>
      <w:r>
        <w:t>.</w:t>
      </w:r>
      <w:r w:rsidR="0095284C">
        <w:t xml:space="preserve"> </w:t>
      </w:r>
    </w:p>
    <w:p w14:paraId="6F1A6FBF" w14:textId="6F83A82D" w:rsidR="0095284C" w:rsidRDefault="0095284C" w:rsidP="0095284C">
      <w:pPr>
        <w:pStyle w:val="BodyText"/>
      </w:pPr>
      <w:r w:rsidRPr="009D2BEA">
        <w:t>Integrating these sources into site design and operations not only supports sustainability goals but can also reduce costs, improve resilience, and help businesses meet regulatory and community expectations.</w:t>
      </w:r>
    </w:p>
    <w:p w14:paraId="643DE061" w14:textId="4B1E2122" w:rsidR="0095284C" w:rsidRPr="0033276B" w:rsidRDefault="0095284C" w:rsidP="0033276B">
      <w:pPr>
        <w:pStyle w:val="BodyText"/>
        <w:rPr>
          <w:b/>
          <w:bCs/>
        </w:rPr>
      </w:pPr>
      <w:bookmarkStart w:id="92" w:name="_Toc215822491"/>
      <w:bookmarkStart w:id="93" w:name="_Toc215822650"/>
      <w:r w:rsidRPr="0033276B">
        <w:rPr>
          <w:b/>
          <w:bCs/>
        </w:rPr>
        <w:t>Rainwater and stormwater harvesting</w:t>
      </w:r>
      <w:bookmarkEnd w:id="92"/>
      <w:bookmarkEnd w:id="93"/>
      <w:r w:rsidRPr="0033276B">
        <w:rPr>
          <w:b/>
          <w:bCs/>
        </w:rPr>
        <w:t xml:space="preserve"> </w:t>
      </w:r>
    </w:p>
    <w:p w14:paraId="34D5DBF4" w14:textId="0EB8ACEA" w:rsidR="0095284C" w:rsidRDefault="00BC54B8" w:rsidP="0095284C">
      <w:r>
        <w:t xml:space="preserve">Large non-residential developments with large roof areas are prime candidates for rainwater harvesting. </w:t>
      </w:r>
      <w:r w:rsidR="0095284C" w:rsidRPr="00CD01BA">
        <w:t>Capturing rainwater or stormwater on-site can provide a sustainable supply for non-potable</w:t>
      </w:r>
      <w:r w:rsidR="001A72DF">
        <w:t xml:space="preserve"> water</w:t>
      </w:r>
      <w:r w:rsidR="0095284C" w:rsidRPr="00CD01BA">
        <w:t xml:space="preserve"> applications such as toilet flushing, irrigation, cooling, or cleaning operations. </w:t>
      </w:r>
    </w:p>
    <w:p w14:paraId="0B63FD01" w14:textId="237CEA96" w:rsidR="0095284C" w:rsidRPr="00CD01BA" w:rsidRDefault="0095284C" w:rsidP="0095284C">
      <w:r w:rsidRPr="00CD01BA">
        <w:t xml:space="preserve">Properly designed harvesting systems can significantly reduce demand for drinking water while also helping manage </w:t>
      </w:r>
      <w:r w:rsidR="00330BBD">
        <w:t xml:space="preserve">excess </w:t>
      </w:r>
      <w:r w:rsidRPr="00CD01BA">
        <w:t xml:space="preserve">stormwater runoff and </w:t>
      </w:r>
      <w:r>
        <w:t xml:space="preserve">protecting the local waterways. </w:t>
      </w:r>
    </w:p>
    <w:p w14:paraId="15EDCF48" w14:textId="412ECB7F" w:rsidR="0095284C" w:rsidRPr="0033276B" w:rsidRDefault="0095284C" w:rsidP="0033276B">
      <w:pPr>
        <w:pStyle w:val="BodyText"/>
        <w:rPr>
          <w:b/>
          <w:bCs/>
        </w:rPr>
      </w:pPr>
      <w:bookmarkStart w:id="94" w:name="_Toc215822492"/>
      <w:bookmarkStart w:id="95" w:name="_Toc215822651"/>
      <w:r w:rsidRPr="0033276B">
        <w:rPr>
          <w:b/>
          <w:bCs/>
        </w:rPr>
        <w:t>Internal wastewater and greywater recycling</w:t>
      </w:r>
      <w:bookmarkEnd w:id="94"/>
      <w:bookmarkEnd w:id="95"/>
    </w:p>
    <w:p w14:paraId="5F35AE4F" w14:textId="77777777" w:rsidR="0095284C" w:rsidRDefault="0095284C" w:rsidP="0095284C">
      <w:r w:rsidRPr="00CD01BA">
        <w:t>Reusing wastewater generated on-site — including greywater from sinks, showers, or process water — can support industrial processes, manufacturing, and cleaning operations. This approach reduces the volume of potable water</w:t>
      </w:r>
      <w:r>
        <w:t xml:space="preserve"> </w:t>
      </w:r>
      <w:r w:rsidRPr="00CD01BA">
        <w:t>required, improves operational efficiency, and can provide resilience against temporary supply constraints.</w:t>
      </w:r>
    </w:p>
    <w:p w14:paraId="296CEC89" w14:textId="35280563" w:rsidR="0095284C" w:rsidRPr="0033276B" w:rsidRDefault="0095284C" w:rsidP="0033276B">
      <w:pPr>
        <w:pStyle w:val="BodyText"/>
        <w:rPr>
          <w:b/>
          <w:bCs/>
        </w:rPr>
      </w:pPr>
      <w:bookmarkStart w:id="96" w:name="_Toc215822493"/>
      <w:bookmarkStart w:id="97" w:name="_Toc215822652"/>
      <w:r w:rsidRPr="0033276B">
        <w:rPr>
          <w:b/>
          <w:bCs/>
        </w:rPr>
        <w:t>Recycled water</w:t>
      </w:r>
      <w:bookmarkEnd w:id="96"/>
      <w:bookmarkEnd w:id="97"/>
    </w:p>
    <w:p w14:paraId="52BB0375" w14:textId="7FD63893" w:rsidR="0095284C" w:rsidRDefault="0095284C" w:rsidP="0095284C">
      <w:r w:rsidRPr="00CD01BA">
        <w:t xml:space="preserve">Where available, </w:t>
      </w:r>
      <w:r w:rsidR="008818A2">
        <w:t xml:space="preserve">urban </w:t>
      </w:r>
      <w:r w:rsidRPr="00CD01BA">
        <w:t xml:space="preserve">water corporations can supply recycled water to non-residential sites for a range of uses. Proponents should engage with their local water corporation early to understand availability, quality, and cost. </w:t>
      </w:r>
    </w:p>
    <w:p w14:paraId="6B80887A" w14:textId="2E11A679" w:rsidR="0095284C" w:rsidRPr="00CD01BA" w:rsidRDefault="0095284C" w:rsidP="0095284C">
      <w:r w:rsidRPr="00F27DCB">
        <w:t>DEECA is currently developing a Recycled Water Data Dashboard which, once published, will be included here. The Dashboard will provide a snapshot of the locations of recycled water availability, helping proponents identify feasible options</w:t>
      </w:r>
      <w:r w:rsidR="0033276B" w:rsidRPr="00F27DCB">
        <w:t>.</w:t>
      </w:r>
    </w:p>
    <w:p w14:paraId="3D009C84" w14:textId="31D24A2A" w:rsidR="0095284C" w:rsidRPr="0033276B" w:rsidRDefault="00386CE1" w:rsidP="0033276B">
      <w:pPr>
        <w:pStyle w:val="BodyText"/>
        <w:rPr>
          <w:b/>
          <w:bCs/>
        </w:rPr>
      </w:pPr>
      <w:bookmarkStart w:id="98" w:name="_Toc215822494"/>
      <w:bookmarkStart w:id="99" w:name="_Toc215822653"/>
      <w:r>
        <w:rPr>
          <w:b/>
          <w:bCs/>
        </w:rPr>
        <w:br w:type="column"/>
      </w:r>
      <w:r w:rsidR="0095284C" w:rsidRPr="0033276B">
        <w:rPr>
          <w:b/>
          <w:bCs/>
        </w:rPr>
        <w:t>Sewer mining</w:t>
      </w:r>
      <w:bookmarkEnd w:id="98"/>
      <w:bookmarkEnd w:id="99"/>
    </w:p>
    <w:p w14:paraId="5B8158E1" w14:textId="1DCCE8FF" w:rsidR="0095284C" w:rsidRPr="00CD01BA" w:rsidRDefault="0095284C" w:rsidP="0095284C">
      <w:r w:rsidRPr="00CD01BA">
        <w:t xml:space="preserve">Some large sites may be able to establish on-site treatment systems that extract and treat wastewater from the </w:t>
      </w:r>
      <w:r w:rsidR="00386CE1">
        <w:t xml:space="preserve">urban water corporation </w:t>
      </w:r>
      <w:r w:rsidRPr="00CD01BA">
        <w:t>sewer network for reuse on-site. Sewer mining can provide a reliable alternative water source, particularly for industrial or high-demand facilities, and may be suitable where recycled water networks are not available.</w:t>
      </w:r>
    </w:p>
    <w:p w14:paraId="03D1418E" w14:textId="0300F595" w:rsidR="00386CE1" w:rsidRDefault="009B0912">
      <w:r>
        <w:t>Utilising</w:t>
      </w:r>
      <w:r w:rsidR="00386CE1">
        <w:t xml:space="preserve"> non-potable</w:t>
      </w:r>
      <w:r w:rsidR="0095284C" w:rsidRPr="00AB2161">
        <w:t xml:space="preserve"> water sources can complement water efficiency initiatives, reduce reliance on potable water, and demonstrate proactive environmental stewardship. </w:t>
      </w:r>
    </w:p>
    <w:p w14:paraId="0EE4C396" w14:textId="5FE8AAB7" w:rsidR="0095284C" w:rsidRPr="0041458E" w:rsidRDefault="0095284C">
      <w:r w:rsidRPr="00AB2161">
        <w:t>Early engagement with the water corporation is essential to explore these options, understand technical and regulatory requirements, and ensure integration with broader water management planning.</w:t>
      </w:r>
    </w:p>
    <w:p w14:paraId="06A0807C" w14:textId="77777777" w:rsidR="00657AB7" w:rsidRPr="0041458E" w:rsidRDefault="00657AB7"/>
    <w:p w14:paraId="62849A75" w14:textId="77777777" w:rsidR="00605273" w:rsidRDefault="00605273" w:rsidP="00605273">
      <w:pPr>
        <w:jc w:val="center"/>
        <w:rPr>
          <w:b/>
          <w:bCs/>
        </w:rPr>
      </w:pPr>
      <w:r>
        <w:rPr>
          <w:b/>
          <w:noProof/>
        </w:rPr>
        <w:drawing>
          <wp:inline distT="0" distB="0" distL="0" distR="0" wp14:anchorId="719DBB4B" wp14:editId="6E120F4E">
            <wp:extent cx="4079631" cy="2719944"/>
            <wp:effectExtent l="0" t="0" r="0" b="4445"/>
            <wp:docPr id="1555775796" name="Picture 8" descr="A person in high visibility gear and goggles standing in front of a water treatment pool at the melton recycled water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775796" name="Picture 8" descr="A person in high visibility gear and goggles standing in front of a water treatment pool at the melton recycled water plant."/>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094459" cy="2729830"/>
                    </a:xfrm>
                    <a:prstGeom prst="rect">
                      <a:avLst/>
                    </a:prstGeom>
                  </pic:spPr>
                </pic:pic>
              </a:graphicData>
            </a:graphic>
          </wp:inline>
        </w:drawing>
      </w:r>
    </w:p>
    <w:p w14:paraId="1D7C2CF0" w14:textId="2B42D9CA" w:rsidR="009E1A18" w:rsidRDefault="00A25903" w:rsidP="00F27DCB">
      <w:pPr>
        <w:pStyle w:val="Caption"/>
        <w:jc w:val="center"/>
      </w:pPr>
      <w:r>
        <w:t xml:space="preserve">Image </w:t>
      </w:r>
      <w:r w:rsidR="0084597B">
        <w:t>8</w:t>
      </w:r>
      <w:r w:rsidR="00E82588">
        <w:t xml:space="preserve"> </w:t>
      </w:r>
      <w:r w:rsidR="009E1A18">
        <w:t>Melton Recycled Water Plant. Credit: Craig Moodie</w:t>
      </w:r>
    </w:p>
    <w:p w14:paraId="406D99BC" w14:textId="77777777" w:rsidR="0041458E" w:rsidRDefault="0041458E" w:rsidP="00E376C8">
      <w:pPr>
        <w:pStyle w:val="Caption"/>
        <w:sectPr w:rsidR="0041458E" w:rsidSect="0095284C">
          <w:type w:val="continuous"/>
          <w:pgSz w:w="16839" w:h="11907" w:orient="landscape" w:code="9"/>
          <w:pgMar w:top="1134" w:right="1134" w:bottom="1134" w:left="1134" w:header="283" w:footer="283" w:gutter="0"/>
          <w:cols w:num="2" w:space="283"/>
          <w:noEndnote/>
          <w:docGrid w:linePitch="360"/>
        </w:sectPr>
      </w:pPr>
    </w:p>
    <w:p w14:paraId="126A0A16" w14:textId="680F0C0B" w:rsidR="004E3C29" w:rsidRPr="00467EF9" w:rsidRDefault="004E3C29" w:rsidP="00E376C8">
      <w:pPr>
        <w:pStyle w:val="Caption"/>
        <w:ind w:left="0" w:firstLine="0"/>
        <w:rPr>
          <w:rFonts w:asciiTheme="majorHAnsi" w:eastAsiaTheme="majorEastAsia" w:hAnsiTheme="majorHAnsi" w:cstheme="majorBidi"/>
          <w:color w:val="201547" w:themeColor="text2"/>
          <w:spacing w:val="-2"/>
          <w:sz w:val="32"/>
          <w:szCs w:val="26"/>
        </w:rPr>
        <w:sectPr w:rsidR="004E3C29" w:rsidRPr="00467EF9" w:rsidSect="00262A0C">
          <w:type w:val="continuous"/>
          <w:pgSz w:w="16839" w:h="11907" w:orient="landscape" w:code="9"/>
          <w:pgMar w:top="1134" w:right="1134" w:bottom="1134" w:left="1134" w:header="283" w:footer="283" w:gutter="0"/>
          <w:cols w:num="2" w:space="739"/>
          <w:noEndnote/>
          <w:docGrid w:linePitch="360"/>
        </w:sectPr>
      </w:pPr>
      <w:bookmarkStart w:id="100" w:name="_Applying_for_access"/>
      <w:bookmarkStart w:id="101" w:name="_Toc215822497"/>
      <w:bookmarkStart w:id="102" w:name="_Toc215822572"/>
      <w:bookmarkStart w:id="103" w:name="_Toc215822618"/>
      <w:bookmarkStart w:id="104" w:name="_Toc215822656"/>
      <w:bookmarkEnd w:id="100"/>
    </w:p>
    <w:p w14:paraId="3B5AF6B5" w14:textId="0BC7CBC2" w:rsidR="0095284C" w:rsidRPr="00654D95" w:rsidRDefault="0095284C" w:rsidP="0095284C">
      <w:pPr>
        <w:pStyle w:val="Heading2"/>
      </w:pPr>
      <w:bookmarkStart w:id="105" w:name="_Toc215822498"/>
      <w:bookmarkStart w:id="106" w:name="_Toc215822573"/>
      <w:bookmarkStart w:id="107" w:name="_Toc215822619"/>
      <w:bookmarkStart w:id="108" w:name="_Toc215822657"/>
      <w:bookmarkStart w:id="109" w:name="_Toc228543322"/>
      <w:bookmarkEnd w:id="101"/>
      <w:bookmarkEnd w:id="102"/>
      <w:bookmarkEnd w:id="103"/>
      <w:bookmarkEnd w:id="104"/>
      <w:r w:rsidRPr="00654D95">
        <w:lastRenderedPageBreak/>
        <w:t>Decision guidelines</w:t>
      </w:r>
      <w:bookmarkEnd w:id="105"/>
      <w:bookmarkEnd w:id="106"/>
      <w:bookmarkEnd w:id="107"/>
      <w:bookmarkEnd w:id="108"/>
      <w:bookmarkEnd w:id="109"/>
    </w:p>
    <w:p w14:paraId="419031EC" w14:textId="77777777" w:rsidR="00C1644D" w:rsidRDefault="00C1644D" w:rsidP="0095284C">
      <w:pPr>
        <w:rPr>
          <w:rFonts w:eastAsiaTheme="majorEastAsia" w:cstheme="majorBidi"/>
        </w:rPr>
        <w:sectPr w:rsidR="00C1644D" w:rsidSect="00C1644D">
          <w:type w:val="continuous"/>
          <w:pgSz w:w="16839" w:h="11907" w:orient="landscape" w:code="9"/>
          <w:pgMar w:top="1134" w:right="1134" w:bottom="1134" w:left="1134" w:header="283" w:footer="283" w:gutter="0"/>
          <w:cols w:space="283"/>
          <w:noEndnote/>
          <w:docGrid w:linePitch="360"/>
        </w:sectPr>
      </w:pPr>
    </w:p>
    <w:p w14:paraId="2BB741CA" w14:textId="78CB9B5A" w:rsidR="0095284C" w:rsidRPr="00C60541" w:rsidRDefault="0095284C" w:rsidP="0095284C">
      <w:pPr>
        <w:rPr>
          <w:rFonts w:eastAsiaTheme="majorEastAsia" w:cstheme="majorBidi"/>
        </w:rPr>
      </w:pPr>
      <w:r w:rsidRPr="00C60541">
        <w:rPr>
          <w:rFonts w:eastAsiaTheme="majorEastAsia" w:cstheme="majorBidi"/>
        </w:rPr>
        <w:t xml:space="preserve">When making decisions about connecting or expanding large non-residential </w:t>
      </w:r>
      <w:r w:rsidR="0062113A">
        <w:rPr>
          <w:rFonts w:eastAsiaTheme="majorEastAsia" w:cstheme="majorBidi"/>
        </w:rPr>
        <w:t xml:space="preserve">urban </w:t>
      </w:r>
      <w:r w:rsidRPr="00C60541">
        <w:rPr>
          <w:rFonts w:eastAsiaTheme="majorEastAsia" w:cstheme="majorBidi"/>
        </w:rPr>
        <w:t xml:space="preserve">users, </w:t>
      </w:r>
      <w:r w:rsidR="0062113A">
        <w:rPr>
          <w:rFonts w:eastAsiaTheme="majorEastAsia" w:cstheme="majorBidi"/>
        </w:rPr>
        <w:t xml:space="preserve">urban </w:t>
      </w:r>
      <w:r w:rsidRPr="00C60541">
        <w:rPr>
          <w:rFonts w:eastAsiaTheme="majorEastAsia" w:cstheme="majorBidi"/>
        </w:rPr>
        <w:t xml:space="preserve">water corporations follow decision guidelines that ensure network reliability, protect existing customers, and support sustainable growth. A key element of this process is the use of </w:t>
      </w:r>
      <w:r w:rsidR="00545427">
        <w:rPr>
          <w:rFonts w:eastAsiaTheme="majorEastAsia" w:cstheme="majorBidi"/>
        </w:rPr>
        <w:t xml:space="preserve">potable water </w:t>
      </w:r>
      <w:r w:rsidRPr="00C60541">
        <w:rPr>
          <w:rFonts w:eastAsiaTheme="majorEastAsia" w:cstheme="majorBidi"/>
        </w:rPr>
        <w:t>demand forecasts</w:t>
      </w:r>
      <w:r w:rsidR="006235E4">
        <w:rPr>
          <w:rFonts w:eastAsiaTheme="majorEastAsia" w:cstheme="majorBidi"/>
        </w:rPr>
        <w:t>.</w:t>
      </w:r>
    </w:p>
    <w:p w14:paraId="040A1449" w14:textId="7F71EC5F" w:rsidR="0058231A" w:rsidRDefault="009F35DE" w:rsidP="0095284C">
      <w:pPr>
        <w:rPr>
          <w:rFonts w:eastAsiaTheme="majorEastAsia" w:cstheme="majorBidi"/>
        </w:rPr>
      </w:pPr>
      <w:r>
        <w:rPr>
          <w:rFonts w:eastAsiaTheme="majorEastAsia" w:cstheme="majorBidi"/>
        </w:rPr>
        <w:t>Urban w</w:t>
      </w:r>
      <w:r w:rsidR="0095284C" w:rsidRPr="00C60541">
        <w:rPr>
          <w:rFonts w:eastAsiaTheme="majorEastAsia" w:cstheme="majorBidi"/>
        </w:rPr>
        <w:t xml:space="preserve">ater corporations develop detailed forecasts for different customer types, including residential, commercial, and industrial (non-residential) users. These forecasts are based on historical consumption, planned developments, emerging industries, and anticipated changes in technology or water efficiency. </w:t>
      </w:r>
      <w:r w:rsidR="0095284C">
        <w:rPr>
          <w:rFonts w:eastAsiaTheme="majorEastAsia" w:cstheme="majorBidi"/>
        </w:rPr>
        <w:t>For further information on forecasts and the</w:t>
      </w:r>
      <w:r w:rsidR="0058231A">
        <w:rPr>
          <w:rFonts w:eastAsiaTheme="majorEastAsia" w:cstheme="majorBidi"/>
        </w:rPr>
        <w:t xml:space="preserve"> urban</w:t>
      </w:r>
      <w:r w:rsidR="0095284C">
        <w:rPr>
          <w:rFonts w:eastAsiaTheme="majorEastAsia" w:cstheme="majorBidi"/>
        </w:rPr>
        <w:t xml:space="preserve"> water planning framework, refer to section 2.3. </w:t>
      </w:r>
    </w:p>
    <w:p w14:paraId="3063B987" w14:textId="11C66B2B" w:rsidR="0095284C" w:rsidRPr="00C60541" w:rsidRDefault="0095284C" w:rsidP="0095284C">
      <w:pPr>
        <w:rPr>
          <w:rFonts w:eastAsiaTheme="majorEastAsia" w:cstheme="majorBidi"/>
        </w:rPr>
      </w:pPr>
      <w:r w:rsidRPr="00C60541">
        <w:rPr>
          <w:rFonts w:eastAsiaTheme="majorEastAsia" w:cstheme="majorBidi"/>
        </w:rPr>
        <w:t xml:space="preserve">When an application falls within the parameters of these forecasts, the </w:t>
      </w:r>
      <w:r>
        <w:rPr>
          <w:rFonts w:eastAsiaTheme="majorEastAsia" w:cstheme="majorBidi"/>
        </w:rPr>
        <w:t xml:space="preserve">water </w:t>
      </w:r>
      <w:r w:rsidRPr="00C60541">
        <w:rPr>
          <w:rFonts w:eastAsiaTheme="majorEastAsia" w:cstheme="majorBidi"/>
        </w:rPr>
        <w:t>corporation can generally approve the connection more efficiently, as the network is planned to accommodate this level of demand without compromising service to existing or future customers.</w:t>
      </w:r>
    </w:p>
    <w:p w14:paraId="7CD12D08" w14:textId="255249CD" w:rsidR="0095284C" w:rsidRPr="00C60541" w:rsidRDefault="0095284C" w:rsidP="0095284C">
      <w:pPr>
        <w:rPr>
          <w:rFonts w:eastAsiaTheme="majorEastAsia" w:cstheme="majorBidi"/>
        </w:rPr>
      </w:pPr>
      <w:r w:rsidRPr="00C60541">
        <w:rPr>
          <w:rFonts w:eastAsiaTheme="majorEastAsia" w:cstheme="majorBidi"/>
        </w:rPr>
        <w:t>Where a connection request exceeds forecasted demand, additional assessment is required to ensure that network capacity, water security, and service levels are not compromised. In these cases, water corporations will carefully evaluate:</w:t>
      </w:r>
    </w:p>
    <w:p w14:paraId="7FB9868F" w14:textId="2C7D3516" w:rsidR="0095284C" w:rsidRPr="00C60541" w:rsidRDefault="0095284C" w:rsidP="004E2E8A">
      <w:pPr>
        <w:pStyle w:val="ListParagraph"/>
        <w:numPr>
          <w:ilvl w:val="0"/>
          <w:numId w:val="13"/>
        </w:numPr>
        <w:spacing w:before="0" w:after="160" w:line="278" w:lineRule="auto"/>
      </w:pPr>
      <w:r w:rsidRPr="00C60541">
        <w:t>Whether the existing infrastructure can support the additional demand.</w:t>
      </w:r>
    </w:p>
    <w:p w14:paraId="0B6C297E" w14:textId="77777777" w:rsidR="0095284C" w:rsidRPr="00C60541" w:rsidRDefault="0095284C" w:rsidP="004E2E8A">
      <w:pPr>
        <w:pStyle w:val="ListParagraph"/>
        <w:numPr>
          <w:ilvl w:val="0"/>
          <w:numId w:val="13"/>
        </w:numPr>
        <w:spacing w:before="0" w:after="160" w:line="278" w:lineRule="auto"/>
      </w:pPr>
      <w:r w:rsidRPr="00C60541">
        <w:t>Potential impacts on pressure, reliability, and quality for other customers.</w:t>
      </w:r>
    </w:p>
    <w:p w14:paraId="4F807EE5" w14:textId="77777777" w:rsidR="0095284C" w:rsidRPr="00C60541" w:rsidRDefault="0095284C" w:rsidP="004E2E8A">
      <w:pPr>
        <w:pStyle w:val="ListParagraph"/>
        <w:numPr>
          <w:ilvl w:val="0"/>
          <w:numId w:val="13"/>
        </w:numPr>
        <w:spacing w:before="0" w:after="160" w:line="278" w:lineRule="auto"/>
      </w:pPr>
      <w:r w:rsidRPr="00C60541">
        <w:t>Environmental considerations, including compliance with bulk entitlement limits.</w:t>
      </w:r>
    </w:p>
    <w:p w14:paraId="0F90F2E8" w14:textId="2CB958A1" w:rsidR="0095284C" w:rsidRPr="00C60541" w:rsidRDefault="0095284C" w:rsidP="0095284C">
      <w:pPr>
        <w:rPr>
          <w:rFonts w:eastAsiaTheme="majorEastAsia" w:cstheme="majorBidi"/>
        </w:rPr>
      </w:pPr>
      <w:r w:rsidRPr="00C60541">
        <w:rPr>
          <w:rFonts w:eastAsiaTheme="majorEastAsia" w:cstheme="majorBidi"/>
        </w:rPr>
        <w:t xml:space="preserve">Applicants in these situations are encouraged to demonstrate water-efficient design, </w:t>
      </w:r>
      <w:r w:rsidR="00753F70">
        <w:rPr>
          <w:rFonts w:eastAsiaTheme="majorEastAsia" w:cstheme="majorBidi"/>
        </w:rPr>
        <w:t>non-potable</w:t>
      </w:r>
      <w:r w:rsidRPr="00C60541">
        <w:rPr>
          <w:rFonts w:eastAsiaTheme="majorEastAsia" w:cstheme="majorBidi"/>
        </w:rPr>
        <w:t xml:space="preserve"> water use, or </w:t>
      </w:r>
      <w:r>
        <w:rPr>
          <w:rFonts w:eastAsiaTheme="majorEastAsia" w:cstheme="majorBidi"/>
        </w:rPr>
        <w:t xml:space="preserve">to consider </w:t>
      </w:r>
      <w:r w:rsidRPr="00C60541">
        <w:rPr>
          <w:rFonts w:eastAsiaTheme="majorEastAsia" w:cstheme="majorBidi"/>
        </w:rPr>
        <w:t>offsets</w:t>
      </w:r>
      <w:r>
        <w:rPr>
          <w:rFonts w:eastAsiaTheme="majorEastAsia" w:cstheme="majorBidi"/>
        </w:rPr>
        <w:t xml:space="preserve"> (refer to section 5.5)</w:t>
      </w:r>
      <w:r w:rsidRPr="00C60541">
        <w:rPr>
          <w:rFonts w:eastAsiaTheme="majorEastAsia" w:cstheme="majorBidi"/>
        </w:rPr>
        <w:t xml:space="preserve"> as part of their application. Measures such as high-efficiency fixtures, recycled water use, rainwater or stormwater harvesting, and internal wastewater </w:t>
      </w:r>
      <w:r w:rsidRPr="00C60541">
        <w:rPr>
          <w:rFonts w:eastAsiaTheme="majorEastAsia" w:cstheme="majorBidi"/>
        </w:rPr>
        <w:t>reuse can reduce overall potable water demand, making it easier for water corporations to accommodate large users within the network safely and sustainably.</w:t>
      </w:r>
    </w:p>
    <w:p w14:paraId="46C36E58" w14:textId="5B8B7CE3" w:rsidR="0095284C" w:rsidRDefault="0095284C" w:rsidP="0095284C">
      <w:pPr>
        <w:rPr>
          <w:rFonts w:eastAsiaTheme="majorEastAsia" w:cstheme="majorBidi"/>
        </w:rPr>
      </w:pPr>
      <w:r w:rsidRPr="00C60541">
        <w:rPr>
          <w:rFonts w:eastAsiaTheme="majorEastAsia" w:cstheme="majorBidi"/>
        </w:rPr>
        <w:t>Early engagement with the local water corporation is essential in these cases. Discussing design options, efficiency measures, and potential alternative water solutions helps proponents understand the feasibility of their application, identify necessary infrastructure upgrades, and develop solutions that align with both operational needs and the long-term sustainability of the urban water system.</w:t>
      </w:r>
    </w:p>
    <w:p w14:paraId="218ED120" w14:textId="77777777" w:rsidR="00D72F31" w:rsidRDefault="00D72F31" w:rsidP="0095284C">
      <w:pPr>
        <w:rPr>
          <w:rFonts w:eastAsiaTheme="majorEastAsia" w:cstheme="majorBidi"/>
        </w:rPr>
      </w:pPr>
    </w:p>
    <w:p w14:paraId="1CDCA1D7" w14:textId="636C8C42" w:rsidR="00467EF9" w:rsidRPr="00C60541" w:rsidRDefault="006971F9" w:rsidP="0095284C">
      <w:pPr>
        <w:rPr>
          <w:rFonts w:eastAsiaTheme="majorEastAsia" w:cstheme="majorBidi"/>
        </w:rPr>
      </w:pPr>
      <w:r>
        <w:rPr>
          <w:b/>
          <w:noProof/>
        </w:rPr>
        <w:drawing>
          <wp:inline distT="0" distB="0" distL="0" distR="0" wp14:anchorId="3FD925CB" wp14:editId="0C6F3CB9">
            <wp:extent cx="4301490" cy="2862580"/>
            <wp:effectExtent l="0" t="0" r="3810" b="0"/>
            <wp:docPr id="607711198" name="Picture 9" descr="Foreground contains a footpath with a runner, following the curve of the Maribyrnong River. There is an apartment building on the opposite side of the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711198" name="Picture 9" descr="Foreground contains a footpath with a runner, following the curve of the Maribyrnong River. There is an apartment building on the opposite side of the river."/>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301490" cy="2862580"/>
                    </a:xfrm>
                    <a:prstGeom prst="rect">
                      <a:avLst/>
                    </a:prstGeom>
                  </pic:spPr>
                </pic:pic>
              </a:graphicData>
            </a:graphic>
          </wp:inline>
        </w:drawing>
      </w:r>
    </w:p>
    <w:p w14:paraId="4E3F9A83" w14:textId="16B23B69" w:rsidR="00467EF9" w:rsidRDefault="00132920" w:rsidP="00E376C8">
      <w:pPr>
        <w:pStyle w:val="Caption"/>
        <w:ind w:left="0" w:firstLine="0"/>
        <w:sectPr w:rsidR="00467EF9" w:rsidSect="00262A0C">
          <w:type w:val="continuous"/>
          <w:pgSz w:w="16839" w:h="11907" w:orient="landscape" w:code="9"/>
          <w:pgMar w:top="1134" w:right="1134" w:bottom="1134" w:left="1134" w:header="283" w:footer="283" w:gutter="0"/>
          <w:cols w:num="2" w:space="1023"/>
          <w:noEndnote/>
          <w:docGrid w:linePitch="360"/>
        </w:sectPr>
      </w:pPr>
      <w:r>
        <w:rPr>
          <w:rFonts w:eastAsiaTheme="majorEastAsia"/>
        </w:rPr>
        <w:t xml:space="preserve">Image </w:t>
      </w:r>
      <w:r w:rsidR="0084597B">
        <w:rPr>
          <w:rFonts w:eastAsiaTheme="majorEastAsia"/>
        </w:rPr>
        <w:t>9</w:t>
      </w:r>
      <w:r>
        <w:rPr>
          <w:rFonts w:eastAsiaTheme="majorEastAsia"/>
        </w:rPr>
        <w:t xml:space="preserve"> </w:t>
      </w:r>
      <w:r w:rsidR="00D72F31">
        <w:rPr>
          <w:rFonts w:eastAsiaTheme="majorEastAsia"/>
        </w:rPr>
        <w:t xml:space="preserve">Edgewater Lake, </w:t>
      </w:r>
      <w:r w:rsidR="006971F9">
        <w:rPr>
          <w:rFonts w:eastAsiaTheme="majorEastAsia"/>
        </w:rPr>
        <w:t>Maribyrnong Riv</w:t>
      </w:r>
      <w:r w:rsidR="006639DE">
        <w:rPr>
          <w:rFonts w:eastAsiaTheme="majorEastAsia"/>
        </w:rPr>
        <w:t>er</w:t>
      </w:r>
      <w:bookmarkStart w:id="110" w:name="_Toc215822499"/>
      <w:bookmarkStart w:id="111" w:name="_Toc215822658"/>
    </w:p>
    <w:p w14:paraId="07A3C3EC" w14:textId="77777777" w:rsidR="00681761" w:rsidRDefault="00681761" w:rsidP="00E376C8">
      <w:pPr>
        <w:pStyle w:val="BodyText"/>
      </w:pPr>
    </w:p>
    <w:p w14:paraId="44352867" w14:textId="77777777" w:rsidR="00681761" w:rsidRPr="00681761" w:rsidRDefault="00681761" w:rsidP="00E376C8">
      <w:pPr>
        <w:pStyle w:val="BodyText"/>
      </w:pPr>
    </w:p>
    <w:p w14:paraId="4CEA7B25" w14:textId="77777777" w:rsidR="005E629B" w:rsidRDefault="005E629B">
      <w:pPr>
        <w:rPr>
          <w:rFonts w:asciiTheme="majorHAnsi" w:eastAsiaTheme="majorEastAsia" w:hAnsiTheme="majorHAnsi" w:cstheme="majorBidi"/>
          <w:bCs/>
          <w:color w:val="201547" w:themeColor="text2"/>
          <w:spacing w:val="-4"/>
          <w:sz w:val="40"/>
          <w:szCs w:val="40"/>
        </w:rPr>
      </w:pPr>
      <w:bookmarkStart w:id="112" w:name="_Programs_and_supports"/>
      <w:bookmarkEnd w:id="112"/>
      <w:r>
        <w:br w:type="page"/>
      </w:r>
    </w:p>
    <w:p w14:paraId="31585675" w14:textId="03DB1AE7" w:rsidR="0095284C" w:rsidRPr="00654D95" w:rsidRDefault="0095284C" w:rsidP="00D04A41">
      <w:pPr>
        <w:pStyle w:val="Heading1"/>
        <w:spacing w:after="0"/>
      </w:pPr>
      <w:bookmarkStart w:id="113" w:name="_Toc228543323"/>
      <w:r w:rsidRPr="00654D95">
        <w:lastRenderedPageBreak/>
        <w:t>Programs and supports available</w:t>
      </w:r>
      <w:bookmarkEnd w:id="110"/>
      <w:bookmarkEnd w:id="111"/>
      <w:bookmarkEnd w:id="113"/>
    </w:p>
    <w:p w14:paraId="791783AC" w14:textId="77777777" w:rsidR="00467EF9" w:rsidRDefault="00467EF9" w:rsidP="00EE60D3">
      <w:pPr>
        <w:pStyle w:val="Heading2"/>
        <w:sectPr w:rsidR="00467EF9" w:rsidSect="00467EF9">
          <w:type w:val="continuous"/>
          <w:pgSz w:w="16839" w:h="11907" w:orient="landscape" w:code="9"/>
          <w:pgMar w:top="1134" w:right="1134" w:bottom="1134" w:left="1134" w:header="283" w:footer="283" w:gutter="0"/>
          <w:cols w:space="283"/>
          <w:noEndnote/>
          <w:docGrid w:linePitch="360"/>
        </w:sectPr>
      </w:pPr>
      <w:bookmarkStart w:id="114" w:name="_Toc215822500"/>
      <w:bookmarkStart w:id="115" w:name="_Toc215822574"/>
      <w:bookmarkStart w:id="116" w:name="_Toc215822620"/>
      <w:bookmarkStart w:id="117" w:name="_Toc215822659"/>
    </w:p>
    <w:p w14:paraId="24F98213" w14:textId="59048625" w:rsidR="0095284C" w:rsidRDefault="0095284C" w:rsidP="00E46EE1">
      <w:pPr>
        <w:pStyle w:val="Heading2"/>
      </w:pPr>
      <w:bookmarkStart w:id="118" w:name="_Toc228543324"/>
      <w:r>
        <w:t xml:space="preserve">Leak detection </w:t>
      </w:r>
      <w:r w:rsidR="00357D19">
        <w:t>and</w:t>
      </w:r>
      <w:r>
        <w:t xml:space="preserve"> network efficiency programs</w:t>
      </w:r>
      <w:bookmarkEnd w:id="114"/>
      <w:bookmarkEnd w:id="115"/>
      <w:bookmarkEnd w:id="116"/>
      <w:bookmarkEnd w:id="117"/>
      <w:bookmarkEnd w:id="118"/>
    </w:p>
    <w:p w14:paraId="12758BBE" w14:textId="6EB99FC8" w:rsidR="00346300" w:rsidRPr="00F338D1" w:rsidRDefault="00346300" w:rsidP="00346300">
      <w:pPr>
        <w:pStyle w:val="BodyText"/>
      </w:pPr>
      <w:r w:rsidRPr="00F338D1">
        <w:t xml:space="preserve">Efficient use of water begins with ensuring that water losses are minimised at both the network and customer level. While customers are responsible for detecting and repairing leaks within their own property boundary, </w:t>
      </w:r>
      <w:r w:rsidR="00467EF9">
        <w:t xml:space="preserve">urban </w:t>
      </w:r>
      <w:r w:rsidRPr="00F338D1">
        <w:t>water corporations actively manage their networks to identify leaks, reduce losses and improve system efficiency. These programs help safeguard water security, reduce costs for customers and support the sustainable use of Victoria’s limited water resources.</w:t>
      </w:r>
    </w:p>
    <w:p w14:paraId="427EB936" w14:textId="059A3C72" w:rsidR="00346300" w:rsidRPr="00F338D1" w:rsidRDefault="00467EF9" w:rsidP="00346300">
      <w:pPr>
        <w:pStyle w:val="BodyText"/>
      </w:pPr>
      <w:r>
        <w:t>Urban w</w:t>
      </w:r>
      <w:r w:rsidR="00346300" w:rsidRPr="00F338D1">
        <w:t>ater corporations employ a range of industry-leading tools and practices to monitor their networks and identify emerging issues before they affect customers. These may include district metering areas (DMAs), smart meter analytics, acoustic monitoring, pressure management zones and targeted leak detection surveys. These programs allow water corporations to quickly detect system inefficiencies, prioritise repairs and optimise network performance in real time.</w:t>
      </w:r>
    </w:p>
    <w:p w14:paraId="12942782" w14:textId="77777777" w:rsidR="00346300" w:rsidRPr="00F338D1" w:rsidRDefault="00346300" w:rsidP="00346300">
      <w:pPr>
        <w:pStyle w:val="BodyText"/>
      </w:pPr>
      <w:r w:rsidRPr="00F338D1">
        <w:t>Identifying and repairing leaks early helps businesses reduce operating costs, prevent service disruptions and lower the risk of exceeding consumption thresholds that may trigger additional regulatory requirements. Efficient water use is also a visible demonstration of responsible water stewardship, supporting broader sustainability goals and community expectations.</w:t>
      </w:r>
    </w:p>
    <w:p w14:paraId="0A199E08" w14:textId="7386A62E" w:rsidR="00346300" w:rsidRPr="00F338D1" w:rsidRDefault="00346300" w:rsidP="00346300">
      <w:pPr>
        <w:pStyle w:val="BodyText"/>
      </w:pPr>
      <w:r w:rsidRPr="00F338D1">
        <w:t xml:space="preserve">Through a combination of </w:t>
      </w:r>
      <w:r w:rsidR="00467EF9">
        <w:t xml:space="preserve">urban </w:t>
      </w:r>
      <w:r w:rsidRPr="00F338D1">
        <w:t>water corporation programs and proactive customer actions, leak minimisation forms a critical component of ensuring Victoria’s water resources are used efficiently, supporting long-term water security and enabling emerging industries to grow sustainably.</w:t>
      </w:r>
    </w:p>
    <w:p w14:paraId="5A6A9F14" w14:textId="3B430F52" w:rsidR="00BF4616" w:rsidRDefault="00064DDA" w:rsidP="00D04A41">
      <w:pPr>
        <w:pStyle w:val="Heading2"/>
        <w:spacing w:before="0"/>
      </w:pPr>
      <w:bookmarkStart w:id="119" w:name="_Toc228543325"/>
      <w:r>
        <w:t>Invest Victoria</w:t>
      </w:r>
      <w:bookmarkEnd w:id="119"/>
    </w:p>
    <w:p w14:paraId="2800B57E" w14:textId="7D69B4EE" w:rsidR="00F72883" w:rsidRPr="00F72883" w:rsidRDefault="00BE7D42" w:rsidP="00F72883">
      <w:pPr>
        <w:pStyle w:val="BodyText"/>
      </w:pPr>
      <w:r>
        <w:t>Invest Victoria provides a range of services</w:t>
      </w:r>
      <w:r w:rsidR="004D2CDF">
        <w:t xml:space="preserve"> from market insights, business case support and set up guidance</w:t>
      </w:r>
      <w:r>
        <w:t xml:space="preserve"> </w:t>
      </w:r>
      <w:r w:rsidR="00922B10">
        <w:t xml:space="preserve">to help </w:t>
      </w:r>
      <w:r w:rsidR="00BA1ACF">
        <w:t>i</w:t>
      </w:r>
      <w:r w:rsidR="00922B10">
        <w:t xml:space="preserve">nternational and domestic </w:t>
      </w:r>
      <w:r w:rsidR="006577CC">
        <w:t>businesses</w:t>
      </w:r>
      <w:r w:rsidR="00922B10">
        <w:t xml:space="preserve"> enter and expand in </w:t>
      </w:r>
      <w:r w:rsidR="004C5910">
        <w:t>Victoria</w:t>
      </w:r>
      <w:r w:rsidR="00922B10">
        <w:t>.</w:t>
      </w:r>
      <w:r w:rsidR="00252BCC">
        <w:t xml:space="preserve"> </w:t>
      </w:r>
      <w:r w:rsidR="00252BCC" w:rsidRPr="002A69E3">
        <w:t xml:space="preserve">Companies are encouraged to utilise the services of the Victorian Government’s Investment Front Door and Invest Victoria to </w:t>
      </w:r>
      <w:r w:rsidR="00252BCC" w:rsidRPr="002A69E3">
        <w:t xml:space="preserve">assist with the streamlining of investment related </w:t>
      </w:r>
      <w:r w:rsidR="006C2394">
        <w:t>e</w:t>
      </w:r>
      <w:r w:rsidR="00252BCC" w:rsidRPr="002A69E3">
        <w:t>ngagements</w:t>
      </w:r>
      <w:r w:rsidR="00D04A41">
        <w:t xml:space="preserve"> </w:t>
      </w:r>
      <w:r w:rsidR="00252BCC" w:rsidRPr="002A69E3">
        <w:t xml:space="preserve">- </w:t>
      </w:r>
      <w:hyperlink r:id="rId59" w:history="1">
        <w:r w:rsidR="00252BCC" w:rsidRPr="002A69E3">
          <w:rPr>
            <w:rStyle w:val="Hyperlink"/>
          </w:rPr>
          <w:t>https://www.invest.vic.gov.au/get-tailored-support/investment-front-door</w:t>
        </w:r>
      </w:hyperlink>
      <w:r w:rsidR="00252BCC" w:rsidRPr="002A69E3">
        <w:t>.</w:t>
      </w:r>
      <w:r w:rsidR="00252BCC" w:rsidRPr="00252BCC">
        <w:rPr>
          <w:i/>
          <w:iCs/>
        </w:rPr>
        <w:t xml:space="preserve"> </w:t>
      </w:r>
    </w:p>
    <w:p w14:paraId="7BBD4E23" w14:textId="77777777" w:rsidR="0095284C" w:rsidRPr="00654D95" w:rsidRDefault="0095284C" w:rsidP="00EE60D3">
      <w:pPr>
        <w:pStyle w:val="Heading2"/>
      </w:pPr>
      <w:bookmarkStart w:id="120" w:name="_Toc215822501"/>
      <w:bookmarkStart w:id="121" w:name="_Toc215822575"/>
      <w:bookmarkStart w:id="122" w:name="_Toc215822621"/>
      <w:bookmarkStart w:id="123" w:name="_Toc215822660"/>
      <w:bookmarkStart w:id="124" w:name="_Toc228543326"/>
      <w:r>
        <w:t>Smart meter and data insights initiatives providing real-time monitoring and benchmarking</w:t>
      </w:r>
      <w:bookmarkEnd w:id="120"/>
      <w:bookmarkEnd w:id="121"/>
      <w:bookmarkEnd w:id="122"/>
      <w:bookmarkEnd w:id="123"/>
      <w:bookmarkEnd w:id="124"/>
    </w:p>
    <w:p w14:paraId="286B8B67" w14:textId="075A5F27" w:rsidR="0095284C" w:rsidRDefault="0095284C" w:rsidP="0095284C">
      <w:pPr>
        <w:pStyle w:val="BodyText"/>
        <w:rPr>
          <w:rFonts w:ascii="Arial" w:hAnsi="Arial"/>
          <w:color w:val="000000"/>
        </w:rPr>
      </w:pPr>
      <w:r w:rsidRPr="3804132D">
        <w:rPr>
          <w:rFonts w:ascii="Arial" w:hAnsi="Arial"/>
          <w:color w:val="000000"/>
        </w:rPr>
        <w:t xml:space="preserve">Digital monitoring, either through data loggers or digital water meters, helps businesses to understand how water is being used, establish a water use baseline, identify options and make more informed and data-driven decisions around water use. </w:t>
      </w:r>
      <w:r w:rsidRPr="657F1C77">
        <w:rPr>
          <w:rFonts w:ascii="Arial" w:hAnsi="Arial"/>
          <w:color w:val="000000"/>
        </w:rPr>
        <w:t xml:space="preserve">Data from smart metering can be used for </w:t>
      </w:r>
      <w:hyperlink r:id="rId60" w:history="1">
        <w:r w:rsidRPr="002D1B09">
          <w:rPr>
            <w:rStyle w:val="Hyperlink"/>
            <w:rFonts w:ascii="Arial" w:hAnsi="Arial"/>
          </w:rPr>
          <w:t>NABERS</w:t>
        </w:r>
      </w:hyperlink>
      <w:r w:rsidRPr="657F1C77">
        <w:rPr>
          <w:rFonts w:ascii="Arial" w:hAnsi="Arial"/>
          <w:color w:val="000000"/>
        </w:rPr>
        <w:t xml:space="preserve"> assessments and benchmarking against other sites within the same industry. </w:t>
      </w:r>
    </w:p>
    <w:p w14:paraId="40CFBD78" w14:textId="77777777" w:rsidR="0095284C" w:rsidRDefault="0095284C" w:rsidP="00EE60D3">
      <w:pPr>
        <w:pStyle w:val="Heading2"/>
      </w:pPr>
      <w:bookmarkStart w:id="125" w:name="_Toc215822502"/>
      <w:bookmarkStart w:id="126" w:name="_Toc215822576"/>
      <w:bookmarkStart w:id="127" w:name="_Toc215822622"/>
      <w:bookmarkStart w:id="128" w:name="_Toc215822661"/>
      <w:bookmarkStart w:id="129" w:name="_Toc228543327"/>
      <w:r>
        <w:t>WaterSmart</w:t>
      </w:r>
      <w:bookmarkEnd w:id="125"/>
      <w:bookmarkEnd w:id="126"/>
      <w:bookmarkEnd w:id="127"/>
      <w:bookmarkEnd w:id="128"/>
      <w:bookmarkEnd w:id="129"/>
    </w:p>
    <w:p w14:paraId="7CA47045" w14:textId="77777777" w:rsidR="0095284C" w:rsidRDefault="0095284C" w:rsidP="0095284C">
      <w:pPr>
        <w:pStyle w:val="BodyText"/>
      </w:pPr>
      <w:r>
        <w:t>WaterSmart provides eligible non-residential customers with support to understand their water use, detect leaks and identify opportunities to reduce water-related operating costs, through digital water use monitoring and/or a one-off water efficiency audit.</w:t>
      </w:r>
    </w:p>
    <w:p w14:paraId="4B73F270" w14:textId="77777777" w:rsidR="0095284C" w:rsidRDefault="0095284C" w:rsidP="0095284C">
      <w:pPr>
        <w:pStyle w:val="BodyText"/>
        <w:rPr>
          <w:rFonts w:ascii="Arial" w:hAnsi="Arial"/>
          <w:color w:val="000000"/>
        </w:rPr>
      </w:pPr>
      <w:r w:rsidRPr="1A5139DF">
        <w:rPr>
          <w:rFonts w:ascii="Arial" w:hAnsi="Arial"/>
          <w:color w:val="000000"/>
        </w:rPr>
        <w:t>Water efficiency audits help organisations identify where they are using the most water</w:t>
      </w:r>
      <w:r w:rsidRPr="7E7D5267">
        <w:rPr>
          <w:rFonts w:ascii="Arial" w:hAnsi="Arial"/>
          <w:color w:val="000000"/>
        </w:rPr>
        <w:t xml:space="preserve"> and</w:t>
      </w:r>
      <w:r w:rsidRPr="1A5139DF">
        <w:rPr>
          <w:rFonts w:ascii="Arial" w:hAnsi="Arial"/>
          <w:color w:val="000000"/>
        </w:rPr>
        <w:t xml:space="preserve"> make recommendations on how to use water more efficiently.</w:t>
      </w:r>
    </w:p>
    <w:p w14:paraId="3A2897C4" w14:textId="77777777" w:rsidR="0095284C" w:rsidRDefault="0095284C" w:rsidP="0095284C">
      <w:pPr>
        <w:pStyle w:val="BodyText"/>
        <w:rPr>
          <w:rFonts w:ascii="Arial" w:hAnsi="Arial"/>
          <w:color w:val="000000"/>
        </w:rPr>
      </w:pPr>
      <w:r w:rsidRPr="1A5139DF">
        <w:rPr>
          <w:rFonts w:ascii="Arial" w:hAnsi="Arial"/>
          <w:color w:val="000000"/>
        </w:rPr>
        <w:t>WaterSmart is funded by the Victorian Government and delivered by water corporations.</w:t>
      </w:r>
    </w:p>
    <w:p w14:paraId="3CBD70A7" w14:textId="77777777" w:rsidR="0095284C" w:rsidRPr="00654D95" w:rsidRDefault="0095284C" w:rsidP="00EE60D3">
      <w:pPr>
        <w:pStyle w:val="Heading2"/>
      </w:pPr>
      <w:bookmarkStart w:id="130" w:name="_Toc215822503"/>
      <w:bookmarkStart w:id="131" w:name="_Toc215822577"/>
      <w:bookmarkStart w:id="132" w:name="_Toc215822623"/>
      <w:bookmarkStart w:id="133" w:name="_Toc215822662"/>
      <w:bookmarkStart w:id="134" w:name="_Toc228543328"/>
      <w:r w:rsidRPr="00654D95">
        <w:t>Offsetting</w:t>
      </w:r>
      <w:r>
        <w:t xml:space="preserve"> your water use</w:t>
      </w:r>
      <w:bookmarkEnd w:id="130"/>
      <w:bookmarkEnd w:id="131"/>
      <w:bookmarkEnd w:id="132"/>
      <w:bookmarkEnd w:id="133"/>
      <w:bookmarkEnd w:id="134"/>
    </w:p>
    <w:p w14:paraId="4A978B43" w14:textId="17B571EC" w:rsidR="0095284C" w:rsidRDefault="0095284C" w:rsidP="0095284C">
      <w:r>
        <w:t xml:space="preserve">In areas where </w:t>
      </w:r>
      <w:r w:rsidR="002D1B09">
        <w:t xml:space="preserve">non-potable </w:t>
      </w:r>
      <w:r>
        <w:t xml:space="preserve">water, such as recycled water, is not supplied and available, proponents can discuss funding or contributing to new infrastructure that enables </w:t>
      </w:r>
      <w:r w:rsidR="001B07D9">
        <w:t xml:space="preserve">non-potable </w:t>
      </w:r>
      <w:r>
        <w:t xml:space="preserve">water </w:t>
      </w:r>
      <w:proofErr w:type="gramStart"/>
      <w:r>
        <w:t>use</w:t>
      </w:r>
      <w:proofErr w:type="gramEnd"/>
      <w:r>
        <w:t xml:space="preserve"> elsewhere in the network. Doing so minimises the overall impact on potable water resources by ‘offsetting’ their potable water use.</w:t>
      </w:r>
    </w:p>
    <w:p w14:paraId="5792F56B" w14:textId="0C92C899" w:rsidR="002D1B09" w:rsidRDefault="0095284C" w:rsidP="00E376C8">
      <w:pPr>
        <w:rPr>
          <w:bCs/>
        </w:rPr>
        <w:sectPr w:rsidR="002D1B09" w:rsidSect="00262A0C">
          <w:type w:val="continuous"/>
          <w:pgSz w:w="16839" w:h="11907" w:orient="landscape" w:code="9"/>
          <w:pgMar w:top="1134" w:right="1134" w:bottom="1134" w:left="1134" w:header="283" w:footer="283" w:gutter="0"/>
          <w:cols w:num="2" w:space="395"/>
          <w:noEndnote/>
          <w:docGrid w:linePitch="360"/>
        </w:sectPr>
      </w:pPr>
      <w:r>
        <w:t>The concept of offsetting is an emerging space which can be discussed with your local</w:t>
      </w:r>
      <w:r w:rsidR="0014703E">
        <w:t xml:space="preserve"> urban</w:t>
      </w:r>
      <w:r>
        <w:t xml:space="preserve"> water corporation.</w:t>
      </w:r>
    </w:p>
    <w:p w14:paraId="5BB6C11E" w14:textId="77777777" w:rsidR="00D04A41" w:rsidRDefault="00D04A41">
      <w:pPr>
        <w:rPr>
          <w:rFonts w:asciiTheme="majorHAnsi" w:eastAsiaTheme="majorEastAsia" w:hAnsiTheme="majorHAnsi" w:cstheme="majorBidi"/>
          <w:b/>
          <w:color w:val="201547" w:themeColor="text2"/>
          <w:sz w:val="24"/>
          <w:szCs w:val="24"/>
        </w:rPr>
      </w:pPr>
      <w:r>
        <w:rPr>
          <w:b/>
          <w:bCs/>
          <w:sz w:val="24"/>
          <w:szCs w:val="24"/>
        </w:rPr>
        <w:br w:type="page"/>
      </w:r>
    </w:p>
    <w:p w14:paraId="3BDDF372" w14:textId="0741FC21" w:rsidR="002D1B09" w:rsidRDefault="00CD4499" w:rsidP="004A119C">
      <w:pPr>
        <w:pStyle w:val="Heading3"/>
        <w:spacing w:before="160" w:after="80" w:line="278" w:lineRule="auto"/>
        <w:rPr>
          <w:b/>
          <w:bCs w:val="0"/>
        </w:rPr>
        <w:sectPr w:rsidR="002D1B09" w:rsidSect="002D1B09">
          <w:type w:val="continuous"/>
          <w:pgSz w:w="16839" w:h="11907" w:orient="landscape" w:code="9"/>
          <w:pgMar w:top="1134" w:right="1134" w:bottom="1134" w:left="1134" w:header="283" w:footer="283" w:gutter="0"/>
          <w:cols w:space="283"/>
          <w:noEndnote/>
          <w:docGrid w:linePitch="360"/>
        </w:sectPr>
      </w:pPr>
      <w:r>
        <w:rPr>
          <w:b/>
          <w:bCs w:val="0"/>
          <w:noProof/>
          <w:spacing w:val="-1"/>
          <w:sz w:val="24"/>
          <w:szCs w:val="24"/>
        </w:rPr>
        <w:lastRenderedPageBreak/>
        <mc:AlternateContent>
          <mc:Choice Requires="wps">
            <w:drawing>
              <wp:anchor distT="0" distB="0" distL="114300" distR="114300" simplePos="0" relativeHeight="251658261" behindDoc="1" locked="0" layoutInCell="1" allowOverlap="1" wp14:anchorId="2BA3BB09" wp14:editId="3FB2934E">
                <wp:simplePos x="0" y="0"/>
                <wp:positionH relativeFrom="margin">
                  <wp:posOffset>-298742</wp:posOffset>
                </wp:positionH>
                <wp:positionV relativeFrom="margin">
                  <wp:posOffset>-321310</wp:posOffset>
                </wp:positionV>
                <wp:extent cx="9899650" cy="6659880"/>
                <wp:effectExtent l="0" t="0" r="6350" b="7620"/>
                <wp:wrapNone/>
                <wp:docPr id="208171985" name="Rectangle 1"/>
                <wp:cNvGraphicFramePr/>
                <a:graphic xmlns:a="http://schemas.openxmlformats.org/drawingml/2006/main">
                  <a:graphicData uri="http://schemas.microsoft.com/office/word/2010/wordprocessingShape">
                    <wps:wsp>
                      <wps:cNvSpPr/>
                      <wps:spPr>
                        <a:xfrm>
                          <a:off x="0" y="0"/>
                          <a:ext cx="9899650" cy="665988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14="http://schemas.microsoft.com/office/drawing/2010/main" xmlns:pic="http://schemas.openxmlformats.org/drawingml/2006/picture" xmlns:asvg="http://schemas.microsoft.com/office/drawing/2016/SVG/main" xmlns:dgm="http://schemas.openxmlformats.org/drawingml/2006/diagram" xmlns:arto="http://schemas.microsoft.com/office/word/2006/arto">
            <w:pict w14:anchorId="0B51D460">
              <v:rect id="Rectangle 1" style="position:absolute;margin-left:-23.5pt;margin-top:-25.3pt;width:779.5pt;height:524.4pt;z-index:-251658219;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spid="_x0000_s1026" fillcolor="#e3f3fa [3214]" stroked="f" strokeweight="2pt" w14:anchorId="201EB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">
                <w10:wrap anchorx="margin" anchory="margin"/>
              </v:rect>
            </w:pict>
          </mc:Fallback>
        </mc:AlternateContent>
      </w:r>
      <w:r w:rsidR="00CB4903" w:rsidRPr="00E93F9D">
        <w:rPr>
          <w:b/>
          <w:bCs w:val="0"/>
          <w:sz w:val="24"/>
          <w:szCs w:val="24"/>
        </w:rPr>
        <w:t xml:space="preserve">Case </w:t>
      </w:r>
      <w:r w:rsidR="00330365" w:rsidRPr="00E93F9D">
        <w:rPr>
          <w:b/>
          <w:bCs w:val="0"/>
          <w:sz w:val="24"/>
          <w:szCs w:val="24"/>
        </w:rPr>
        <w:t>s</w:t>
      </w:r>
      <w:r w:rsidR="00CB4903" w:rsidRPr="00E93F9D">
        <w:rPr>
          <w:b/>
          <w:bCs w:val="0"/>
          <w:sz w:val="24"/>
          <w:szCs w:val="24"/>
        </w:rPr>
        <w:t xml:space="preserve">tudy: </w:t>
      </w:r>
      <w:r w:rsidR="004A119C" w:rsidRPr="00E93F9D">
        <w:rPr>
          <w:b/>
          <w:bCs w:val="0"/>
          <w:sz w:val="24"/>
          <w:szCs w:val="24"/>
        </w:rPr>
        <w:t>Recycled Water offsets for major infrastructure projects</w:t>
      </w:r>
      <w:r w:rsidR="004A119C">
        <w:rPr>
          <w:rFonts w:eastAsia="Times New Roman" w:cs="Times New Roman"/>
          <w:color w:val="auto"/>
          <w:sz w:val="24"/>
          <w:szCs w:val="24"/>
        </w:rPr>
        <w:t xml:space="preserve"> </w:t>
      </w:r>
      <w:r w:rsidR="004A119C" w:rsidRPr="008F75BF">
        <w:rPr>
          <w:b/>
          <w:bCs w:val="0"/>
          <w:sz w:val="24"/>
          <w:szCs w:val="24"/>
        </w:rPr>
        <w:t>– Yarra Valley Water</w:t>
      </w:r>
    </w:p>
    <w:p w14:paraId="2D0FEF38" w14:textId="77777777" w:rsidR="00BB5292" w:rsidRPr="00F338D1" w:rsidRDefault="00BB5292" w:rsidP="00BB5292">
      <w:pPr>
        <w:pStyle w:val="BodyText"/>
        <w:rPr>
          <w:b/>
          <w:bCs/>
        </w:rPr>
      </w:pPr>
      <w:r w:rsidRPr="00F338D1">
        <w:rPr>
          <w:b/>
          <w:bCs/>
        </w:rPr>
        <w:t>Context</w:t>
      </w:r>
    </w:p>
    <w:p w14:paraId="7905E7E7" w14:textId="5B871682" w:rsidR="00391799" w:rsidRPr="00F338D1" w:rsidRDefault="00391799" w:rsidP="00391799">
      <w:pPr>
        <w:pStyle w:val="BodyText"/>
      </w:pPr>
      <w:r w:rsidRPr="00F338D1">
        <w:t>Y</w:t>
      </w:r>
      <w:r>
        <w:t xml:space="preserve">arra Valley Water </w:t>
      </w:r>
      <w:r w:rsidR="003C6FB4">
        <w:t>(YVW)</w:t>
      </w:r>
      <w:r>
        <w:t xml:space="preserve"> </w:t>
      </w:r>
      <w:r w:rsidRPr="00F338D1">
        <w:t>has introduced a recycled-water offset scheme</w:t>
      </w:r>
      <w:r w:rsidR="005B4CE5">
        <w:t xml:space="preserve"> so</w:t>
      </w:r>
      <w:r w:rsidRPr="00F338D1">
        <w:t xml:space="preserve"> projects</w:t>
      </w:r>
      <w:r>
        <w:t xml:space="preserve"> can</w:t>
      </w:r>
      <w:r w:rsidRPr="00F338D1">
        <w:t xml:space="preserve"> “offset” their </w:t>
      </w:r>
      <w:r>
        <w:t xml:space="preserve">impact on </w:t>
      </w:r>
      <w:r w:rsidRPr="00F338D1">
        <w:t xml:space="preserve">drinking-water </w:t>
      </w:r>
      <w:r>
        <w:t xml:space="preserve">supplies by helping fund </w:t>
      </w:r>
      <w:r w:rsidRPr="00F338D1">
        <w:t>new recycled-water infrastructure</w:t>
      </w:r>
      <w:r>
        <w:t xml:space="preserve"> where it’s needed. </w:t>
      </w:r>
      <w:r w:rsidRPr="00F338D1">
        <w:t xml:space="preserve"> </w:t>
      </w:r>
    </w:p>
    <w:p w14:paraId="23299FCC" w14:textId="77777777" w:rsidR="00BB5292" w:rsidRPr="00F338D1" w:rsidRDefault="00BB5292" w:rsidP="00BB5292">
      <w:pPr>
        <w:pStyle w:val="BodyText"/>
        <w:rPr>
          <w:b/>
          <w:bCs/>
        </w:rPr>
      </w:pPr>
      <w:r w:rsidRPr="00F338D1">
        <w:rPr>
          <w:b/>
          <w:bCs/>
        </w:rPr>
        <w:t>Challenge</w:t>
      </w:r>
    </w:p>
    <w:p w14:paraId="2DAE087B" w14:textId="632EA234" w:rsidR="00F50F82" w:rsidRPr="00F338D1" w:rsidRDefault="00F50F82" w:rsidP="00F50F82">
      <w:pPr>
        <w:pStyle w:val="BodyText"/>
      </w:pPr>
      <w:r w:rsidRPr="00F338D1">
        <w:t xml:space="preserve">Large infrastructure projects </w:t>
      </w:r>
      <w:r>
        <w:t xml:space="preserve">often </w:t>
      </w:r>
      <w:r w:rsidRPr="00F338D1">
        <w:t>require substantial volumes of water during construction</w:t>
      </w:r>
      <w:r>
        <w:t xml:space="preserve">. </w:t>
      </w:r>
      <w:r w:rsidRPr="00E337E6">
        <w:t xml:space="preserve">Using </w:t>
      </w:r>
      <w:r w:rsidR="00F36438">
        <w:t xml:space="preserve">our </w:t>
      </w:r>
      <w:r w:rsidR="00CD4B11">
        <w:t xml:space="preserve">limited </w:t>
      </w:r>
      <w:r w:rsidRPr="00E337E6">
        <w:t>drinking water</w:t>
      </w:r>
      <w:r w:rsidR="00CD4B11">
        <w:t xml:space="preserve"> resources</w:t>
      </w:r>
      <w:r w:rsidRPr="00E337E6">
        <w:t xml:space="preserve"> </w:t>
      </w:r>
      <w:r w:rsidR="00F36438">
        <w:t>can</w:t>
      </w:r>
      <w:r w:rsidRPr="00E337E6">
        <w:t xml:space="preserve"> put pressure on available reserves</w:t>
      </w:r>
      <w:r w:rsidR="00F36438">
        <w:t>, but many</w:t>
      </w:r>
      <w:r w:rsidR="00CD4B11">
        <w:t xml:space="preserve"> projects are too far away</w:t>
      </w:r>
      <w:r w:rsidRPr="00F338D1">
        <w:t xml:space="preserve"> from existing recycled-water networks </w:t>
      </w:r>
      <w:r w:rsidR="00912DCB">
        <w:t>to be cost effective or logistically possible</w:t>
      </w:r>
      <w:r w:rsidRPr="00F338D1">
        <w:t xml:space="preserve">. </w:t>
      </w:r>
    </w:p>
    <w:p w14:paraId="3AEDAFA4" w14:textId="6CE0327D" w:rsidR="00BB5292" w:rsidRPr="00F338D1" w:rsidRDefault="004E4A53" w:rsidP="00BB5292">
      <w:pPr>
        <w:pStyle w:val="BodyText"/>
        <w:rPr>
          <w:b/>
          <w:bCs/>
        </w:rPr>
      </w:pPr>
      <w:r>
        <w:rPr>
          <w:b/>
          <w:bCs/>
        </w:rPr>
        <w:t>S</w:t>
      </w:r>
      <w:r w:rsidR="00BB5292" w:rsidRPr="00F338D1">
        <w:rPr>
          <w:b/>
          <w:bCs/>
        </w:rPr>
        <w:t>olution: Recycled-Water Offset Program</w:t>
      </w:r>
    </w:p>
    <w:p w14:paraId="6816AE28" w14:textId="61A0CAD6" w:rsidR="00A22983" w:rsidRPr="00F338D1" w:rsidRDefault="00CF11B9" w:rsidP="00A22983">
      <w:pPr>
        <w:pStyle w:val="BodyText"/>
      </w:pPr>
      <w:r>
        <w:t>YVW</w:t>
      </w:r>
      <w:r w:rsidR="00A22983" w:rsidRPr="00F338D1">
        <w:t xml:space="preserve"> launched one of Australia’s first recycled-water offset schemes</w:t>
      </w:r>
      <w:r w:rsidR="00A22983">
        <w:t>:</w:t>
      </w:r>
    </w:p>
    <w:p w14:paraId="4924194F" w14:textId="4465F30C" w:rsidR="00A22983" w:rsidRPr="00F338D1" w:rsidRDefault="00A22983" w:rsidP="004E2E8A">
      <w:pPr>
        <w:pStyle w:val="BodyText"/>
        <w:numPr>
          <w:ilvl w:val="0"/>
          <w:numId w:val="33"/>
        </w:numPr>
      </w:pPr>
      <w:r>
        <w:t>Gives p</w:t>
      </w:r>
      <w:r w:rsidRPr="00F338D1">
        <w:t>rojects</w:t>
      </w:r>
      <w:r>
        <w:t xml:space="preserve"> an </w:t>
      </w:r>
      <w:r w:rsidRPr="00F338D1">
        <w:t>option to fund new recycled-water infrastructure</w:t>
      </w:r>
      <w:r>
        <w:t xml:space="preserve"> when a direct connect</w:t>
      </w:r>
      <w:r w:rsidR="00CF11B9">
        <w:t>ion</w:t>
      </w:r>
      <w:r>
        <w:t xml:space="preserve"> is not viable. </w:t>
      </w:r>
      <w:r w:rsidRPr="00F338D1">
        <w:t xml:space="preserve"> </w:t>
      </w:r>
    </w:p>
    <w:p w14:paraId="08EBD14E" w14:textId="7404121D" w:rsidR="00A22983" w:rsidRPr="00F338D1" w:rsidRDefault="00CF11B9" w:rsidP="004E2E8A">
      <w:pPr>
        <w:pStyle w:val="BodyText"/>
        <w:numPr>
          <w:ilvl w:val="0"/>
          <w:numId w:val="33"/>
        </w:numPr>
      </w:pPr>
      <w:r>
        <w:t xml:space="preserve">Builds </w:t>
      </w:r>
      <w:r w:rsidR="00A22983" w:rsidRPr="00F338D1">
        <w:t>new recycled water</w:t>
      </w:r>
      <w:r w:rsidR="00A22983">
        <w:t xml:space="preserve"> </w:t>
      </w:r>
      <w:r w:rsidR="00B9600E">
        <w:t xml:space="preserve">infrastructure </w:t>
      </w:r>
      <w:r w:rsidR="00A22983">
        <w:t xml:space="preserve">to supply Class A recycled water for </w:t>
      </w:r>
      <w:r w:rsidR="0020740C">
        <w:t>non-drinking uses</w:t>
      </w:r>
      <w:r w:rsidR="00A22983">
        <w:t>,</w:t>
      </w:r>
      <w:r w:rsidR="00A22983" w:rsidRPr="00F338D1">
        <w:t xml:space="preserve"> </w:t>
      </w:r>
      <w:r w:rsidR="00A22983">
        <w:t>including</w:t>
      </w:r>
      <w:r w:rsidR="00A22983" w:rsidRPr="00F338D1">
        <w:t xml:space="preserve"> irrigating parks, sporting fields</w:t>
      </w:r>
      <w:r w:rsidR="0020740C">
        <w:t xml:space="preserve"> or </w:t>
      </w:r>
      <w:r w:rsidR="00A22983" w:rsidRPr="00F338D1">
        <w:t>landscaping</w:t>
      </w:r>
      <w:r w:rsidR="00A22983">
        <w:t xml:space="preserve">. </w:t>
      </w:r>
      <w:r w:rsidR="00A22983" w:rsidRPr="00F338D1">
        <w:t xml:space="preserve"> </w:t>
      </w:r>
    </w:p>
    <w:p w14:paraId="0A600CCA" w14:textId="19D3CF71" w:rsidR="00BB5292" w:rsidRPr="00F338D1" w:rsidRDefault="00CD63D5" w:rsidP="00BB5292">
      <w:pPr>
        <w:pStyle w:val="BodyText"/>
      </w:pPr>
      <w:r>
        <w:rPr>
          <w:b/>
          <w:bCs/>
        </w:rPr>
        <w:t>E</w:t>
      </w:r>
      <w:r w:rsidR="00BB5292" w:rsidRPr="00F338D1">
        <w:rPr>
          <w:b/>
          <w:bCs/>
        </w:rPr>
        <w:t>xample:</w:t>
      </w:r>
    </w:p>
    <w:p w14:paraId="7FE5CC99" w14:textId="3AD61458" w:rsidR="008A42C1" w:rsidRDefault="008A42C1" w:rsidP="00E269D5">
      <w:pPr>
        <w:pStyle w:val="BodyText"/>
      </w:pPr>
      <w:r>
        <w:t xml:space="preserve">For a level-crossing removal project, </w:t>
      </w:r>
      <w:r w:rsidR="003C6FB4">
        <w:t>YVW</w:t>
      </w:r>
      <w:r w:rsidR="0020740C">
        <w:t xml:space="preserve"> offset the drinking water used </w:t>
      </w:r>
      <w:r w:rsidR="00E269D5">
        <w:t xml:space="preserve">during construction by </w:t>
      </w:r>
      <w:r>
        <w:t>extend</w:t>
      </w:r>
      <w:r w:rsidR="00E269D5">
        <w:t>ing</w:t>
      </w:r>
      <w:r>
        <w:t xml:space="preserve"> ~300 metres of </w:t>
      </w:r>
      <w:r w:rsidR="002B2620">
        <w:t xml:space="preserve">a </w:t>
      </w:r>
      <w:r>
        <w:t xml:space="preserve">recycled-water main to supply a nearby reserve and sporting oval. This supports ongoing recycled-water supply for the community, turning </w:t>
      </w:r>
      <w:r w:rsidR="00E269D5">
        <w:t>the need for water during construction</w:t>
      </w:r>
      <w:r>
        <w:t xml:space="preserve"> into a long-term alternative water supply. </w:t>
      </w:r>
    </w:p>
    <w:p w14:paraId="77159131" w14:textId="77777777" w:rsidR="003E0A6F" w:rsidRPr="00F338D1" w:rsidRDefault="003E0A6F" w:rsidP="003E0A6F">
      <w:pPr>
        <w:pStyle w:val="BodyText"/>
        <w:rPr>
          <w:b/>
          <w:bCs/>
        </w:rPr>
      </w:pPr>
      <w:r w:rsidRPr="00F338D1">
        <w:rPr>
          <w:b/>
          <w:bCs/>
        </w:rPr>
        <w:t>Outcomes and Benefits</w:t>
      </w:r>
    </w:p>
    <w:p w14:paraId="11700694" w14:textId="6A4046CB" w:rsidR="003E0A6F" w:rsidRPr="00975B8B" w:rsidRDefault="003E0A6F" w:rsidP="004E2E8A">
      <w:pPr>
        <w:pStyle w:val="BodyText"/>
        <w:numPr>
          <w:ilvl w:val="0"/>
          <w:numId w:val="34"/>
        </w:numPr>
      </w:pPr>
      <w:r w:rsidRPr="00055C64">
        <w:rPr>
          <w:rFonts w:eastAsiaTheme="majorEastAsia"/>
          <w:b/>
          <w:bCs/>
        </w:rPr>
        <w:t xml:space="preserve">Offset drinking-water use: </w:t>
      </w:r>
      <w:r w:rsidRPr="00975B8B">
        <w:rPr>
          <w:rFonts w:eastAsiaTheme="majorEastAsia"/>
        </w:rPr>
        <w:t>P</w:t>
      </w:r>
      <w:r w:rsidR="0035584C">
        <w:rPr>
          <w:rFonts w:eastAsiaTheme="majorEastAsia"/>
        </w:rPr>
        <w:t>ractical option for p</w:t>
      </w:r>
      <w:r w:rsidRPr="00975B8B">
        <w:rPr>
          <w:rFonts w:eastAsiaTheme="majorEastAsia"/>
        </w:rPr>
        <w:t xml:space="preserve">rojects </w:t>
      </w:r>
      <w:r w:rsidR="0035584C">
        <w:rPr>
          <w:rFonts w:eastAsiaTheme="majorEastAsia"/>
        </w:rPr>
        <w:t>to</w:t>
      </w:r>
      <w:r w:rsidRPr="00975B8B">
        <w:rPr>
          <w:rFonts w:eastAsiaTheme="majorEastAsia"/>
        </w:rPr>
        <w:t xml:space="preserve"> compensate for their </w:t>
      </w:r>
      <w:r>
        <w:rPr>
          <w:rFonts w:eastAsiaTheme="majorEastAsia"/>
        </w:rPr>
        <w:t>drinking</w:t>
      </w:r>
      <w:r w:rsidRPr="00975B8B">
        <w:rPr>
          <w:rFonts w:eastAsiaTheme="majorEastAsia"/>
        </w:rPr>
        <w:t xml:space="preserve"> water use by funding new recycled-water infrastructure</w:t>
      </w:r>
      <w:r w:rsidR="00DC57AC">
        <w:rPr>
          <w:rFonts w:eastAsiaTheme="majorEastAsia"/>
        </w:rPr>
        <w:t>.</w:t>
      </w:r>
    </w:p>
    <w:p w14:paraId="2C3DB7E7" w14:textId="4774C8DF" w:rsidR="003E0A6F" w:rsidRDefault="003E0A6F" w:rsidP="004E2E8A">
      <w:pPr>
        <w:pStyle w:val="BodyText"/>
        <w:numPr>
          <w:ilvl w:val="0"/>
          <w:numId w:val="34"/>
        </w:numPr>
      </w:pPr>
      <w:r w:rsidRPr="00055C64">
        <w:rPr>
          <w:rFonts w:eastAsiaTheme="majorEastAsia"/>
          <w:b/>
          <w:bCs/>
        </w:rPr>
        <w:t>Long-term infrastructure for the community:</w:t>
      </w:r>
      <w:r w:rsidRPr="00975B8B">
        <w:rPr>
          <w:rFonts w:eastAsiaTheme="majorEastAsia"/>
        </w:rPr>
        <w:t xml:space="preserve"> Recycled-water assets installed for community projects remain in place, supplying non-</w:t>
      </w:r>
      <w:r>
        <w:rPr>
          <w:rFonts w:eastAsiaTheme="majorEastAsia"/>
        </w:rPr>
        <w:t>drinking</w:t>
      </w:r>
      <w:r w:rsidRPr="00975B8B">
        <w:rPr>
          <w:rFonts w:eastAsiaTheme="majorEastAsia"/>
        </w:rPr>
        <w:t xml:space="preserve"> water for parks, sporting fields, and other public open spaces.</w:t>
      </w:r>
    </w:p>
    <w:p w14:paraId="7BDE6774" w14:textId="2B9360D0" w:rsidR="004F05DB" w:rsidRPr="00F27DCB" w:rsidRDefault="004F05DB" w:rsidP="004E2E8A">
      <w:pPr>
        <w:pStyle w:val="BodyText"/>
        <w:numPr>
          <w:ilvl w:val="0"/>
          <w:numId w:val="34"/>
        </w:numPr>
        <w:rPr>
          <w:rFonts w:eastAsiaTheme="majorEastAsia"/>
          <w:b/>
          <w:bCs/>
        </w:rPr>
      </w:pPr>
      <w:r w:rsidRPr="00F27DCB">
        <w:rPr>
          <w:rFonts w:eastAsiaTheme="majorEastAsia"/>
          <w:b/>
          <w:bCs/>
        </w:rPr>
        <w:t xml:space="preserve">Demonstrates innovation and leadership: </w:t>
      </w:r>
      <w:r w:rsidR="00C27FA4" w:rsidRPr="00F27DCB">
        <w:rPr>
          <w:rFonts w:eastAsiaTheme="majorEastAsia"/>
        </w:rPr>
        <w:t>S</w:t>
      </w:r>
      <w:r w:rsidRPr="00F27DCB">
        <w:rPr>
          <w:rFonts w:eastAsiaTheme="majorEastAsia"/>
        </w:rPr>
        <w:t xml:space="preserve">howing </w:t>
      </w:r>
      <w:r w:rsidR="00C27FA4" w:rsidRPr="00F27DCB">
        <w:rPr>
          <w:rFonts w:eastAsiaTheme="majorEastAsia"/>
        </w:rPr>
        <w:t xml:space="preserve">nationwide </w:t>
      </w:r>
      <w:r w:rsidRPr="00F27DCB">
        <w:rPr>
          <w:rFonts w:eastAsiaTheme="majorEastAsia"/>
        </w:rPr>
        <w:t>leadership in managing water use for large projects.</w:t>
      </w:r>
    </w:p>
    <w:p w14:paraId="1E33C747" w14:textId="77777777" w:rsidR="004F05DB" w:rsidRPr="00F27DCB" w:rsidRDefault="004F05DB" w:rsidP="004E2E8A">
      <w:pPr>
        <w:pStyle w:val="BodyText"/>
        <w:numPr>
          <w:ilvl w:val="0"/>
          <w:numId w:val="34"/>
        </w:numPr>
        <w:rPr>
          <w:rFonts w:eastAsiaTheme="majorEastAsia"/>
          <w:b/>
          <w:bCs/>
        </w:rPr>
      </w:pPr>
      <w:r w:rsidRPr="00F27DCB">
        <w:rPr>
          <w:rFonts w:eastAsiaTheme="majorEastAsia"/>
          <w:b/>
          <w:bCs/>
        </w:rPr>
        <w:t xml:space="preserve">Community benefit: </w:t>
      </w:r>
      <w:r w:rsidRPr="00F27DCB">
        <w:rPr>
          <w:rFonts w:eastAsiaTheme="majorEastAsia"/>
        </w:rPr>
        <w:t>Ongoing use of recycled water supports local open spaces and contributes to public amenity.</w:t>
      </w:r>
    </w:p>
    <w:p w14:paraId="4370A544" w14:textId="77777777" w:rsidR="004F05DB" w:rsidRPr="00F27DCB" w:rsidRDefault="004F05DB" w:rsidP="004E2E8A">
      <w:pPr>
        <w:pStyle w:val="BodyText"/>
        <w:numPr>
          <w:ilvl w:val="0"/>
          <w:numId w:val="34"/>
        </w:numPr>
        <w:rPr>
          <w:rFonts w:eastAsiaTheme="majorEastAsia"/>
          <w:b/>
          <w:bCs/>
        </w:rPr>
      </w:pPr>
      <w:r w:rsidRPr="00C06A7C">
        <w:rPr>
          <w:rFonts w:eastAsiaTheme="majorEastAsia"/>
          <w:b/>
          <w:bCs/>
        </w:rPr>
        <w:t>Regulatory and planning alignment:</w:t>
      </w:r>
      <w:r w:rsidRPr="00F27DCB">
        <w:rPr>
          <w:rFonts w:eastAsiaTheme="majorEastAsia"/>
          <w:b/>
          <w:bCs/>
        </w:rPr>
        <w:t xml:space="preserve"> </w:t>
      </w:r>
      <w:r w:rsidRPr="00F27DCB">
        <w:rPr>
          <w:rFonts w:eastAsiaTheme="majorEastAsia"/>
        </w:rPr>
        <w:t>The program aligns with the principles of efficient water use, alternative water sourcing, and strategic planning that underpin Victoria’s broader water security and sustainability goals.</w:t>
      </w:r>
    </w:p>
    <w:p w14:paraId="3E3E36A1" w14:textId="485CC991" w:rsidR="00BB5292" w:rsidRPr="00F338D1" w:rsidRDefault="00BB5292" w:rsidP="00BB5292">
      <w:pPr>
        <w:pStyle w:val="BodyText"/>
        <w:rPr>
          <w:b/>
          <w:bCs/>
        </w:rPr>
      </w:pPr>
      <w:r w:rsidRPr="00F338D1">
        <w:rPr>
          <w:b/>
          <w:bCs/>
        </w:rPr>
        <w:t xml:space="preserve">What This Demonstrates </w:t>
      </w:r>
    </w:p>
    <w:p w14:paraId="3103821B" w14:textId="75BDA830" w:rsidR="00B70BFB" w:rsidRDefault="00B70BFB" w:rsidP="004E2E8A">
      <w:pPr>
        <w:pStyle w:val="BodyText"/>
        <w:numPr>
          <w:ilvl w:val="0"/>
          <w:numId w:val="35"/>
        </w:numPr>
      </w:pPr>
      <w:r>
        <w:t xml:space="preserve">Alternative water offsets offer </w:t>
      </w:r>
      <w:r w:rsidR="00C06A7C">
        <w:t xml:space="preserve">a </w:t>
      </w:r>
      <w:r>
        <w:t>practical approach for managing large or temporary water demands</w:t>
      </w:r>
      <w:r w:rsidR="00B07249">
        <w:t>, with ongoing community benefits</w:t>
      </w:r>
      <w:r>
        <w:t xml:space="preserve">. </w:t>
      </w:r>
    </w:p>
    <w:p w14:paraId="7E92880F" w14:textId="2025BEF3" w:rsidR="00B70BFB" w:rsidRDefault="00B70BFB" w:rsidP="004E2E8A">
      <w:pPr>
        <w:pStyle w:val="BodyText"/>
        <w:numPr>
          <w:ilvl w:val="0"/>
          <w:numId w:val="35"/>
        </w:numPr>
      </w:pPr>
      <w:r>
        <w:t>Water corporations can act as enablers of sustainable growth. Through partnership and innovative program design, water corporations can support infrastructure, construction and emerging industries while protecting potable</w:t>
      </w:r>
      <w:r w:rsidR="009F1BE3">
        <w:t xml:space="preserve"> water</w:t>
      </w:r>
      <w:r>
        <w:t xml:space="preserve"> supply and environmental outcomes.</w:t>
      </w:r>
    </w:p>
    <w:p w14:paraId="567A9179" w14:textId="41D74557" w:rsidR="00B70BFB" w:rsidRDefault="00B70BFB" w:rsidP="004E2E8A">
      <w:pPr>
        <w:pStyle w:val="BodyText"/>
        <w:numPr>
          <w:ilvl w:val="0"/>
          <w:numId w:val="35"/>
        </w:numPr>
      </w:pPr>
      <w:r>
        <w:t xml:space="preserve">The scheme provides a practical model for future large users, with similar recycled-water approaches to help manage demand on potable </w:t>
      </w:r>
      <w:r w:rsidR="00911697">
        <w:t xml:space="preserve">water </w:t>
      </w:r>
      <w:r>
        <w:t>supplies and support system resilience.</w:t>
      </w:r>
    </w:p>
    <w:p w14:paraId="08145740" w14:textId="031C5B43" w:rsidR="00227376" w:rsidRPr="00F338D1" w:rsidRDefault="00227376" w:rsidP="00F27DCB">
      <w:pPr>
        <w:pStyle w:val="BodyText"/>
        <w:ind w:left="720"/>
        <w:jc w:val="center"/>
      </w:pPr>
      <w:r>
        <w:rPr>
          <w:noProof/>
        </w:rPr>
        <w:drawing>
          <wp:inline distT="0" distB="0" distL="0" distR="0" wp14:anchorId="529A6057" wp14:editId="6CAF4B2A">
            <wp:extent cx="3355919" cy="2238846"/>
            <wp:effectExtent l="0" t="0" r="0" b="9525"/>
            <wp:docPr id="692443996" name="Picture 2" descr="A smiling group of 8 adults and four children in a mix of casual clothing and high-visibility yellow vests stand on a cricket pitch holding balls from a variety of sports. There is a spray of irrigated water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443996" name="Picture 2" descr="A smiling group of 8 adults and four children in a mix of casual clothing and high-visibility yellow vests stand on a cricket pitch holding balls from a variety of sports. There is a spray of irrigated water in the backgroun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426065" cy="2285643"/>
                    </a:xfrm>
                    <a:prstGeom prst="rect">
                      <a:avLst/>
                    </a:prstGeom>
                    <a:noFill/>
                    <a:ln>
                      <a:noFill/>
                    </a:ln>
                  </pic:spPr>
                </pic:pic>
              </a:graphicData>
            </a:graphic>
          </wp:inline>
        </w:drawing>
      </w:r>
    </w:p>
    <w:p w14:paraId="4305C55B" w14:textId="3CA7CC1D" w:rsidR="00330365" w:rsidRDefault="00227376" w:rsidP="00F27DCB">
      <w:pPr>
        <w:pStyle w:val="Caption"/>
        <w:jc w:val="center"/>
        <w:rPr>
          <w:rFonts w:eastAsiaTheme="majorEastAsia"/>
        </w:rPr>
      </w:pPr>
      <w:r>
        <w:rPr>
          <w:rFonts w:eastAsiaTheme="majorEastAsia"/>
        </w:rPr>
        <w:t xml:space="preserve">Image </w:t>
      </w:r>
      <w:r w:rsidR="0084597B">
        <w:rPr>
          <w:rFonts w:eastAsiaTheme="majorEastAsia"/>
        </w:rPr>
        <w:t>10</w:t>
      </w:r>
      <w:r>
        <w:rPr>
          <w:rFonts w:eastAsiaTheme="majorEastAsia"/>
        </w:rPr>
        <w:t xml:space="preserve">. </w:t>
      </w:r>
      <w:r w:rsidR="00330365">
        <w:rPr>
          <w:rFonts w:eastAsiaTheme="majorEastAsia"/>
        </w:rPr>
        <w:t>YVW unveiling new recycled water main</w:t>
      </w:r>
      <w:r w:rsidR="003733D9">
        <w:rPr>
          <w:rFonts w:eastAsiaTheme="majorEastAsia"/>
        </w:rPr>
        <w:t xml:space="preserve">. Credit </w:t>
      </w:r>
      <w:r w:rsidR="00330365">
        <w:rPr>
          <w:rFonts w:eastAsiaTheme="majorEastAsia"/>
        </w:rPr>
        <w:t>Utility Magazine</w:t>
      </w:r>
    </w:p>
    <w:p w14:paraId="50A9F7CB" w14:textId="77777777" w:rsidR="0095284C" w:rsidRDefault="0095284C">
      <w:pPr>
        <w:rPr>
          <w:rFonts w:asciiTheme="majorHAnsi" w:eastAsiaTheme="majorEastAsia" w:hAnsiTheme="majorHAnsi" w:cstheme="majorBidi"/>
          <w:color w:val="201547" w:themeColor="text2"/>
          <w:spacing w:val="-4"/>
          <w:sz w:val="40"/>
          <w:szCs w:val="40"/>
        </w:rPr>
      </w:pPr>
      <w:r>
        <w:rPr>
          <w:rFonts w:eastAsiaTheme="majorEastAsia"/>
        </w:rPr>
        <w:br w:type="page"/>
      </w:r>
    </w:p>
    <w:p w14:paraId="652225AA" w14:textId="77777777" w:rsidR="004E4A53" w:rsidRDefault="004E4A53" w:rsidP="00332833">
      <w:pPr>
        <w:pStyle w:val="Heading1"/>
        <w:sectPr w:rsidR="004E4A53" w:rsidSect="00713D53">
          <w:type w:val="continuous"/>
          <w:pgSz w:w="16839" w:h="11907" w:orient="landscape" w:code="9"/>
          <w:pgMar w:top="1134" w:right="1134" w:bottom="1134" w:left="1134" w:header="283" w:footer="283" w:gutter="0"/>
          <w:cols w:num="2" w:space="283"/>
          <w:noEndnote/>
          <w:docGrid w:linePitch="360"/>
        </w:sectPr>
      </w:pPr>
      <w:bookmarkStart w:id="135" w:name="_Toc215822505"/>
      <w:bookmarkStart w:id="136" w:name="_Toc215822664"/>
    </w:p>
    <w:p w14:paraId="327AB301" w14:textId="47E8FFCB" w:rsidR="0095284C" w:rsidRDefault="0095284C" w:rsidP="00332833">
      <w:pPr>
        <w:pStyle w:val="Heading1"/>
      </w:pPr>
      <w:bookmarkStart w:id="137" w:name="_Glossary"/>
      <w:bookmarkStart w:id="138" w:name="_Toc228543329"/>
      <w:bookmarkEnd w:id="137"/>
      <w:r>
        <w:lastRenderedPageBreak/>
        <w:t>Glossary</w:t>
      </w:r>
      <w:bookmarkEnd w:id="135"/>
      <w:bookmarkEnd w:id="136"/>
      <w:bookmarkEnd w:id="138"/>
    </w:p>
    <w:p w14:paraId="6A0BCDE3" w14:textId="77777777" w:rsidR="004E4A53" w:rsidRDefault="004E4A53" w:rsidP="00321347">
      <w:pPr>
        <w:rPr>
          <w:b/>
          <w:bCs/>
          <w:u w:val="single"/>
        </w:rPr>
        <w:sectPr w:rsidR="004E4A53" w:rsidSect="004E4A53">
          <w:type w:val="continuous"/>
          <w:pgSz w:w="16839" w:h="11907" w:orient="landscape" w:code="9"/>
          <w:pgMar w:top="1134" w:right="1134" w:bottom="1134" w:left="1134" w:header="283" w:footer="283" w:gutter="0"/>
          <w:cols w:space="283"/>
          <w:noEndnote/>
          <w:docGrid w:linePitch="360"/>
        </w:sectPr>
      </w:pPr>
    </w:p>
    <w:tbl>
      <w:tblPr>
        <w:tblStyle w:val="TableGrid"/>
        <w:tblW w:w="5000" w:type="pct"/>
        <w:tblLook w:val="04A0" w:firstRow="1" w:lastRow="0" w:firstColumn="1" w:lastColumn="0" w:noHBand="0" w:noVBand="1"/>
        <w:tblCaption w:val="Table of glossary of terms"/>
      </w:tblPr>
      <w:tblGrid>
        <w:gridCol w:w="3124"/>
        <w:gridCol w:w="11447"/>
      </w:tblGrid>
      <w:tr w:rsidR="00B64796" w:rsidRPr="00321347" w14:paraId="63CFD58A" w14:textId="77777777" w:rsidTr="00114F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8" w:type="pct"/>
            <w:hideMark/>
          </w:tcPr>
          <w:p w14:paraId="464C4972" w14:textId="77777777" w:rsidR="00321347" w:rsidRPr="00267E2F" w:rsidRDefault="00321347" w:rsidP="00DB108A">
            <w:pPr>
              <w:spacing w:before="0" w:after="0"/>
              <w:rPr>
                <w:b/>
                <w:bCs/>
              </w:rPr>
            </w:pPr>
            <w:r w:rsidRPr="00267E2F">
              <w:rPr>
                <w:b/>
                <w:bCs/>
              </w:rPr>
              <w:t>Term</w:t>
            </w:r>
          </w:p>
        </w:tc>
        <w:tc>
          <w:tcPr>
            <w:tcW w:w="3879" w:type="pct"/>
            <w:hideMark/>
          </w:tcPr>
          <w:p w14:paraId="77AA857C" w14:textId="77777777" w:rsidR="00321347" w:rsidRPr="00267E2F" w:rsidRDefault="00321347" w:rsidP="00DB108A">
            <w:pPr>
              <w:spacing w:before="0" w:after="0"/>
              <w:cnfStyle w:val="100000000000" w:firstRow="1" w:lastRow="0" w:firstColumn="0" w:lastColumn="0" w:oddVBand="0" w:evenVBand="0" w:oddHBand="0" w:evenHBand="0" w:firstRowFirstColumn="0" w:firstRowLastColumn="0" w:lastRowFirstColumn="0" w:lastRowLastColumn="0"/>
              <w:rPr>
                <w:b/>
                <w:bCs/>
              </w:rPr>
            </w:pPr>
            <w:r w:rsidRPr="00267E2F">
              <w:rPr>
                <w:b/>
                <w:bCs/>
              </w:rPr>
              <w:t>Definition</w:t>
            </w:r>
          </w:p>
        </w:tc>
      </w:tr>
      <w:tr w:rsidR="00B64796" w:rsidRPr="00321347" w14:paraId="1C64DDA3" w14:textId="77777777" w:rsidTr="00267E2F">
        <w:trPr>
          <w:trHeight w:val="210"/>
        </w:trPr>
        <w:tc>
          <w:tcPr>
            <w:cnfStyle w:val="001000000000" w:firstRow="0" w:lastRow="0" w:firstColumn="1" w:lastColumn="0" w:oddVBand="0" w:evenVBand="0" w:oddHBand="0" w:evenHBand="0" w:firstRowFirstColumn="0" w:firstRowLastColumn="0" w:lastRowFirstColumn="0" w:lastRowLastColumn="0"/>
            <w:tcW w:w="1058" w:type="pct"/>
            <w:hideMark/>
          </w:tcPr>
          <w:p w14:paraId="373FF3C3" w14:textId="77777777" w:rsidR="00321347" w:rsidRPr="00267E2F" w:rsidRDefault="00321347" w:rsidP="00DB108A">
            <w:pPr>
              <w:spacing w:before="0" w:after="0"/>
            </w:pPr>
            <w:r w:rsidRPr="00267E2F">
              <w:rPr>
                <w:b/>
                <w:bCs/>
              </w:rPr>
              <w:t>Alternative water</w:t>
            </w:r>
          </w:p>
        </w:tc>
        <w:tc>
          <w:tcPr>
            <w:tcW w:w="3879" w:type="pct"/>
            <w:hideMark/>
          </w:tcPr>
          <w:p w14:paraId="2B775782" w14:textId="77777777" w:rsidR="00321347" w:rsidRPr="00267E2F"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267E2F">
              <w:t>Any water source other than potable drinking water, including recycled water, stormwater, rainwater and sewer-mined water.</w:t>
            </w:r>
          </w:p>
        </w:tc>
      </w:tr>
      <w:tr w:rsidR="00B64796" w:rsidRPr="00321347" w14:paraId="3E61220D"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64976DA9" w14:textId="77777777" w:rsidR="00321347" w:rsidRPr="00F338D1" w:rsidRDefault="00321347" w:rsidP="00DB108A">
            <w:pPr>
              <w:spacing w:before="0" w:after="0"/>
            </w:pPr>
            <w:r w:rsidRPr="00F338D1">
              <w:rPr>
                <w:b/>
                <w:bCs/>
              </w:rPr>
              <w:t>Bulk entitlement</w:t>
            </w:r>
          </w:p>
        </w:tc>
        <w:tc>
          <w:tcPr>
            <w:tcW w:w="3879" w:type="pct"/>
            <w:hideMark/>
          </w:tcPr>
          <w:p w14:paraId="2056D61F"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A legal right held by a water corporation under the Water Act 1989 to take and store water from a river, reservoir or aquifer under specified limits and conditions.</w:t>
            </w:r>
          </w:p>
        </w:tc>
      </w:tr>
      <w:tr w:rsidR="00B64796" w:rsidRPr="00321347" w14:paraId="2B3BE7D8"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74BCF2B7" w14:textId="77777777" w:rsidR="00321347" w:rsidRPr="00F338D1" w:rsidRDefault="00321347" w:rsidP="00DB108A">
            <w:pPr>
              <w:spacing w:before="0" w:after="0"/>
            </w:pPr>
            <w:r w:rsidRPr="00F338D1">
              <w:rPr>
                <w:b/>
                <w:bCs/>
              </w:rPr>
              <w:t>Causer-pays principle</w:t>
            </w:r>
          </w:p>
        </w:tc>
        <w:tc>
          <w:tcPr>
            <w:tcW w:w="3879" w:type="pct"/>
            <w:hideMark/>
          </w:tcPr>
          <w:p w14:paraId="0FB84501"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The regulatory requirement that new customers must pay for the infrastructure upgrades needed to service them, preventing costs from being passed on to existing customers.</w:t>
            </w:r>
          </w:p>
        </w:tc>
      </w:tr>
      <w:tr w:rsidR="00B64796" w:rsidRPr="00321347" w14:paraId="1D1941B1"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343A10F4" w14:textId="77777777" w:rsidR="00321347" w:rsidRPr="00F338D1" w:rsidRDefault="00321347" w:rsidP="00DB108A">
            <w:pPr>
              <w:spacing w:before="0" w:after="0"/>
            </w:pPr>
            <w:r w:rsidRPr="00F338D1">
              <w:rPr>
                <w:b/>
                <w:bCs/>
              </w:rPr>
              <w:t>Climate variability</w:t>
            </w:r>
          </w:p>
        </w:tc>
        <w:tc>
          <w:tcPr>
            <w:tcW w:w="3879" w:type="pct"/>
            <w:hideMark/>
          </w:tcPr>
          <w:p w14:paraId="32A91F0F"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Natural and human-induced variations in rainfall, temperature and water availability over time, influencing water security and system planning.</w:t>
            </w:r>
          </w:p>
        </w:tc>
      </w:tr>
      <w:tr w:rsidR="00B64796" w:rsidRPr="00321347" w14:paraId="2DF0A137"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6CF9E277" w14:textId="77777777" w:rsidR="00321347" w:rsidRPr="00F338D1" w:rsidRDefault="00321347" w:rsidP="00DB108A">
            <w:pPr>
              <w:spacing w:before="0" w:after="0"/>
            </w:pPr>
            <w:r w:rsidRPr="00F338D1">
              <w:rPr>
                <w:b/>
                <w:bCs/>
              </w:rPr>
              <w:t>Connection approval</w:t>
            </w:r>
          </w:p>
        </w:tc>
        <w:tc>
          <w:tcPr>
            <w:tcW w:w="3879" w:type="pct"/>
            <w:hideMark/>
          </w:tcPr>
          <w:p w14:paraId="4971CDCA"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Formal approval issued by a water corporation allowing a customer to connect to water, sewerage or recycled water networks, subject to conditions.</w:t>
            </w:r>
          </w:p>
        </w:tc>
      </w:tr>
      <w:tr w:rsidR="00B64796" w:rsidRPr="00321347" w14:paraId="618D550B"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036584DD" w14:textId="77777777" w:rsidR="00321347" w:rsidRPr="00F338D1" w:rsidRDefault="00321347" w:rsidP="00DB108A">
            <w:pPr>
              <w:spacing w:before="0" w:after="0"/>
            </w:pPr>
            <w:r w:rsidRPr="00F338D1">
              <w:rPr>
                <w:b/>
                <w:bCs/>
              </w:rPr>
              <w:t>Declared Water Supply District (DWSD)</w:t>
            </w:r>
          </w:p>
        </w:tc>
        <w:tc>
          <w:tcPr>
            <w:tcW w:w="3879" w:type="pct"/>
            <w:hideMark/>
          </w:tcPr>
          <w:p w14:paraId="68A6C981"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A geographic area where a water corporation has statutory obligations to supply drinking water services. Areas outside a DWSD require supply agreements.</w:t>
            </w:r>
          </w:p>
        </w:tc>
      </w:tr>
      <w:tr w:rsidR="00B64796" w:rsidRPr="00321347" w14:paraId="57574859"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06047884" w14:textId="77777777" w:rsidR="00321347" w:rsidRPr="00F338D1" w:rsidRDefault="00321347" w:rsidP="00DB108A">
            <w:pPr>
              <w:spacing w:before="0" w:after="0"/>
            </w:pPr>
            <w:r w:rsidRPr="00F338D1">
              <w:rPr>
                <w:b/>
                <w:bCs/>
              </w:rPr>
              <w:t>Demand forecasting</w:t>
            </w:r>
          </w:p>
        </w:tc>
        <w:tc>
          <w:tcPr>
            <w:tcW w:w="3879" w:type="pct"/>
            <w:hideMark/>
          </w:tcPr>
          <w:p w14:paraId="74901A8B"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The process of estimating future water needs across residential, commercial and industrial sectors to inform planning, infrastructure investment and allocation decisions.</w:t>
            </w:r>
          </w:p>
        </w:tc>
      </w:tr>
      <w:tr w:rsidR="00B64796" w:rsidRPr="00321347" w14:paraId="1A7BC373"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4A7F4FEE" w14:textId="77777777" w:rsidR="00321347" w:rsidRPr="00F338D1" w:rsidRDefault="00321347" w:rsidP="00DB108A">
            <w:pPr>
              <w:spacing w:before="0" w:after="0"/>
            </w:pPr>
            <w:r w:rsidRPr="00F338D1">
              <w:rPr>
                <w:b/>
                <w:bCs/>
              </w:rPr>
              <w:t>Development Servicing Plan (DSP)</w:t>
            </w:r>
          </w:p>
        </w:tc>
        <w:tc>
          <w:tcPr>
            <w:tcW w:w="3879" w:type="pct"/>
            <w:hideMark/>
          </w:tcPr>
          <w:p w14:paraId="112A2FE3"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A published plan outlining future servicing needs, growth assumptions and standard NCC charges for specific growth areas.</w:t>
            </w:r>
          </w:p>
        </w:tc>
      </w:tr>
      <w:tr w:rsidR="00B64796" w:rsidRPr="00321347" w14:paraId="57F82608"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1905DE28" w14:textId="77777777" w:rsidR="00321347" w:rsidRPr="00F338D1" w:rsidRDefault="00321347" w:rsidP="00DB108A">
            <w:pPr>
              <w:spacing w:before="0" w:after="0"/>
            </w:pPr>
            <w:r w:rsidRPr="00F338D1">
              <w:rPr>
                <w:b/>
                <w:bCs/>
              </w:rPr>
              <w:t>Digital sub-metering</w:t>
            </w:r>
          </w:p>
        </w:tc>
        <w:tc>
          <w:tcPr>
            <w:tcW w:w="3879" w:type="pct"/>
            <w:hideMark/>
          </w:tcPr>
          <w:p w14:paraId="11287409"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Technology used to monitor water consumption at a granular level to detect leaks and inefficiencies.</w:t>
            </w:r>
          </w:p>
        </w:tc>
      </w:tr>
      <w:tr w:rsidR="00B64796" w:rsidRPr="00321347" w14:paraId="3DE79A56"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65D7D38D" w14:textId="77777777" w:rsidR="00321347" w:rsidRPr="00F338D1" w:rsidRDefault="00321347" w:rsidP="00DB108A">
            <w:pPr>
              <w:spacing w:before="0" w:after="0"/>
            </w:pPr>
            <w:r w:rsidRPr="00F338D1">
              <w:rPr>
                <w:b/>
                <w:bCs/>
              </w:rPr>
              <w:t>Essential Services Commission (ESC)</w:t>
            </w:r>
          </w:p>
        </w:tc>
        <w:tc>
          <w:tcPr>
            <w:tcW w:w="3879" w:type="pct"/>
            <w:hideMark/>
          </w:tcPr>
          <w:p w14:paraId="23DBAF7A"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Victoria’s independent economic regulator responsible for water pricing, service standards and oversight of New Customer Contributions.</w:t>
            </w:r>
          </w:p>
        </w:tc>
      </w:tr>
      <w:tr w:rsidR="00B64796" w:rsidRPr="00321347" w14:paraId="314EA4E3"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7918A5DD" w14:textId="77777777" w:rsidR="00321347" w:rsidRPr="00F338D1" w:rsidRDefault="00321347" w:rsidP="00DB108A">
            <w:pPr>
              <w:spacing w:before="0" w:after="0"/>
            </w:pPr>
            <w:r w:rsidRPr="00F338D1">
              <w:rPr>
                <w:b/>
                <w:bCs/>
              </w:rPr>
              <w:t>Gifted asset</w:t>
            </w:r>
          </w:p>
        </w:tc>
        <w:tc>
          <w:tcPr>
            <w:tcW w:w="3879" w:type="pct"/>
            <w:hideMark/>
          </w:tcPr>
          <w:p w14:paraId="419FFA35"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Infrastructure that is funded and built by a developer but transferred to a water corporation for ongoing ownership, maintenance and operation.</w:t>
            </w:r>
          </w:p>
        </w:tc>
      </w:tr>
      <w:tr w:rsidR="00B64796" w:rsidRPr="00321347" w14:paraId="2939A229"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311865F1" w14:textId="77777777" w:rsidR="00321347" w:rsidRPr="00F338D1" w:rsidRDefault="00321347" w:rsidP="00DB108A">
            <w:pPr>
              <w:spacing w:before="0" w:after="0"/>
            </w:pPr>
            <w:r w:rsidRPr="00F338D1">
              <w:rPr>
                <w:b/>
                <w:bCs/>
              </w:rPr>
              <w:t>Greywater</w:t>
            </w:r>
          </w:p>
        </w:tc>
        <w:tc>
          <w:tcPr>
            <w:tcW w:w="3879" w:type="pct"/>
            <w:hideMark/>
          </w:tcPr>
          <w:p w14:paraId="100BA15A" w14:textId="1FD5CAF8"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Wastewater from showers, basins and laundry systems that can be treated for reuse in non-potable</w:t>
            </w:r>
            <w:r w:rsidR="00911697">
              <w:t xml:space="preserve"> water</w:t>
            </w:r>
            <w:r w:rsidRPr="00F338D1">
              <w:t xml:space="preserve"> applications.</w:t>
            </w:r>
          </w:p>
        </w:tc>
      </w:tr>
      <w:tr w:rsidR="00B64796" w:rsidRPr="00321347" w14:paraId="1A09EFA8"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230EB5AB" w14:textId="77777777" w:rsidR="00321347" w:rsidRPr="00F338D1" w:rsidRDefault="00321347" w:rsidP="00DB108A">
            <w:pPr>
              <w:spacing w:before="0" w:after="0"/>
            </w:pPr>
            <w:r w:rsidRPr="00F338D1">
              <w:rPr>
                <w:b/>
                <w:bCs/>
              </w:rPr>
              <w:t>Infrastructure upgrades</w:t>
            </w:r>
          </w:p>
        </w:tc>
        <w:tc>
          <w:tcPr>
            <w:tcW w:w="3879" w:type="pct"/>
            <w:hideMark/>
          </w:tcPr>
          <w:p w14:paraId="065C327F"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Water, sewerage or recycled water system improvements required to support new customer demand.</w:t>
            </w:r>
          </w:p>
        </w:tc>
      </w:tr>
      <w:tr w:rsidR="00B64796" w:rsidRPr="00321347" w14:paraId="6A1A5AD6"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0A3BB862" w14:textId="77777777" w:rsidR="00321347" w:rsidRPr="00F338D1" w:rsidRDefault="00321347" w:rsidP="00DB108A">
            <w:pPr>
              <w:spacing w:before="0" w:after="0"/>
            </w:pPr>
            <w:r w:rsidRPr="00F338D1">
              <w:rPr>
                <w:b/>
                <w:bCs/>
              </w:rPr>
              <w:t>Large non-residential water user</w:t>
            </w:r>
          </w:p>
        </w:tc>
        <w:tc>
          <w:tcPr>
            <w:tcW w:w="3879" w:type="pct"/>
            <w:hideMark/>
          </w:tcPr>
          <w:p w14:paraId="301D2B7E"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Industrial or commercial customers whose water demand is significant enough to require detailed assessment of system capacity, water security and infrastructure impacts.</w:t>
            </w:r>
          </w:p>
        </w:tc>
      </w:tr>
      <w:tr w:rsidR="00B64796" w:rsidRPr="00321347" w14:paraId="14C79947"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101BAA53" w14:textId="77777777" w:rsidR="00321347" w:rsidRPr="00F338D1" w:rsidRDefault="00321347" w:rsidP="00DB108A">
            <w:pPr>
              <w:spacing w:before="0" w:after="0"/>
            </w:pPr>
            <w:r w:rsidRPr="00F338D1">
              <w:rPr>
                <w:b/>
                <w:bCs/>
              </w:rPr>
              <w:t>Minister’s Statement of Obligations (</w:t>
            </w:r>
            <w:proofErr w:type="spellStart"/>
            <w:r w:rsidRPr="00F338D1">
              <w:rPr>
                <w:b/>
                <w:bCs/>
              </w:rPr>
              <w:t>SoO</w:t>
            </w:r>
            <w:proofErr w:type="spellEnd"/>
            <w:r w:rsidRPr="00F338D1">
              <w:rPr>
                <w:b/>
                <w:bCs/>
              </w:rPr>
              <w:t>)</w:t>
            </w:r>
          </w:p>
        </w:tc>
        <w:tc>
          <w:tcPr>
            <w:tcW w:w="3879" w:type="pct"/>
            <w:hideMark/>
          </w:tcPr>
          <w:p w14:paraId="1061D8D2"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A regulatory document outlining obligations water corporations must meet in planning, service delivery and environmental management.</w:t>
            </w:r>
          </w:p>
        </w:tc>
      </w:tr>
      <w:tr w:rsidR="00B64796" w:rsidRPr="00321347" w14:paraId="12D4B20B"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484FF9FB" w14:textId="77777777" w:rsidR="00321347" w:rsidRPr="00F338D1" w:rsidRDefault="00321347" w:rsidP="00DB108A">
            <w:pPr>
              <w:spacing w:before="0" w:after="0"/>
            </w:pPr>
            <w:r w:rsidRPr="00F338D1">
              <w:rPr>
                <w:b/>
                <w:bCs/>
              </w:rPr>
              <w:t>NABERS</w:t>
            </w:r>
          </w:p>
        </w:tc>
        <w:tc>
          <w:tcPr>
            <w:tcW w:w="3879" w:type="pct"/>
            <w:hideMark/>
          </w:tcPr>
          <w:p w14:paraId="3F35ED12"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The National Australian Built Environment Rating System, used to benchmark water, energy and waste performance of buildings.</w:t>
            </w:r>
          </w:p>
        </w:tc>
      </w:tr>
      <w:tr w:rsidR="00B64796" w:rsidRPr="00321347" w14:paraId="5DDC30C3"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04BF160F" w14:textId="77777777" w:rsidR="00321347" w:rsidRPr="00F338D1" w:rsidRDefault="00321347" w:rsidP="00DB108A">
            <w:pPr>
              <w:spacing w:before="0" w:after="0"/>
            </w:pPr>
            <w:r w:rsidRPr="00F338D1">
              <w:rPr>
                <w:b/>
                <w:bCs/>
              </w:rPr>
              <w:t>New Customer Contributions (NCCs)</w:t>
            </w:r>
          </w:p>
        </w:tc>
        <w:tc>
          <w:tcPr>
            <w:tcW w:w="3879" w:type="pct"/>
            <w:hideMark/>
          </w:tcPr>
          <w:p w14:paraId="31BDEA8F"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Charges applied to new customers to recover the cost of system augmentations required to service their development. Includes standard and negotiated NCCs.</w:t>
            </w:r>
          </w:p>
        </w:tc>
      </w:tr>
      <w:tr w:rsidR="00B64796" w:rsidRPr="00321347" w14:paraId="410DD8D2"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6347873F" w14:textId="77777777" w:rsidR="00321347" w:rsidRPr="00F338D1" w:rsidRDefault="00321347" w:rsidP="00DB108A">
            <w:pPr>
              <w:spacing w:before="0" w:after="0"/>
            </w:pPr>
            <w:r w:rsidRPr="00F338D1">
              <w:rPr>
                <w:b/>
                <w:bCs/>
              </w:rPr>
              <w:t>Negotiated NCC</w:t>
            </w:r>
          </w:p>
        </w:tc>
        <w:tc>
          <w:tcPr>
            <w:tcW w:w="3879" w:type="pct"/>
            <w:hideMark/>
          </w:tcPr>
          <w:p w14:paraId="4A1C76FE"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A site-specific NCC charge used where infrastructure needs or growth patterns are unique or unpredictable.</w:t>
            </w:r>
          </w:p>
        </w:tc>
      </w:tr>
      <w:tr w:rsidR="00B64796" w:rsidRPr="00321347" w14:paraId="0B29A963"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4B43D55E" w14:textId="77777777" w:rsidR="00321347" w:rsidRPr="00F338D1" w:rsidRDefault="00321347" w:rsidP="00DB108A">
            <w:pPr>
              <w:spacing w:before="0" w:after="0"/>
            </w:pPr>
            <w:r w:rsidRPr="00F338D1">
              <w:rPr>
                <w:b/>
                <w:bCs/>
              </w:rPr>
              <w:t>Non-residential demand</w:t>
            </w:r>
          </w:p>
        </w:tc>
        <w:tc>
          <w:tcPr>
            <w:tcW w:w="3879" w:type="pct"/>
            <w:hideMark/>
          </w:tcPr>
          <w:p w14:paraId="045D5244"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Water use from commercial, industrial, institutional and other non-residential sectors.</w:t>
            </w:r>
          </w:p>
        </w:tc>
      </w:tr>
      <w:tr w:rsidR="00B64796" w:rsidRPr="00321347" w14:paraId="02E78587"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5853F4A9" w14:textId="77777777" w:rsidR="00321347" w:rsidRPr="00F338D1" w:rsidRDefault="00321347" w:rsidP="00DB108A">
            <w:pPr>
              <w:spacing w:before="0" w:after="0"/>
            </w:pPr>
            <w:r w:rsidRPr="00F338D1">
              <w:rPr>
                <w:b/>
                <w:bCs/>
              </w:rPr>
              <w:t>Potable water</w:t>
            </w:r>
          </w:p>
        </w:tc>
        <w:tc>
          <w:tcPr>
            <w:tcW w:w="3879" w:type="pct"/>
            <w:hideMark/>
          </w:tcPr>
          <w:p w14:paraId="27DDCBFE"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Drinking-quality water supplied through a reticulated urban network.</w:t>
            </w:r>
          </w:p>
        </w:tc>
      </w:tr>
      <w:tr w:rsidR="00B64796" w:rsidRPr="00321347" w14:paraId="012077DA"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06FA2CA4" w14:textId="2C70556E" w:rsidR="00321347" w:rsidRPr="00F338D1" w:rsidRDefault="00321347" w:rsidP="00DB108A">
            <w:pPr>
              <w:spacing w:before="0" w:after="0"/>
            </w:pPr>
            <w:r w:rsidRPr="00F338D1">
              <w:rPr>
                <w:b/>
                <w:bCs/>
              </w:rPr>
              <w:t>Preliminary S</w:t>
            </w:r>
            <w:r>
              <w:rPr>
                <w:b/>
                <w:bCs/>
              </w:rPr>
              <w:t>ervicing</w:t>
            </w:r>
            <w:r w:rsidRPr="00F338D1">
              <w:rPr>
                <w:b/>
                <w:bCs/>
              </w:rPr>
              <w:t xml:space="preserve"> A</w:t>
            </w:r>
            <w:r>
              <w:rPr>
                <w:b/>
                <w:bCs/>
              </w:rPr>
              <w:t>dvice</w:t>
            </w:r>
            <w:r w:rsidRPr="00F338D1">
              <w:rPr>
                <w:b/>
                <w:bCs/>
              </w:rPr>
              <w:t xml:space="preserve"> (PSA)</w:t>
            </w:r>
          </w:p>
        </w:tc>
        <w:tc>
          <w:tcPr>
            <w:tcW w:w="3879" w:type="pct"/>
            <w:hideMark/>
          </w:tcPr>
          <w:p w14:paraId="468F4395"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Early, high-level assessment used to identify feasibility, servicing options and potential constraints for a proposed development.</w:t>
            </w:r>
          </w:p>
        </w:tc>
      </w:tr>
      <w:tr w:rsidR="00B64796" w:rsidRPr="00321347" w14:paraId="412ADAB1"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55A28A62" w14:textId="77777777" w:rsidR="00321347" w:rsidRPr="00F338D1" w:rsidRDefault="00321347" w:rsidP="00DB108A">
            <w:pPr>
              <w:spacing w:before="0" w:after="0"/>
            </w:pPr>
            <w:r w:rsidRPr="00F338D1">
              <w:rPr>
                <w:b/>
                <w:bCs/>
              </w:rPr>
              <w:lastRenderedPageBreak/>
              <w:t>Raw water</w:t>
            </w:r>
          </w:p>
        </w:tc>
        <w:tc>
          <w:tcPr>
            <w:tcW w:w="3879" w:type="pct"/>
            <w:hideMark/>
          </w:tcPr>
          <w:p w14:paraId="57A3C78A"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Untreated water sourced directly from rivers, dams or aquifers, typically requiring treatment before use.</w:t>
            </w:r>
          </w:p>
        </w:tc>
      </w:tr>
      <w:tr w:rsidR="00B64796" w:rsidRPr="00321347" w14:paraId="73C52758"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24147ECF" w14:textId="77777777" w:rsidR="00321347" w:rsidRPr="00F338D1" w:rsidRDefault="00321347" w:rsidP="00DB108A">
            <w:pPr>
              <w:spacing w:before="0" w:after="0"/>
            </w:pPr>
            <w:r w:rsidRPr="00F338D1">
              <w:rPr>
                <w:b/>
                <w:bCs/>
              </w:rPr>
              <w:t>Recycled water</w:t>
            </w:r>
          </w:p>
        </w:tc>
        <w:tc>
          <w:tcPr>
            <w:tcW w:w="3879" w:type="pct"/>
            <w:hideMark/>
          </w:tcPr>
          <w:p w14:paraId="4151A21E" w14:textId="768749DE"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Treated wastewater suitable for non-potable</w:t>
            </w:r>
            <w:r w:rsidR="005A0574">
              <w:t xml:space="preserve"> water</w:t>
            </w:r>
            <w:r w:rsidRPr="00F338D1">
              <w:t xml:space="preserve"> uses such as irrigation, cooling or industrial processes.</w:t>
            </w:r>
          </w:p>
        </w:tc>
      </w:tr>
      <w:tr w:rsidR="00B64796" w:rsidRPr="00321347" w14:paraId="61280249"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6D8361FD" w14:textId="77777777" w:rsidR="00321347" w:rsidRPr="00F338D1" w:rsidRDefault="00321347" w:rsidP="00DB108A">
            <w:pPr>
              <w:spacing w:before="0" w:after="0"/>
            </w:pPr>
            <w:r w:rsidRPr="00F338D1">
              <w:rPr>
                <w:b/>
                <w:bCs/>
              </w:rPr>
              <w:t>Sewer mining</w:t>
            </w:r>
          </w:p>
        </w:tc>
        <w:tc>
          <w:tcPr>
            <w:tcW w:w="3879" w:type="pct"/>
            <w:hideMark/>
          </w:tcPr>
          <w:p w14:paraId="64530D09"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Extraction and treatment of wastewater directly from a sewer pipe for reuse on-site.</w:t>
            </w:r>
          </w:p>
        </w:tc>
      </w:tr>
      <w:tr w:rsidR="00B64796" w:rsidRPr="00321347" w14:paraId="631A04B3"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5D645AC7" w14:textId="77777777" w:rsidR="00321347" w:rsidRPr="00F338D1" w:rsidRDefault="00321347" w:rsidP="00DB108A">
            <w:pPr>
              <w:spacing w:before="0" w:after="0"/>
            </w:pPr>
            <w:r w:rsidRPr="00F338D1">
              <w:rPr>
                <w:b/>
                <w:bCs/>
              </w:rPr>
              <w:t>Standard NCC</w:t>
            </w:r>
          </w:p>
        </w:tc>
        <w:tc>
          <w:tcPr>
            <w:tcW w:w="3879" w:type="pct"/>
            <w:hideMark/>
          </w:tcPr>
          <w:p w14:paraId="6DFB773B"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A fixed, maximum NCC charge set by the ESC for areas with predictable growth and published Development Servicing Plans.</w:t>
            </w:r>
          </w:p>
        </w:tc>
      </w:tr>
      <w:tr w:rsidR="00B64796" w:rsidRPr="00321347" w14:paraId="2D6C14F6"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78332103" w14:textId="77777777" w:rsidR="00321347" w:rsidRPr="00F338D1" w:rsidRDefault="00321347" w:rsidP="00DB108A">
            <w:pPr>
              <w:spacing w:before="0" w:after="0"/>
            </w:pPr>
            <w:r w:rsidRPr="00F338D1">
              <w:rPr>
                <w:b/>
                <w:bCs/>
              </w:rPr>
              <w:t>Stormwater harvesting</w:t>
            </w:r>
          </w:p>
        </w:tc>
        <w:tc>
          <w:tcPr>
            <w:tcW w:w="3879" w:type="pct"/>
            <w:hideMark/>
          </w:tcPr>
          <w:p w14:paraId="5C86760F"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Collection and treatment of stormwater runoff for reuse on-site, typically for irrigation or industrial cooling.</w:t>
            </w:r>
          </w:p>
        </w:tc>
      </w:tr>
      <w:tr w:rsidR="00B64796" w:rsidRPr="00321347" w14:paraId="29D86B82"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65051E3B" w14:textId="77777777" w:rsidR="00321347" w:rsidRPr="00F338D1" w:rsidRDefault="00321347" w:rsidP="00DB108A">
            <w:pPr>
              <w:spacing w:before="0" w:after="0"/>
            </w:pPr>
            <w:r w:rsidRPr="00F338D1">
              <w:rPr>
                <w:b/>
                <w:bCs/>
              </w:rPr>
              <w:t>Trade waste</w:t>
            </w:r>
          </w:p>
        </w:tc>
        <w:tc>
          <w:tcPr>
            <w:tcW w:w="3879" w:type="pct"/>
            <w:hideMark/>
          </w:tcPr>
          <w:p w14:paraId="1065BB8B"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Liquid waste discharged from non-residential premises into the sewer system, requiring regulation to protect infrastructure and the environment.</w:t>
            </w:r>
          </w:p>
        </w:tc>
      </w:tr>
      <w:tr w:rsidR="00B64796" w:rsidRPr="00321347" w14:paraId="06F92772"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6EA133EA" w14:textId="77777777" w:rsidR="00321347" w:rsidRPr="00F338D1" w:rsidRDefault="00321347" w:rsidP="00DB108A">
            <w:pPr>
              <w:spacing w:before="0" w:after="0"/>
            </w:pPr>
            <w:r w:rsidRPr="00F338D1">
              <w:rPr>
                <w:b/>
                <w:bCs/>
              </w:rPr>
              <w:t>Trade Waste Agreement (TWA)</w:t>
            </w:r>
          </w:p>
        </w:tc>
        <w:tc>
          <w:tcPr>
            <w:tcW w:w="3879" w:type="pct"/>
            <w:hideMark/>
          </w:tcPr>
          <w:p w14:paraId="3951821B"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A legal agreement governing conditions for trade waste discharge, including quality, pre-treatment, monitoring and compliance obligations.</w:t>
            </w:r>
          </w:p>
        </w:tc>
      </w:tr>
      <w:tr w:rsidR="00B64796" w:rsidRPr="00321347" w14:paraId="4E971EEE"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1F6AE787" w14:textId="77777777" w:rsidR="00321347" w:rsidRPr="00F338D1" w:rsidRDefault="00321347" w:rsidP="00DB108A">
            <w:pPr>
              <w:spacing w:before="0" w:after="0"/>
            </w:pPr>
            <w:r w:rsidRPr="00F338D1">
              <w:rPr>
                <w:b/>
                <w:bCs/>
              </w:rPr>
              <w:t>Urban Water Corporation</w:t>
            </w:r>
          </w:p>
        </w:tc>
        <w:tc>
          <w:tcPr>
            <w:tcW w:w="3879" w:type="pct"/>
            <w:hideMark/>
          </w:tcPr>
          <w:p w14:paraId="6340F8D6"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A government-owned entity responsible for supplying water, sewerage and recycled water services in urban areas of Victoria.</w:t>
            </w:r>
          </w:p>
        </w:tc>
      </w:tr>
      <w:tr w:rsidR="00B64796" w:rsidRPr="00321347" w14:paraId="7D8A0F84"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168A6D9A" w14:textId="77777777" w:rsidR="00321347" w:rsidRPr="00F338D1" w:rsidRDefault="00321347" w:rsidP="00DB108A">
            <w:pPr>
              <w:spacing w:before="0" w:after="0"/>
            </w:pPr>
            <w:r w:rsidRPr="00F338D1">
              <w:rPr>
                <w:b/>
                <w:bCs/>
              </w:rPr>
              <w:t>Victorian Water Security Plan</w:t>
            </w:r>
          </w:p>
        </w:tc>
        <w:tc>
          <w:tcPr>
            <w:tcW w:w="3879" w:type="pct"/>
            <w:hideMark/>
          </w:tcPr>
          <w:p w14:paraId="579B57F4"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The state’s long-term strategy for managing water resources, ensuring resilience to climate change, population growth and emerging industry demand.</w:t>
            </w:r>
          </w:p>
        </w:tc>
      </w:tr>
      <w:tr w:rsidR="00B64796" w:rsidRPr="00321347" w14:paraId="207A6A2D"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34824007" w14:textId="77777777" w:rsidR="00321347" w:rsidRPr="00F338D1" w:rsidRDefault="00321347" w:rsidP="00DB108A">
            <w:pPr>
              <w:spacing w:before="0" w:after="0"/>
            </w:pPr>
            <w:r w:rsidRPr="00F338D1">
              <w:rPr>
                <w:b/>
                <w:bCs/>
              </w:rPr>
              <w:t>Water Act 1989</w:t>
            </w:r>
          </w:p>
        </w:tc>
        <w:tc>
          <w:tcPr>
            <w:tcW w:w="3879" w:type="pct"/>
            <w:hideMark/>
          </w:tcPr>
          <w:p w14:paraId="03DF16CD"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Primary legislation governing water entitlements, allocation, licensing and management in Victoria.</w:t>
            </w:r>
          </w:p>
        </w:tc>
      </w:tr>
      <w:tr w:rsidR="00B64796" w:rsidRPr="00321347" w14:paraId="5C8515F4"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13480090" w14:textId="77777777" w:rsidR="00321347" w:rsidRPr="00F338D1" w:rsidRDefault="00321347" w:rsidP="00DB108A">
            <w:pPr>
              <w:spacing w:before="0" w:after="0"/>
            </w:pPr>
            <w:r w:rsidRPr="00F338D1">
              <w:rPr>
                <w:b/>
                <w:bCs/>
              </w:rPr>
              <w:t>Water efficiency</w:t>
            </w:r>
          </w:p>
        </w:tc>
        <w:tc>
          <w:tcPr>
            <w:tcW w:w="3879" w:type="pct"/>
            <w:hideMark/>
          </w:tcPr>
          <w:p w14:paraId="4C4A6157"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Measures that reduce the volume of water needed to operate a site, including technology upgrades, process optimisation and behaviour changes.</w:t>
            </w:r>
          </w:p>
        </w:tc>
      </w:tr>
      <w:tr w:rsidR="00B64796" w:rsidRPr="00321347" w14:paraId="6E5A1183"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78A81930" w14:textId="77777777" w:rsidR="00321347" w:rsidRPr="00F338D1" w:rsidRDefault="00321347" w:rsidP="00DB108A">
            <w:pPr>
              <w:spacing w:before="0" w:after="0"/>
            </w:pPr>
            <w:r w:rsidRPr="00F338D1">
              <w:rPr>
                <w:b/>
                <w:bCs/>
              </w:rPr>
              <w:t>Water Industry Act 1994</w:t>
            </w:r>
          </w:p>
        </w:tc>
        <w:tc>
          <w:tcPr>
            <w:tcW w:w="3879" w:type="pct"/>
            <w:hideMark/>
          </w:tcPr>
          <w:p w14:paraId="63DB47B0"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Legislation establishing responsibilities for water corporations, including service delivery, customer rights and regulatory obligations.</w:t>
            </w:r>
          </w:p>
        </w:tc>
      </w:tr>
      <w:tr w:rsidR="00B64796" w:rsidRPr="00321347" w14:paraId="465D0DF5"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105EC1FC" w14:textId="77777777" w:rsidR="00321347" w:rsidRPr="00F338D1" w:rsidRDefault="00321347" w:rsidP="00DB108A">
            <w:pPr>
              <w:spacing w:before="0" w:after="0"/>
            </w:pPr>
            <w:r w:rsidRPr="00F338D1">
              <w:rPr>
                <w:b/>
                <w:bCs/>
              </w:rPr>
              <w:t>Water Industry Standards (ESC)</w:t>
            </w:r>
          </w:p>
        </w:tc>
        <w:tc>
          <w:tcPr>
            <w:tcW w:w="3879" w:type="pct"/>
            <w:hideMark/>
          </w:tcPr>
          <w:p w14:paraId="1E448989"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Standards set by the ESC that govern service quality, reliability and customer protection for water corporations.</w:t>
            </w:r>
          </w:p>
        </w:tc>
      </w:tr>
      <w:tr w:rsidR="00B64796" w:rsidRPr="00321347" w14:paraId="59F2048E"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49B4CFBB" w14:textId="77777777" w:rsidR="00321347" w:rsidRPr="00F338D1" w:rsidRDefault="00321347" w:rsidP="00DB108A">
            <w:pPr>
              <w:spacing w:before="0" w:after="0"/>
            </w:pPr>
            <w:r w:rsidRPr="00F338D1">
              <w:rPr>
                <w:b/>
                <w:bCs/>
              </w:rPr>
              <w:t>WELS Rating</w:t>
            </w:r>
          </w:p>
        </w:tc>
        <w:tc>
          <w:tcPr>
            <w:tcW w:w="3879" w:type="pct"/>
            <w:hideMark/>
          </w:tcPr>
          <w:p w14:paraId="38922714"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Australia’s Water Efficiency Labelling and Standards scheme for fixtures and appliances.</w:t>
            </w:r>
          </w:p>
        </w:tc>
      </w:tr>
      <w:tr w:rsidR="00B64796" w:rsidRPr="00321347" w14:paraId="65274958" w14:textId="77777777" w:rsidTr="00267E2F">
        <w:tc>
          <w:tcPr>
            <w:cnfStyle w:val="001000000000" w:firstRow="0" w:lastRow="0" w:firstColumn="1" w:lastColumn="0" w:oddVBand="0" w:evenVBand="0" w:oddHBand="0" w:evenHBand="0" w:firstRowFirstColumn="0" w:firstRowLastColumn="0" w:lastRowFirstColumn="0" w:lastRowLastColumn="0"/>
            <w:tcW w:w="1058" w:type="pct"/>
            <w:hideMark/>
          </w:tcPr>
          <w:p w14:paraId="34A590B5" w14:textId="77777777" w:rsidR="00321347" w:rsidRPr="00F338D1" w:rsidRDefault="00321347" w:rsidP="00DB108A">
            <w:pPr>
              <w:spacing w:before="0" w:after="0"/>
            </w:pPr>
            <w:r w:rsidRPr="00F338D1">
              <w:rPr>
                <w:b/>
                <w:bCs/>
              </w:rPr>
              <w:t>Works (Infrastructure)</w:t>
            </w:r>
          </w:p>
        </w:tc>
        <w:tc>
          <w:tcPr>
            <w:tcW w:w="3879" w:type="pct"/>
            <w:hideMark/>
          </w:tcPr>
          <w:p w14:paraId="4EAD306B" w14:textId="77777777" w:rsidR="00321347" w:rsidRPr="00F338D1" w:rsidRDefault="00321347" w:rsidP="00DB108A">
            <w:pPr>
              <w:spacing w:before="0" w:after="0"/>
              <w:cnfStyle w:val="000000000000" w:firstRow="0" w:lastRow="0" w:firstColumn="0" w:lastColumn="0" w:oddVBand="0" w:evenVBand="0" w:oddHBand="0" w:evenHBand="0" w:firstRowFirstColumn="0" w:firstRowLastColumn="0" w:lastRowFirstColumn="0" w:lastRowLastColumn="0"/>
            </w:pPr>
            <w:r w:rsidRPr="00F338D1">
              <w:t>Physical assets required to connect a development to water, sewerage or recycled water services, including pipes, pumps, storage and treatment systems.</w:t>
            </w:r>
          </w:p>
        </w:tc>
      </w:tr>
    </w:tbl>
    <w:p w14:paraId="756CF8B0" w14:textId="77777777" w:rsidR="00267E2F" w:rsidRDefault="00267E2F" w:rsidP="0095284C">
      <w:pPr>
        <w:pStyle w:val="BodyText"/>
        <w:sectPr w:rsidR="00267E2F" w:rsidSect="00267E2F">
          <w:type w:val="continuous"/>
          <w:pgSz w:w="16839" w:h="11907" w:orient="landscape" w:code="9"/>
          <w:pgMar w:top="1134" w:right="1134" w:bottom="1134" w:left="1134" w:header="283" w:footer="283" w:gutter="0"/>
          <w:cols w:space="283"/>
          <w:noEndnote/>
          <w:docGrid w:linePitch="360"/>
        </w:sectPr>
      </w:pPr>
    </w:p>
    <w:p w14:paraId="349D58B7" w14:textId="77777777" w:rsidR="0095284C" w:rsidRPr="00C60541" w:rsidRDefault="0095284C" w:rsidP="0095284C">
      <w:pPr>
        <w:rPr>
          <w:rFonts w:eastAsiaTheme="majorEastAsia" w:cstheme="majorBidi"/>
        </w:rPr>
      </w:pPr>
    </w:p>
    <w:p w14:paraId="7C8BB8DB" w14:textId="77777777" w:rsidR="001243DC" w:rsidRDefault="001243DC">
      <w:pPr>
        <w:rPr>
          <w:b/>
          <w:bCs/>
        </w:rPr>
      </w:pPr>
    </w:p>
    <w:p w14:paraId="38ADDBBC" w14:textId="77777777" w:rsidR="001243DC" w:rsidRDefault="001243DC">
      <w:pPr>
        <w:rPr>
          <w:b/>
          <w:bCs/>
        </w:rPr>
      </w:pPr>
    </w:p>
    <w:p w14:paraId="79189AC1" w14:textId="77777777" w:rsidR="001243DC" w:rsidRDefault="001243DC">
      <w:pPr>
        <w:rPr>
          <w:b/>
          <w:bCs/>
        </w:rPr>
      </w:pPr>
    </w:p>
    <w:p w14:paraId="756C3927" w14:textId="77777777" w:rsidR="001243DC" w:rsidRDefault="001243DC">
      <w:pPr>
        <w:rPr>
          <w:b/>
          <w:bCs/>
        </w:rPr>
      </w:pPr>
    </w:p>
    <w:p w14:paraId="07EDCF46" w14:textId="77777777" w:rsidR="001243DC" w:rsidRDefault="001243DC">
      <w:pPr>
        <w:rPr>
          <w:b/>
          <w:bCs/>
        </w:rPr>
      </w:pPr>
    </w:p>
    <w:p w14:paraId="399161D9" w14:textId="77777777" w:rsidR="00E65823" w:rsidRDefault="00E65823">
      <w:pPr>
        <w:rPr>
          <w:b/>
          <w:bCs/>
        </w:rPr>
      </w:pPr>
    </w:p>
    <w:p w14:paraId="68BE7C12" w14:textId="77777777" w:rsidR="00E65823" w:rsidRDefault="00E65823">
      <w:pPr>
        <w:rPr>
          <w:b/>
          <w:bCs/>
        </w:rPr>
      </w:pPr>
    </w:p>
    <w:p w14:paraId="1FF8314D" w14:textId="77777777" w:rsidR="00E65823" w:rsidRDefault="00E65823">
      <w:pPr>
        <w:rPr>
          <w:b/>
          <w:bCs/>
        </w:rPr>
      </w:pPr>
    </w:p>
    <w:p w14:paraId="1E4E4EC1" w14:textId="77777777" w:rsidR="00E65823" w:rsidRDefault="00E65823">
      <w:pPr>
        <w:rPr>
          <w:b/>
          <w:bCs/>
        </w:rPr>
      </w:pPr>
    </w:p>
    <w:p w14:paraId="150DDBE4" w14:textId="77777777" w:rsidR="00E65823" w:rsidRDefault="00E65823">
      <w:pPr>
        <w:rPr>
          <w:b/>
          <w:bCs/>
        </w:rPr>
      </w:pPr>
    </w:p>
    <w:p w14:paraId="518ABFAD" w14:textId="77777777" w:rsidR="00E65823" w:rsidRDefault="00E65823">
      <w:pPr>
        <w:rPr>
          <w:b/>
          <w:bCs/>
        </w:rPr>
      </w:pPr>
    </w:p>
    <w:p w14:paraId="0925CD60" w14:textId="77777777" w:rsidR="001243DC" w:rsidRDefault="001243DC">
      <w:pPr>
        <w:rPr>
          <w:b/>
          <w:bCs/>
        </w:rPr>
      </w:pPr>
    </w:p>
    <w:p w14:paraId="3AE9EA31" w14:textId="77777777" w:rsidR="001243DC" w:rsidRDefault="001243DC">
      <w:pPr>
        <w:rPr>
          <w:b/>
          <w:bCs/>
        </w:rPr>
      </w:pPr>
    </w:p>
    <w:p w14:paraId="5C021A5D" w14:textId="77777777" w:rsidR="001243DC" w:rsidRDefault="001243DC">
      <w:pPr>
        <w:rPr>
          <w:b/>
          <w:bCs/>
        </w:rPr>
      </w:pPr>
    </w:p>
    <w:p w14:paraId="0785BF20" w14:textId="77777777" w:rsidR="001243DC" w:rsidRDefault="001243DC">
      <w:pPr>
        <w:rPr>
          <w:b/>
          <w:bCs/>
        </w:rPr>
      </w:pPr>
    </w:p>
    <w:p w14:paraId="773FB104" w14:textId="77777777" w:rsidR="001243DC" w:rsidRDefault="001243DC">
      <w:pPr>
        <w:rPr>
          <w:b/>
          <w:bCs/>
        </w:rPr>
      </w:pPr>
    </w:p>
    <w:p w14:paraId="44AF9D81" w14:textId="77777777" w:rsidR="001243DC" w:rsidRDefault="001243DC">
      <w:pPr>
        <w:rPr>
          <w:b/>
          <w:bCs/>
        </w:rPr>
      </w:pPr>
    </w:p>
    <w:p w14:paraId="136122E6" w14:textId="40A63E44" w:rsidR="0095284C" w:rsidRDefault="0095284C">
      <w:pPr>
        <w:rPr>
          <w:b/>
          <w:bCs/>
        </w:rPr>
      </w:pPr>
      <w:r>
        <w:rPr>
          <w:b/>
          <w:bCs/>
        </w:rPr>
        <w:br w:type="page"/>
      </w:r>
    </w:p>
    <w:p w14:paraId="108490CC" w14:textId="77777777" w:rsidR="00D46871" w:rsidRDefault="00D46871" w:rsidP="0095284C">
      <w:pPr>
        <w:spacing w:before="0" w:after="0" w:line="240" w:lineRule="auto"/>
        <w:textAlignment w:val="baseline"/>
        <w:rPr>
          <w:rFonts w:ascii="Aptos" w:hAnsi="Aptos" w:cs="Segoe UI"/>
          <w:color w:val="8764B8"/>
          <w:sz w:val="24"/>
          <w:szCs w:val="24"/>
          <w:u w:val="single"/>
        </w:rPr>
        <w:sectPr w:rsidR="00D46871" w:rsidSect="00713D53">
          <w:type w:val="continuous"/>
          <w:pgSz w:w="16839" w:h="11907" w:orient="landscape" w:code="9"/>
          <w:pgMar w:top="1134" w:right="1134" w:bottom="1134" w:left="1134" w:header="283" w:footer="283" w:gutter="0"/>
          <w:cols w:num="2" w:space="283"/>
          <w:noEndnote/>
          <w:docGrid w:linePitch="360"/>
        </w:sectPr>
      </w:pPr>
    </w:p>
    <w:p w14:paraId="151E5EE3" w14:textId="77777777" w:rsidR="00577024" w:rsidRPr="00E75AE3" w:rsidRDefault="00577024" w:rsidP="001243DC">
      <w:pPr>
        <w:pStyle w:val="Heading1"/>
      </w:pPr>
      <w:bookmarkStart w:id="139" w:name="_Appendix_A_–"/>
      <w:bookmarkStart w:id="140" w:name="_Toc215822507"/>
      <w:bookmarkStart w:id="141" w:name="_Toc215822666"/>
      <w:bookmarkStart w:id="142" w:name="_Toc215839016"/>
      <w:bookmarkStart w:id="143" w:name="_Toc228543330"/>
      <w:bookmarkEnd w:id="139"/>
      <w:r w:rsidRPr="00E75AE3">
        <w:lastRenderedPageBreak/>
        <w:t>Appendix A – Urban water corporation contact information &amp; application references</w:t>
      </w:r>
      <w:bookmarkEnd w:id="140"/>
      <w:bookmarkEnd w:id="141"/>
      <w:bookmarkEnd w:id="142"/>
      <w:bookmarkEnd w:id="143"/>
    </w:p>
    <w:p w14:paraId="492AF77E" w14:textId="77777777" w:rsidR="00577024" w:rsidRPr="006312D6" w:rsidRDefault="00577024" w:rsidP="00577024">
      <w:pPr>
        <w:rPr>
          <w:b/>
          <w:bCs/>
        </w:rPr>
        <w:sectPr w:rsidR="00577024" w:rsidRPr="006312D6" w:rsidSect="00577024">
          <w:type w:val="continuous"/>
          <w:pgSz w:w="16839" w:h="11907" w:orient="landscape" w:code="9"/>
          <w:pgMar w:top="1134" w:right="1134" w:bottom="1134" w:left="1134" w:header="283" w:footer="283" w:gutter="0"/>
          <w:cols w:space="283"/>
          <w:noEndnote/>
          <w:docGrid w:linePitch="360"/>
        </w:sectPr>
      </w:pPr>
    </w:p>
    <w:tbl>
      <w:tblPr>
        <w:tblStyle w:val="TableGrid"/>
        <w:tblW w:w="0" w:type="auto"/>
        <w:tblLook w:val="04A0" w:firstRow="1" w:lastRow="0" w:firstColumn="1" w:lastColumn="0" w:noHBand="0" w:noVBand="1"/>
      </w:tblPr>
      <w:tblGrid>
        <w:gridCol w:w="1560"/>
        <w:gridCol w:w="2472"/>
        <w:gridCol w:w="5324"/>
        <w:gridCol w:w="5215"/>
      </w:tblGrid>
      <w:tr w:rsidR="006C2394" w:rsidRPr="006312D6" w14:paraId="100D8838" w14:textId="77777777" w:rsidTr="002848C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hideMark/>
          </w:tcPr>
          <w:p w14:paraId="10656C20" w14:textId="77777777" w:rsidR="00577024" w:rsidRPr="006312D6" w:rsidRDefault="00577024">
            <w:pPr>
              <w:rPr>
                <w:b/>
                <w:bCs/>
              </w:rPr>
            </w:pPr>
            <w:r w:rsidRPr="006312D6">
              <w:rPr>
                <w:b/>
                <w:bCs/>
              </w:rPr>
              <w:t>Urban water corporation</w:t>
            </w:r>
          </w:p>
        </w:tc>
        <w:tc>
          <w:tcPr>
            <w:tcW w:w="2472" w:type="dxa"/>
            <w:hideMark/>
          </w:tcPr>
          <w:p w14:paraId="1DF1C8D1" w14:textId="77777777" w:rsidR="00577024" w:rsidRPr="006312D6" w:rsidRDefault="00577024">
            <w:pPr>
              <w:cnfStyle w:val="100000000000" w:firstRow="1" w:lastRow="0" w:firstColumn="0" w:lastColumn="0" w:oddVBand="0" w:evenVBand="0" w:oddHBand="0" w:evenHBand="0" w:firstRowFirstColumn="0" w:firstRowLastColumn="0" w:lastRowFirstColumn="0" w:lastRowLastColumn="0"/>
              <w:rPr>
                <w:b/>
                <w:bCs/>
              </w:rPr>
            </w:pPr>
            <w:r w:rsidRPr="006312D6">
              <w:rPr>
                <w:b/>
                <w:bCs/>
              </w:rPr>
              <w:t>Website</w:t>
            </w:r>
          </w:p>
        </w:tc>
        <w:tc>
          <w:tcPr>
            <w:tcW w:w="5324" w:type="dxa"/>
            <w:hideMark/>
          </w:tcPr>
          <w:p w14:paraId="5FB1AE73" w14:textId="77777777" w:rsidR="00577024" w:rsidRPr="006312D6" w:rsidRDefault="00577024">
            <w:pPr>
              <w:cnfStyle w:val="100000000000" w:firstRow="1" w:lastRow="0" w:firstColumn="0" w:lastColumn="0" w:oddVBand="0" w:evenVBand="0" w:oddHBand="0" w:evenHBand="0" w:firstRowFirstColumn="0" w:firstRowLastColumn="0" w:lastRowFirstColumn="0" w:lastRowLastColumn="0"/>
              <w:rPr>
                <w:b/>
                <w:bCs/>
              </w:rPr>
            </w:pPr>
            <w:r w:rsidRPr="006312D6">
              <w:rPr>
                <w:b/>
                <w:bCs/>
              </w:rPr>
              <w:t>New connection / development information</w:t>
            </w:r>
          </w:p>
        </w:tc>
        <w:tc>
          <w:tcPr>
            <w:tcW w:w="5215" w:type="dxa"/>
            <w:hideMark/>
          </w:tcPr>
          <w:p w14:paraId="3E7E5848" w14:textId="77777777" w:rsidR="00577024" w:rsidRPr="006312D6" w:rsidRDefault="00577024">
            <w:pPr>
              <w:cnfStyle w:val="100000000000" w:firstRow="1" w:lastRow="0" w:firstColumn="0" w:lastColumn="0" w:oddVBand="0" w:evenVBand="0" w:oddHBand="0" w:evenHBand="0" w:firstRowFirstColumn="0" w:firstRowLastColumn="0" w:lastRowFirstColumn="0" w:lastRowLastColumn="0"/>
              <w:rPr>
                <w:b/>
                <w:bCs/>
              </w:rPr>
            </w:pPr>
            <w:r w:rsidRPr="006312D6">
              <w:rPr>
                <w:b/>
                <w:bCs/>
              </w:rPr>
              <w:t>New development enquiries contact*</w:t>
            </w:r>
          </w:p>
        </w:tc>
      </w:tr>
      <w:tr w:rsidR="006C2394" w:rsidRPr="006312D6" w14:paraId="43A80EAB" w14:textId="77777777" w:rsidTr="002848C4">
        <w:tc>
          <w:tcPr>
            <w:cnfStyle w:val="001000000000" w:firstRow="0" w:lastRow="0" w:firstColumn="1" w:lastColumn="0" w:oddVBand="0" w:evenVBand="0" w:oddHBand="0" w:evenHBand="0" w:firstRowFirstColumn="0" w:firstRowLastColumn="0" w:lastRowFirstColumn="0" w:lastRowLastColumn="0"/>
            <w:tcW w:w="1560" w:type="dxa"/>
            <w:hideMark/>
          </w:tcPr>
          <w:p w14:paraId="722F7973" w14:textId="77777777" w:rsidR="00577024" w:rsidRPr="006312D6" w:rsidRDefault="00577024">
            <w:pPr>
              <w:rPr>
                <w:b/>
                <w:bCs/>
              </w:rPr>
            </w:pPr>
            <w:r w:rsidRPr="006312D6">
              <w:rPr>
                <w:b/>
                <w:bCs/>
              </w:rPr>
              <w:t>Greater Western Water</w:t>
            </w:r>
          </w:p>
        </w:tc>
        <w:tc>
          <w:tcPr>
            <w:tcW w:w="2472" w:type="dxa"/>
            <w:hideMark/>
          </w:tcPr>
          <w:p w14:paraId="225317F5"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hyperlink r:id="rId62" w:history="1">
              <w:r w:rsidRPr="006312D6">
                <w:rPr>
                  <w:rStyle w:val="Hyperlink"/>
                </w:rPr>
                <w:t>gww.com.au</w:t>
              </w:r>
            </w:hyperlink>
          </w:p>
        </w:tc>
        <w:tc>
          <w:tcPr>
            <w:tcW w:w="5324" w:type="dxa"/>
            <w:hideMark/>
          </w:tcPr>
          <w:p w14:paraId="68CACA1F"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 xml:space="preserve">Building &amp; development hub – includes “Connecting a property” and “Property development” pages for new connections and larger developments: </w:t>
            </w:r>
            <w:hyperlink r:id="rId63" w:history="1">
              <w:r w:rsidRPr="006312D6">
                <w:rPr>
                  <w:rStyle w:val="Hyperlink"/>
                </w:rPr>
                <w:t>Building &amp; development</w:t>
              </w:r>
            </w:hyperlink>
            <w:r w:rsidRPr="006312D6">
              <w:t xml:space="preserve"> → </w:t>
            </w:r>
            <w:hyperlink r:id="rId64" w:history="1">
              <w:r w:rsidRPr="006312D6">
                <w:rPr>
                  <w:rStyle w:val="Hyperlink"/>
                </w:rPr>
                <w:t>Building → Connecting a property</w:t>
              </w:r>
            </w:hyperlink>
            <w:r w:rsidRPr="006312D6">
              <w:t xml:space="preserve"> / </w:t>
            </w:r>
            <w:hyperlink r:id="rId65" w:history="1">
              <w:r w:rsidRPr="006312D6">
                <w:rPr>
                  <w:rStyle w:val="Hyperlink"/>
                </w:rPr>
                <w:t>Property development</w:t>
              </w:r>
            </w:hyperlink>
          </w:p>
        </w:tc>
        <w:tc>
          <w:tcPr>
            <w:tcW w:w="5215" w:type="dxa"/>
            <w:hideMark/>
          </w:tcPr>
          <w:p w14:paraId="46B90956"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 xml:space="preserve">General customer and technical enquiries via </w:t>
            </w:r>
            <w:hyperlink r:id="rId66" w:history="1">
              <w:r w:rsidRPr="006312D6">
                <w:rPr>
                  <w:rStyle w:val="Hyperlink"/>
                </w:rPr>
                <w:t>Contact us</w:t>
              </w:r>
            </w:hyperlink>
            <w:r w:rsidRPr="006312D6">
              <w:t>, or phone 13 44 99 (includes “Connections &amp; Technical Services” as contact point for building approvals and property development).</w:t>
            </w:r>
          </w:p>
        </w:tc>
      </w:tr>
      <w:tr w:rsidR="006C2394" w:rsidRPr="006312D6" w14:paraId="23CF36BB" w14:textId="77777777" w:rsidTr="002848C4">
        <w:tc>
          <w:tcPr>
            <w:cnfStyle w:val="001000000000" w:firstRow="0" w:lastRow="0" w:firstColumn="1" w:lastColumn="0" w:oddVBand="0" w:evenVBand="0" w:oddHBand="0" w:evenHBand="0" w:firstRowFirstColumn="0" w:firstRowLastColumn="0" w:lastRowFirstColumn="0" w:lastRowLastColumn="0"/>
            <w:tcW w:w="1560" w:type="dxa"/>
            <w:hideMark/>
          </w:tcPr>
          <w:p w14:paraId="21479B94" w14:textId="77777777" w:rsidR="00577024" w:rsidRPr="006312D6" w:rsidRDefault="00577024">
            <w:pPr>
              <w:rPr>
                <w:b/>
                <w:bCs/>
              </w:rPr>
            </w:pPr>
            <w:proofErr w:type="gramStart"/>
            <w:r w:rsidRPr="006312D6">
              <w:rPr>
                <w:b/>
                <w:bCs/>
              </w:rPr>
              <w:t>South East</w:t>
            </w:r>
            <w:proofErr w:type="gramEnd"/>
            <w:r w:rsidRPr="006312D6">
              <w:rPr>
                <w:b/>
                <w:bCs/>
              </w:rPr>
              <w:t xml:space="preserve"> Water</w:t>
            </w:r>
          </w:p>
        </w:tc>
        <w:tc>
          <w:tcPr>
            <w:tcW w:w="2472" w:type="dxa"/>
            <w:hideMark/>
          </w:tcPr>
          <w:p w14:paraId="53282DFE"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hyperlink r:id="rId67" w:history="1">
              <w:r w:rsidRPr="006312D6">
                <w:rPr>
                  <w:rStyle w:val="Hyperlink"/>
                </w:rPr>
                <w:t>southeastwater.com.au</w:t>
              </w:r>
            </w:hyperlink>
          </w:p>
        </w:tc>
        <w:tc>
          <w:tcPr>
            <w:tcW w:w="5324" w:type="dxa"/>
            <w:hideMark/>
          </w:tcPr>
          <w:p w14:paraId="47795013"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 xml:space="preserve">Building and development portal, including </w:t>
            </w:r>
            <w:proofErr w:type="spellStart"/>
            <w:r w:rsidRPr="006312D6">
              <w:t>PropertyConnect</w:t>
            </w:r>
            <w:proofErr w:type="spellEnd"/>
            <w:r w:rsidRPr="006312D6">
              <w:t xml:space="preserve"> for online connection and development applications: </w:t>
            </w:r>
            <w:hyperlink r:id="rId68" w:history="1">
              <w:r w:rsidRPr="006312D6">
                <w:rPr>
                  <w:rStyle w:val="Hyperlink"/>
                </w:rPr>
                <w:t>Building and development</w:t>
              </w:r>
            </w:hyperlink>
            <w:r w:rsidRPr="006312D6">
              <w:t xml:space="preserve"> → </w:t>
            </w:r>
            <w:hyperlink r:id="rId69" w:history="1">
              <w:r w:rsidRPr="006312D6">
                <w:rPr>
                  <w:rStyle w:val="Hyperlink"/>
                </w:rPr>
                <w:t>Developers</w:t>
              </w:r>
            </w:hyperlink>
            <w:r w:rsidRPr="006312D6">
              <w:t xml:space="preserve"> (technical standards and process)</w:t>
            </w:r>
          </w:p>
        </w:tc>
        <w:tc>
          <w:tcPr>
            <w:tcW w:w="5215" w:type="dxa"/>
            <w:hideMark/>
          </w:tcPr>
          <w:p w14:paraId="1401CAD6"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 xml:space="preserve">Online enquiry / complaint forms via </w:t>
            </w:r>
            <w:hyperlink r:id="rId70" w:history="1">
              <w:r w:rsidRPr="006312D6">
                <w:rPr>
                  <w:rStyle w:val="Hyperlink"/>
                </w:rPr>
                <w:t>Contact us</w:t>
              </w:r>
            </w:hyperlink>
            <w:r w:rsidRPr="006312D6">
              <w:t xml:space="preserve"> and </w:t>
            </w:r>
            <w:hyperlink r:id="rId71" w:history="1">
              <w:r w:rsidRPr="006312D6">
                <w:rPr>
                  <w:rStyle w:val="Hyperlink"/>
                </w:rPr>
                <w:t>Send us an enquiry</w:t>
              </w:r>
            </w:hyperlink>
            <w:r w:rsidRPr="006312D6">
              <w:t>. General enquiries phone 131 694 / 131 851.</w:t>
            </w:r>
          </w:p>
        </w:tc>
      </w:tr>
      <w:tr w:rsidR="006C2394" w:rsidRPr="006312D6" w14:paraId="0FB07DA2" w14:textId="77777777" w:rsidTr="002848C4">
        <w:tc>
          <w:tcPr>
            <w:cnfStyle w:val="001000000000" w:firstRow="0" w:lastRow="0" w:firstColumn="1" w:lastColumn="0" w:oddVBand="0" w:evenVBand="0" w:oddHBand="0" w:evenHBand="0" w:firstRowFirstColumn="0" w:firstRowLastColumn="0" w:lastRowFirstColumn="0" w:lastRowLastColumn="0"/>
            <w:tcW w:w="1560" w:type="dxa"/>
            <w:hideMark/>
          </w:tcPr>
          <w:p w14:paraId="5F73663E" w14:textId="77777777" w:rsidR="00577024" w:rsidRPr="006312D6" w:rsidRDefault="00577024">
            <w:pPr>
              <w:rPr>
                <w:b/>
                <w:bCs/>
              </w:rPr>
            </w:pPr>
            <w:r w:rsidRPr="006312D6">
              <w:rPr>
                <w:b/>
                <w:bCs/>
              </w:rPr>
              <w:t>Yarra Valley Water</w:t>
            </w:r>
          </w:p>
        </w:tc>
        <w:tc>
          <w:tcPr>
            <w:tcW w:w="2472" w:type="dxa"/>
            <w:hideMark/>
          </w:tcPr>
          <w:p w14:paraId="69264F35"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hyperlink r:id="rId72" w:history="1">
              <w:r w:rsidRPr="006312D6">
                <w:rPr>
                  <w:rStyle w:val="Hyperlink"/>
                </w:rPr>
                <w:t>yvw.com.au</w:t>
              </w:r>
            </w:hyperlink>
          </w:p>
        </w:tc>
        <w:tc>
          <w:tcPr>
            <w:tcW w:w="5324" w:type="dxa"/>
            <w:hideMark/>
          </w:tcPr>
          <w:p w14:paraId="7DB999AA"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 xml:space="preserve">Develop and build applications via </w:t>
            </w:r>
            <w:proofErr w:type="spellStart"/>
            <w:r w:rsidRPr="006312D6">
              <w:t>easyACCESS</w:t>
            </w:r>
            <w:proofErr w:type="spellEnd"/>
            <w:r w:rsidRPr="006312D6">
              <w:t xml:space="preserve"> portal for plumbing, connection and land development approvals: </w:t>
            </w:r>
            <w:hyperlink r:id="rId73" w:history="1">
              <w:r w:rsidRPr="006312D6">
                <w:rPr>
                  <w:rStyle w:val="Hyperlink"/>
                </w:rPr>
                <w:t>Develop and build applications</w:t>
              </w:r>
            </w:hyperlink>
          </w:p>
        </w:tc>
        <w:tc>
          <w:tcPr>
            <w:tcW w:w="5215" w:type="dxa"/>
            <w:hideMark/>
          </w:tcPr>
          <w:p w14:paraId="544900CC"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 xml:space="preserve">General and development-related enquiries via online form and </w:t>
            </w:r>
            <w:hyperlink r:id="rId74" w:history="1">
              <w:r w:rsidRPr="006312D6">
                <w:rPr>
                  <w:rStyle w:val="Hyperlink"/>
                </w:rPr>
                <w:t>enquiry@yvw.com.au</w:t>
              </w:r>
            </w:hyperlink>
            <w:r w:rsidRPr="006312D6">
              <w:t>, phone 1300 304 688 (see Customer Charter / enquiries section).</w:t>
            </w:r>
          </w:p>
        </w:tc>
      </w:tr>
      <w:tr w:rsidR="006C2394" w:rsidRPr="006312D6" w14:paraId="451DD31A" w14:textId="77777777" w:rsidTr="002848C4">
        <w:tc>
          <w:tcPr>
            <w:cnfStyle w:val="001000000000" w:firstRow="0" w:lastRow="0" w:firstColumn="1" w:lastColumn="0" w:oddVBand="0" w:evenVBand="0" w:oddHBand="0" w:evenHBand="0" w:firstRowFirstColumn="0" w:firstRowLastColumn="0" w:lastRowFirstColumn="0" w:lastRowLastColumn="0"/>
            <w:tcW w:w="1560" w:type="dxa"/>
            <w:hideMark/>
          </w:tcPr>
          <w:p w14:paraId="00D07C6F" w14:textId="77777777" w:rsidR="00577024" w:rsidRPr="006312D6" w:rsidRDefault="00577024">
            <w:pPr>
              <w:rPr>
                <w:b/>
                <w:bCs/>
              </w:rPr>
            </w:pPr>
            <w:r w:rsidRPr="006312D6">
              <w:rPr>
                <w:b/>
                <w:bCs/>
              </w:rPr>
              <w:t>Barwon Water</w:t>
            </w:r>
          </w:p>
        </w:tc>
        <w:tc>
          <w:tcPr>
            <w:tcW w:w="2472" w:type="dxa"/>
            <w:hideMark/>
          </w:tcPr>
          <w:p w14:paraId="594253DD"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hyperlink r:id="rId75" w:history="1">
              <w:r w:rsidRPr="006312D6">
                <w:rPr>
                  <w:rStyle w:val="Hyperlink"/>
                </w:rPr>
                <w:t>barwonwater.vic.gov.au</w:t>
              </w:r>
            </w:hyperlink>
          </w:p>
        </w:tc>
        <w:tc>
          <w:tcPr>
            <w:tcW w:w="5324" w:type="dxa"/>
            <w:hideMark/>
          </w:tcPr>
          <w:p w14:paraId="60981F33"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 xml:space="preserve">Land development – process and forms for water/sewer servicing and subdivision: </w:t>
            </w:r>
            <w:hyperlink r:id="rId76" w:history="1">
              <w:r w:rsidRPr="006312D6">
                <w:rPr>
                  <w:rStyle w:val="Hyperlink"/>
                </w:rPr>
                <w:t>Apply for a development</w:t>
              </w:r>
            </w:hyperlink>
          </w:p>
        </w:tc>
        <w:tc>
          <w:tcPr>
            <w:tcW w:w="5215" w:type="dxa"/>
            <w:hideMark/>
          </w:tcPr>
          <w:p w14:paraId="46F1CBA2"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hyperlink r:id="rId77" w:history="1">
              <w:r w:rsidRPr="006312D6">
                <w:rPr>
                  <w:rStyle w:val="Hyperlink"/>
                </w:rPr>
                <w:t>development@barwonwater.vic.gov.au</w:t>
              </w:r>
            </w:hyperlink>
            <w:r w:rsidRPr="006312D6">
              <w:t xml:space="preserve"> listed for development-related contact / enquiries.</w:t>
            </w:r>
          </w:p>
        </w:tc>
      </w:tr>
      <w:tr w:rsidR="006C2394" w:rsidRPr="006312D6" w14:paraId="427C1F96" w14:textId="77777777" w:rsidTr="002848C4">
        <w:tc>
          <w:tcPr>
            <w:cnfStyle w:val="001000000000" w:firstRow="0" w:lastRow="0" w:firstColumn="1" w:lastColumn="0" w:oddVBand="0" w:evenVBand="0" w:oddHBand="0" w:evenHBand="0" w:firstRowFirstColumn="0" w:firstRowLastColumn="0" w:lastRowFirstColumn="0" w:lastRowLastColumn="0"/>
            <w:tcW w:w="1560" w:type="dxa"/>
            <w:hideMark/>
          </w:tcPr>
          <w:p w14:paraId="243870B4" w14:textId="77777777" w:rsidR="00577024" w:rsidRPr="006312D6" w:rsidRDefault="00577024">
            <w:pPr>
              <w:rPr>
                <w:b/>
                <w:bCs/>
              </w:rPr>
            </w:pPr>
            <w:r w:rsidRPr="006312D6">
              <w:rPr>
                <w:b/>
                <w:bCs/>
              </w:rPr>
              <w:t>Central Highlands Water</w:t>
            </w:r>
          </w:p>
        </w:tc>
        <w:tc>
          <w:tcPr>
            <w:tcW w:w="2472" w:type="dxa"/>
            <w:hideMark/>
          </w:tcPr>
          <w:p w14:paraId="24485E38"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hyperlink r:id="rId78" w:history="1">
              <w:r w:rsidRPr="006312D6">
                <w:rPr>
                  <w:rStyle w:val="Hyperlink"/>
                </w:rPr>
                <w:t>chw.net.au</w:t>
              </w:r>
            </w:hyperlink>
          </w:p>
        </w:tc>
        <w:tc>
          <w:tcPr>
            <w:tcW w:w="5324" w:type="dxa"/>
            <w:hideMark/>
          </w:tcPr>
          <w:p w14:paraId="07533FFF"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 xml:space="preserve">Land development page with land development manual, forms, and process for connecting developments: </w:t>
            </w:r>
            <w:hyperlink r:id="rId79" w:history="1">
              <w:r w:rsidRPr="006312D6">
                <w:rPr>
                  <w:rStyle w:val="Hyperlink"/>
                </w:rPr>
                <w:t>Land development</w:t>
              </w:r>
            </w:hyperlink>
            <w:r w:rsidRPr="006312D6">
              <w:t xml:space="preserve"> </w:t>
            </w:r>
          </w:p>
        </w:tc>
        <w:tc>
          <w:tcPr>
            <w:tcW w:w="5215" w:type="dxa"/>
            <w:hideMark/>
          </w:tcPr>
          <w:p w14:paraId="1FCACF36"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For subdivision / development enquiries, contact Property Services via the “Contact property services” / general Contact us channels on the CHW site.</w:t>
            </w:r>
          </w:p>
        </w:tc>
      </w:tr>
      <w:tr w:rsidR="006C2394" w:rsidRPr="006312D6" w14:paraId="2F9EA467" w14:textId="77777777" w:rsidTr="002848C4">
        <w:tc>
          <w:tcPr>
            <w:cnfStyle w:val="001000000000" w:firstRow="0" w:lastRow="0" w:firstColumn="1" w:lastColumn="0" w:oddVBand="0" w:evenVBand="0" w:oddHBand="0" w:evenHBand="0" w:firstRowFirstColumn="0" w:firstRowLastColumn="0" w:lastRowFirstColumn="0" w:lastRowLastColumn="0"/>
            <w:tcW w:w="1560" w:type="dxa"/>
            <w:hideMark/>
          </w:tcPr>
          <w:p w14:paraId="2ED49695" w14:textId="77777777" w:rsidR="00577024" w:rsidRPr="006312D6" w:rsidRDefault="00577024">
            <w:pPr>
              <w:rPr>
                <w:b/>
                <w:bCs/>
              </w:rPr>
            </w:pPr>
            <w:proofErr w:type="spellStart"/>
            <w:r w:rsidRPr="006312D6">
              <w:rPr>
                <w:b/>
                <w:bCs/>
              </w:rPr>
              <w:t>Coliban</w:t>
            </w:r>
            <w:proofErr w:type="spellEnd"/>
            <w:r w:rsidRPr="006312D6">
              <w:rPr>
                <w:b/>
                <w:bCs/>
              </w:rPr>
              <w:t xml:space="preserve"> Water</w:t>
            </w:r>
          </w:p>
        </w:tc>
        <w:tc>
          <w:tcPr>
            <w:tcW w:w="2472" w:type="dxa"/>
            <w:hideMark/>
          </w:tcPr>
          <w:p w14:paraId="2CA1AAD8"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hyperlink r:id="rId80" w:history="1">
              <w:r w:rsidRPr="006312D6">
                <w:rPr>
                  <w:rStyle w:val="Hyperlink"/>
                </w:rPr>
                <w:t>coliban.com.au</w:t>
              </w:r>
            </w:hyperlink>
          </w:p>
        </w:tc>
        <w:tc>
          <w:tcPr>
            <w:tcW w:w="5324" w:type="dxa"/>
            <w:hideMark/>
          </w:tcPr>
          <w:p w14:paraId="5123FCB4"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 xml:space="preserve">Builders &amp; Developers hub and connection pages: </w:t>
            </w:r>
            <w:hyperlink r:id="rId81" w:history="1">
              <w:r w:rsidRPr="006312D6">
                <w:rPr>
                  <w:rStyle w:val="Hyperlink"/>
                </w:rPr>
                <w:t>Builders &amp; Developers</w:t>
              </w:r>
            </w:hyperlink>
            <w:r w:rsidRPr="006312D6">
              <w:t xml:space="preserve"> → </w:t>
            </w:r>
            <w:hyperlink r:id="rId82" w:history="1">
              <w:r w:rsidRPr="006312D6">
                <w:rPr>
                  <w:rStyle w:val="Hyperlink"/>
                </w:rPr>
                <w:t>Connect a property</w:t>
              </w:r>
            </w:hyperlink>
            <w:r w:rsidRPr="006312D6">
              <w:t xml:space="preserve"> and Land Development Manual / Quick Guides for new developments and subdivisions.</w:t>
            </w:r>
          </w:p>
        </w:tc>
        <w:tc>
          <w:tcPr>
            <w:tcW w:w="5215" w:type="dxa"/>
            <w:hideMark/>
          </w:tcPr>
          <w:p w14:paraId="6CA2763B"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 xml:space="preserve">Development / subdivision enquiries via the Builders &amp; Developers contact options and general Contact us channels on the </w:t>
            </w:r>
            <w:proofErr w:type="spellStart"/>
            <w:r w:rsidRPr="006312D6">
              <w:t>Coliban</w:t>
            </w:r>
            <w:proofErr w:type="spellEnd"/>
            <w:r w:rsidRPr="006312D6">
              <w:t xml:space="preserve"> Water website.</w:t>
            </w:r>
          </w:p>
        </w:tc>
      </w:tr>
      <w:tr w:rsidR="006C2394" w:rsidRPr="006312D6" w14:paraId="53388BCB" w14:textId="77777777" w:rsidTr="002848C4">
        <w:tc>
          <w:tcPr>
            <w:cnfStyle w:val="001000000000" w:firstRow="0" w:lastRow="0" w:firstColumn="1" w:lastColumn="0" w:oddVBand="0" w:evenVBand="0" w:oddHBand="0" w:evenHBand="0" w:firstRowFirstColumn="0" w:firstRowLastColumn="0" w:lastRowFirstColumn="0" w:lastRowLastColumn="0"/>
            <w:tcW w:w="1560" w:type="dxa"/>
            <w:hideMark/>
          </w:tcPr>
          <w:p w14:paraId="7415DDB4" w14:textId="77777777" w:rsidR="00577024" w:rsidRPr="006312D6" w:rsidRDefault="00577024">
            <w:pPr>
              <w:rPr>
                <w:b/>
                <w:bCs/>
              </w:rPr>
            </w:pPr>
            <w:r w:rsidRPr="006312D6">
              <w:rPr>
                <w:b/>
                <w:bCs/>
              </w:rPr>
              <w:t>East Gippsland Water</w:t>
            </w:r>
          </w:p>
        </w:tc>
        <w:tc>
          <w:tcPr>
            <w:tcW w:w="2472" w:type="dxa"/>
            <w:hideMark/>
          </w:tcPr>
          <w:p w14:paraId="05E73DE0"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hyperlink r:id="rId83" w:history="1">
              <w:r w:rsidRPr="006312D6">
                <w:rPr>
                  <w:rStyle w:val="Hyperlink"/>
                </w:rPr>
                <w:t>egwater.vic.gov.au</w:t>
              </w:r>
            </w:hyperlink>
          </w:p>
        </w:tc>
        <w:tc>
          <w:tcPr>
            <w:tcW w:w="5324" w:type="dxa"/>
            <w:hideMark/>
          </w:tcPr>
          <w:p w14:paraId="133D7B0B"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 xml:space="preserve">Land development and subdivision forms and process (e.g. plan application form) under: </w:t>
            </w:r>
            <w:hyperlink r:id="rId84" w:history="1">
              <w:r w:rsidRPr="006312D6">
                <w:rPr>
                  <w:rStyle w:val="Hyperlink"/>
                </w:rPr>
                <w:t>Land development and subdivision</w:t>
              </w:r>
            </w:hyperlink>
          </w:p>
        </w:tc>
        <w:tc>
          <w:tcPr>
            <w:tcW w:w="5215" w:type="dxa"/>
            <w:hideMark/>
          </w:tcPr>
          <w:p w14:paraId="38A5FF1B"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General and development enquiries via East Gippsland Water, phone 1300 720 700 (listed on building/development guidance) or via the website contact details.</w:t>
            </w:r>
          </w:p>
        </w:tc>
      </w:tr>
      <w:tr w:rsidR="006C2394" w:rsidRPr="006312D6" w14:paraId="54A758C1" w14:textId="77777777" w:rsidTr="002848C4">
        <w:tc>
          <w:tcPr>
            <w:cnfStyle w:val="001000000000" w:firstRow="0" w:lastRow="0" w:firstColumn="1" w:lastColumn="0" w:oddVBand="0" w:evenVBand="0" w:oddHBand="0" w:evenHBand="0" w:firstRowFirstColumn="0" w:firstRowLastColumn="0" w:lastRowFirstColumn="0" w:lastRowLastColumn="0"/>
            <w:tcW w:w="1560" w:type="dxa"/>
            <w:hideMark/>
          </w:tcPr>
          <w:p w14:paraId="3B57D48C" w14:textId="77777777" w:rsidR="00577024" w:rsidRPr="006312D6" w:rsidRDefault="00577024">
            <w:pPr>
              <w:rPr>
                <w:b/>
                <w:bCs/>
              </w:rPr>
            </w:pPr>
            <w:r w:rsidRPr="006312D6">
              <w:rPr>
                <w:b/>
                <w:bCs/>
              </w:rPr>
              <w:t>Gippsland Water</w:t>
            </w:r>
          </w:p>
        </w:tc>
        <w:tc>
          <w:tcPr>
            <w:tcW w:w="2472" w:type="dxa"/>
            <w:hideMark/>
          </w:tcPr>
          <w:p w14:paraId="3381C49E"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hyperlink r:id="rId85" w:history="1">
              <w:r w:rsidRPr="006312D6">
                <w:rPr>
                  <w:rStyle w:val="Hyperlink"/>
                </w:rPr>
                <w:t>gippswater.com.au</w:t>
              </w:r>
            </w:hyperlink>
          </w:p>
        </w:tc>
        <w:tc>
          <w:tcPr>
            <w:tcW w:w="5324" w:type="dxa"/>
            <w:hideMark/>
          </w:tcPr>
          <w:p w14:paraId="1460BF5D"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 xml:space="preserve">Building and development section including Developing land, New Customer Contribution and developer works forms/manual: </w:t>
            </w:r>
            <w:hyperlink r:id="rId86" w:history="1">
              <w:r w:rsidRPr="006312D6">
                <w:rPr>
                  <w:rStyle w:val="Hyperlink"/>
                </w:rPr>
                <w:t>Building and development → Developing land</w:t>
              </w:r>
            </w:hyperlink>
          </w:p>
        </w:tc>
        <w:tc>
          <w:tcPr>
            <w:tcW w:w="5215" w:type="dxa"/>
            <w:hideMark/>
          </w:tcPr>
          <w:p w14:paraId="5E99FDB8"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General / development enquiries via Gippsland Water’s contact channels, phone 1800 050 500 (customer contact centre) and online forms.</w:t>
            </w:r>
          </w:p>
        </w:tc>
      </w:tr>
      <w:tr w:rsidR="006C2394" w:rsidRPr="006312D6" w14:paraId="6385832E" w14:textId="77777777" w:rsidTr="002848C4">
        <w:tc>
          <w:tcPr>
            <w:cnfStyle w:val="001000000000" w:firstRow="0" w:lastRow="0" w:firstColumn="1" w:lastColumn="0" w:oddVBand="0" w:evenVBand="0" w:oddHBand="0" w:evenHBand="0" w:firstRowFirstColumn="0" w:firstRowLastColumn="0" w:lastRowFirstColumn="0" w:lastRowLastColumn="0"/>
            <w:tcW w:w="1560" w:type="dxa"/>
            <w:hideMark/>
          </w:tcPr>
          <w:p w14:paraId="3304C6F2" w14:textId="77777777" w:rsidR="00577024" w:rsidRPr="006312D6" w:rsidRDefault="00577024">
            <w:pPr>
              <w:rPr>
                <w:b/>
                <w:bCs/>
              </w:rPr>
            </w:pPr>
            <w:r w:rsidRPr="006312D6">
              <w:rPr>
                <w:b/>
                <w:bCs/>
              </w:rPr>
              <w:lastRenderedPageBreak/>
              <w:t>Goulburn Valley Water</w:t>
            </w:r>
          </w:p>
        </w:tc>
        <w:tc>
          <w:tcPr>
            <w:tcW w:w="2472" w:type="dxa"/>
            <w:hideMark/>
          </w:tcPr>
          <w:p w14:paraId="5950FBCB"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hyperlink r:id="rId87" w:history="1">
              <w:r w:rsidRPr="006312D6">
                <w:rPr>
                  <w:rStyle w:val="Hyperlink"/>
                </w:rPr>
                <w:t>gvwater.vic.gov.au</w:t>
              </w:r>
            </w:hyperlink>
          </w:p>
        </w:tc>
        <w:tc>
          <w:tcPr>
            <w:tcW w:w="5324" w:type="dxa"/>
            <w:hideMark/>
          </w:tcPr>
          <w:p w14:paraId="12D87856"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 xml:space="preserve">Development hub for developers, plumbers and builders, including “Application to connect water and sewer”: </w:t>
            </w:r>
            <w:hyperlink r:id="rId88" w:history="1">
              <w:r w:rsidRPr="006312D6">
                <w:rPr>
                  <w:rStyle w:val="Hyperlink"/>
                </w:rPr>
                <w:t>Development</w:t>
              </w:r>
            </w:hyperlink>
            <w:r w:rsidRPr="006312D6">
              <w:t xml:space="preserve"> → </w:t>
            </w:r>
            <w:hyperlink r:id="rId89" w:history="1">
              <w:r w:rsidRPr="006312D6">
                <w:rPr>
                  <w:rStyle w:val="Hyperlink"/>
                </w:rPr>
                <w:t>Developers</w:t>
              </w:r>
            </w:hyperlink>
            <w:r w:rsidRPr="006312D6">
              <w:t xml:space="preserve"> → </w:t>
            </w:r>
            <w:hyperlink r:id="rId90" w:history="1">
              <w:r w:rsidRPr="006312D6">
                <w:rPr>
                  <w:rStyle w:val="Hyperlink"/>
                </w:rPr>
                <w:t>Application to connect water and sewer</w:t>
              </w:r>
            </w:hyperlink>
          </w:p>
        </w:tc>
        <w:tc>
          <w:tcPr>
            <w:tcW w:w="5215" w:type="dxa"/>
            <w:hideMark/>
          </w:tcPr>
          <w:p w14:paraId="158D29B3"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Development and connection enquiries via GVW’s Development contacts (phone 1800 454 500) and forms listed on the Development pages.</w:t>
            </w:r>
          </w:p>
        </w:tc>
      </w:tr>
      <w:tr w:rsidR="006C2394" w:rsidRPr="006312D6" w14:paraId="2BBBCDDE" w14:textId="77777777" w:rsidTr="002848C4">
        <w:tc>
          <w:tcPr>
            <w:cnfStyle w:val="001000000000" w:firstRow="0" w:lastRow="0" w:firstColumn="1" w:lastColumn="0" w:oddVBand="0" w:evenVBand="0" w:oddHBand="0" w:evenHBand="0" w:firstRowFirstColumn="0" w:firstRowLastColumn="0" w:lastRowFirstColumn="0" w:lastRowLastColumn="0"/>
            <w:tcW w:w="1560" w:type="dxa"/>
            <w:hideMark/>
          </w:tcPr>
          <w:p w14:paraId="14065CAC" w14:textId="77777777" w:rsidR="00577024" w:rsidRPr="006312D6" w:rsidRDefault="00577024">
            <w:pPr>
              <w:rPr>
                <w:b/>
                <w:bCs/>
              </w:rPr>
            </w:pPr>
            <w:proofErr w:type="spellStart"/>
            <w:r w:rsidRPr="006312D6">
              <w:rPr>
                <w:b/>
                <w:bCs/>
              </w:rPr>
              <w:t>GWMWater</w:t>
            </w:r>
            <w:proofErr w:type="spellEnd"/>
            <w:r w:rsidRPr="006312D6">
              <w:rPr>
                <w:b/>
                <w:bCs/>
              </w:rPr>
              <w:t xml:space="preserve"> (Grampians Wimmera Mallee Water)</w:t>
            </w:r>
          </w:p>
        </w:tc>
        <w:tc>
          <w:tcPr>
            <w:tcW w:w="2472" w:type="dxa"/>
            <w:hideMark/>
          </w:tcPr>
          <w:p w14:paraId="531DE79C"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hyperlink r:id="rId91" w:history="1">
              <w:r w:rsidRPr="006312D6">
                <w:rPr>
                  <w:rStyle w:val="Hyperlink"/>
                </w:rPr>
                <w:t>gwmwater.org.au</w:t>
              </w:r>
            </w:hyperlink>
          </w:p>
        </w:tc>
        <w:tc>
          <w:tcPr>
            <w:tcW w:w="5324" w:type="dxa"/>
            <w:hideMark/>
          </w:tcPr>
          <w:p w14:paraId="3D4B1D32"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 xml:space="preserve">Developers &amp; land development information is provided through </w:t>
            </w:r>
            <w:proofErr w:type="spellStart"/>
            <w:r w:rsidRPr="006312D6">
              <w:t>GWMWater’s</w:t>
            </w:r>
            <w:proofErr w:type="spellEnd"/>
            <w:r w:rsidRPr="006312D6">
              <w:t xml:space="preserve"> development and connection pages (e.g. land development manuals / application guidance for new water and sewer assets).</w:t>
            </w:r>
          </w:p>
        </w:tc>
        <w:tc>
          <w:tcPr>
            <w:tcW w:w="5215" w:type="dxa"/>
            <w:hideMark/>
          </w:tcPr>
          <w:p w14:paraId="05ABD29F"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 xml:space="preserve">New development enquiries via </w:t>
            </w:r>
            <w:proofErr w:type="spellStart"/>
            <w:r w:rsidRPr="006312D6">
              <w:t>GWMWater’s</w:t>
            </w:r>
            <w:proofErr w:type="spellEnd"/>
            <w:r w:rsidRPr="006312D6">
              <w:t xml:space="preserve"> general Contact us channels (phone and online forms) noting specific development contact details referenced in their land development documentation.</w:t>
            </w:r>
          </w:p>
        </w:tc>
      </w:tr>
      <w:tr w:rsidR="006C2394" w:rsidRPr="006312D6" w14:paraId="4261B3B0" w14:textId="77777777" w:rsidTr="002848C4">
        <w:tc>
          <w:tcPr>
            <w:cnfStyle w:val="001000000000" w:firstRow="0" w:lastRow="0" w:firstColumn="1" w:lastColumn="0" w:oddVBand="0" w:evenVBand="0" w:oddHBand="0" w:evenHBand="0" w:firstRowFirstColumn="0" w:firstRowLastColumn="0" w:lastRowFirstColumn="0" w:lastRowLastColumn="0"/>
            <w:tcW w:w="1560" w:type="dxa"/>
            <w:hideMark/>
          </w:tcPr>
          <w:p w14:paraId="5ED588A6" w14:textId="77777777" w:rsidR="00577024" w:rsidRPr="006312D6" w:rsidRDefault="00577024">
            <w:pPr>
              <w:rPr>
                <w:b/>
                <w:bCs/>
              </w:rPr>
            </w:pPr>
            <w:r w:rsidRPr="006312D6">
              <w:rPr>
                <w:b/>
                <w:bCs/>
              </w:rPr>
              <w:t>Lower Murray Water</w:t>
            </w:r>
          </w:p>
        </w:tc>
        <w:tc>
          <w:tcPr>
            <w:tcW w:w="2472" w:type="dxa"/>
            <w:hideMark/>
          </w:tcPr>
          <w:p w14:paraId="40E841B0"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hyperlink r:id="rId92" w:history="1">
              <w:r w:rsidRPr="006312D6">
                <w:rPr>
                  <w:rStyle w:val="Hyperlink"/>
                </w:rPr>
                <w:t>lmw.vic.gov.au</w:t>
              </w:r>
            </w:hyperlink>
          </w:p>
        </w:tc>
        <w:tc>
          <w:tcPr>
            <w:tcW w:w="5324" w:type="dxa"/>
            <w:hideMark/>
          </w:tcPr>
          <w:p w14:paraId="292CE0AB"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 xml:space="preserve">Building and developing hub, incl. Land development and New developments and subdivisions pages and Urban water and sewer connections page for connection approvals: </w:t>
            </w:r>
            <w:hyperlink r:id="rId93" w:history="1">
              <w:r w:rsidRPr="006312D6">
                <w:rPr>
                  <w:rStyle w:val="Hyperlink"/>
                </w:rPr>
                <w:t>Building and developing</w:t>
              </w:r>
            </w:hyperlink>
            <w:r w:rsidRPr="006312D6">
              <w:t xml:space="preserve"> → </w:t>
            </w:r>
            <w:hyperlink r:id="rId94" w:history="1">
              <w:r w:rsidRPr="006312D6">
                <w:rPr>
                  <w:rStyle w:val="Hyperlink"/>
                </w:rPr>
                <w:t>Land development</w:t>
              </w:r>
            </w:hyperlink>
            <w:r w:rsidRPr="006312D6">
              <w:t xml:space="preserve"> / </w:t>
            </w:r>
            <w:hyperlink r:id="rId95" w:history="1">
              <w:r w:rsidRPr="006312D6">
                <w:rPr>
                  <w:rStyle w:val="Hyperlink"/>
                </w:rPr>
                <w:t>New developments and subdivisions</w:t>
              </w:r>
            </w:hyperlink>
            <w:r w:rsidRPr="006312D6">
              <w:t xml:space="preserve"> / </w:t>
            </w:r>
            <w:hyperlink r:id="rId96" w:history="1">
              <w:r w:rsidRPr="006312D6">
                <w:rPr>
                  <w:rStyle w:val="Hyperlink"/>
                </w:rPr>
                <w:t>Urban water &amp; sewer connections</w:t>
              </w:r>
            </w:hyperlink>
          </w:p>
        </w:tc>
        <w:tc>
          <w:tcPr>
            <w:tcW w:w="5215" w:type="dxa"/>
            <w:hideMark/>
          </w:tcPr>
          <w:p w14:paraId="39B3D0E5"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Development and connection enquiries via LMW’s Contact / Building &amp; Developing contact routes (phone and forms) listed on the building and developing pages.</w:t>
            </w:r>
          </w:p>
        </w:tc>
      </w:tr>
      <w:tr w:rsidR="006C2394" w:rsidRPr="006312D6" w14:paraId="077A5E95" w14:textId="77777777" w:rsidTr="002848C4">
        <w:tc>
          <w:tcPr>
            <w:cnfStyle w:val="001000000000" w:firstRow="0" w:lastRow="0" w:firstColumn="1" w:lastColumn="0" w:oddVBand="0" w:evenVBand="0" w:oddHBand="0" w:evenHBand="0" w:firstRowFirstColumn="0" w:firstRowLastColumn="0" w:lastRowFirstColumn="0" w:lastRowLastColumn="0"/>
            <w:tcW w:w="1560" w:type="dxa"/>
            <w:hideMark/>
          </w:tcPr>
          <w:p w14:paraId="39374041" w14:textId="77777777" w:rsidR="00577024" w:rsidRPr="006312D6" w:rsidRDefault="00577024">
            <w:pPr>
              <w:rPr>
                <w:b/>
                <w:bCs/>
              </w:rPr>
            </w:pPr>
            <w:proofErr w:type="gramStart"/>
            <w:r w:rsidRPr="006312D6">
              <w:rPr>
                <w:b/>
                <w:bCs/>
              </w:rPr>
              <w:t>North East</w:t>
            </w:r>
            <w:proofErr w:type="gramEnd"/>
            <w:r w:rsidRPr="006312D6">
              <w:rPr>
                <w:b/>
                <w:bCs/>
              </w:rPr>
              <w:t xml:space="preserve"> Water</w:t>
            </w:r>
          </w:p>
        </w:tc>
        <w:tc>
          <w:tcPr>
            <w:tcW w:w="2472" w:type="dxa"/>
            <w:hideMark/>
          </w:tcPr>
          <w:p w14:paraId="17A8C4DF"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hyperlink r:id="rId97" w:history="1">
              <w:r w:rsidRPr="006312D6">
                <w:rPr>
                  <w:rStyle w:val="Hyperlink"/>
                </w:rPr>
                <w:t>newater.com.au</w:t>
              </w:r>
            </w:hyperlink>
          </w:p>
        </w:tc>
        <w:tc>
          <w:tcPr>
            <w:tcW w:w="5324" w:type="dxa"/>
            <w:hideMark/>
          </w:tcPr>
          <w:p w14:paraId="40956EE3"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 xml:space="preserve">Developers &amp; Plumbers: </w:t>
            </w:r>
            <w:hyperlink r:id="rId98" w:history="1">
              <w:r w:rsidRPr="006312D6">
                <w:rPr>
                  <w:rStyle w:val="Hyperlink"/>
                </w:rPr>
                <w:t>Developers &amp; Plumbers → Plumbers → Property connections</w:t>
              </w:r>
            </w:hyperlink>
            <w:r w:rsidRPr="006312D6">
              <w:t xml:space="preserve"> / </w:t>
            </w:r>
            <w:hyperlink r:id="rId99" w:history="1">
              <w:r w:rsidRPr="006312D6">
                <w:rPr>
                  <w:rStyle w:val="Hyperlink"/>
                </w:rPr>
                <w:t>Water &amp; sewer connection information</w:t>
              </w:r>
            </w:hyperlink>
          </w:p>
        </w:tc>
        <w:tc>
          <w:tcPr>
            <w:tcW w:w="5215" w:type="dxa"/>
            <w:hideMark/>
          </w:tcPr>
          <w:p w14:paraId="3FCBC611"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 xml:space="preserve">Property development enquiries can be directed to </w:t>
            </w:r>
            <w:proofErr w:type="gramStart"/>
            <w:r w:rsidRPr="006312D6">
              <w:t>North East</w:t>
            </w:r>
            <w:proofErr w:type="gramEnd"/>
            <w:r w:rsidRPr="006312D6">
              <w:t xml:space="preserve"> Water’s Property Development Department – </w:t>
            </w:r>
            <w:hyperlink r:id="rId100" w:history="1">
              <w:r w:rsidRPr="006312D6">
                <w:rPr>
                  <w:rStyle w:val="Hyperlink"/>
                </w:rPr>
                <w:t>development@newater.com.au</w:t>
              </w:r>
            </w:hyperlink>
            <w:r w:rsidRPr="006312D6">
              <w:t xml:space="preserve">, phone 02 6055 8480, as noted on water </w:t>
            </w:r>
            <w:proofErr w:type="spellStart"/>
            <w:r w:rsidRPr="006312D6">
              <w:t>tappings</w:t>
            </w:r>
            <w:proofErr w:type="spellEnd"/>
            <w:r w:rsidRPr="006312D6">
              <w:t xml:space="preserve"> / connections application forms.</w:t>
            </w:r>
          </w:p>
        </w:tc>
      </w:tr>
      <w:tr w:rsidR="006C2394" w:rsidRPr="006312D6" w14:paraId="7AE65A4B" w14:textId="77777777" w:rsidTr="002848C4">
        <w:tc>
          <w:tcPr>
            <w:cnfStyle w:val="001000000000" w:firstRow="0" w:lastRow="0" w:firstColumn="1" w:lastColumn="0" w:oddVBand="0" w:evenVBand="0" w:oddHBand="0" w:evenHBand="0" w:firstRowFirstColumn="0" w:firstRowLastColumn="0" w:lastRowFirstColumn="0" w:lastRowLastColumn="0"/>
            <w:tcW w:w="1560" w:type="dxa"/>
            <w:hideMark/>
          </w:tcPr>
          <w:p w14:paraId="7C8B3CE3" w14:textId="77777777" w:rsidR="00577024" w:rsidRPr="006312D6" w:rsidRDefault="00577024">
            <w:pPr>
              <w:rPr>
                <w:b/>
                <w:bCs/>
              </w:rPr>
            </w:pPr>
            <w:r w:rsidRPr="006312D6">
              <w:rPr>
                <w:b/>
                <w:bCs/>
              </w:rPr>
              <w:t>South Gippsland Water</w:t>
            </w:r>
          </w:p>
        </w:tc>
        <w:tc>
          <w:tcPr>
            <w:tcW w:w="2472" w:type="dxa"/>
            <w:hideMark/>
          </w:tcPr>
          <w:p w14:paraId="04ABCA9A"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hyperlink r:id="rId101" w:history="1">
              <w:r w:rsidRPr="006312D6">
                <w:rPr>
                  <w:rStyle w:val="Hyperlink"/>
                </w:rPr>
                <w:t>sgwater.com.au</w:t>
              </w:r>
            </w:hyperlink>
          </w:p>
        </w:tc>
        <w:tc>
          <w:tcPr>
            <w:tcW w:w="5324" w:type="dxa"/>
            <w:hideMark/>
          </w:tcPr>
          <w:p w14:paraId="4D882C6B"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Building &amp; development / Land development pages giving process, manuals and forms for connecting new developments and land subdivisions.</w:t>
            </w:r>
          </w:p>
        </w:tc>
        <w:tc>
          <w:tcPr>
            <w:tcW w:w="5215" w:type="dxa"/>
            <w:hideMark/>
          </w:tcPr>
          <w:p w14:paraId="7C1CE0BB"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Development enquiries via South Gippsland Water’s Contact us channels (phone and online form) as referenced on the website contact page.</w:t>
            </w:r>
          </w:p>
        </w:tc>
      </w:tr>
      <w:tr w:rsidR="006C2394" w:rsidRPr="006312D6" w14:paraId="6F8A7DA6" w14:textId="77777777" w:rsidTr="002848C4">
        <w:tc>
          <w:tcPr>
            <w:cnfStyle w:val="001000000000" w:firstRow="0" w:lastRow="0" w:firstColumn="1" w:lastColumn="0" w:oddVBand="0" w:evenVBand="0" w:oddHBand="0" w:evenHBand="0" w:firstRowFirstColumn="0" w:firstRowLastColumn="0" w:lastRowFirstColumn="0" w:lastRowLastColumn="0"/>
            <w:tcW w:w="1560" w:type="dxa"/>
            <w:hideMark/>
          </w:tcPr>
          <w:p w14:paraId="7222F2E4" w14:textId="77777777" w:rsidR="00577024" w:rsidRPr="006312D6" w:rsidRDefault="00577024">
            <w:pPr>
              <w:rPr>
                <w:b/>
                <w:bCs/>
              </w:rPr>
            </w:pPr>
            <w:r w:rsidRPr="006312D6">
              <w:rPr>
                <w:b/>
                <w:bCs/>
              </w:rPr>
              <w:t>Wannon Water</w:t>
            </w:r>
          </w:p>
        </w:tc>
        <w:tc>
          <w:tcPr>
            <w:tcW w:w="2472" w:type="dxa"/>
            <w:hideMark/>
          </w:tcPr>
          <w:p w14:paraId="41CD1A93"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hyperlink r:id="rId102" w:history="1">
              <w:r w:rsidRPr="006312D6">
                <w:rPr>
                  <w:rStyle w:val="Hyperlink"/>
                </w:rPr>
                <w:t>wannonwater.com.au</w:t>
              </w:r>
            </w:hyperlink>
          </w:p>
        </w:tc>
        <w:tc>
          <w:tcPr>
            <w:tcW w:w="5324" w:type="dxa"/>
            <w:hideMark/>
          </w:tcPr>
          <w:p w14:paraId="74815C14"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 xml:space="preserve">Building and development section, including Building and renovating and Land development – Apply for a development and Water and sewerage connections information: </w:t>
            </w:r>
            <w:hyperlink r:id="rId103" w:history="1">
              <w:r w:rsidRPr="006312D6">
                <w:rPr>
                  <w:rStyle w:val="Hyperlink"/>
                </w:rPr>
                <w:t>Building and development</w:t>
              </w:r>
            </w:hyperlink>
            <w:r w:rsidRPr="006312D6">
              <w:t xml:space="preserve"> → </w:t>
            </w:r>
            <w:hyperlink r:id="rId104" w:history="1">
              <w:r w:rsidRPr="006312D6">
                <w:rPr>
                  <w:rStyle w:val="Hyperlink"/>
                </w:rPr>
                <w:t>Land development – Apply for a development</w:t>
              </w:r>
            </w:hyperlink>
          </w:p>
        </w:tc>
        <w:tc>
          <w:tcPr>
            <w:tcW w:w="5215" w:type="dxa"/>
            <w:hideMark/>
          </w:tcPr>
          <w:p w14:paraId="21B673F0"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New development enquiries via Wannon Water’s Contact / Building &amp; Development contact points (phone and email) listed on the building and development pages.</w:t>
            </w:r>
          </w:p>
        </w:tc>
      </w:tr>
      <w:tr w:rsidR="006C2394" w:rsidRPr="006312D6" w14:paraId="7E0E78D2" w14:textId="77777777" w:rsidTr="002848C4">
        <w:tc>
          <w:tcPr>
            <w:cnfStyle w:val="001000000000" w:firstRow="0" w:lastRow="0" w:firstColumn="1" w:lastColumn="0" w:oddVBand="0" w:evenVBand="0" w:oddHBand="0" w:evenHBand="0" w:firstRowFirstColumn="0" w:firstRowLastColumn="0" w:lastRowFirstColumn="0" w:lastRowLastColumn="0"/>
            <w:tcW w:w="1560" w:type="dxa"/>
            <w:hideMark/>
          </w:tcPr>
          <w:p w14:paraId="2F0343BD" w14:textId="77777777" w:rsidR="00577024" w:rsidRPr="006312D6" w:rsidRDefault="00577024">
            <w:pPr>
              <w:rPr>
                <w:b/>
                <w:bCs/>
              </w:rPr>
            </w:pPr>
            <w:r w:rsidRPr="006312D6">
              <w:rPr>
                <w:b/>
                <w:bCs/>
              </w:rPr>
              <w:t>Westernport Water</w:t>
            </w:r>
          </w:p>
        </w:tc>
        <w:tc>
          <w:tcPr>
            <w:tcW w:w="2472" w:type="dxa"/>
            <w:hideMark/>
          </w:tcPr>
          <w:p w14:paraId="2B4A7C02"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hyperlink r:id="rId105" w:history="1">
              <w:r w:rsidRPr="006312D6">
                <w:rPr>
                  <w:rStyle w:val="Hyperlink"/>
                </w:rPr>
                <w:t>westernportwater.com.au</w:t>
              </w:r>
            </w:hyperlink>
            <w:r w:rsidRPr="006312D6">
              <w:t xml:space="preserve"> </w:t>
            </w:r>
          </w:p>
        </w:tc>
        <w:tc>
          <w:tcPr>
            <w:tcW w:w="5324" w:type="dxa"/>
            <w:hideMark/>
          </w:tcPr>
          <w:p w14:paraId="6384241A"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 xml:space="preserve">Development section, supported by a Land Development Manual and online forms that outline processes and requirements for provision of water, sewerage and recycled water services to new developments: </w:t>
            </w:r>
            <w:hyperlink r:id="rId106" w:history="1">
              <w:r w:rsidRPr="006312D6">
                <w:rPr>
                  <w:rStyle w:val="Hyperlink"/>
                </w:rPr>
                <w:t>Customers → Development</w:t>
              </w:r>
            </w:hyperlink>
            <w:r w:rsidRPr="006312D6">
              <w:t xml:space="preserve"> and associated Land Development Manual.</w:t>
            </w:r>
          </w:p>
        </w:tc>
        <w:tc>
          <w:tcPr>
            <w:tcW w:w="5215" w:type="dxa"/>
            <w:hideMark/>
          </w:tcPr>
          <w:p w14:paraId="5F69EF4E" w14:textId="77777777" w:rsidR="00577024" w:rsidRPr="006312D6" w:rsidRDefault="00577024">
            <w:pPr>
              <w:cnfStyle w:val="000000000000" w:firstRow="0" w:lastRow="0" w:firstColumn="0" w:lastColumn="0" w:oddVBand="0" w:evenVBand="0" w:oddHBand="0" w:evenHBand="0" w:firstRowFirstColumn="0" w:firstRowLastColumn="0" w:lastRowFirstColumn="0" w:lastRowLastColumn="0"/>
            </w:pPr>
            <w:r w:rsidRPr="006312D6">
              <w:t>Development enquiries via Westernport Water’s development documentation and general Contact us channels (phone and online form) referenced in the Land Development Manual / permit information.</w:t>
            </w:r>
          </w:p>
        </w:tc>
      </w:tr>
    </w:tbl>
    <w:p w14:paraId="0C3E094D" w14:textId="77777777" w:rsidR="00577024" w:rsidRDefault="00577024" w:rsidP="00577024">
      <w:pPr>
        <w:pStyle w:val="Heading1"/>
        <w:sectPr w:rsidR="00577024" w:rsidSect="00577024">
          <w:type w:val="continuous"/>
          <w:pgSz w:w="16839" w:h="11907" w:orient="landscape" w:code="9"/>
          <w:pgMar w:top="1134" w:right="1134" w:bottom="1134" w:left="1134" w:header="283" w:footer="283" w:gutter="0"/>
          <w:cols w:space="283"/>
          <w:noEndnote/>
          <w:docGrid w:linePitch="360"/>
        </w:sectPr>
      </w:pPr>
    </w:p>
    <w:p w14:paraId="6EA3B198" w14:textId="77777777" w:rsidR="00A84064" w:rsidRPr="006312D6" w:rsidRDefault="00A84064" w:rsidP="00A84064">
      <w:pPr>
        <w:pStyle w:val="Heading1"/>
      </w:pPr>
      <w:bookmarkStart w:id="144" w:name="_Toc215839017"/>
      <w:bookmarkStart w:id="145" w:name="_Toc228543331"/>
      <w:r w:rsidRPr="006312D6">
        <w:lastRenderedPageBreak/>
        <w:t xml:space="preserve">Appendix </w:t>
      </w:r>
      <w:r>
        <w:t>B</w:t>
      </w:r>
      <w:r w:rsidRPr="006312D6">
        <w:t> –</w:t>
      </w:r>
      <w:r>
        <w:t>Urban w</w:t>
      </w:r>
      <w:r w:rsidRPr="006312D6">
        <w:t>ater corporation high water use data request form</w:t>
      </w:r>
      <w:bookmarkEnd w:id="144"/>
      <w:bookmarkEnd w:id="145"/>
    </w:p>
    <w:p w14:paraId="18E116E5" w14:textId="77777777" w:rsidR="00A84064" w:rsidRPr="00340A2C" w:rsidRDefault="00A84064" w:rsidP="00A84064">
      <w:pPr>
        <w:pStyle w:val="BodyText"/>
        <w:jc w:val="center"/>
      </w:pPr>
      <w:r w:rsidRPr="00681E30">
        <w:rPr>
          <w:b/>
          <w:bCs/>
          <w:strike/>
          <w:noProof/>
        </w:rPr>
        <w:drawing>
          <wp:inline distT="0" distB="0" distL="0" distR="0" wp14:anchorId="1A48F811" wp14:editId="572A7E6A">
            <wp:extent cx="6140738" cy="7305675"/>
            <wp:effectExtent l="19050" t="19050" r="12700" b="9525"/>
            <wp:docPr id="36470438" name="Picture 1" descr="An image of the first page of the urban water corporation high water use data request form which includes field entries for the technical water use data from high water us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70438" name="Picture 1" descr="An image of the first page of the urban water corporation high water use data request form which includes field entries for the technical water use data from high water users."/>
                    <pic:cNvPicPr/>
                  </pic:nvPicPr>
                  <pic:blipFill>
                    <a:blip r:embed="rId107"/>
                    <a:stretch>
                      <a:fillRect/>
                    </a:stretch>
                  </pic:blipFill>
                  <pic:spPr>
                    <a:xfrm>
                      <a:off x="0" y="0"/>
                      <a:ext cx="6182840" cy="7355764"/>
                    </a:xfrm>
                    <a:prstGeom prst="rect">
                      <a:avLst/>
                    </a:prstGeom>
                    <a:ln>
                      <a:solidFill>
                        <a:schemeClr val="accent1"/>
                      </a:solidFill>
                    </a:ln>
                  </pic:spPr>
                </pic:pic>
              </a:graphicData>
            </a:graphic>
          </wp:inline>
        </w:drawing>
      </w:r>
    </w:p>
    <w:p w14:paraId="0E3820A4" w14:textId="77777777" w:rsidR="00A84064" w:rsidRPr="0095284C" w:rsidRDefault="00A84064" w:rsidP="00A84064">
      <w:pPr>
        <w:jc w:val="center"/>
        <w:rPr>
          <w:b/>
          <w:bCs/>
        </w:rPr>
      </w:pPr>
      <w:r w:rsidRPr="009F00B3">
        <w:rPr>
          <w:b/>
          <w:bCs/>
          <w:noProof/>
        </w:rPr>
        <w:lastRenderedPageBreak/>
        <w:drawing>
          <wp:inline distT="0" distB="0" distL="0" distR="0" wp14:anchorId="3D89320C" wp14:editId="528CD10B">
            <wp:extent cx="5994268" cy="6505575"/>
            <wp:effectExtent l="0" t="0" r="6985" b="0"/>
            <wp:docPr id="1205021612" name="Picture 1" descr="An image of the second page of the urban water corporation high water use data request form which includes field entries for the technical water use data from high water us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021612" name="Picture 1" descr="An image of the second page of the urban water corporation high water use data request form which includes field entries for the technical water use data from high water users."/>
                    <pic:cNvPicPr/>
                  </pic:nvPicPr>
                  <pic:blipFill>
                    <a:blip r:embed="rId108"/>
                    <a:stretch>
                      <a:fillRect/>
                    </a:stretch>
                  </pic:blipFill>
                  <pic:spPr>
                    <a:xfrm>
                      <a:off x="0" y="0"/>
                      <a:ext cx="6020235" cy="6533757"/>
                    </a:xfrm>
                    <a:prstGeom prst="rect">
                      <a:avLst/>
                    </a:prstGeom>
                  </pic:spPr>
                </pic:pic>
              </a:graphicData>
            </a:graphic>
          </wp:inline>
        </w:drawing>
      </w:r>
    </w:p>
    <w:p w14:paraId="3F305525" w14:textId="77777777" w:rsidR="00DB40B3" w:rsidRPr="0095284C" w:rsidRDefault="00DB40B3" w:rsidP="00E742B8">
      <w:pPr>
        <w:pStyle w:val="BodyText"/>
      </w:pPr>
    </w:p>
    <w:sectPr w:rsidR="00DB40B3" w:rsidRPr="0095284C" w:rsidSect="00A84064">
      <w:type w:val="continuous"/>
      <w:pgSz w:w="11907" w:h="16839" w:code="9"/>
      <w:pgMar w:top="1134" w:right="1134" w:bottom="1134" w:left="1134" w:header="284" w:footer="284" w:gutter="0"/>
      <w:cols w:space="283"/>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0024CB9" w14:textId="77777777" w:rsidR="003E73F0" w:rsidRDefault="003E73F0" w:rsidP="00CD157B">
      <w:pPr>
        <w:pStyle w:val="NoSpacing"/>
      </w:pPr>
    </w:p>
  </w:endnote>
  <w:endnote w:type="continuationSeparator" w:id="0">
    <w:p w14:paraId="5F5DC38A" w14:textId="77777777" w:rsidR="003E73F0" w:rsidRDefault="003E73F0" w:rsidP="00CD157B">
      <w:pPr>
        <w:pStyle w:val="NoSpacing"/>
      </w:pPr>
    </w:p>
  </w:endnote>
  <w:endnote w:type="continuationNotice" w:id="1">
    <w:p w14:paraId="0C184D6B" w14:textId="77777777" w:rsidR="003E73F0" w:rsidRDefault="003E73F0" w:rsidP="00CD157B">
      <w:pPr>
        <w:pStyle w:val="NoSpacing"/>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S PGothic">
    <w:altName w:val="ＭＳ Ｐゴシック"/>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Bold">
    <w:panose1 w:val="020B0704020202020204"/>
    <w:charset w:val="00"/>
    <w:family w:val="auto"/>
    <w:notTrueType/>
    <w:pitch w:val="default"/>
    <w:sig w:usb0="00000003" w:usb1="00000000" w:usb2="00000000" w:usb3="00000000" w:csb0="00000001" w:csb1="00000000"/>
  </w:font>
  <w:font w:name="Aptos">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A0E029" w14:textId="4344C8E6" w:rsidR="00CD157B" w:rsidRPr="00EE60D3" w:rsidRDefault="00AF534B">
    <w:pPr>
      <w:pStyle w:val="Footer"/>
      <w:rPr>
        <w:b/>
        <w:bCs w:val="0"/>
      </w:rPr>
    </w:pPr>
    <w:r>
      <w:rPr>
        <w:b/>
        <w:bCs w:val="0"/>
        <w:noProof/>
      </w:rPr>
      <mc:AlternateContent>
        <mc:Choice Requires="wps">
          <w:drawing>
            <wp:anchor distT="0" distB="0" distL="0" distR="0" simplePos="0" relativeHeight="251658241" behindDoc="0" locked="0" layoutInCell="1" allowOverlap="1" wp14:anchorId="40DBEEAE" wp14:editId="25E0BC63">
              <wp:simplePos x="635" y="635"/>
              <wp:positionH relativeFrom="page">
                <wp:align>center</wp:align>
              </wp:positionH>
              <wp:positionV relativeFrom="page">
                <wp:align>bottom</wp:align>
              </wp:positionV>
              <wp:extent cx="622300" cy="452755"/>
              <wp:effectExtent l="0" t="0" r="6350" b="0"/>
              <wp:wrapNone/>
              <wp:docPr id="808885936" name="Text Box 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452755"/>
                      </a:xfrm>
                      <a:prstGeom prst="rect">
                        <a:avLst/>
                      </a:prstGeom>
                      <a:noFill/>
                      <a:ln>
                        <a:noFill/>
                      </a:ln>
                    </wps:spPr>
                    <wps:txbx>
                      <w:txbxContent>
                        <w:p w14:paraId="67EE3593" w14:textId="388A3F64" w:rsidR="00AF534B" w:rsidRPr="00AF534B" w:rsidRDefault="00AF534B" w:rsidP="00AF534B">
                          <w:pPr>
                            <w:spacing w:after="0"/>
                            <w:rPr>
                              <w:rFonts w:ascii="Aptos" w:eastAsia="Aptos" w:hAnsi="Aptos" w:cs="Aptos"/>
                              <w:noProof/>
                              <w:color w:val="000000"/>
                              <w:sz w:val="24"/>
                              <w:szCs w:val="24"/>
                            </w:rPr>
                          </w:pPr>
                          <w:r w:rsidRPr="00AF534B">
                            <w:rPr>
                              <w:rFonts w:ascii="Aptos" w:eastAsia="Aptos" w:hAnsi="Aptos" w:cs="Aptos"/>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xmlns:a="http://schemas.openxmlformats.org/drawingml/2006/main" xmlns:aclsh="http://schemas.microsoft.com/office/drawing/2020/classificationShape">
          <w:pict w14:anchorId="5522029D">
            <v:shapetype id="_x0000_t202" coordsize="21600,21600" o:spt="202" path="m,l,21600r21600,l21600,xe" w14:anchorId="40DBEEAE">
              <v:stroke joinstyle="miter"/>
              <v:path gradientshapeok="t" o:connecttype="rect"/>
            </v:shapetype>
            <v:shape id="Text Box 2" style="position:absolute;margin-left:0;margin-top:0;width:49pt;height:35.65pt;z-index:251658241;visibility:visible;mso-wrap-style:none;mso-wrap-distance-left:0;mso-wrap-distance-top:0;mso-wrap-distance-right:0;mso-wrap-distance-bottom:0;mso-position-horizontal:center;mso-position-horizontal-relative:page;mso-position-vertical:bottom;mso-position-vertical-relative:page;v-text-anchor:bottom" alt="OFFICIAL" o:spid="_x0000_s103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">
              <v:textbox style="mso-fit-shape-to-text:t" inset="0,0,0,15pt">
                <w:txbxContent>
                  <w:p w:rsidRPr="00AF534B" w:rsidR="00AF534B" w:rsidP="00AF534B" w:rsidRDefault="00AF534B" w14:paraId="75F360E3" w14:textId="388A3F64">
                    <w:pPr>
                      <w:spacing w:after="0"/>
                      <w:rPr>
                        <w:rFonts w:ascii="Aptos" w:hAnsi="Aptos" w:eastAsia="Aptos" w:cs="Aptos"/>
                        <w:noProof/>
                        <w:color w:val="000000"/>
                        <w:sz w:val="24"/>
                        <w:szCs w:val="24"/>
                      </w:rPr>
                    </w:pPr>
                    <w:r w:rsidRPr="00AF534B">
                      <w:rPr>
                        <w:rFonts w:ascii="Aptos" w:hAnsi="Aptos" w:eastAsia="Aptos" w:cs="Aptos"/>
                        <w:noProof/>
                        <w:color w:val="000000"/>
                        <w:sz w:val="24"/>
                        <w:szCs w:val="24"/>
                      </w:rPr>
                      <w:t>OFFICIAL</w:t>
                    </w:r>
                  </w:p>
                </w:txbxContent>
              </v:textbox>
              <w10:wrap anchorx="page" anchory="page"/>
            </v:shape>
          </w:pict>
        </mc:Fallback>
      </mc:AlternateContent>
    </w:r>
    <w:r w:rsidR="00EE60D3" w:rsidRPr="00EE60D3">
      <w:rPr>
        <w:b/>
        <w:bCs w:val="0"/>
      </w:rPr>
      <w:t>Lar</w:t>
    </w:r>
    <w:r w:rsidR="00EE60D3">
      <w:rPr>
        <w:b/>
        <w:bCs w:val="0"/>
      </w:rPr>
      <w:t>ge Non-residential</w:t>
    </w:r>
    <w:r w:rsidR="00467EF9">
      <w:rPr>
        <w:b/>
        <w:bCs w:val="0"/>
      </w:rPr>
      <w:t xml:space="preserve"> Urban</w:t>
    </w:r>
    <w:r w:rsidR="00EE60D3">
      <w:rPr>
        <w:b/>
        <w:bCs w:val="0"/>
      </w:rPr>
      <w:t xml:space="preserve"> Water User Guidance</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BDAF3B" w14:textId="7885CCC5" w:rsidR="002A1046" w:rsidRPr="0027713B" w:rsidRDefault="00AF534B">
    <w:pPr>
      <w:pStyle w:val="Footer"/>
      <w:rPr>
        <w:b/>
        <w:color w:val="2B2B00"/>
      </w:rPr>
    </w:pPr>
    <w:r>
      <w:rPr>
        <w:b/>
        <w:noProof/>
      </w:rPr>
      <mc:AlternateContent>
        <mc:Choice Requires="wps">
          <w:drawing>
            <wp:anchor distT="0" distB="0" distL="0" distR="0" simplePos="0" relativeHeight="251658242" behindDoc="0" locked="0" layoutInCell="1" allowOverlap="1" wp14:anchorId="400D91E2" wp14:editId="66A9D7CD">
              <wp:simplePos x="720725" y="7127875"/>
              <wp:positionH relativeFrom="page">
                <wp:align>center</wp:align>
              </wp:positionH>
              <wp:positionV relativeFrom="page">
                <wp:align>bottom</wp:align>
              </wp:positionV>
              <wp:extent cx="622300" cy="452755"/>
              <wp:effectExtent l="0" t="0" r="6350" b="0"/>
              <wp:wrapNone/>
              <wp:docPr id="5597442" name="Text Box 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452755"/>
                      </a:xfrm>
                      <a:prstGeom prst="rect">
                        <a:avLst/>
                      </a:prstGeom>
                      <a:noFill/>
                      <a:ln>
                        <a:noFill/>
                      </a:ln>
                    </wps:spPr>
                    <wps:txbx>
                      <w:txbxContent>
                        <w:p w14:paraId="01464B5B" w14:textId="00C59982" w:rsidR="00AF534B" w:rsidRPr="00AF534B" w:rsidRDefault="00AF534B" w:rsidP="00AF534B">
                          <w:pPr>
                            <w:spacing w:after="0"/>
                            <w:rPr>
                              <w:rFonts w:ascii="Aptos" w:eastAsia="Aptos" w:hAnsi="Aptos" w:cs="Aptos"/>
                              <w:noProof/>
                              <w:color w:val="000000"/>
                              <w:sz w:val="24"/>
                              <w:szCs w:val="24"/>
                            </w:rPr>
                          </w:pPr>
                          <w:r w:rsidRPr="00AF534B">
                            <w:rPr>
                              <w:rFonts w:ascii="Aptos" w:eastAsia="Aptos" w:hAnsi="Aptos" w:cs="Aptos"/>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xmlns:a="http://schemas.openxmlformats.org/drawingml/2006/main" xmlns:aclsh="http://schemas.microsoft.com/office/drawing/2020/classificationShape">
          <w:pict w14:anchorId="5F10FFC9">
            <v:shapetype id="_x0000_t202" coordsize="21600,21600" o:spt="202" path="m,l,21600r21600,l21600,xe" w14:anchorId="400D91E2">
              <v:stroke joinstyle="miter"/>
              <v:path gradientshapeok="t" o:connecttype="rect"/>
            </v:shapetype>
            <v:shape id="Text Box 3" style="position:absolute;margin-left:0;margin-top:0;width:49pt;height:35.65pt;z-index:251658242;visibility:visible;mso-wrap-style:none;mso-wrap-distance-left:0;mso-wrap-distance-top:0;mso-wrap-distance-right:0;mso-wrap-distance-bottom:0;mso-position-horizontal:center;mso-position-horizontal-relative:page;mso-position-vertical:bottom;mso-position-vertical-relative:page;v-text-anchor:bottom" alt="OFFICIAL" o:spid="_x0000_s1038"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">
              <v:textbox style="mso-fit-shape-to-text:t" inset="0,0,0,15pt">
                <w:txbxContent>
                  <w:p w:rsidRPr="00AF534B" w:rsidR="00AF534B" w:rsidP="00AF534B" w:rsidRDefault="00AF534B" w14:paraId="08CE8BEA" w14:textId="00C59982">
                    <w:pPr>
                      <w:spacing w:after="0"/>
                      <w:rPr>
                        <w:rFonts w:ascii="Aptos" w:hAnsi="Aptos" w:eastAsia="Aptos" w:cs="Aptos"/>
                        <w:noProof/>
                        <w:color w:val="000000"/>
                        <w:sz w:val="24"/>
                        <w:szCs w:val="24"/>
                      </w:rPr>
                    </w:pPr>
                    <w:r w:rsidRPr="00AF534B">
                      <w:rPr>
                        <w:rFonts w:ascii="Aptos" w:hAnsi="Aptos" w:eastAsia="Aptos" w:cs="Aptos"/>
                        <w:noProof/>
                        <w:color w:val="000000"/>
                        <w:sz w:val="24"/>
                        <w:szCs w:val="24"/>
                      </w:rPr>
                      <w:t>OFFICIAL</w:t>
                    </w:r>
                  </w:p>
                </w:txbxContent>
              </v:textbox>
              <w10:wrap anchorx="page" anchory="page"/>
            </v:shape>
          </w:pict>
        </mc:Fallback>
      </mc:AlternateContent>
    </w:r>
    <w:r w:rsidR="00982EAB">
      <w:rPr>
        <w:b/>
      </w:rPr>
      <w:t>Industry Water Connection Guide</w:t>
    </w:r>
    <w:r w:rsidR="00C665F9" w:rsidRPr="0027713B">
      <w:rPr>
        <w:b/>
      </w:rPr>
      <w:t xml:space="preserve">     </w:t>
    </w:r>
    <w:r w:rsidR="00E8602D" w:rsidRPr="0027713B">
      <w:rPr>
        <w:b/>
      </w:rPr>
      <w:t xml:space="preserve"> </w:t>
    </w:r>
    <w:sdt>
      <w:sdtPr>
        <w:rPr>
          <w:b/>
          <w:color w:val="2B2B00"/>
        </w:rPr>
        <w:id w:val="1950045268"/>
        <w:docPartObj>
          <w:docPartGallery w:val="Page Numbers (Bottom of Page)"/>
          <w:docPartUnique/>
        </w:docPartObj>
      </w:sdtPr>
      <w:sdtContent>
        <w:r w:rsidR="002A1046" w:rsidRPr="0027713B">
          <w:rPr>
            <w:b/>
            <w:color w:val="2B2B00"/>
          </w:rPr>
          <w:fldChar w:fldCharType="begin"/>
        </w:r>
        <w:r w:rsidR="002A1046" w:rsidRPr="0027713B">
          <w:rPr>
            <w:b/>
            <w:color w:val="2B2B00"/>
          </w:rPr>
          <w:instrText xml:space="preserve"> PAGE   \* MERGEFORMAT </w:instrText>
        </w:r>
        <w:r w:rsidR="002A1046" w:rsidRPr="0027713B">
          <w:rPr>
            <w:b/>
            <w:color w:val="2B2B00"/>
          </w:rPr>
          <w:fldChar w:fldCharType="separate"/>
        </w:r>
        <w:r w:rsidR="002A1046" w:rsidRPr="0027713B">
          <w:rPr>
            <w:b/>
            <w:color w:val="2B2B00"/>
          </w:rPr>
          <w:t>2</w:t>
        </w:r>
        <w:r w:rsidR="002A1046" w:rsidRPr="0027713B">
          <w:rPr>
            <w:b/>
            <w:color w:val="2B2B00"/>
          </w:rPr>
          <w:fldChar w:fldCharType="end"/>
        </w:r>
      </w:sdtContent>
    </w:sdt>
  </w:p>
  <w:p w14:paraId="4356AA85" w14:textId="20F64859" w:rsidR="00CD157B" w:rsidRPr="0027713B" w:rsidRDefault="00CD157B">
    <w:pPr>
      <w:pStyle w:val="Footer"/>
      <w:rPr>
        <w:color w:val="212121"/>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098A4A" w14:textId="3AF2AB5C" w:rsidR="00AF534B" w:rsidRDefault="00AF534B">
    <w:pPr>
      <w:pStyle w:val="Footer"/>
    </w:pPr>
    <w:r>
      <w:rPr>
        <w:noProof/>
      </w:rPr>
      <mc:AlternateContent>
        <mc:Choice Requires="wps">
          <w:drawing>
            <wp:anchor distT="0" distB="0" distL="0" distR="0" simplePos="0" relativeHeight="251658240" behindDoc="0" locked="0" layoutInCell="1" allowOverlap="1" wp14:anchorId="0AA4BCA5" wp14:editId="757E9771">
              <wp:simplePos x="544530" y="7253555"/>
              <wp:positionH relativeFrom="page">
                <wp:align>center</wp:align>
              </wp:positionH>
              <wp:positionV relativeFrom="page">
                <wp:align>bottom</wp:align>
              </wp:positionV>
              <wp:extent cx="622300" cy="452755"/>
              <wp:effectExtent l="0" t="0" r="6350" b="0"/>
              <wp:wrapNone/>
              <wp:docPr id="1966949027" name="Text Box 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452755"/>
                      </a:xfrm>
                      <a:prstGeom prst="rect">
                        <a:avLst/>
                      </a:prstGeom>
                      <a:noFill/>
                      <a:ln>
                        <a:noFill/>
                      </a:ln>
                    </wps:spPr>
                    <wps:txbx>
                      <w:txbxContent>
                        <w:p w14:paraId="0D06DFDB" w14:textId="5BC68376" w:rsidR="00AF534B" w:rsidRPr="00AF534B" w:rsidRDefault="00AF534B" w:rsidP="00AF534B">
                          <w:pPr>
                            <w:spacing w:after="0"/>
                            <w:rPr>
                              <w:rFonts w:ascii="Aptos" w:eastAsia="Aptos" w:hAnsi="Aptos" w:cs="Aptos"/>
                              <w:noProof/>
                              <w:color w:val="000000"/>
                              <w:sz w:val="24"/>
                              <w:szCs w:val="24"/>
                            </w:rPr>
                          </w:pPr>
                          <w:r w:rsidRPr="00AF534B">
                            <w:rPr>
                              <w:rFonts w:ascii="Aptos" w:eastAsia="Aptos" w:hAnsi="Aptos" w:cs="Aptos"/>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xmlns:a="http://schemas.openxmlformats.org/drawingml/2006/main" xmlns:aclsh="http://schemas.microsoft.com/office/drawing/2020/classificationShape">
          <w:pict w14:anchorId="636421ED">
            <v:shapetype id="_x0000_t202" coordsize="21600,21600" o:spt="202" path="m,l,21600r21600,l21600,xe" w14:anchorId="0AA4BCA5">
              <v:stroke joinstyle="miter"/>
              <v:path gradientshapeok="t" o:connecttype="rect"/>
            </v:shapetype>
            <v:shape id="_x0000_s1039" style="position:absolute;margin-left:0;margin-top:0;width:49pt;height:35.65pt;z-index:251658240;visibility:visible;mso-wrap-style:none;mso-wrap-distance-left:0;mso-wrap-distance-top:0;mso-wrap-distance-right:0;mso-wrap-distance-bottom:0;mso-position-horizontal:center;mso-position-horizontal-relative:page;mso-position-vertical:bottom;mso-position-vertical-relative:page;v-text-anchor:bottom" alt="OFFICIAL"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">
              <v:textbox style="mso-fit-shape-to-text:t" inset="0,0,0,15pt">
                <w:txbxContent>
                  <w:p w:rsidRPr="00AF534B" w:rsidR="00AF534B" w:rsidP="00AF534B" w:rsidRDefault="00AF534B" w14:paraId="09E77742" w14:textId="5BC68376">
                    <w:pPr>
                      <w:spacing w:after="0"/>
                      <w:rPr>
                        <w:rFonts w:ascii="Aptos" w:hAnsi="Aptos" w:eastAsia="Aptos" w:cs="Aptos"/>
                        <w:noProof/>
                        <w:color w:val="000000"/>
                        <w:sz w:val="24"/>
                        <w:szCs w:val="24"/>
                      </w:rPr>
                    </w:pPr>
                    <w:r w:rsidRPr="00AF534B">
                      <w:rPr>
                        <w:rFonts w:ascii="Aptos" w:hAnsi="Aptos" w:eastAsia="Aptos" w:cs="Aptos"/>
                        <w:noProof/>
                        <w:color w:val="000000"/>
                        <w:sz w:val="24"/>
                        <w:szCs w:val="24"/>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0C8D653" w14:textId="77777777" w:rsidR="003E73F0" w:rsidRPr="0056073C" w:rsidRDefault="003E73F0" w:rsidP="005D764F">
      <w:pPr>
        <w:pStyle w:val="FootnoteSeparator"/>
      </w:pPr>
    </w:p>
  </w:footnote>
  <w:footnote w:type="continuationSeparator" w:id="0">
    <w:p w14:paraId="5E5A15D0" w14:textId="77777777" w:rsidR="003E73F0" w:rsidRPr="00CA30B7" w:rsidRDefault="003E73F0" w:rsidP="006D5A90">
      <w:pPr>
        <w:rPr>
          <w:lang w:val="en-US"/>
        </w:rPr>
      </w:pPr>
      <w:r w:rsidRPr="00CA30B7">
        <w:rPr>
          <w:lang w:val="en-US"/>
        </w:rPr>
        <w:t>_______</w:t>
      </w:r>
    </w:p>
  </w:footnote>
  <w:footnote w:type="continuationNotice" w:id="1">
    <w:p w14:paraId="43B1D37D" w14:textId="77777777" w:rsidR="003E73F0" w:rsidRDefault="003E73F0" w:rsidP="006D5A9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283583" w14:textId="6C223983" w:rsidR="00CD157B" w:rsidRPr="00CD157B" w:rsidRDefault="00CD157B" w:rsidP="00CD157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6F68CE"/>
    <w:multiLevelType w:val="multilevel"/>
    <w:tmpl w:val="CCFC5502"/>
    <w:lvl w:ilvl="0">
      <w:start w:val="1"/>
      <w:numFmt w:val="lowerLetter"/>
      <w:lvlText w:val="%1."/>
      <w:lvlJc w:val="left"/>
      <w:pPr>
        <w:ind w:left="340" w:hanging="340"/>
      </w:pPr>
      <w:rPr>
        <w:rFonts w:asciiTheme="minorHAnsi" w:hAnsiTheme="minorHAnsi" w:hint="default"/>
        <w:color w:val="auto"/>
        <w:position w:val="0"/>
        <w:sz w:val="20"/>
      </w:rPr>
    </w:lvl>
    <w:lvl w:ilvl="1">
      <w:start w:val="1"/>
      <w:numFmt w:val="lowerRoman"/>
      <w:lvlText w:val="%2."/>
      <w:lvlJc w:val="left"/>
      <w:pPr>
        <w:ind w:left="680" w:hanging="340"/>
      </w:pPr>
      <w:rPr>
        <w:rFonts w:hint="default"/>
        <w:b w:val="0"/>
        <w:i w:val="0"/>
        <w:color w:val="auto"/>
        <w:position w:val="2"/>
        <w:sz w:val="20"/>
      </w:rPr>
    </w:lvl>
    <w:lvl w:ilvl="2">
      <w:start w:val="1"/>
      <w:numFmt w:val="bullet"/>
      <w:lvlText w:val="–"/>
      <w:lvlJc w:val="left"/>
      <w:pPr>
        <w:ind w:left="1020" w:hanging="340"/>
      </w:pPr>
      <w:rPr>
        <w:rFonts w:ascii="Arial" w:hAnsi="Arial" w:hint="default"/>
        <w:color w:val="auto"/>
        <w:position w:val="3"/>
        <w:sz w:val="20"/>
      </w:rPr>
    </w:lvl>
    <w:lvl w:ilvl="3">
      <w:start w:val="1"/>
      <w:numFmt w:val="none"/>
      <w:lvlText w:val=""/>
      <w:lvlJc w:val="left"/>
      <w:pPr>
        <w:ind w:left="1360" w:hanging="340"/>
      </w:pPr>
      <w:rPr>
        <w:rFonts w:hint="default"/>
      </w:rPr>
    </w:lvl>
    <w:lvl w:ilvl="4">
      <w:start w:val="1"/>
      <w:numFmt w:val="none"/>
      <w:lvlText w:val=""/>
      <w:lvlJc w:val="left"/>
      <w:pPr>
        <w:ind w:left="1700" w:hanging="340"/>
      </w:pPr>
      <w:rPr>
        <w:rFonts w:hint="default"/>
      </w:rPr>
    </w:lvl>
    <w:lvl w:ilvl="5">
      <w:start w:val="1"/>
      <w:numFmt w:val="none"/>
      <w:lvlText w:val=""/>
      <w:lvlJc w:val="left"/>
      <w:pPr>
        <w:ind w:left="2040" w:hanging="340"/>
      </w:pPr>
      <w:rPr>
        <w:rFonts w:hint="default"/>
      </w:rPr>
    </w:lvl>
    <w:lvl w:ilvl="6">
      <w:start w:val="1"/>
      <w:numFmt w:val="none"/>
      <w:lvlText w:val=""/>
      <w:lvlJc w:val="left"/>
      <w:pPr>
        <w:ind w:left="2380" w:hanging="340"/>
      </w:pPr>
      <w:rPr>
        <w:rFonts w:hint="default"/>
      </w:rPr>
    </w:lvl>
    <w:lvl w:ilvl="7">
      <w:start w:val="1"/>
      <w:numFmt w:val="none"/>
      <w:lvlText w:val=""/>
      <w:lvlJc w:val="left"/>
      <w:pPr>
        <w:ind w:left="2720" w:hanging="340"/>
      </w:pPr>
      <w:rPr>
        <w:rFonts w:hint="default"/>
      </w:rPr>
    </w:lvl>
    <w:lvl w:ilvl="8">
      <w:start w:val="1"/>
      <w:numFmt w:val="none"/>
      <w:lvlText w:val=""/>
      <w:lvlJc w:val="left"/>
      <w:pPr>
        <w:ind w:left="3060" w:hanging="340"/>
      </w:pPr>
      <w:rPr>
        <w:rFonts w:hint="default"/>
      </w:rPr>
    </w:lvl>
  </w:abstractNum>
  <w:abstractNum w:abstractNumId="1" w15:restartNumberingAfterBreak="0">
    <w:nsid w:val="03B57116"/>
    <w:multiLevelType w:val="multilevel"/>
    <w:tmpl w:val="16B44AD4"/>
    <w:name w:val="TableNumbering2"/>
    <w:lvl w:ilvl="0">
      <w:start w:val="1"/>
      <w:numFmt w:val="none"/>
      <w:suff w:val="nothing"/>
      <w:lvlText w:val=""/>
      <w:lvlJc w:val="left"/>
      <w:pPr>
        <w:ind w:left="113" w:firstLine="0"/>
      </w:pPr>
      <w:rPr>
        <w:rFonts w:hint="default"/>
      </w:rPr>
    </w:lvl>
    <w:lvl w:ilvl="1">
      <w:start w:val="1"/>
      <w:numFmt w:val="decimal"/>
      <w:lvlText w:val="(%2)"/>
      <w:lvlJc w:val="left"/>
      <w:pPr>
        <w:tabs>
          <w:tab w:val="num" w:pos="284"/>
        </w:tabs>
        <w:ind w:left="284" w:hanging="284"/>
      </w:pPr>
      <w:rPr>
        <w:rFonts w:hint="default"/>
      </w:rPr>
    </w:lvl>
    <w:lvl w:ilvl="2">
      <w:start w:val="1"/>
      <w:numFmt w:val="none"/>
      <w:lvlText w:val=""/>
      <w:lvlJc w:val="left"/>
      <w:pPr>
        <w:ind w:left="340" w:hanging="340"/>
      </w:pPr>
      <w:rPr>
        <w:rFonts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2" w15:restartNumberingAfterBreak="0">
    <w:nsid w:val="06FF0994"/>
    <w:multiLevelType w:val="multilevel"/>
    <w:tmpl w:val="5F0E1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A0D3F39"/>
    <w:multiLevelType w:val="multilevel"/>
    <w:tmpl w:val="705A9F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B3D6043"/>
    <w:multiLevelType w:val="multilevel"/>
    <w:tmpl w:val="48DC701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 w15:restartNumberingAfterBreak="0">
    <w:nsid w:val="0B990B44"/>
    <w:multiLevelType w:val="multilevel"/>
    <w:tmpl w:val="A7889DD4"/>
    <w:name w:val="Bullets32"/>
    <w:lvl w:ilvl="0">
      <w:start w:val="1"/>
      <w:numFmt w:val="bullet"/>
      <w:lvlText w:val=""/>
      <w:lvlJc w:val="left"/>
      <w:pPr>
        <w:ind w:left="340" w:hanging="340"/>
      </w:pPr>
      <w:rPr>
        <w:rFonts w:ascii="Webdings" w:hAnsi="Webdings" w:hint="default"/>
        <w:position w:val="2"/>
        <w:sz w:val="16"/>
      </w:rPr>
    </w:lvl>
    <w:lvl w:ilvl="1">
      <w:start w:val="1"/>
      <w:numFmt w:val="bullet"/>
      <w:lvlText w:val="o"/>
      <w:lvlJc w:val="left"/>
      <w:pPr>
        <w:ind w:left="340" w:hanging="340"/>
      </w:pPr>
      <w:rPr>
        <w:rFonts w:ascii="Courier New" w:hAnsi="Courier New" w:cs="Courier New" w:hint="default"/>
      </w:rPr>
    </w:lvl>
    <w:lvl w:ilvl="2">
      <w:start w:val="1"/>
      <w:numFmt w:val="bullet"/>
      <w:lvlText w:val=""/>
      <w:lvlJc w:val="left"/>
      <w:pPr>
        <w:ind w:left="340" w:hanging="340"/>
      </w:pPr>
      <w:rPr>
        <w:rFonts w:ascii="Wingdings" w:hAnsi="Wingdings" w:hint="default"/>
      </w:rPr>
    </w:lvl>
    <w:lvl w:ilvl="3">
      <w:start w:val="1"/>
      <w:numFmt w:val="bullet"/>
      <w:lvlText w:val=""/>
      <w:lvlJc w:val="left"/>
      <w:pPr>
        <w:ind w:left="340" w:hanging="340"/>
      </w:pPr>
      <w:rPr>
        <w:rFonts w:ascii="Symbol" w:hAnsi="Symbol" w:hint="default"/>
      </w:rPr>
    </w:lvl>
    <w:lvl w:ilvl="4">
      <w:start w:val="1"/>
      <w:numFmt w:val="bullet"/>
      <w:lvlText w:val="o"/>
      <w:lvlJc w:val="left"/>
      <w:pPr>
        <w:ind w:left="340" w:hanging="340"/>
      </w:pPr>
      <w:rPr>
        <w:rFonts w:ascii="Courier New" w:hAnsi="Courier New" w:cs="Courier New" w:hint="default"/>
      </w:rPr>
    </w:lvl>
    <w:lvl w:ilvl="5">
      <w:start w:val="1"/>
      <w:numFmt w:val="bullet"/>
      <w:lvlText w:val=""/>
      <w:lvlJc w:val="left"/>
      <w:pPr>
        <w:ind w:left="340" w:hanging="340"/>
      </w:pPr>
      <w:rPr>
        <w:rFonts w:ascii="Wingdings" w:hAnsi="Wingdings" w:hint="default"/>
      </w:rPr>
    </w:lvl>
    <w:lvl w:ilvl="6">
      <w:start w:val="1"/>
      <w:numFmt w:val="bullet"/>
      <w:lvlText w:val=""/>
      <w:lvlJc w:val="left"/>
      <w:pPr>
        <w:ind w:left="340" w:hanging="340"/>
      </w:pPr>
      <w:rPr>
        <w:rFonts w:ascii="Symbol" w:hAnsi="Symbol" w:hint="default"/>
      </w:rPr>
    </w:lvl>
    <w:lvl w:ilvl="7">
      <w:start w:val="1"/>
      <w:numFmt w:val="bullet"/>
      <w:lvlText w:val="o"/>
      <w:lvlJc w:val="left"/>
      <w:pPr>
        <w:ind w:left="340" w:hanging="340"/>
      </w:pPr>
      <w:rPr>
        <w:rFonts w:ascii="Courier New" w:hAnsi="Courier New" w:cs="Courier New" w:hint="default"/>
      </w:rPr>
    </w:lvl>
    <w:lvl w:ilvl="8">
      <w:start w:val="1"/>
      <w:numFmt w:val="bullet"/>
      <w:lvlText w:val=""/>
      <w:lvlJc w:val="left"/>
      <w:pPr>
        <w:ind w:left="340" w:hanging="340"/>
      </w:pPr>
      <w:rPr>
        <w:rFonts w:ascii="Wingdings" w:hAnsi="Wingdings" w:hint="default"/>
      </w:rPr>
    </w:lvl>
  </w:abstractNum>
  <w:abstractNum w:abstractNumId="6" w15:restartNumberingAfterBreak="0">
    <w:nsid w:val="0CBA6409"/>
    <w:multiLevelType w:val="multilevel"/>
    <w:tmpl w:val="C9881CB4"/>
    <w:name w:val="TableBullets"/>
    <w:lvl w:ilvl="0">
      <w:start w:val="1"/>
      <w:numFmt w:val="bullet"/>
      <w:suff w:val="nothing"/>
      <w:lvlText w:val=""/>
      <w:lvlJc w:val="left"/>
      <w:pPr>
        <w:ind w:left="284" w:hanging="171"/>
      </w:pPr>
      <w:rPr>
        <w:rFonts w:ascii="Symbol" w:hAnsi="Symbol" w:hint="default"/>
        <w:color w:val="auto"/>
      </w:rPr>
    </w:lvl>
    <w:lvl w:ilvl="1">
      <w:start w:val="1"/>
      <w:numFmt w:val="bullet"/>
      <w:lvlText w:val="–"/>
      <w:lvlJc w:val="left"/>
      <w:pPr>
        <w:ind w:left="454" w:hanging="170"/>
      </w:pPr>
      <w:rPr>
        <w:rFonts w:ascii="Georgia" w:hAnsi="Georgia" w:hint="default"/>
        <w:color w:val="auto"/>
      </w:rPr>
    </w:lvl>
    <w:lvl w:ilvl="2">
      <w:start w:val="1"/>
      <w:numFmt w:val="bullet"/>
      <w:lvlText w:val="o"/>
      <w:lvlJc w:val="left"/>
      <w:pPr>
        <w:tabs>
          <w:tab w:val="num" w:pos="454"/>
        </w:tabs>
        <w:ind w:left="624" w:hanging="170"/>
      </w:pPr>
      <w:rPr>
        <w:rFonts w:ascii="Courier New" w:hAnsi="Courier New"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7" w15:restartNumberingAfterBreak="0">
    <w:nsid w:val="0D48259C"/>
    <w:multiLevelType w:val="hybridMultilevel"/>
    <w:tmpl w:val="0A1A0AD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15:restartNumberingAfterBreak="0">
    <w:nsid w:val="0E3C42D1"/>
    <w:multiLevelType w:val="multilevel"/>
    <w:tmpl w:val="2872E9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EB329D1"/>
    <w:multiLevelType w:val="multilevel"/>
    <w:tmpl w:val="C180E414"/>
    <w:name w:val="Bullets3"/>
    <w:lvl w:ilvl="0">
      <w:start w:val="1"/>
      <w:numFmt w:val="bullet"/>
      <w:lvlText w:val=""/>
      <w:lvlJc w:val="left"/>
      <w:pPr>
        <w:ind w:left="340" w:hanging="340"/>
      </w:pPr>
      <w:rPr>
        <w:rFonts w:ascii="Wingdings 2" w:hAnsi="Wingdings 2" w:hint="default"/>
        <w:b/>
        <w:i w:val="0"/>
        <w:sz w:val="20"/>
      </w:rPr>
    </w:lvl>
    <w:lvl w:ilvl="1">
      <w:start w:val="1"/>
      <w:numFmt w:val="bullet"/>
      <w:lvlText w:val="o"/>
      <w:lvlJc w:val="left"/>
      <w:pPr>
        <w:ind w:left="340" w:hanging="340"/>
      </w:pPr>
      <w:rPr>
        <w:rFonts w:ascii="Courier New" w:hAnsi="Courier New" w:cs="Courier New" w:hint="default"/>
      </w:rPr>
    </w:lvl>
    <w:lvl w:ilvl="2">
      <w:start w:val="1"/>
      <w:numFmt w:val="bullet"/>
      <w:lvlText w:val=""/>
      <w:lvlJc w:val="left"/>
      <w:pPr>
        <w:ind w:left="340" w:hanging="340"/>
      </w:pPr>
      <w:rPr>
        <w:rFonts w:ascii="Wingdings" w:hAnsi="Wingdings" w:hint="default"/>
      </w:rPr>
    </w:lvl>
    <w:lvl w:ilvl="3">
      <w:start w:val="1"/>
      <w:numFmt w:val="bullet"/>
      <w:lvlText w:val=""/>
      <w:lvlJc w:val="left"/>
      <w:pPr>
        <w:ind w:left="340" w:hanging="340"/>
      </w:pPr>
      <w:rPr>
        <w:rFonts w:ascii="Symbol" w:hAnsi="Symbol" w:hint="default"/>
      </w:rPr>
    </w:lvl>
    <w:lvl w:ilvl="4">
      <w:start w:val="1"/>
      <w:numFmt w:val="bullet"/>
      <w:lvlText w:val="o"/>
      <w:lvlJc w:val="left"/>
      <w:pPr>
        <w:ind w:left="340" w:hanging="340"/>
      </w:pPr>
      <w:rPr>
        <w:rFonts w:ascii="Courier New" w:hAnsi="Courier New" w:cs="Courier New" w:hint="default"/>
      </w:rPr>
    </w:lvl>
    <w:lvl w:ilvl="5">
      <w:start w:val="1"/>
      <w:numFmt w:val="bullet"/>
      <w:lvlText w:val=""/>
      <w:lvlJc w:val="left"/>
      <w:pPr>
        <w:ind w:left="340" w:hanging="340"/>
      </w:pPr>
      <w:rPr>
        <w:rFonts w:ascii="Wingdings" w:hAnsi="Wingdings" w:hint="default"/>
      </w:rPr>
    </w:lvl>
    <w:lvl w:ilvl="6">
      <w:start w:val="1"/>
      <w:numFmt w:val="bullet"/>
      <w:lvlText w:val=""/>
      <w:lvlJc w:val="left"/>
      <w:pPr>
        <w:ind w:left="340" w:hanging="340"/>
      </w:pPr>
      <w:rPr>
        <w:rFonts w:ascii="Symbol" w:hAnsi="Symbol" w:hint="default"/>
      </w:rPr>
    </w:lvl>
    <w:lvl w:ilvl="7">
      <w:start w:val="1"/>
      <w:numFmt w:val="bullet"/>
      <w:lvlText w:val="o"/>
      <w:lvlJc w:val="left"/>
      <w:pPr>
        <w:ind w:left="340" w:hanging="340"/>
      </w:pPr>
      <w:rPr>
        <w:rFonts w:ascii="Courier New" w:hAnsi="Courier New" w:cs="Courier New" w:hint="default"/>
      </w:rPr>
    </w:lvl>
    <w:lvl w:ilvl="8">
      <w:start w:val="1"/>
      <w:numFmt w:val="bullet"/>
      <w:lvlText w:val=""/>
      <w:lvlJc w:val="left"/>
      <w:pPr>
        <w:ind w:left="340" w:hanging="340"/>
      </w:pPr>
      <w:rPr>
        <w:rFonts w:ascii="Wingdings" w:hAnsi="Wingdings" w:hint="default"/>
      </w:rPr>
    </w:lvl>
  </w:abstractNum>
  <w:abstractNum w:abstractNumId="10" w15:restartNumberingAfterBreak="0">
    <w:nsid w:val="0F8066D2"/>
    <w:multiLevelType w:val="multilevel"/>
    <w:tmpl w:val="ABD80A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0350277"/>
    <w:multiLevelType w:val="multilevel"/>
    <w:tmpl w:val="3BC45456"/>
    <w:name w:val="HeadingsNumbered"/>
    <w:lvl w:ilvl="0">
      <w:start w:val="1"/>
      <w:numFmt w:val="none"/>
      <w:lvlRestart w:val="0"/>
      <w:suff w:val="nothing"/>
      <w:lvlText w:val=""/>
      <w:lvlJc w:val="left"/>
      <w:pPr>
        <w:ind w:left="0" w:firstLine="0"/>
      </w:pPr>
      <w:rPr>
        <w:rFonts w:hint="default"/>
        <w:spacing w:val="-6"/>
        <w:sz w:val="40"/>
        <w:szCs w:val="40"/>
      </w:rPr>
    </w:lvl>
    <w:lvl w:ilvl="1">
      <w:start w:val="1"/>
      <w:numFmt w:val="none"/>
      <w:suff w:val="nothing"/>
      <w:lvlText w:val=""/>
      <w:lvlJc w:val="left"/>
      <w:pPr>
        <w:ind w:left="0" w:firstLine="0"/>
      </w:pPr>
      <w:rPr>
        <w:rFonts w:hint="default"/>
        <w:spacing w:val="-6"/>
        <w:sz w:val="24"/>
      </w:rPr>
    </w:lvl>
    <w:lvl w:ilvl="2">
      <w:start w:val="1"/>
      <w:numFmt w:val="none"/>
      <w:suff w:val="nothing"/>
      <w:lvlText w:val=""/>
      <w:lvlJc w:val="left"/>
      <w:pPr>
        <w:ind w:left="0" w:firstLine="0"/>
      </w:pPr>
      <w:rPr>
        <w:rFonts w:hint="default"/>
        <w:spacing w:val="-6"/>
        <w:sz w:val="26"/>
      </w:rPr>
    </w:lvl>
    <w:lvl w:ilvl="3">
      <w:start w:val="1"/>
      <w:numFmt w:val="none"/>
      <w:suff w:val="nothing"/>
      <w:lvlText w:val=""/>
      <w:lvlJc w:val="left"/>
      <w:pPr>
        <w:tabs>
          <w:tab w:val="num" w:pos="0"/>
        </w:tabs>
        <w:ind w:left="0" w:firstLine="0"/>
      </w:pPr>
      <w:rPr>
        <w:rFonts w:hint="default"/>
        <w:spacing w:val="-6"/>
        <w:sz w:val="24"/>
      </w:rPr>
    </w:lvl>
    <w:lvl w:ilvl="4">
      <w:start w:val="1"/>
      <w:numFmt w:val="none"/>
      <w:suff w:val="nothing"/>
      <w:lvlText w:val=""/>
      <w:lvlJc w:val="left"/>
      <w:pPr>
        <w:ind w:left="0" w:firstLine="0"/>
      </w:pPr>
      <w:rPr>
        <w:rFonts w:hint="default"/>
        <w:spacing w:val="-6"/>
        <w:sz w:val="21"/>
      </w:rPr>
    </w:lvl>
    <w:lvl w:ilvl="5">
      <w:start w:val="1"/>
      <w:numFmt w:val="lowerRoman"/>
      <w:lvlText w:val="(%6)"/>
      <w:lvlJc w:val="left"/>
      <w:pPr>
        <w:ind w:left="1191" w:hanging="1191"/>
      </w:pPr>
      <w:rPr>
        <w:rFonts w:hint="default"/>
      </w:rPr>
    </w:lvl>
    <w:lvl w:ilvl="6">
      <w:start w:val="1"/>
      <w:numFmt w:val="decimal"/>
      <w:lvlText w:val="%7."/>
      <w:lvlJc w:val="left"/>
      <w:pPr>
        <w:ind w:left="1191" w:hanging="1191"/>
      </w:pPr>
      <w:rPr>
        <w:rFonts w:hint="default"/>
      </w:rPr>
    </w:lvl>
    <w:lvl w:ilvl="7">
      <w:start w:val="1"/>
      <w:numFmt w:val="lowerLetter"/>
      <w:lvlText w:val="%8."/>
      <w:lvlJc w:val="left"/>
      <w:pPr>
        <w:ind w:left="1191" w:hanging="1191"/>
      </w:pPr>
      <w:rPr>
        <w:rFonts w:hint="default"/>
      </w:rPr>
    </w:lvl>
    <w:lvl w:ilvl="8">
      <w:start w:val="1"/>
      <w:numFmt w:val="lowerRoman"/>
      <w:lvlText w:val="%9."/>
      <w:lvlJc w:val="left"/>
      <w:pPr>
        <w:ind w:left="1191" w:hanging="1191"/>
      </w:pPr>
      <w:rPr>
        <w:rFonts w:hint="default"/>
      </w:rPr>
    </w:lvl>
  </w:abstractNum>
  <w:abstractNum w:abstractNumId="12" w15:restartNumberingAfterBreak="0">
    <w:nsid w:val="10624463"/>
    <w:multiLevelType w:val="multilevel"/>
    <w:tmpl w:val="B0426C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5CE3968"/>
    <w:multiLevelType w:val="multilevel"/>
    <w:tmpl w:val="F65273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7747219"/>
    <w:multiLevelType w:val="multilevel"/>
    <w:tmpl w:val="16DE9D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A1305AA"/>
    <w:multiLevelType w:val="multilevel"/>
    <w:tmpl w:val="D5C8EFF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6" w15:restartNumberingAfterBreak="0">
    <w:nsid w:val="1A2C3AC6"/>
    <w:multiLevelType w:val="multilevel"/>
    <w:tmpl w:val="CD9ECA9A"/>
    <w:name w:val="List Alpha"/>
    <w:lvl w:ilvl="0">
      <w:start w:val="1"/>
      <w:numFmt w:val="lowerLetter"/>
      <w:lvlText w:val="%1."/>
      <w:lvlJc w:val="left"/>
      <w:pPr>
        <w:tabs>
          <w:tab w:val="num" w:pos="397"/>
        </w:tabs>
        <w:ind w:left="794" w:hanging="397"/>
      </w:pPr>
      <w:rPr>
        <w:rFonts w:ascii="Times New Roman" w:hAnsi="Times New Roman" w:cs="Times New Roman" w:hint="default"/>
        <w:b w:val="0"/>
        <w:bCs w:val="0"/>
        <w:i w:val="0"/>
        <w:iCs w:val="0"/>
        <w:caps w:val="0"/>
        <w:smallCaps w:val="0"/>
        <w:strike w:val="0"/>
        <w:dstrike w:val="0"/>
        <w:noProof w:val="0"/>
        <w:snapToGrid w:val="0"/>
        <w:vanish w:val="0"/>
        <w:color w:val="201547" w:themeColor="text2"/>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5"/>
      <w:numFmt w:val="bullet"/>
      <w:lvlText w:val="–"/>
      <w:lvlJc w:val="left"/>
      <w:pPr>
        <w:tabs>
          <w:tab w:val="num" w:pos="680"/>
        </w:tabs>
        <w:ind w:left="680" w:hanging="340"/>
      </w:pPr>
      <w:rPr>
        <w:rFonts w:ascii="Arial" w:hAnsi="Arial" w:hint="default"/>
        <w:b w:val="0"/>
        <w:i w:val="0"/>
        <w:color w:val="201547" w:themeColor="text2"/>
        <w:position w:val="2"/>
        <w:sz w:val="20"/>
      </w:rPr>
    </w:lvl>
    <w:lvl w:ilvl="2">
      <w:start w:val="1"/>
      <w:numFmt w:val="bullet"/>
      <w:lvlText w:val="–"/>
      <w:lvlJc w:val="left"/>
      <w:pPr>
        <w:tabs>
          <w:tab w:val="num" w:pos="1361"/>
        </w:tabs>
        <w:ind w:left="1361" w:hanging="340"/>
      </w:pPr>
      <w:rPr>
        <w:rFonts w:ascii="Arial" w:hAnsi="Arial" w:hint="default"/>
        <w:color w:val="201547" w:themeColor="text2"/>
        <w:position w:val="3"/>
        <w:sz w:val="20"/>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7" w15:restartNumberingAfterBreak="0">
    <w:nsid w:val="1CD37006"/>
    <w:multiLevelType w:val="multilevel"/>
    <w:tmpl w:val="A0824D3A"/>
    <w:lvl w:ilvl="0">
      <w:start w:val="1"/>
      <w:numFmt w:val="upperLetter"/>
      <w:suff w:val="nothing"/>
      <w:lvlText w:val="Attachment %1"/>
      <w:lvlJc w:val="left"/>
      <w:pPr>
        <w:ind w:left="0" w:firstLine="0"/>
      </w:pPr>
      <w:rPr>
        <w:rFonts w:asciiTheme="majorHAnsi" w:hAnsiTheme="majorHAnsi" w:hint="default"/>
        <w:b w:val="0"/>
        <w:i w:val="0"/>
        <w:sz w:val="36"/>
      </w:rPr>
    </w:lvl>
    <w:lvl w:ilvl="1">
      <w:start w:val="1"/>
      <w:numFmt w:val="decimal"/>
      <w:suff w:val="space"/>
      <w:lvlText w:val="%1%2. "/>
      <w:lvlJc w:val="left"/>
      <w:pPr>
        <w:ind w:left="0" w:firstLine="0"/>
      </w:pPr>
      <w:rPr>
        <w:rFonts w:hint="default"/>
        <w:sz w:val="24"/>
      </w:rPr>
    </w:lvl>
    <w:lvl w:ilvl="2">
      <w:start w:val="1"/>
      <w:numFmt w:val="decimal"/>
      <w:suff w:val="space"/>
      <w:lvlText w:val="%1%2.%3 "/>
      <w:lvlJc w:val="left"/>
      <w:pPr>
        <w:ind w:left="0" w:firstLine="0"/>
      </w:pPr>
      <w:rPr>
        <w:rFonts w:hint="default"/>
      </w:rPr>
    </w:lvl>
    <w:lvl w:ilvl="3">
      <w:start w:val="1"/>
      <w:numFmt w:val="decimal"/>
      <w:suff w:val="space"/>
      <w:lvlText w:val="%1%2.%3.%4 "/>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5760" w:hanging="5760"/>
      </w:pPr>
      <w:rPr>
        <w:rFonts w:hint="default"/>
      </w:rPr>
    </w:lvl>
    <w:lvl w:ilvl="8">
      <w:start w:val="1"/>
      <w:numFmt w:val="none"/>
      <w:lvlText w:val=""/>
      <w:lvlJc w:val="right"/>
      <w:pPr>
        <w:ind w:left="6480" w:hanging="6480"/>
      </w:pPr>
      <w:rPr>
        <w:rFonts w:hint="default"/>
      </w:rPr>
    </w:lvl>
  </w:abstractNum>
  <w:abstractNum w:abstractNumId="18" w15:restartNumberingAfterBreak="0">
    <w:nsid w:val="1D8F2B78"/>
    <w:multiLevelType w:val="multilevel"/>
    <w:tmpl w:val="9998F8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2B70A87"/>
    <w:multiLevelType w:val="multilevel"/>
    <w:tmpl w:val="2146E5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773251B"/>
    <w:multiLevelType w:val="multilevel"/>
    <w:tmpl w:val="8CE81736"/>
    <w:styleLink w:val="HangingList"/>
    <w:lvl w:ilvl="0">
      <w:start w:val="1"/>
      <w:numFmt w:val="upperLetter"/>
      <w:lvlText w:val="Appendix %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29A018EB"/>
    <w:multiLevelType w:val="multilevel"/>
    <w:tmpl w:val="CCFC5502"/>
    <w:styleLink w:val="MyHeadings"/>
    <w:lvl w:ilvl="0">
      <w:start w:val="1"/>
      <w:numFmt w:val="lowerLetter"/>
      <w:pStyle w:val="ListAlpha"/>
      <w:lvlText w:val="%1."/>
      <w:lvlJc w:val="left"/>
      <w:pPr>
        <w:ind w:left="340" w:hanging="340"/>
      </w:pPr>
      <w:rPr>
        <w:rFonts w:asciiTheme="minorHAnsi" w:hAnsiTheme="minorHAnsi" w:hint="default"/>
        <w:color w:val="auto"/>
        <w:position w:val="0"/>
        <w:sz w:val="20"/>
      </w:rPr>
    </w:lvl>
    <w:lvl w:ilvl="1">
      <w:start w:val="1"/>
      <w:numFmt w:val="lowerRoman"/>
      <w:pStyle w:val="ListAlpha2"/>
      <w:lvlText w:val="%2."/>
      <w:lvlJc w:val="left"/>
      <w:pPr>
        <w:ind w:left="680" w:hanging="340"/>
      </w:pPr>
      <w:rPr>
        <w:rFonts w:hint="default"/>
        <w:b w:val="0"/>
        <w:i w:val="0"/>
        <w:color w:val="auto"/>
        <w:position w:val="2"/>
        <w:sz w:val="20"/>
      </w:rPr>
    </w:lvl>
    <w:lvl w:ilvl="2">
      <w:start w:val="1"/>
      <w:numFmt w:val="bullet"/>
      <w:pStyle w:val="ListAlpha3"/>
      <w:lvlText w:val="–"/>
      <w:lvlJc w:val="left"/>
      <w:pPr>
        <w:ind w:left="1020" w:hanging="340"/>
      </w:pPr>
      <w:rPr>
        <w:rFonts w:ascii="Arial" w:hAnsi="Arial" w:hint="default"/>
        <w:color w:val="auto"/>
        <w:position w:val="3"/>
        <w:sz w:val="20"/>
      </w:rPr>
    </w:lvl>
    <w:lvl w:ilvl="3">
      <w:start w:val="1"/>
      <w:numFmt w:val="none"/>
      <w:lvlText w:val=""/>
      <w:lvlJc w:val="left"/>
      <w:pPr>
        <w:ind w:left="1360" w:hanging="340"/>
      </w:pPr>
      <w:rPr>
        <w:rFonts w:hint="default"/>
      </w:rPr>
    </w:lvl>
    <w:lvl w:ilvl="4">
      <w:start w:val="1"/>
      <w:numFmt w:val="none"/>
      <w:lvlText w:val=""/>
      <w:lvlJc w:val="left"/>
      <w:pPr>
        <w:ind w:left="1700" w:hanging="340"/>
      </w:pPr>
      <w:rPr>
        <w:rFonts w:hint="default"/>
      </w:rPr>
    </w:lvl>
    <w:lvl w:ilvl="5">
      <w:start w:val="1"/>
      <w:numFmt w:val="none"/>
      <w:lvlText w:val=""/>
      <w:lvlJc w:val="left"/>
      <w:pPr>
        <w:ind w:left="2040" w:hanging="340"/>
      </w:pPr>
      <w:rPr>
        <w:rFonts w:hint="default"/>
      </w:rPr>
    </w:lvl>
    <w:lvl w:ilvl="6">
      <w:start w:val="1"/>
      <w:numFmt w:val="none"/>
      <w:lvlText w:val=""/>
      <w:lvlJc w:val="left"/>
      <w:pPr>
        <w:ind w:left="2380" w:hanging="340"/>
      </w:pPr>
      <w:rPr>
        <w:rFonts w:hint="default"/>
      </w:rPr>
    </w:lvl>
    <w:lvl w:ilvl="7">
      <w:start w:val="1"/>
      <w:numFmt w:val="none"/>
      <w:lvlText w:val=""/>
      <w:lvlJc w:val="left"/>
      <w:pPr>
        <w:ind w:left="2720" w:hanging="340"/>
      </w:pPr>
      <w:rPr>
        <w:rFonts w:hint="default"/>
      </w:rPr>
    </w:lvl>
    <w:lvl w:ilvl="8">
      <w:start w:val="1"/>
      <w:numFmt w:val="none"/>
      <w:lvlText w:val=""/>
      <w:lvlJc w:val="left"/>
      <w:pPr>
        <w:ind w:left="3060" w:hanging="340"/>
      </w:pPr>
      <w:rPr>
        <w:rFonts w:hint="default"/>
      </w:rPr>
    </w:lvl>
  </w:abstractNum>
  <w:abstractNum w:abstractNumId="22" w15:restartNumberingAfterBreak="0">
    <w:nsid w:val="315672CA"/>
    <w:multiLevelType w:val="multilevel"/>
    <w:tmpl w:val="E4A2E138"/>
    <w:name w:val="Table Numbering"/>
    <w:lvl w:ilvl="0">
      <w:start w:val="1"/>
      <w:numFmt w:val="decimal"/>
      <w:lvlText w:val="%1."/>
      <w:lvlJc w:val="left"/>
      <w:pPr>
        <w:tabs>
          <w:tab w:val="num" w:pos="340"/>
        </w:tabs>
        <w:ind w:left="340" w:hanging="283"/>
      </w:pPr>
      <w:rPr>
        <w:rFonts w:hint="default"/>
        <w:color w:val="252420"/>
      </w:rPr>
    </w:lvl>
    <w:lvl w:ilvl="1">
      <w:start w:val="1"/>
      <w:numFmt w:val="lowerLetter"/>
      <w:lvlText w:val="%2."/>
      <w:lvlJc w:val="left"/>
      <w:pPr>
        <w:tabs>
          <w:tab w:val="num" w:pos="624"/>
        </w:tabs>
        <w:ind w:left="624" w:hanging="284"/>
      </w:pPr>
      <w:rPr>
        <w:rFonts w:hint="default"/>
        <w:color w:val="252420"/>
      </w:rPr>
    </w:lvl>
    <w:lvl w:ilvl="2">
      <w:start w:val="1"/>
      <w:numFmt w:val="lowerRoman"/>
      <w:suff w:val="space"/>
      <w:lvlText w:val="%3."/>
      <w:lvlJc w:val="left"/>
      <w:pPr>
        <w:ind w:left="794" w:hanging="170"/>
      </w:pPr>
      <w:rPr>
        <w:rFonts w:hint="default"/>
        <w:color w:val="252420"/>
        <w:sz w:val="18"/>
      </w:rPr>
    </w:lvl>
    <w:lvl w:ilvl="3">
      <w:start w:val="1"/>
      <w:numFmt w:val="none"/>
      <w:lvlText w:val=""/>
      <w:lvlJc w:val="left"/>
      <w:pPr>
        <w:ind w:left="1682" w:hanging="906"/>
      </w:pPr>
      <w:rPr>
        <w:rFonts w:hint="default"/>
      </w:rPr>
    </w:lvl>
    <w:lvl w:ilvl="4">
      <w:start w:val="1"/>
      <w:numFmt w:val="none"/>
      <w:lvlText w:val=""/>
      <w:lvlJc w:val="left"/>
      <w:pPr>
        <w:ind w:left="1795" w:hanging="1019"/>
      </w:pPr>
      <w:rPr>
        <w:rFonts w:hint="default"/>
      </w:rPr>
    </w:lvl>
    <w:lvl w:ilvl="5">
      <w:start w:val="1"/>
      <w:numFmt w:val="none"/>
      <w:lvlText w:val=""/>
      <w:lvlJc w:val="left"/>
      <w:pPr>
        <w:ind w:left="1908" w:hanging="1132"/>
      </w:pPr>
      <w:rPr>
        <w:rFonts w:hint="default"/>
      </w:rPr>
    </w:lvl>
    <w:lvl w:ilvl="6">
      <w:start w:val="1"/>
      <w:numFmt w:val="none"/>
      <w:lvlText w:val=""/>
      <w:lvlJc w:val="left"/>
      <w:pPr>
        <w:ind w:left="2021" w:hanging="1245"/>
      </w:pPr>
      <w:rPr>
        <w:rFonts w:hint="default"/>
      </w:rPr>
    </w:lvl>
    <w:lvl w:ilvl="7">
      <w:start w:val="1"/>
      <w:numFmt w:val="none"/>
      <w:lvlText w:val=""/>
      <w:lvlJc w:val="left"/>
      <w:pPr>
        <w:tabs>
          <w:tab w:val="num" w:pos="5766"/>
        </w:tabs>
        <w:ind w:left="2134" w:hanging="1358"/>
      </w:pPr>
      <w:rPr>
        <w:rFonts w:hint="default"/>
      </w:rPr>
    </w:lvl>
    <w:lvl w:ilvl="8">
      <w:start w:val="1"/>
      <w:numFmt w:val="none"/>
      <w:lvlText w:val=""/>
      <w:lvlJc w:val="left"/>
      <w:pPr>
        <w:ind w:left="2247" w:hanging="1471"/>
      </w:pPr>
      <w:rPr>
        <w:rFonts w:hint="default"/>
      </w:rPr>
    </w:lvl>
  </w:abstractNum>
  <w:abstractNum w:abstractNumId="23" w15:restartNumberingAfterBreak="0">
    <w:nsid w:val="32331BB0"/>
    <w:multiLevelType w:val="multilevel"/>
    <w:tmpl w:val="B16029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3963998"/>
    <w:multiLevelType w:val="multilevel"/>
    <w:tmpl w:val="0C090023"/>
    <w:name w:val="NumberedHeadings2"/>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5" w15:restartNumberingAfterBreak="0">
    <w:nsid w:val="34D8130C"/>
    <w:multiLevelType w:val="multilevel"/>
    <w:tmpl w:val="B9104634"/>
    <w:lvl w:ilvl="0">
      <w:start w:val="1"/>
      <w:numFmt w:val="decimal"/>
      <w:pStyle w:val="TableTextNumbered1"/>
      <w:lvlText w:val="%1."/>
      <w:lvlJc w:val="left"/>
      <w:pPr>
        <w:ind w:left="284" w:hanging="284"/>
      </w:pPr>
      <w:rPr>
        <w:rFonts w:hint="default"/>
      </w:rPr>
    </w:lvl>
    <w:lvl w:ilvl="1">
      <w:start w:val="1"/>
      <w:numFmt w:val="lowerLetter"/>
      <w:pStyle w:val="TableTextNumbered2"/>
      <w:lvlText w:val="%2."/>
      <w:lvlJc w:val="left"/>
      <w:pPr>
        <w:ind w:left="568" w:hanging="284"/>
      </w:pPr>
      <w:rPr>
        <w:rFonts w:hint="default"/>
      </w:rPr>
    </w:lvl>
    <w:lvl w:ilvl="2">
      <w:start w:val="1"/>
      <w:numFmt w:val="lowerRoman"/>
      <w:pStyle w:val="TableTextNumbered3"/>
      <w:lvlText w:val="%3."/>
      <w:lvlJc w:val="righ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26" w15:restartNumberingAfterBreak="0">
    <w:nsid w:val="36855328"/>
    <w:multiLevelType w:val="multilevel"/>
    <w:tmpl w:val="AF26DFFE"/>
    <w:name w:val="Numbered Headings"/>
    <w:lvl w:ilvl="0">
      <w:start w:val="1"/>
      <w:numFmt w:val="decimal"/>
      <w:lvlText w:val="%1."/>
      <w:lvlJc w:val="left"/>
      <w:pPr>
        <w:ind w:left="567" w:hanging="567"/>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567" w:hanging="567"/>
      </w:pPr>
      <w:rPr>
        <w:rFonts w:hint="default"/>
      </w:rPr>
    </w:lvl>
    <w:lvl w:ilvl="3">
      <w:start w:val="1"/>
      <w:numFmt w:val="decimal"/>
      <w:lvlText w:val="%4."/>
      <w:lvlJc w:val="left"/>
      <w:pPr>
        <w:tabs>
          <w:tab w:val="num" w:pos="340"/>
        </w:tabs>
        <w:ind w:left="567" w:hanging="567"/>
      </w:pPr>
      <w:rPr>
        <w:rFonts w:hint="default"/>
      </w:rPr>
    </w:lvl>
    <w:lvl w:ilvl="4">
      <w:start w:val="1"/>
      <w:numFmt w:val="lowerLetter"/>
      <w:lvlText w:val="%5."/>
      <w:lvlJc w:val="left"/>
      <w:pPr>
        <w:tabs>
          <w:tab w:val="num" w:pos="340"/>
        </w:tabs>
        <w:ind w:left="567" w:hanging="567"/>
      </w:pPr>
      <w:rPr>
        <w:rFonts w:hint="default"/>
      </w:rPr>
    </w:lvl>
    <w:lvl w:ilvl="5">
      <w:start w:val="1"/>
      <w:numFmt w:val="lowerRoman"/>
      <w:lvlText w:val="%6."/>
      <w:lvlJc w:val="right"/>
      <w:pPr>
        <w:tabs>
          <w:tab w:val="num" w:pos="340"/>
        </w:tabs>
        <w:ind w:left="567" w:hanging="567"/>
      </w:pPr>
      <w:rPr>
        <w:rFonts w:hint="default"/>
      </w:rPr>
    </w:lvl>
    <w:lvl w:ilvl="6">
      <w:start w:val="1"/>
      <w:numFmt w:val="decimal"/>
      <w:lvlText w:val="%7."/>
      <w:lvlJc w:val="left"/>
      <w:pPr>
        <w:tabs>
          <w:tab w:val="num" w:pos="340"/>
        </w:tabs>
        <w:ind w:left="567" w:hanging="567"/>
      </w:pPr>
      <w:rPr>
        <w:rFonts w:hint="default"/>
      </w:rPr>
    </w:lvl>
    <w:lvl w:ilvl="7">
      <w:start w:val="1"/>
      <w:numFmt w:val="lowerLetter"/>
      <w:lvlText w:val="%8."/>
      <w:lvlJc w:val="left"/>
      <w:pPr>
        <w:tabs>
          <w:tab w:val="num" w:pos="340"/>
        </w:tabs>
        <w:ind w:left="567" w:hanging="567"/>
      </w:pPr>
      <w:rPr>
        <w:rFonts w:hint="default"/>
      </w:rPr>
    </w:lvl>
    <w:lvl w:ilvl="8">
      <w:start w:val="1"/>
      <w:numFmt w:val="lowerRoman"/>
      <w:lvlText w:val="%9."/>
      <w:lvlJc w:val="right"/>
      <w:pPr>
        <w:tabs>
          <w:tab w:val="num" w:pos="340"/>
        </w:tabs>
        <w:ind w:left="567" w:hanging="567"/>
      </w:pPr>
      <w:rPr>
        <w:rFonts w:hint="default"/>
      </w:rPr>
    </w:lvl>
  </w:abstractNum>
  <w:abstractNum w:abstractNumId="27" w15:restartNumberingAfterBreak="0">
    <w:nsid w:val="383D390B"/>
    <w:multiLevelType w:val="multilevel"/>
    <w:tmpl w:val="8CE81736"/>
    <w:name w:val="ListNumbering22"/>
    <w:lvl w:ilvl="0">
      <w:start w:val="1"/>
      <w:numFmt w:val="upperLetter"/>
      <w:lvlText w:val="Appendix %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15:restartNumberingAfterBreak="0">
    <w:nsid w:val="38723AD4"/>
    <w:multiLevelType w:val="multilevel"/>
    <w:tmpl w:val="5762A29A"/>
    <w:name w:val="JemenaPullOutList"/>
    <w:lvl w:ilvl="0">
      <w:start w:val="1"/>
      <w:numFmt w:val="bullet"/>
      <w:lvlText w:val=""/>
      <w:lvlJc w:val="left"/>
      <w:pPr>
        <w:tabs>
          <w:tab w:val="num" w:pos="624"/>
        </w:tabs>
        <w:ind w:left="624" w:hanging="340"/>
      </w:pPr>
      <w:rPr>
        <w:rFonts w:ascii="Wingdings" w:hAnsi="Wingdings" w:hint="default"/>
        <w:color w:val="auto"/>
        <w:sz w:val="18"/>
      </w:rPr>
    </w:lvl>
    <w:lvl w:ilvl="1">
      <w:start w:val="1"/>
      <w:numFmt w:val="bullet"/>
      <w:lvlText w:val="–"/>
      <w:lvlJc w:val="left"/>
      <w:pPr>
        <w:tabs>
          <w:tab w:val="num" w:pos="964"/>
        </w:tabs>
        <w:ind w:left="964" w:hanging="340"/>
      </w:pPr>
      <w:rPr>
        <w:rFonts w:ascii="Arial" w:hAnsi="Arial" w:hint="default"/>
        <w:color w:val="auto"/>
      </w:rPr>
    </w:lvl>
    <w:lvl w:ilvl="2">
      <w:start w:val="1"/>
      <w:numFmt w:val="bullet"/>
      <w:lvlText w:val=""/>
      <w:lvlJc w:val="left"/>
      <w:pPr>
        <w:tabs>
          <w:tab w:val="num" w:pos="1304"/>
        </w:tabs>
        <w:ind w:left="1304" w:hanging="340"/>
      </w:pPr>
      <w:rPr>
        <w:rFonts w:ascii="Symbol" w:hAnsi="Symbol" w:hint="default"/>
        <w:color w:val="auto"/>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9" w15:restartNumberingAfterBreak="0">
    <w:nsid w:val="39622E56"/>
    <w:multiLevelType w:val="multilevel"/>
    <w:tmpl w:val="8C1476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9AB1D5B"/>
    <w:multiLevelType w:val="hybridMultilevel"/>
    <w:tmpl w:val="B092598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39C747CD"/>
    <w:multiLevelType w:val="multilevel"/>
    <w:tmpl w:val="FBD4A2EC"/>
    <w:name w:val="MyNumbering"/>
    <w:lvl w:ilvl="0">
      <w:start w:val="1"/>
      <w:numFmt w:val="none"/>
      <w:suff w:val="nothing"/>
      <w:lvlText w:val=""/>
      <w:lvlJc w:val="left"/>
      <w:pPr>
        <w:ind w:left="0" w:firstLine="0"/>
      </w:pPr>
      <w:rPr>
        <w:rFonts w:hint="default"/>
        <w:b w:val="0"/>
        <w:i w:val="0"/>
        <w:color w:val="201547" w:themeColor="text2"/>
        <w:sz w:val="36"/>
      </w:rPr>
    </w:lvl>
    <w:lvl w:ilvl="1">
      <w:start w:val="1"/>
      <w:numFmt w:val="decimal"/>
      <w:lvlText w:val="%2."/>
      <w:lvlJc w:val="left"/>
      <w:pPr>
        <w:tabs>
          <w:tab w:val="num" w:pos="992"/>
        </w:tabs>
        <w:ind w:left="992" w:hanging="992"/>
      </w:pPr>
      <w:rPr>
        <w:rFonts w:hint="default"/>
        <w:b/>
        <w:i w:val="0"/>
        <w:color w:val="034A97"/>
        <w:sz w:val="32"/>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32" w15:restartNumberingAfterBreak="0">
    <w:nsid w:val="39D8429F"/>
    <w:multiLevelType w:val="multilevel"/>
    <w:tmpl w:val="AC9A2892"/>
    <w:name w:val="MyNumbering"/>
    <w:lvl w:ilvl="0">
      <w:start w:val="1"/>
      <w:numFmt w:val="none"/>
      <w:suff w:val="nothing"/>
      <w:lvlText w:val="%1."/>
      <w:lvlJc w:val="left"/>
      <w:pPr>
        <w:ind w:left="0" w:firstLine="0"/>
      </w:pPr>
      <w:rPr>
        <w:rFonts w:hint="default"/>
        <w:b w:val="0"/>
        <w:i w:val="0"/>
        <w:color w:val="201547" w:themeColor="text2"/>
        <w:sz w:val="36"/>
      </w:rPr>
    </w:lvl>
    <w:lvl w:ilvl="1">
      <w:start w:val="1"/>
      <w:numFmt w:val="decimal"/>
      <w:lvlText w:val="%2."/>
      <w:lvlJc w:val="left"/>
      <w:pPr>
        <w:tabs>
          <w:tab w:val="num" w:pos="567"/>
        </w:tabs>
        <w:ind w:left="567" w:hanging="567"/>
      </w:pPr>
      <w:rPr>
        <w:rFonts w:hint="default"/>
        <w:b/>
        <w:i w:val="0"/>
        <w:color w:val="034A97"/>
        <w:sz w:val="32"/>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33" w15:restartNumberingAfterBreak="0">
    <w:nsid w:val="3AFC0B6B"/>
    <w:multiLevelType w:val="multilevel"/>
    <w:tmpl w:val="8020E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1E40E75"/>
    <w:multiLevelType w:val="multilevel"/>
    <w:tmpl w:val="A0E2A1BC"/>
    <w:name w:val="MyNumbering2"/>
    <w:lvl w:ilvl="0">
      <w:start w:val="1"/>
      <w:numFmt w:val="decimal"/>
      <w:lvlText w:val="%1."/>
      <w:lvlJc w:val="left"/>
      <w:pPr>
        <w:tabs>
          <w:tab w:val="num" w:pos="0"/>
        </w:tabs>
        <w:ind w:left="0" w:hanging="680"/>
      </w:pPr>
      <w:rPr>
        <w:rFonts w:hint="default"/>
        <w:b w:val="0"/>
        <w:i w:val="0"/>
        <w:color w:val="201547" w:themeColor="text2"/>
        <w:sz w:val="36"/>
      </w:rPr>
    </w:lvl>
    <w:lvl w:ilvl="1">
      <w:start w:val="1"/>
      <w:numFmt w:val="lowerLetter"/>
      <w:lvlText w:val="%2."/>
      <w:lvlJc w:val="left"/>
      <w:pPr>
        <w:tabs>
          <w:tab w:val="num" w:pos="737"/>
        </w:tabs>
        <w:ind w:left="737" w:hanging="368"/>
      </w:pPr>
      <w:rPr>
        <w:rFonts w:hint="default"/>
        <w:color w:val="auto"/>
        <w:sz w:val="20"/>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35" w15:restartNumberingAfterBreak="0">
    <w:nsid w:val="42CC5C3A"/>
    <w:multiLevelType w:val="multilevel"/>
    <w:tmpl w:val="C232B4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43014766"/>
    <w:multiLevelType w:val="multilevel"/>
    <w:tmpl w:val="CCFC5502"/>
    <w:styleLink w:val="MyListNumbering"/>
    <w:lvl w:ilvl="0">
      <w:start w:val="1"/>
      <w:numFmt w:val="lowerLetter"/>
      <w:lvlText w:val="%1."/>
      <w:lvlJc w:val="left"/>
      <w:pPr>
        <w:ind w:left="340" w:hanging="340"/>
      </w:pPr>
      <w:rPr>
        <w:rFonts w:asciiTheme="minorHAnsi" w:hAnsiTheme="minorHAnsi" w:hint="default"/>
        <w:color w:val="auto"/>
        <w:position w:val="0"/>
        <w:sz w:val="20"/>
      </w:rPr>
    </w:lvl>
    <w:lvl w:ilvl="1">
      <w:start w:val="1"/>
      <w:numFmt w:val="lowerRoman"/>
      <w:lvlText w:val="%2."/>
      <w:lvlJc w:val="left"/>
      <w:pPr>
        <w:ind w:left="680" w:hanging="340"/>
      </w:pPr>
      <w:rPr>
        <w:rFonts w:hint="default"/>
        <w:b w:val="0"/>
        <w:i w:val="0"/>
        <w:color w:val="auto"/>
        <w:position w:val="2"/>
        <w:sz w:val="20"/>
      </w:rPr>
    </w:lvl>
    <w:lvl w:ilvl="2">
      <w:start w:val="1"/>
      <w:numFmt w:val="bullet"/>
      <w:lvlText w:val="–"/>
      <w:lvlJc w:val="left"/>
      <w:pPr>
        <w:ind w:left="1020" w:hanging="340"/>
      </w:pPr>
      <w:rPr>
        <w:rFonts w:ascii="Arial" w:hAnsi="Arial" w:hint="default"/>
        <w:color w:val="auto"/>
        <w:position w:val="3"/>
        <w:sz w:val="20"/>
      </w:rPr>
    </w:lvl>
    <w:lvl w:ilvl="3">
      <w:start w:val="1"/>
      <w:numFmt w:val="none"/>
      <w:lvlText w:val=""/>
      <w:lvlJc w:val="left"/>
      <w:pPr>
        <w:ind w:left="1360" w:hanging="340"/>
      </w:pPr>
      <w:rPr>
        <w:rFonts w:hint="default"/>
      </w:rPr>
    </w:lvl>
    <w:lvl w:ilvl="4">
      <w:start w:val="1"/>
      <w:numFmt w:val="none"/>
      <w:lvlText w:val=""/>
      <w:lvlJc w:val="left"/>
      <w:pPr>
        <w:ind w:left="1700" w:hanging="340"/>
      </w:pPr>
      <w:rPr>
        <w:rFonts w:hint="default"/>
      </w:rPr>
    </w:lvl>
    <w:lvl w:ilvl="5">
      <w:start w:val="1"/>
      <w:numFmt w:val="none"/>
      <w:lvlText w:val=""/>
      <w:lvlJc w:val="left"/>
      <w:pPr>
        <w:ind w:left="2040" w:hanging="340"/>
      </w:pPr>
      <w:rPr>
        <w:rFonts w:hint="default"/>
      </w:rPr>
    </w:lvl>
    <w:lvl w:ilvl="6">
      <w:start w:val="1"/>
      <w:numFmt w:val="none"/>
      <w:lvlText w:val=""/>
      <w:lvlJc w:val="left"/>
      <w:pPr>
        <w:ind w:left="2380" w:hanging="340"/>
      </w:pPr>
      <w:rPr>
        <w:rFonts w:hint="default"/>
      </w:rPr>
    </w:lvl>
    <w:lvl w:ilvl="7">
      <w:start w:val="1"/>
      <w:numFmt w:val="none"/>
      <w:lvlText w:val=""/>
      <w:lvlJc w:val="left"/>
      <w:pPr>
        <w:ind w:left="2720" w:hanging="340"/>
      </w:pPr>
      <w:rPr>
        <w:rFonts w:hint="default"/>
      </w:rPr>
    </w:lvl>
    <w:lvl w:ilvl="8">
      <w:start w:val="1"/>
      <w:numFmt w:val="none"/>
      <w:lvlText w:val=""/>
      <w:lvlJc w:val="left"/>
      <w:pPr>
        <w:ind w:left="3060" w:hanging="340"/>
      </w:pPr>
      <w:rPr>
        <w:rFonts w:hint="default"/>
      </w:rPr>
    </w:lvl>
  </w:abstractNum>
  <w:abstractNum w:abstractNumId="37" w15:restartNumberingAfterBreak="0">
    <w:nsid w:val="44470CFC"/>
    <w:multiLevelType w:val="multilevel"/>
    <w:tmpl w:val="9678197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8" w15:restartNumberingAfterBreak="0">
    <w:nsid w:val="4A310643"/>
    <w:multiLevelType w:val="multilevel"/>
    <w:tmpl w:val="0E96087C"/>
    <w:lvl w:ilvl="0">
      <w:start w:val="1"/>
      <w:numFmt w:val="none"/>
      <w:pStyle w:val="Source"/>
      <w:lvlText w:val="Source:"/>
      <w:lvlJc w:val="left"/>
      <w:pPr>
        <w:ind w:left="680" w:hanging="68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9" w15:restartNumberingAfterBreak="0">
    <w:nsid w:val="4AA27F2E"/>
    <w:multiLevelType w:val="multilevel"/>
    <w:tmpl w:val="E79AB64C"/>
    <w:name w:val="Bullets"/>
    <w:lvl w:ilvl="0">
      <w:start w:val="1"/>
      <w:numFmt w:val="bullet"/>
      <w:pStyle w:val="ListBullet"/>
      <w:lvlText w:val=""/>
      <w:lvlJc w:val="left"/>
      <w:pPr>
        <w:ind w:left="340" w:hanging="227"/>
      </w:pPr>
      <w:rPr>
        <w:rFonts w:ascii="Wingdings" w:hAnsi="Wingdings" w:hint="default"/>
        <w:color w:val="auto"/>
      </w:rPr>
    </w:lvl>
    <w:lvl w:ilvl="1">
      <w:start w:val="1"/>
      <w:numFmt w:val="bullet"/>
      <w:pStyle w:val="ListBullet2"/>
      <w:lvlText w:val="–"/>
      <w:lvlJc w:val="left"/>
      <w:pPr>
        <w:ind w:left="567" w:hanging="227"/>
      </w:pPr>
      <w:rPr>
        <w:rFonts w:ascii="Arial" w:hAnsi="Arial" w:hint="default"/>
        <w:color w:val="auto"/>
      </w:rPr>
    </w:lvl>
    <w:lvl w:ilvl="2">
      <w:start w:val="1"/>
      <w:numFmt w:val="bullet"/>
      <w:pStyle w:val="ListBullet3"/>
      <w:lvlText w:val=""/>
      <w:lvlJc w:val="left"/>
      <w:pPr>
        <w:ind w:left="794" w:hanging="227"/>
      </w:pPr>
      <w:rPr>
        <w:rFonts w:ascii="Symbol" w:hAnsi="Symbol" w:hint="default"/>
        <w:color w:val="auto"/>
        <w:position w:val="0"/>
      </w:rPr>
    </w:lvl>
    <w:lvl w:ilvl="3">
      <w:start w:val="1"/>
      <w:numFmt w:val="none"/>
      <w:lvlText w:val=""/>
      <w:lvlJc w:val="left"/>
      <w:pPr>
        <w:ind w:left="1021" w:hanging="227"/>
      </w:pPr>
      <w:rPr>
        <w:rFonts w:hint="default"/>
        <w:b/>
        <w:i w:val="0"/>
        <w:sz w:val="20"/>
      </w:rPr>
    </w:lvl>
    <w:lvl w:ilvl="4">
      <w:start w:val="1"/>
      <w:numFmt w:val="none"/>
      <w:lvlText w:val=""/>
      <w:lvlJc w:val="left"/>
      <w:pPr>
        <w:ind w:left="1248" w:hanging="227"/>
      </w:pPr>
      <w:rPr>
        <w:rFonts w:hint="default"/>
        <w:position w:val="2"/>
        <w:sz w:val="16"/>
      </w:rPr>
    </w:lvl>
    <w:lvl w:ilvl="5">
      <w:start w:val="1"/>
      <w:numFmt w:val="bullet"/>
      <w:lvlText w:val=""/>
      <w:lvlJc w:val="left"/>
      <w:pPr>
        <w:tabs>
          <w:tab w:val="num" w:pos="1927"/>
        </w:tabs>
        <w:ind w:left="1475" w:hanging="227"/>
      </w:pPr>
      <w:rPr>
        <w:rFonts w:ascii="Wingdings" w:hAnsi="Wingdings" w:hint="default"/>
      </w:rPr>
    </w:lvl>
    <w:lvl w:ilvl="6">
      <w:start w:val="1"/>
      <w:numFmt w:val="bullet"/>
      <w:lvlText w:val=""/>
      <w:lvlJc w:val="left"/>
      <w:pPr>
        <w:tabs>
          <w:tab w:val="num" w:pos="2267"/>
        </w:tabs>
        <w:ind w:left="1702" w:hanging="227"/>
      </w:pPr>
      <w:rPr>
        <w:rFonts w:ascii="Symbol" w:hAnsi="Symbol" w:hint="default"/>
      </w:rPr>
    </w:lvl>
    <w:lvl w:ilvl="7">
      <w:start w:val="1"/>
      <w:numFmt w:val="bullet"/>
      <w:lvlText w:val="o"/>
      <w:lvlJc w:val="left"/>
      <w:pPr>
        <w:tabs>
          <w:tab w:val="num" w:pos="2607"/>
        </w:tabs>
        <w:ind w:left="1929" w:hanging="227"/>
      </w:pPr>
      <w:rPr>
        <w:rFonts w:ascii="Courier New" w:hAnsi="Courier New" w:cs="Courier New" w:hint="default"/>
      </w:rPr>
    </w:lvl>
    <w:lvl w:ilvl="8">
      <w:start w:val="1"/>
      <w:numFmt w:val="bullet"/>
      <w:lvlText w:val=""/>
      <w:lvlJc w:val="left"/>
      <w:pPr>
        <w:tabs>
          <w:tab w:val="num" w:pos="2947"/>
        </w:tabs>
        <w:ind w:left="2156" w:hanging="227"/>
      </w:pPr>
      <w:rPr>
        <w:rFonts w:ascii="Wingdings" w:hAnsi="Wingdings" w:hint="default"/>
      </w:rPr>
    </w:lvl>
  </w:abstractNum>
  <w:abstractNum w:abstractNumId="40" w15:restartNumberingAfterBreak="0">
    <w:nsid w:val="4CA75856"/>
    <w:multiLevelType w:val="multilevel"/>
    <w:tmpl w:val="5A6C4500"/>
    <w:name w:val="Table Bullets List"/>
    <w:lvl w:ilvl="0">
      <w:start w:val="1"/>
      <w:numFmt w:val="bullet"/>
      <w:pStyle w:val="TableTextBullet"/>
      <w:lvlText w:val="•"/>
      <w:lvlJc w:val="left"/>
      <w:pPr>
        <w:ind w:left="198" w:hanging="198"/>
      </w:pPr>
      <w:rPr>
        <w:rFonts w:ascii="Calibri" w:hAnsi="Calibri" w:hint="default"/>
      </w:rPr>
    </w:lvl>
    <w:lvl w:ilvl="1">
      <w:start w:val="1"/>
      <w:numFmt w:val="bullet"/>
      <w:pStyle w:val="TableTextBullet2"/>
      <w:lvlText w:val="–"/>
      <w:lvlJc w:val="left"/>
      <w:pPr>
        <w:ind w:left="396" w:hanging="198"/>
      </w:pPr>
      <w:rPr>
        <w:rFonts w:ascii="Calibri" w:hAnsi="Calibri" w:hint="default"/>
      </w:rPr>
    </w:lvl>
    <w:lvl w:ilvl="2">
      <w:start w:val="1"/>
      <w:numFmt w:val="bullet"/>
      <w:pStyle w:val="TableTextBullet3"/>
      <w:lvlText w:val=""/>
      <w:lvlJc w:val="left"/>
      <w:pPr>
        <w:ind w:left="594" w:hanging="198"/>
      </w:pPr>
      <w:rPr>
        <w:rFonts w:ascii="Symbol" w:hAnsi="Symbol" w:hint="default"/>
        <w:position w:val="-3"/>
      </w:rPr>
    </w:lvl>
    <w:lvl w:ilvl="3">
      <w:start w:val="1"/>
      <w:numFmt w:val="bullet"/>
      <w:lvlText w:val=""/>
      <w:lvlJc w:val="left"/>
      <w:pPr>
        <w:ind w:left="792" w:hanging="198"/>
      </w:pPr>
      <w:rPr>
        <w:rFonts w:ascii="Symbol" w:hAnsi="Symbol" w:hint="default"/>
      </w:rPr>
    </w:lvl>
    <w:lvl w:ilvl="4">
      <w:start w:val="1"/>
      <w:numFmt w:val="bullet"/>
      <w:lvlText w:val="o"/>
      <w:lvlJc w:val="left"/>
      <w:pPr>
        <w:ind w:left="990" w:hanging="198"/>
      </w:pPr>
      <w:rPr>
        <w:rFonts w:ascii="Courier New" w:hAnsi="Courier New" w:cs="Courier New" w:hint="default"/>
      </w:rPr>
    </w:lvl>
    <w:lvl w:ilvl="5">
      <w:start w:val="1"/>
      <w:numFmt w:val="bullet"/>
      <w:lvlText w:val=""/>
      <w:lvlJc w:val="left"/>
      <w:pPr>
        <w:ind w:left="1188" w:hanging="198"/>
      </w:pPr>
      <w:rPr>
        <w:rFonts w:ascii="Wingdings" w:hAnsi="Wingdings" w:hint="default"/>
      </w:rPr>
    </w:lvl>
    <w:lvl w:ilvl="6">
      <w:start w:val="1"/>
      <w:numFmt w:val="bullet"/>
      <w:lvlText w:val=""/>
      <w:lvlJc w:val="left"/>
      <w:pPr>
        <w:ind w:left="1386" w:hanging="198"/>
      </w:pPr>
      <w:rPr>
        <w:rFonts w:ascii="Symbol" w:hAnsi="Symbol" w:hint="default"/>
      </w:rPr>
    </w:lvl>
    <w:lvl w:ilvl="7">
      <w:start w:val="1"/>
      <w:numFmt w:val="bullet"/>
      <w:lvlText w:val="o"/>
      <w:lvlJc w:val="left"/>
      <w:pPr>
        <w:ind w:left="1584" w:hanging="198"/>
      </w:pPr>
      <w:rPr>
        <w:rFonts w:ascii="Courier New" w:hAnsi="Courier New" w:cs="Courier New" w:hint="default"/>
      </w:rPr>
    </w:lvl>
    <w:lvl w:ilvl="8">
      <w:start w:val="1"/>
      <w:numFmt w:val="bullet"/>
      <w:lvlText w:val=""/>
      <w:lvlJc w:val="left"/>
      <w:pPr>
        <w:ind w:left="1782" w:hanging="198"/>
      </w:pPr>
      <w:rPr>
        <w:rFonts w:ascii="Wingdings" w:hAnsi="Wingdings" w:hint="default"/>
      </w:rPr>
    </w:lvl>
  </w:abstractNum>
  <w:abstractNum w:abstractNumId="41" w15:restartNumberingAfterBreak="0">
    <w:nsid w:val="4EF01645"/>
    <w:multiLevelType w:val="multilevel"/>
    <w:tmpl w:val="7D36F18C"/>
    <w:name w:val="Bullets2"/>
    <w:lvl w:ilvl="0">
      <w:start w:val="1"/>
      <w:numFmt w:val="decimal"/>
      <w:pStyle w:val="ListNumber"/>
      <w:lvlText w:val="%1."/>
      <w:lvlJc w:val="left"/>
      <w:pPr>
        <w:ind w:left="340" w:hanging="340"/>
      </w:pPr>
      <w:rPr>
        <w:rFonts w:hint="default"/>
      </w:rPr>
    </w:lvl>
    <w:lvl w:ilvl="1">
      <w:start w:val="1"/>
      <w:numFmt w:val="lowerLetter"/>
      <w:pStyle w:val="ListNumber2"/>
      <w:lvlText w:val="%2."/>
      <w:lvlJc w:val="left"/>
      <w:pPr>
        <w:ind w:left="680" w:hanging="340"/>
      </w:pPr>
      <w:rPr>
        <w:rFonts w:hint="default"/>
      </w:rPr>
    </w:lvl>
    <w:lvl w:ilvl="2">
      <w:start w:val="1"/>
      <w:numFmt w:val="lowerRoman"/>
      <w:pStyle w:val="ListNumber3"/>
      <w:lvlText w:val="%3."/>
      <w:lvlJc w:val="left"/>
      <w:pPr>
        <w:ind w:left="1020" w:hanging="340"/>
      </w:pPr>
      <w:rPr>
        <w:rFonts w:hint="default"/>
      </w:rPr>
    </w:lvl>
    <w:lvl w:ilvl="3">
      <w:start w:val="1"/>
      <w:numFmt w:val="upperLetter"/>
      <w:pStyle w:val="ListNumber4"/>
      <w:lvlText w:val="%4."/>
      <w:lvlJc w:val="left"/>
      <w:pPr>
        <w:ind w:left="1360" w:hanging="340"/>
      </w:pPr>
      <w:rPr>
        <w:rFonts w:hint="default"/>
      </w:rPr>
    </w:lvl>
    <w:lvl w:ilvl="4">
      <w:start w:val="1"/>
      <w:numFmt w:val="upperRoman"/>
      <w:pStyle w:val="ListNumber5"/>
      <w:lvlText w:val="%5."/>
      <w:lvlJc w:val="left"/>
      <w:pPr>
        <w:ind w:left="1700" w:hanging="340"/>
      </w:pPr>
      <w:rPr>
        <w:rFonts w:hint="default"/>
      </w:rPr>
    </w:lvl>
    <w:lvl w:ilvl="5">
      <w:start w:val="1"/>
      <w:numFmt w:val="lowerRoman"/>
      <w:lvlText w:val="%6."/>
      <w:lvlJc w:val="right"/>
      <w:pPr>
        <w:ind w:left="2040" w:hanging="340"/>
      </w:pPr>
      <w:rPr>
        <w:rFonts w:hint="default"/>
      </w:rPr>
    </w:lvl>
    <w:lvl w:ilvl="6">
      <w:start w:val="1"/>
      <w:numFmt w:val="decimal"/>
      <w:lvlText w:val="%7."/>
      <w:lvlJc w:val="left"/>
      <w:pPr>
        <w:ind w:left="2380" w:hanging="340"/>
      </w:pPr>
      <w:rPr>
        <w:rFonts w:hint="default"/>
      </w:rPr>
    </w:lvl>
    <w:lvl w:ilvl="7">
      <w:start w:val="1"/>
      <w:numFmt w:val="lowerLetter"/>
      <w:lvlText w:val="%8."/>
      <w:lvlJc w:val="left"/>
      <w:pPr>
        <w:ind w:left="2720" w:hanging="340"/>
      </w:pPr>
      <w:rPr>
        <w:rFonts w:hint="default"/>
      </w:rPr>
    </w:lvl>
    <w:lvl w:ilvl="8">
      <w:start w:val="1"/>
      <w:numFmt w:val="lowerRoman"/>
      <w:lvlText w:val="%9."/>
      <w:lvlJc w:val="right"/>
      <w:pPr>
        <w:ind w:left="3060" w:hanging="340"/>
      </w:pPr>
      <w:rPr>
        <w:rFonts w:hint="default"/>
      </w:rPr>
    </w:lvl>
  </w:abstractNum>
  <w:abstractNum w:abstractNumId="42" w15:restartNumberingAfterBreak="0">
    <w:nsid w:val="52456C28"/>
    <w:multiLevelType w:val="multilevel"/>
    <w:tmpl w:val="472A8ED0"/>
    <w:name w:val="U1_Legal Numbering"/>
    <w:lvl w:ilvl="0">
      <w:start w:val="1"/>
      <w:numFmt w:val="decimal"/>
      <w:lvlText w:val="%1."/>
      <w:lvlJc w:val="left"/>
      <w:pPr>
        <w:ind w:left="567" w:hanging="567"/>
      </w:pPr>
      <w:rPr>
        <w:rFonts w:hint="default"/>
      </w:rPr>
    </w:lvl>
    <w:lvl w:ilvl="1">
      <w:start w:val="1"/>
      <w:numFmt w:val="decimal"/>
      <w:lvlText w:val="%1.%2"/>
      <w:lvlJc w:val="left"/>
      <w:pPr>
        <w:ind w:left="1134" w:hanging="567"/>
      </w:pPr>
      <w:rPr>
        <w:rFonts w:hint="default"/>
      </w:rPr>
    </w:lvl>
    <w:lvl w:ilvl="2">
      <w:start w:val="1"/>
      <w:numFmt w:val="decimal"/>
      <w:lvlText w:val="%1.%2.%3"/>
      <w:lvlJc w:val="left"/>
      <w:pPr>
        <w:tabs>
          <w:tab w:val="num" w:pos="1134"/>
        </w:tabs>
        <w:ind w:left="1814" w:hanging="680"/>
      </w:pPr>
      <w:rPr>
        <w:rFonts w:hint="default"/>
      </w:rPr>
    </w:lvl>
    <w:lvl w:ilvl="3">
      <w:start w:val="1"/>
      <w:numFmt w:val="decimal"/>
      <w:suff w:val="space"/>
      <w:lvlText w:val="%1.%2.%3.%4  "/>
      <w:lvlJc w:val="left"/>
      <w:pPr>
        <w:ind w:left="2268" w:hanging="454"/>
      </w:pPr>
      <w:rPr>
        <w:rFonts w:hint="default"/>
      </w:rPr>
    </w:lvl>
    <w:lvl w:ilvl="4">
      <w:start w:val="1"/>
      <w:numFmt w:val="none"/>
      <w:suff w:val="space"/>
      <w:lvlText w:val=""/>
      <w:lvlJc w:val="left"/>
      <w:pPr>
        <w:ind w:left="2835" w:hanging="567"/>
      </w:pPr>
      <w:rPr>
        <w:rFonts w:hint="default"/>
      </w:rPr>
    </w:lvl>
    <w:lvl w:ilvl="5">
      <w:start w:val="1"/>
      <w:numFmt w:val="none"/>
      <w:suff w:val="space"/>
      <w:lvlText w:val=""/>
      <w:lvlJc w:val="left"/>
      <w:pPr>
        <w:ind w:left="3402" w:hanging="567"/>
      </w:pPr>
      <w:rPr>
        <w:rFonts w:hint="default"/>
      </w:rPr>
    </w:lvl>
    <w:lvl w:ilvl="6">
      <w:start w:val="1"/>
      <w:numFmt w:val="none"/>
      <w:suff w:val="space"/>
      <w:lvlText w:val=""/>
      <w:lvlJc w:val="left"/>
      <w:pPr>
        <w:ind w:left="3969" w:hanging="567"/>
      </w:pPr>
      <w:rPr>
        <w:rFonts w:hint="default"/>
      </w:rPr>
    </w:lvl>
    <w:lvl w:ilvl="7">
      <w:start w:val="1"/>
      <w:numFmt w:val="none"/>
      <w:suff w:val="space"/>
      <w:lvlText w:val=""/>
      <w:lvlJc w:val="left"/>
      <w:pPr>
        <w:ind w:left="4536" w:hanging="567"/>
      </w:pPr>
      <w:rPr>
        <w:rFonts w:hint="default"/>
      </w:rPr>
    </w:lvl>
    <w:lvl w:ilvl="8">
      <w:start w:val="1"/>
      <w:numFmt w:val="none"/>
      <w:suff w:val="space"/>
      <w:lvlText w:val=""/>
      <w:lvlJc w:val="left"/>
      <w:pPr>
        <w:ind w:left="5103" w:hanging="567"/>
      </w:pPr>
      <w:rPr>
        <w:rFonts w:hint="default"/>
      </w:rPr>
    </w:lvl>
  </w:abstractNum>
  <w:abstractNum w:abstractNumId="43" w15:restartNumberingAfterBreak="0">
    <w:nsid w:val="533157A3"/>
    <w:multiLevelType w:val="multilevel"/>
    <w:tmpl w:val="F056CAF2"/>
    <w:name w:val="NumberedHeadings"/>
    <w:lvl w:ilvl="0">
      <w:start w:val="1"/>
      <w:numFmt w:val="none"/>
      <w:lvlText w:val=""/>
      <w:lvlJc w:val="left"/>
      <w:pPr>
        <w:ind w:left="0" w:firstLine="0"/>
      </w:pPr>
      <w:rPr>
        <w:rFonts w:hint="default"/>
      </w:rPr>
    </w:lvl>
    <w:lvl w:ilvl="1">
      <w:start w:val="1"/>
      <w:numFmt w:val="none"/>
      <w:lvlText w:val=""/>
      <w:lvlJc w:val="left"/>
      <w:pPr>
        <w:ind w:left="0" w:firstLine="0"/>
      </w:pPr>
      <w:rPr>
        <w:rFonts w:hint="default"/>
      </w:rPr>
    </w:lvl>
    <w:lvl w:ilvl="2">
      <w:start w:val="1"/>
      <w:numFmt w:val="none"/>
      <w:lvlText w:val=""/>
      <w:lvlJc w:val="left"/>
      <w:pPr>
        <w:ind w:left="0" w:firstLine="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44" w15:restartNumberingAfterBreak="0">
    <w:nsid w:val="593A436F"/>
    <w:multiLevelType w:val="multilevel"/>
    <w:tmpl w:val="10107B4A"/>
    <w:name w:val="TableNumbering"/>
    <w:lvl w:ilvl="0">
      <w:start w:val="1"/>
      <w:numFmt w:val="none"/>
      <w:suff w:val="nothing"/>
      <w:lvlText w:val=""/>
      <w:lvlJc w:val="left"/>
      <w:pPr>
        <w:ind w:left="0" w:firstLine="0"/>
      </w:pPr>
      <w:rPr>
        <w:rFonts w:hint="default"/>
      </w:rPr>
    </w:lvl>
    <w:lvl w:ilvl="1">
      <w:start w:val="1"/>
      <w:numFmt w:val="decimal"/>
      <w:lvlText w:val="(%2)"/>
      <w:lvlJc w:val="left"/>
      <w:pPr>
        <w:ind w:left="340" w:hanging="340"/>
      </w:pPr>
      <w:rPr>
        <w:rFonts w:hint="default"/>
      </w:rPr>
    </w:lvl>
    <w:lvl w:ilvl="2">
      <w:start w:val="1"/>
      <w:numFmt w:val="none"/>
      <w:lvlText w:val=""/>
      <w:lvlJc w:val="left"/>
      <w:pPr>
        <w:ind w:left="340" w:hanging="340"/>
      </w:pPr>
      <w:rPr>
        <w:rFonts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45" w15:restartNumberingAfterBreak="0">
    <w:nsid w:val="599D3754"/>
    <w:multiLevelType w:val="multilevel"/>
    <w:tmpl w:val="4B14CC02"/>
    <w:name w:val="AppendixTableListNumber"/>
    <w:lvl w:ilvl="0">
      <w:start w:val="1"/>
      <w:numFmt w:val="decimal"/>
      <w:suff w:val="space"/>
      <w:lvlText w:val="%1."/>
      <w:lvlJc w:val="left"/>
      <w:pPr>
        <w:ind w:left="284" w:hanging="227"/>
      </w:pPr>
      <w:rPr>
        <w:rFonts w:hint="default"/>
        <w:sz w:val="18"/>
      </w:rPr>
    </w:lvl>
    <w:lvl w:ilvl="1">
      <w:start w:val="1"/>
      <w:numFmt w:val="decimal"/>
      <w:lvlText w:val="%1.%2"/>
      <w:lvlJc w:val="left"/>
      <w:pPr>
        <w:ind w:left="794" w:hanging="794"/>
      </w:pPr>
      <w:rPr>
        <w:rFonts w:hint="default"/>
      </w:rPr>
    </w:lvl>
    <w:lvl w:ilvl="2">
      <w:start w:val="1"/>
      <w:numFmt w:val="none"/>
      <w:suff w:val="nothing"/>
      <w:lvlText w:val=""/>
      <w:lvlJc w:val="left"/>
      <w:pPr>
        <w:ind w:left="0" w:firstLine="0"/>
      </w:pPr>
      <w:rPr>
        <w:rFonts w:hint="default"/>
      </w:rPr>
    </w:lvl>
    <w:lvl w:ilvl="3">
      <w:start w:val="1"/>
      <w:numFmt w:val="upperLetter"/>
      <w:lvlText w:val="%4)"/>
      <w:lvlJc w:val="left"/>
      <w:pPr>
        <w:ind w:left="794" w:hanging="454"/>
      </w:pPr>
      <w:rPr>
        <w:rFonts w:hint="default"/>
      </w:rPr>
    </w:lvl>
    <w:lvl w:ilvl="4">
      <w:start w:val="1"/>
      <w:numFmt w:val="none"/>
      <w:lvlText w:val=""/>
      <w:lvlJc w:val="left"/>
      <w:pPr>
        <w:ind w:left="992" w:hanging="992"/>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46" w15:restartNumberingAfterBreak="0">
    <w:nsid w:val="5AE6625A"/>
    <w:multiLevelType w:val="multilevel"/>
    <w:tmpl w:val="5FDABB82"/>
    <w:name w:val="MyHeadings"/>
    <w:lvl w:ilvl="0">
      <w:start w:val="1"/>
      <w:numFmt w:val="decimal"/>
      <w:lvlText w:val="%1 "/>
      <w:lvlJc w:val="left"/>
      <w:pPr>
        <w:tabs>
          <w:tab w:val="num" w:pos="567"/>
        </w:tabs>
        <w:ind w:left="567" w:hanging="567"/>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suff w:val="space"/>
      <w:lvlText w:val="%1.%2.%3.%4  "/>
      <w:lvlJc w:val="left"/>
      <w:pPr>
        <w:ind w:left="864" w:hanging="864"/>
      </w:pPr>
      <w:rPr>
        <w:rFonts w:hint="default"/>
      </w:rPr>
    </w:lvl>
    <w:lvl w:ilvl="4">
      <w:start w:val="1"/>
      <w:numFmt w:val="decimal"/>
      <w:suff w:val="space"/>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7" w15:restartNumberingAfterBreak="0">
    <w:nsid w:val="5B26040B"/>
    <w:multiLevelType w:val="multilevel"/>
    <w:tmpl w:val="0F3E3D4E"/>
    <w:name w:val="Lst_Notes"/>
    <w:lvl w:ilvl="0">
      <w:start w:val="1"/>
      <w:numFmt w:val="lowerLetter"/>
      <w:pStyle w:val="NoteNumbered"/>
      <w:lvlText w:val="%1."/>
      <w:lvlJc w:val="left"/>
      <w:pPr>
        <w:ind w:left="284" w:hanging="284"/>
      </w:pPr>
      <w:rPr>
        <w:rFonts w:hint="default"/>
      </w:rPr>
    </w:lvl>
    <w:lvl w:ilvl="1">
      <w:start w:val="1"/>
      <w:numFmt w:val="lowerRoman"/>
      <w:pStyle w:val="NoteNumbered2"/>
      <w:lvlText w:val="%2."/>
      <w:lvlJc w:val="left"/>
      <w:pPr>
        <w:ind w:left="568" w:hanging="284"/>
      </w:pPr>
      <w:rPr>
        <w:rFonts w:hint="default"/>
      </w:rPr>
    </w:lvl>
    <w:lvl w:ilvl="2">
      <w:start w:val="1"/>
      <w:numFmt w:val="upperLetter"/>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48" w15:restartNumberingAfterBreak="0">
    <w:nsid w:val="5B2C71EC"/>
    <w:multiLevelType w:val="hybridMultilevel"/>
    <w:tmpl w:val="79B200BA"/>
    <w:name w:val="Bullets4"/>
    <w:lvl w:ilvl="0" w:tplc="D8AAA350">
      <w:start w:val="1"/>
      <w:numFmt w:val="bullet"/>
      <w:lvlText w:val=""/>
      <w:lvlJc w:val="left"/>
      <w:pPr>
        <w:ind w:left="947" w:hanging="360"/>
      </w:pPr>
      <w:rPr>
        <w:rFonts w:ascii="Wingdings" w:hAnsi="Wingdings"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49" w15:restartNumberingAfterBreak="0">
    <w:nsid w:val="5D0540A9"/>
    <w:multiLevelType w:val="multilevel"/>
    <w:tmpl w:val="A0824D3A"/>
    <w:styleLink w:val="Headings"/>
    <w:lvl w:ilvl="0">
      <w:start w:val="1"/>
      <w:numFmt w:val="upperLetter"/>
      <w:pStyle w:val="Heading8"/>
      <w:suff w:val="nothing"/>
      <w:lvlText w:val="Attachment %1"/>
      <w:lvlJc w:val="left"/>
      <w:pPr>
        <w:ind w:left="0" w:firstLine="0"/>
      </w:pPr>
      <w:rPr>
        <w:rFonts w:asciiTheme="majorHAnsi" w:hAnsiTheme="majorHAnsi" w:hint="default"/>
        <w:b w:val="0"/>
        <w:i w:val="0"/>
        <w:sz w:val="36"/>
      </w:rPr>
    </w:lvl>
    <w:lvl w:ilvl="1">
      <w:start w:val="1"/>
      <w:numFmt w:val="decimal"/>
      <w:suff w:val="space"/>
      <w:lvlText w:val="%1%2. "/>
      <w:lvlJc w:val="left"/>
      <w:pPr>
        <w:ind w:left="0" w:firstLine="0"/>
      </w:pPr>
      <w:rPr>
        <w:rFonts w:hint="default"/>
        <w:sz w:val="24"/>
      </w:rPr>
    </w:lvl>
    <w:lvl w:ilvl="2">
      <w:start w:val="1"/>
      <w:numFmt w:val="decimal"/>
      <w:suff w:val="space"/>
      <w:lvlText w:val="%1%2.%3 "/>
      <w:lvlJc w:val="left"/>
      <w:pPr>
        <w:ind w:left="0" w:firstLine="0"/>
      </w:pPr>
      <w:rPr>
        <w:rFonts w:hint="default"/>
      </w:rPr>
    </w:lvl>
    <w:lvl w:ilvl="3">
      <w:start w:val="1"/>
      <w:numFmt w:val="decimal"/>
      <w:suff w:val="space"/>
      <w:lvlText w:val="%1%2.%3.%4 "/>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5760" w:hanging="5760"/>
      </w:pPr>
      <w:rPr>
        <w:rFonts w:hint="default"/>
      </w:rPr>
    </w:lvl>
    <w:lvl w:ilvl="8">
      <w:start w:val="1"/>
      <w:numFmt w:val="none"/>
      <w:lvlText w:val=""/>
      <w:lvlJc w:val="right"/>
      <w:pPr>
        <w:ind w:left="6480" w:hanging="6480"/>
      </w:pPr>
      <w:rPr>
        <w:rFonts w:hint="default"/>
      </w:rPr>
    </w:lvl>
  </w:abstractNum>
  <w:abstractNum w:abstractNumId="50" w15:restartNumberingAfterBreak="0">
    <w:nsid w:val="628D0216"/>
    <w:multiLevelType w:val="multilevel"/>
    <w:tmpl w:val="76DC353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1" w15:restartNumberingAfterBreak="0">
    <w:nsid w:val="635C0D07"/>
    <w:multiLevelType w:val="multilevel"/>
    <w:tmpl w:val="019052F2"/>
    <w:name w:val="Table Bullets"/>
    <w:lvl w:ilvl="0">
      <w:start w:val="1"/>
      <w:numFmt w:val="bullet"/>
      <w:lvlText w:val="·"/>
      <w:lvlJc w:val="left"/>
      <w:pPr>
        <w:ind w:left="312" w:hanging="227"/>
      </w:pPr>
      <w:rPr>
        <w:rFonts w:ascii="Symbol" w:hAnsi="Symbol" w:hint="default"/>
        <w:color w:val="201547" w:themeColor="text2"/>
      </w:rPr>
    </w:lvl>
    <w:lvl w:ilvl="1">
      <w:start w:val="1"/>
      <w:numFmt w:val="bullet"/>
      <w:lvlText w:val="–"/>
      <w:lvlJc w:val="left"/>
      <w:pPr>
        <w:ind w:left="539" w:hanging="227"/>
      </w:pPr>
      <w:rPr>
        <w:rFonts w:ascii="Arial" w:hAnsi="Arial" w:hint="default"/>
        <w:color w:val="201547" w:themeColor="text2"/>
      </w:rPr>
    </w:lvl>
    <w:lvl w:ilvl="2">
      <w:start w:val="1"/>
      <w:numFmt w:val="bullet"/>
      <w:lvlText w:val=""/>
      <w:lvlJc w:val="left"/>
      <w:pPr>
        <w:ind w:left="766" w:hanging="227"/>
      </w:pPr>
      <w:rPr>
        <w:rFonts w:ascii="Wingdings" w:hAnsi="Wingdings" w:hint="default"/>
      </w:rPr>
    </w:lvl>
    <w:lvl w:ilvl="3">
      <w:start w:val="1"/>
      <w:numFmt w:val="bullet"/>
      <w:lvlText w:val=""/>
      <w:lvlJc w:val="left"/>
      <w:pPr>
        <w:ind w:left="993" w:hanging="227"/>
      </w:pPr>
      <w:rPr>
        <w:rFonts w:ascii="Symbol" w:hAnsi="Symbol" w:hint="default"/>
      </w:rPr>
    </w:lvl>
    <w:lvl w:ilvl="4">
      <w:start w:val="1"/>
      <w:numFmt w:val="bullet"/>
      <w:lvlText w:val="o"/>
      <w:lvlJc w:val="left"/>
      <w:pPr>
        <w:ind w:left="1220" w:hanging="227"/>
      </w:pPr>
      <w:rPr>
        <w:rFonts w:ascii="Courier New" w:hAnsi="Courier New" w:cs="Courier New" w:hint="default"/>
      </w:rPr>
    </w:lvl>
    <w:lvl w:ilvl="5">
      <w:start w:val="1"/>
      <w:numFmt w:val="bullet"/>
      <w:lvlText w:val=""/>
      <w:lvlJc w:val="left"/>
      <w:pPr>
        <w:ind w:left="1447" w:hanging="227"/>
      </w:pPr>
      <w:rPr>
        <w:rFonts w:ascii="Wingdings" w:hAnsi="Wingdings" w:hint="default"/>
      </w:rPr>
    </w:lvl>
    <w:lvl w:ilvl="6">
      <w:start w:val="1"/>
      <w:numFmt w:val="bullet"/>
      <w:lvlText w:val=""/>
      <w:lvlJc w:val="left"/>
      <w:pPr>
        <w:ind w:left="1674" w:hanging="227"/>
      </w:pPr>
      <w:rPr>
        <w:rFonts w:ascii="Symbol" w:hAnsi="Symbol" w:hint="default"/>
      </w:rPr>
    </w:lvl>
    <w:lvl w:ilvl="7">
      <w:start w:val="1"/>
      <w:numFmt w:val="bullet"/>
      <w:lvlText w:val="o"/>
      <w:lvlJc w:val="left"/>
      <w:pPr>
        <w:ind w:left="1901" w:hanging="227"/>
      </w:pPr>
      <w:rPr>
        <w:rFonts w:ascii="Courier New" w:hAnsi="Courier New" w:cs="Courier New" w:hint="default"/>
      </w:rPr>
    </w:lvl>
    <w:lvl w:ilvl="8">
      <w:start w:val="1"/>
      <w:numFmt w:val="bullet"/>
      <w:lvlText w:val=""/>
      <w:lvlJc w:val="left"/>
      <w:pPr>
        <w:ind w:left="2128" w:hanging="227"/>
      </w:pPr>
      <w:rPr>
        <w:rFonts w:ascii="Wingdings" w:hAnsi="Wingdings" w:hint="default"/>
      </w:rPr>
    </w:lvl>
  </w:abstractNum>
  <w:abstractNum w:abstractNumId="52" w15:restartNumberingAfterBreak="0">
    <w:nsid w:val="64D21F10"/>
    <w:multiLevelType w:val="multilevel"/>
    <w:tmpl w:val="18ACFB38"/>
    <w:name w:val="HeadingsNumbered"/>
    <w:lvl w:ilvl="0">
      <w:start w:val="1"/>
      <w:numFmt w:val="decimal"/>
      <w:lvlText w:val="%1"/>
      <w:lvlJc w:val="left"/>
      <w:pPr>
        <w:ind w:left="227" w:hanging="227"/>
      </w:pPr>
      <w:rPr>
        <w:rFonts w:hint="default"/>
      </w:rPr>
    </w:lvl>
    <w:lvl w:ilvl="1">
      <w:start w:val="1"/>
      <w:numFmt w:val="lowerLetter"/>
      <w:lvlText w:val="(%2)"/>
      <w:lvlJc w:val="left"/>
      <w:pPr>
        <w:ind w:left="454" w:hanging="227"/>
      </w:pPr>
      <w:rPr>
        <w:rFonts w:hint="default"/>
      </w:rPr>
    </w:lvl>
    <w:lvl w:ilvl="2">
      <w:start w:val="1"/>
      <w:numFmt w:val="lowerRoman"/>
      <w:lvlText w:val="%3)"/>
      <w:lvlJc w:val="left"/>
      <w:pPr>
        <w:ind w:left="681" w:hanging="227"/>
      </w:pPr>
      <w:rPr>
        <w:rFonts w:hint="default"/>
      </w:rPr>
    </w:lvl>
    <w:lvl w:ilvl="3">
      <w:start w:val="1"/>
      <w:numFmt w:val="decimal"/>
      <w:lvlText w:val="(%4)"/>
      <w:lvlJc w:val="left"/>
      <w:pPr>
        <w:ind w:left="908" w:hanging="227"/>
      </w:pPr>
      <w:rPr>
        <w:rFonts w:hint="default"/>
      </w:rPr>
    </w:lvl>
    <w:lvl w:ilvl="4">
      <w:start w:val="1"/>
      <w:numFmt w:val="lowerLetter"/>
      <w:lvlText w:val="(%5)"/>
      <w:lvlJc w:val="left"/>
      <w:pPr>
        <w:ind w:left="1135" w:hanging="227"/>
      </w:pPr>
      <w:rPr>
        <w:rFonts w:hint="default"/>
      </w:rPr>
    </w:lvl>
    <w:lvl w:ilvl="5">
      <w:start w:val="1"/>
      <w:numFmt w:val="lowerRoman"/>
      <w:lvlText w:val="(%6)"/>
      <w:lvlJc w:val="left"/>
      <w:pPr>
        <w:ind w:left="1362" w:hanging="227"/>
      </w:pPr>
      <w:rPr>
        <w:rFonts w:hint="default"/>
      </w:rPr>
    </w:lvl>
    <w:lvl w:ilvl="6">
      <w:start w:val="1"/>
      <w:numFmt w:val="decimal"/>
      <w:lvlText w:val="%7."/>
      <w:lvlJc w:val="left"/>
      <w:pPr>
        <w:ind w:left="1589" w:hanging="227"/>
      </w:pPr>
      <w:rPr>
        <w:rFonts w:hint="default"/>
      </w:rPr>
    </w:lvl>
    <w:lvl w:ilvl="7">
      <w:start w:val="1"/>
      <w:numFmt w:val="lowerLetter"/>
      <w:lvlText w:val="%8."/>
      <w:lvlJc w:val="left"/>
      <w:pPr>
        <w:ind w:left="1816" w:hanging="227"/>
      </w:pPr>
      <w:rPr>
        <w:rFonts w:hint="default"/>
      </w:rPr>
    </w:lvl>
    <w:lvl w:ilvl="8">
      <w:start w:val="1"/>
      <w:numFmt w:val="lowerRoman"/>
      <w:lvlText w:val="%9."/>
      <w:lvlJc w:val="left"/>
      <w:pPr>
        <w:ind w:left="2043" w:hanging="227"/>
      </w:pPr>
      <w:rPr>
        <w:rFonts w:hint="default"/>
      </w:rPr>
    </w:lvl>
  </w:abstractNum>
  <w:abstractNum w:abstractNumId="53" w15:restartNumberingAfterBreak="0">
    <w:nsid w:val="65570CA3"/>
    <w:multiLevelType w:val="multilevel"/>
    <w:tmpl w:val="12E8C1A0"/>
    <w:name w:val="Headings"/>
    <w:lvl w:ilvl="0">
      <w:start w:val="1"/>
      <w:numFmt w:val="decimal"/>
      <w:lvlText w:val="Schedule %1."/>
      <w:lvlJc w:val="left"/>
      <w:pPr>
        <w:tabs>
          <w:tab w:val="num" w:pos="992"/>
        </w:tabs>
        <w:ind w:left="992" w:hanging="992"/>
      </w:pPr>
      <w:rPr>
        <w:rFonts w:hint="default"/>
        <w:b/>
        <w:i w:val="0"/>
        <w:color w:val="201547" w:themeColor="text2"/>
        <w:sz w:val="32"/>
      </w:rPr>
    </w:lvl>
    <w:lvl w:ilvl="1">
      <w:start w:val="1"/>
      <w:numFmt w:val="decimal"/>
      <w:lvlText w:val="%2."/>
      <w:lvlJc w:val="left"/>
      <w:pPr>
        <w:tabs>
          <w:tab w:val="num" w:pos="992"/>
        </w:tabs>
        <w:ind w:left="992" w:hanging="992"/>
      </w:pPr>
      <w:rPr>
        <w:rFonts w:hint="default"/>
        <w:b w:val="0"/>
        <w:i w:val="0"/>
        <w:color w:val="201547" w:themeColor="text2"/>
        <w:sz w:val="24"/>
      </w:rPr>
    </w:lvl>
    <w:lvl w:ilvl="2">
      <w:start w:val="1"/>
      <w:numFmt w:val="decimal"/>
      <w:lvlText w:val="%2.%3"/>
      <w:lvlJc w:val="left"/>
      <w:pPr>
        <w:tabs>
          <w:tab w:val="num" w:pos="992"/>
        </w:tabs>
        <w:ind w:left="992" w:hanging="992"/>
      </w:pPr>
      <w:rPr>
        <w:rFonts w:hint="default"/>
        <w:b/>
        <w:i w:val="0"/>
        <w:color w:val="232222" w:themeColor="text1"/>
        <w:sz w:val="24"/>
      </w:rPr>
    </w:lvl>
    <w:lvl w:ilvl="3">
      <w:start w:val="1"/>
      <w:numFmt w:val="decimal"/>
      <w:lvlText w:val="%2.%3.%4"/>
      <w:lvlJc w:val="left"/>
      <w:pPr>
        <w:tabs>
          <w:tab w:val="num" w:pos="992"/>
        </w:tabs>
        <w:ind w:left="992" w:hanging="992"/>
      </w:pPr>
      <w:rPr>
        <w:rFonts w:hint="default"/>
        <w:b w:val="0"/>
        <w:i w:val="0"/>
        <w:color w:val="232222" w:themeColor="text1"/>
        <w:sz w:val="24"/>
      </w:rPr>
    </w:lvl>
    <w:lvl w:ilvl="4">
      <w:start w:val="1"/>
      <w:numFmt w:val="decimal"/>
      <w:lvlText w:val="%2.%3.%4.%5"/>
      <w:lvlJc w:val="left"/>
      <w:pPr>
        <w:tabs>
          <w:tab w:val="num" w:pos="992"/>
        </w:tabs>
        <w:ind w:left="992" w:hanging="992"/>
      </w:pPr>
      <w:rPr>
        <w:rFonts w:hint="default"/>
        <w:color w:val="232222" w:themeColor="text1"/>
        <w:sz w:val="24"/>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54" w15:restartNumberingAfterBreak="0">
    <w:nsid w:val="669400A4"/>
    <w:multiLevelType w:val="multilevel"/>
    <w:tmpl w:val="8B92FC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6A731653"/>
    <w:multiLevelType w:val="multilevel"/>
    <w:tmpl w:val="565EA6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6B450504"/>
    <w:multiLevelType w:val="multilevel"/>
    <w:tmpl w:val="504AB1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6D423B3C"/>
    <w:multiLevelType w:val="multilevel"/>
    <w:tmpl w:val="3A6C94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6D994C74"/>
    <w:multiLevelType w:val="hybridMultilevel"/>
    <w:tmpl w:val="B47CB04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6DF35CC1"/>
    <w:multiLevelType w:val="multilevel"/>
    <w:tmpl w:val="31A27C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70250B03"/>
    <w:multiLevelType w:val="multilevel"/>
    <w:tmpl w:val="F3EA2326"/>
    <w:name w:val="DEPIQuoteBullets"/>
    <w:lvl w:ilvl="0">
      <w:start w:val="1"/>
      <w:numFmt w:val="bullet"/>
      <w:pStyle w:val="QuoteBullet"/>
      <w:lvlText w:val=""/>
      <w:lvlJc w:val="left"/>
      <w:pPr>
        <w:tabs>
          <w:tab w:val="num" w:pos="454"/>
        </w:tabs>
        <w:ind w:left="454" w:hanging="170"/>
      </w:pPr>
      <w:rPr>
        <w:rFonts w:ascii="Symbol" w:hAnsi="Symbol" w:hint="default"/>
        <w:b w:val="0"/>
        <w:i w:val="0"/>
        <w:color w:val="232222" w:themeColor="text1"/>
        <w:position w:val="2"/>
        <w:sz w:val="18"/>
      </w:rPr>
    </w:lvl>
    <w:lvl w:ilvl="1">
      <w:start w:val="1"/>
      <w:numFmt w:val="bullet"/>
      <w:pStyle w:val="QuoteBullet2"/>
      <w:lvlText w:val="–"/>
      <w:lvlJc w:val="left"/>
      <w:pPr>
        <w:tabs>
          <w:tab w:val="num" w:pos="624"/>
        </w:tabs>
        <w:ind w:left="624" w:hanging="170"/>
      </w:pPr>
      <w:rPr>
        <w:rFonts w:asciiTheme="minorHAnsi" w:hAnsiTheme="minorHAnsi" w:hint="default"/>
        <w:b w:val="0"/>
        <w:i w:val="0"/>
        <w:color w:val="auto"/>
        <w:position w:val="2"/>
        <w:sz w:val="18"/>
      </w:rPr>
    </w:lvl>
    <w:lvl w:ilvl="2">
      <w:start w:val="1"/>
      <w:numFmt w:val="bullet"/>
      <w:lvlText w:val="‒"/>
      <w:lvlJc w:val="left"/>
      <w:pPr>
        <w:tabs>
          <w:tab w:val="num" w:pos="1418"/>
        </w:tabs>
        <w:ind w:left="1418" w:hanging="283"/>
      </w:pPr>
      <w:rPr>
        <w:rFonts w:ascii="Calibri" w:hAnsi="Calibri" w:hint="default"/>
        <w:color w:val="201547" w:themeColor="text2"/>
      </w:rPr>
    </w:lvl>
    <w:lvl w:ilvl="3">
      <w:start w:val="1"/>
      <w:numFmt w:val="bullet"/>
      <w:lvlText w:val=""/>
      <w:lvlJc w:val="left"/>
      <w:pPr>
        <w:ind w:left="1136" w:firstLine="283"/>
      </w:pPr>
      <w:rPr>
        <w:rFonts w:ascii="Symbol" w:hAnsi="Symbol" w:hint="default"/>
      </w:rPr>
    </w:lvl>
    <w:lvl w:ilvl="4">
      <w:start w:val="1"/>
      <w:numFmt w:val="bullet"/>
      <w:lvlText w:val=""/>
      <w:lvlJc w:val="left"/>
      <w:pPr>
        <w:ind w:left="1420" w:firstLine="283"/>
      </w:pPr>
      <w:rPr>
        <w:rFonts w:ascii="Symbol" w:hAnsi="Symbol" w:hint="default"/>
      </w:rPr>
    </w:lvl>
    <w:lvl w:ilvl="5">
      <w:start w:val="1"/>
      <w:numFmt w:val="bullet"/>
      <w:lvlText w:val=""/>
      <w:lvlJc w:val="left"/>
      <w:pPr>
        <w:ind w:left="1704" w:firstLine="283"/>
      </w:pPr>
      <w:rPr>
        <w:rFonts w:ascii="Wingdings" w:hAnsi="Wingdings" w:hint="default"/>
      </w:rPr>
    </w:lvl>
    <w:lvl w:ilvl="6">
      <w:start w:val="1"/>
      <w:numFmt w:val="bullet"/>
      <w:lvlText w:val=""/>
      <w:lvlJc w:val="left"/>
      <w:pPr>
        <w:ind w:left="1988" w:firstLine="283"/>
      </w:pPr>
      <w:rPr>
        <w:rFonts w:ascii="Wingdings" w:hAnsi="Wingdings" w:hint="default"/>
      </w:rPr>
    </w:lvl>
    <w:lvl w:ilvl="7">
      <w:start w:val="1"/>
      <w:numFmt w:val="bullet"/>
      <w:lvlText w:val=""/>
      <w:lvlJc w:val="left"/>
      <w:pPr>
        <w:ind w:left="2272" w:firstLine="283"/>
      </w:pPr>
      <w:rPr>
        <w:rFonts w:ascii="Symbol" w:hAnsi="Symbol" w:hint="default"/>
      </w:rPr>
    </w:lvl>
    <w:lvl w:ilvl="8">
      <w:start w:val="1"/>
      <w:numFmt w:val="bullet"/>
      <w:lvlText w:val=""/>
      <w:lvlJc w:val="left"/>
      <w:pPr>
        <w:ind w:left="2556" w:firstLine="283"/>
      </w:pPr>
      <w:rPr>
        <w:rFonts w:ascii="Symbol" w:hAnsi="Symbol" w:hint="default"/>
      </w:rPr>
    </w:lvl>
  </w:abstractNum>
  <w:abstractNum w:abstractNumId="61" w15:restartNumberingAfterBreak="0">
    <w:nsid w:val="72CA0853"/>
    <w:multiLevelType w:val="multilevel"/>
    <w:tmpl w:val="25DCD03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2" w15:restartNumberingAfterBreak="0">
    <w:nsid w:val="73F96D1C"/>
    <w:multiLevelType w:val="multilevel"/>
    <w:tmpl w:val="3746E4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74B87AA0"/>
    <w:multiLevelType w:val="multilevel"/>
    <w:tmpl w:val="DAE644F6"/>
    <w:name w:val="PullOutBoxBullets"/>
    <w:lvl w:ilvl="0">
      <w:start w:val="1"/>
      <w:numFmt w:val="bullet"/>
      <w:lvlText w:val="•"/>
      <w:lvlJc w:val="left"/>
      <w:pPr>
        <w:ind w:left="567" w:hanging="340"/>
      </w:pPr>
      <w:rPr>
        <w:rFonts w:ascii="Arial" w:hAnsi="Arial" w:hint="default"/>
        <w:color w:val="232222" w:themeColor="text1"/>
        <w:sz w:val="28"/>
      </w:rPr>
    </w:lvl>
    <w:lvl w:ilvl="1">
      <w:start w:val="1"/>
      <w:numFmt w:val="decimal"/>
      <w:lvlText w:val="%1.%2"/>
      <w:lvlJc w:val="left"/>
      <w:pPr>
        <w:ind w:left="794" w:hanging="794"/>
      </w:pPr>
      <w:rPr>
        <w:rFonts w:hint="default"/>
      </w:rPr>
    </w:lvl>
    <w:lvl w:ilvl="2">
      <w:start w:val="1"/>
      <w:numFmt w:val="none"/>
      <w:suff w:val="nothing"/>
      <w:lvlText w:val=""/>
      <w:lvlJc w:val="left"/>
      <w:pPr>
        <w:ind w:left="0" w:firstLine="0"/>
      </w:pPr>
      <w:rPr>
        <w:rFonts w:hint="default"/>
      </w:rPr>
    </w:lvl>
    <w:lvl w:ilvl="3">
      <w:start w:val="1"/>
      <w:numFmt w:val="upperLetter"/>
      <w:lvlText w:val="%4)"/>
      <w:lvlJc w:val="left"/>
      <w:pPr>
        <w:ind w:left="794" w:hanging="454"/>
      </w:pPr>
      <w:rPr>
        <w:rFonts w:hint="default"/>
      </w:rPr>
    </w:lvl>
    <w:lvl w:ilvl="4">
      <w:start w:val="1"/>
      <w:numFmt w:val="none"/>
      <w:lvlText w:val=""/>
      <w:lvlJc w:val="left"/>
      <w:pPr>
        <w:ind w:left="992" w:hanging="992"/>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64" w15:restartNumberingAfterBreak="0">
    <w:nsid w:val="75B62B5E"/>
    <w:multiLevelType w:val="multilevel"/>
    <w:tmpl w:val="F2E8571A"/>
    <w:name w:val="List Alpha2"/>
    <w:lvl w:ilvl="0">
      <w:start w:val="1"/>
      <w:numFmt w:val="lowerLetter"/>
      <w:lvlText w:val="%1."/>
      <w:lvlJc w:val="left"/>
      <w:pPr>
        <w:tabs>
          <w:tab w:val="num" w:pos="397"/>
        </w:tabs>
        <w:ind w:left="794" w:hanging="397"/>
      </w:pPr>
      <w:rPr>
        <w:rFonts w:ascii="Times New Roman" w:hAnsi="Times New Roman" w:cs="Times New Roman" w:hint="default"/>
        <w:b w:val="0"/>
        <w:bCs w:val="0"/>
        <w:i w:val="0"/>
        <w:iCs w:val="0"/>
        <w:caps w:val="0"/>
        <w:smallCaps w:val="0"/>
        <w:strike w:val="0"/>
        <w:dstrike w:val="0"/>
        <w:snapToGrid w:val="0"/>
        <w:vanish w:val="0"/>
        <w:color w:val="201547" w:themeColor="text2"/>
        <w:spacing w:val="0"/>
        <w:w w:val="0"/>
        <w:kern w:val="0"/>
        <w:position w:val="0"/>
        <w:sz w:val="0"/>
        <w:szCs w:val="0"/>
        <w:u w:val="none" w:color="000000"/>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lowerLetter"/>
      <w:lvlText w:val="%2."/>
      <w:lvlJc w:val="left"/>
      <w:pPr>
        <w:tabs>
          <w:tab w:val="num" w:pos="680"/>
        </w:tabs>
        <w:ind w:left="680" w:hanging="340"/>
      </w:pPr>
      <w:rPr>
        <w:rFonts w:hint="default"/>
        <w:b w:val="0"/>
        <w:i w:val="0"/>
        <w:color w:val="201547" w:themeColor="text2"/>
        <w:position w:val="2"/>
        <w:sz w:val="20"/>
      </w:rPr>
    </w:lvl>
    <w:lvl w:ilvl="2">
      <w:start w:val="1"/>
      <w:numFmt w:val="bullet"/>
      <w:lvlText w:val="–"/>
      <w:lvlJc w:val="left"/>
      <w:pPr>
        <w:tabs>
          <w:tab w:val="num" w:pos="1361"/>
        </w:tabs>
        <w:ind w:left="1361" w:hanging="340"/>
      </w:pPr>
      <w:rPr>
        <w:rFonts w:ascii="Arial" w:hAnsi="Arial" w:hint="default"/>
        <w:color w:val="201547" w:themeColor="text2"/>
        <w:position w:val="3"/>
        <w:sz w:val="20"/>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65" w15:restartNumberingAfterBreak="0">
    <w:nsid w:val="7D284207"/>
    <w:multiLevelType w:val="multilevel"/>
    <w:tmpl w:val="65BC44CE"/>
    <w:name w:val="Lst_HighlightBullets"/>
    <w:lvl w:ilvl="0">
      <w:start w:val="1"/>
      <w:numFmt w:val="bullet"/>
      <w:lvlRestart w:val="0"/>
      <w:pStyle w:val="HighlightBoxBullet"/>
      <w:lvlText w:val=""/>
      <w:lvlJc w:val="left"/>
      <w:pPr>
        <w:ind w:left="454" w:hanging="227"/>
      </w:pPr>
      <w:rPr>
        <w:rFonts w:ascii="Wingdings" w:hAnsi="Wingdings" w:hint="default"/>
        <w:color w:val="201547" w:themeColor="text2"/>
        <w:sz w:val="24"/>
      </w:rPr>
    </w:lvl>
    <w:lvl w:ilvl="1">
      <w:start w:val="1"/>
      <w:numFmt w:val="bullet"/>
      <w:lvlText w:val="o"/>
      <w:lvlJc w:val="left"/>
      <w:pPr>
        <w:ind w:left="1667" w:hanging="360"/>
      </w:pPr>
      <w:rPr>
        <w:rFonts w:ascii="Courier New" w:hAnsi="Courier New" w:cs="Courier New"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66" w15:restartNumberingAfterBreak="0">
    <w:nsid w:val="7E030DAE"/>
    <w:multiLevelType w:val="multilevel"/>
    <w:tmpl w:val="30C0C6AC"/>
    <w:name w:val="MyNumbering"/>
    <w:lvl w:ilvl="0">
      <w:start w:val="1"/>
      <w:numFmt w:val="lowerRoman"/>
      <w:lvlText w:val="%1."/>
      <w:lvlJc w:val="left"/>
      <w:pPr>
        <w:ind w:left="794" w:hanging="397"/>
      </w:pPr>
      <w:rPr>
        <w:rFonts w:hint="default"/>
        <w:b w:val="0"/>
        <w:i w:val="0"/>
        <w:color w:val="201547" w:themeColor="text2"/>
        <w:sz w:val="22"/>
      </w:rPr>
    </w:lvl>
    <w:lvl w:ilvl="1">
      <w:start w:val="1"/>
      <w:numFmt w:val="lowerLetter"/>
      <w:lvlText w:val="%2."/>
      <w:lvlJc w:val="left"/>
      <w:pPr>
        <w:tabs>
          <w:tab w:val="num" w:pos="737"/>
        </w:tabs>
        <w:ind w:left="737" w:hanging="368"/>
      </w:pPr>
      <w:rPr>
        <w:rFonts w:hint="default"/>
        <w:color w:val="auto"/>
        <w:sz w:val="20"/>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67" w15:restartNumberingAfterBreak="0">
    <w:nsid w:val="7F524C51"/>
    <w:multiLevelType w:val="multilevel"/>
    <w:tmpl w:val="2E8AF4C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num w:numId="1" w16cid:durableId="1551458554">
    <w:abstractNumId w:val="20"/>
  </w:num>
  <w:num w:numId="2" w16cid:durableId="170411264">
    <w:abstractNumId w:val="49"/>
  </w:num>
  <w:num w:numId="3" w16cid:durableId="1872112631">
    <w:abstractNumId w:val="21"/>
  </w:num>
  <w:num w:numId="4" w16cid:durableId="336812815">
    <w:abstractNumId w:val="36"/>
  </w:num>
  <w:num w:numId="5" w16cid:durableId="1428236886">
    <w:abstractNumId w:val="39"/>
  </w:num>
  <w:num w:numId="6" w16cid:durableId="103154041">
    <w:abstractNumId w:val="41"/>
  </w:num>
  <w:num w:numId="7" w16cid:durableId="1308436166">
    <w:abstractNumId w:val="38"/>
  </w:num>
  <w:num w:numId="8" w16cid:durableId="1335643199">
    <w:abstractNumId w:val="47"/>
  </w:num>
  <w:num w:numId="9" w16cid:durableId="1160577431">
    <w:abstractNumId w:val="40"/>
  </w:num>
  <w:num w:numId="10" w16cid:durableId="1673139647">
    <w:abstractNumId w:val="25"/>
  </w:num>
  <w:num w:numId="11" w16cid:durableId="1742215375">
    <w:abstractNumId w:val="65"/>
  </w:num>
  <w:num w:numId="12" w16cid:durableId="664823544">
    <w:abstractNumId w:val="60"/>
  </w:num>
  <w:num w:numId="13" w16cid:durableId="632827312">
    <w:abstractNumId w:val="58"/>
  </w:num>
  <w:num w:numId="14" w16cid:durableId="1641690648">
    <w:abstractNumId w:val="62"/>
  </w:num>
  <w:num w:numId="15" w16cid:durableId="1285694554">
    <w:abstractNumId w:val="29"/>
  </w:num>
  <w:num w:numId="16" w16cid:durableId="1779135520">
    <w:abstractNumId w:val="19"/>
  </w:num>
  <w:num w:numId="17" w16cid:durableId="206379863">
    <w:abstractNumId w:val="13"/>
  </w:num>
  <w:num w:numId="18" w16cid:durableId="892429354">
    <w:abstractNumId w:val="23"/>
  </w:num>
  <w:num w:numId="19" w16cid:durableId="74058952">
    <w:abstractNumId w:val="33"/>
  </w:num>
  <w:num w:numId="20" w16cid:durableId="2022275948">
    <w:abstractNumId w:val="2"/>
  </w:num>
  <w:num w:numId="21" w16cid:durableId="624771208">
    <w:abstractNumId w:val="3"/>
  </w:num>
  <w:num w:numId="22" w16cid:durableId="1941991040">
    <w:abstractNumId w:val="56"/>
  </w:num>
  <w:num w:numId="23" w16cid:durableId="846022616">
    <w:abstractNumId w:val="54"/>
  </w:num>
  <w:num w:numId="24" w16cid:durableId="430665636">
    <w:abstractNumId w:val="57"/>
  </w:num>
  <w:num w:numId="25" w16cid:durableId="981693907">
    <w:abstractNumId w:val="10"/>
  </w:num>
  <w:num w:numId="26" w16cid:durableId="1282761773">
    <w:abstractNumId w:val="55"/>
  </w:num>
  <w:num w:numId="27" w16cid:durableId="1522892476">
    <w:abstractNumId w:val="59"/>
  </w:num>
  <w:num w:numId="28" w16cid:durableId="1722554952">
    <w:abstractNumId w:val="12"/>
  </w:num>
  <w:num w:numId="29" w16cid:durableId="1483234350">
    <w:abstractNumId w:val="8"/>
  </w:num>
  <w:num w:numId="30" w16cid:durableId="2044014886">
    <w:abstractNumId w:val="18"/>
  </w:num>
  <w:num w:numId="31" w16cid:durableId="613171424">
    <w:abstractNumId w:val="35"/>
  </w:num>
  <w:num w:numId="32" w16cid:durableId="1044209642">
    <w:abstractNumId w:val="14"/>
  </w:num>
  <w:num w:numId="33" w16cid:durableId="1358652070">
    <w:abstractNumId w:val="50"/>
  </w:num>
  <w:num w:numId="34" w16cid:durableId="1107433463">
    <w:abstractNumId w:val="15"/>
  </w:num>
  <w:num w:numId="35" w16cid:durableId="1669597227">
    <w:abstractNumId w:val="7"/>
  </w:num>
  <w:num w:numId="36" w16cid:durableId="526527874">
    <w:abstractNumId w:val="4"/>
  </w:num>
  <w:num w:numId="37" w16cid:durableId="2096432565">
    <w:abstractNumId w:val="37"/>
  </w:num>
  <w:num w:numId="38" w16cid:durableId="418868503">
    <w:abstractNumId w:val="61"/>
  </w:num>
  <w:num w:numId="39" w16cid:durableId="1345942344">
    <w:abstractNumId w:val="67"/>
  </w:num>
  <w:num w:numId="40" w16cid:durableId="1981761264">
    <w:abstractNumId w:val="30"/>
  </w:num>
  <w:num w:numId="41" w16cid:durableId="985085104">
    <w:abstractNumId w:val="17"/>
  </w:num>
  <w:num w:numId="42" w16cid:durableId="155153463">
    <w:abstractNumId w:val="0"/>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displayBackgroundShape/>
  <w:embedSystemFonts/>
  <w:proofState w:spelling="clean" w:grammar="clean"/>
  <w:attachedTemplate r:id="rId1"/>
  <w:stylePaneFormatFilter w:val="B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1"/>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pos w:val="sectEnd"/>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4Landscape" w:val="True"/>
    <w:docVar w:name="A4Portrait" w:val="False"/>
    <w:docVar w:name="Abbreviations" w:val="False"/>
    <w:docVar w:name="Audience" w:val="External"/>
    <w:docVar w:name="CoBrandNumber" w:val="0"/>
    <w:docVar w:name="ColourTheme" w:val="Colourful"/>
    <w:docVar w:name="ContentiousSubject" w:val="False"/>
    <w:docVar w:name="CoverCoBranded" w:val="False"/>
    <w:docVar w:name="CoverLayout" w:val="One"/>
    <w:docVar w:name="CoverProjectBar" w:val="False"/>
    <w:docVar w:name="CoverWebAddress" w:val="False"/>
    <w:docVar w:name="DCP" w:val="False"/>
    <w:docVar w:name="Endnote" w:val="False"/>
    <w:docVar w:name="Endnotes" w:val="True"/>
    <w:docVar w:name="Engevity-CustomTemplates" w:val="True"/>
    <w:docVar w:name="ESCaption" w:val="ES"/>
    <w:docVar w:name="FooterTextAuto" w:val="True"/>
    <w:docVar w:name="Glossary" w:val="False"/>
    <w:docVar w:name="Heading1Numbered" w:val="False"/>
    <w:docVar w:name="Heading2Numbered" w:val="False"/>
    <w:docVar w:name="Heading3Numbered" w:val="False"/>
    <w:docVar w:name="Heading4Numbered" w:val="False"/>
    <w:docVar w:name="Heading5Numbered" w:val="False"/>
    <w:docVar w:name="MasterDoc" w:val="True"/>
    <w:docVar w:name="NumberedCaptions" w:val="False"/>
    <w:docVar w:name="Overview" w:val="False"/>
    <w:docVar w:name="PageSetup" w:val="Single"/>
    <w:docVar w:name="Para" w:val="_x000d_"/>
    <w:docVar w:name="Theme Color" w:val="Water and Catchments"/>
    <w:docVar w:name="TOC" w:val="True"/>
    <w:docVar w:name="TOCNew" w:val="True"/>
    <w:docVar w:name="TOCType" w:val="Normal"/>
    <w:docVar w:name="UpdateTheme" w:val="False"/>
    <w:docVar w:name="Watermark" w:val=" "/>
    <w:docVar w:name="xAppendixName" w:val="Appendix"/>
    <w:docVar w:name="xHeadingsNumbered" w:val="False"/>
    <w:docVar w:name="xTOCApp" w:val="S"/>
    <w:docVar w:name="xTOCFigure" w:val="H"/>
    <w:docVar w:name="xTOCH2" w:val="Y"/>
    <w:docVar w:name="xTOCH3" w:val="N"/>
    <w:docVar w:name="xTOCH4" w:val="N"/>
    <w:docVar w:name="xTOCTable" w:val="H"/>
  </w:docVars>
  <w:rsids>
    <w:rsidRoot w:val="00E52E79"/>
    <w:rsid w:val="0000000D"/>
    <w:rsid w:val="0000001D"/>
    <w:rsid w:val="00000087"/>
    <w:rsid w:val="00000194"/>
    <w:rsid w:val="00000812"/>
    <w:rsid w:val="000008B0"/>
    <w:rsid w:val="00000901"/>
    <w:rsid w:val="00000BC1"/>
    <w:rsid w:val="0000108A"/>
    <w:rsid w:val="00001461"/>
    <w:rsid w:val="00001D81"/>
    <w:rsid w:val="00002002"/>
    <w:rsid w:val="000020BC"/>
    <w:rsid w:val="000021B9"/>
    <w:rsid w:val="00002691"/>
    <w:rsid w:val="00002888"/>
    <w:rsid w:val="00002F83"/>
    <w:rsid w:val="00003188"/>
    <w:rsid w:val="00003260"/>
    <w:rsid w:val="00003404"/>
    <w:rsid w:val="000035F6"/>
    <w:rsid w:val="00003B11"/>
    <w:rsid w:val="00004162"/>
    <w:rsid w:val="00004327"/>
    <w:rsid w:val="00004810"/>
    <w:rsid w:val="00004A68"/>
    <w:rsid w:val="00004DB9"/>
    <w:rsid w:val="00004EEE"/>
    <w:rsid w:val="00005302"/>
    <w:rsid w:val="000058A9"/>
    <w:rsid w:val="00005CCD"/>
    <w:rsid w:val="00005CFD"/>
    <w:rsid w:val="0000640D"/>
    <w:rsid w:val="00006884"/>
    <w:rsid w:val="000068CA"/>
    <w:rsid w:val="0000736B"/>
    <w:rsid w:val="00007543"/>
    <w:rsid w:val="00007A11"/>
    <w:rsid w:val="000100D1"/>
    <w:rsid w:val="000105A9"/>
    <w:rsid w:val="000107AA"/>
    <w:rsid w:val="00010EA3"/>
    <w:rsid w:val="000112BF"/>
    <w:rsid w:val="00011C29"/>
    <w:rsid w:val="00011F46"/>
    <w:rsid w:val="0001216C"/>
    <w:rsid w:val="000125A5"/>
    <w:rsid w:val="000128AB"/>
    <w:rsid w:val="0001294B"/>
    <w:rsid w:val="00012BCD"/>
    <w:rsid w:val="00012D6E"/>
    <w:rsid w:val="00012FAF"/>
    <w:rsid w:val="0001307F"/>
    <w:rsid w:val="00013173"/>
    <w:rsid w:val="000133B3"/>
    <w:rsid w:val="000136A2"/>
    <w:rsid w:val="000138E8"/>
    <w:rsid w:val="00013932"/>
    <w:rsid w:val="000139F9"/>
    <w:rsid w:val="00013C91"/>
    <w:rsid w:val="00014281"/>
    <w:rsid w:val="000147D8"/>
    <w:rsid w:val="0001482E"/>
    <w:rsid w:val="000148CF"/>
    <w:rsid w:val="00014AD2"/>
    <w:rsid w:val="00014BEF"/>
    <w:rsid w:val="000152AC"/>
    <w:rsid w:val="00015655"/>
    <w:rsid w:val="00016070"/>
    <w:rsid w:val="000160DB"/>
    <w:rsid w:val="0001645A"/>
    <w:rsid w:val="00016927"/>
    <w:rsid w:val="000169F8"/>
    <w:rsid w:val="00016F11"/>
    <w:rsid w:val="00017485"/>
    <w:rsid w:val="00017A37"/>
    <w:rsid w:val="00017E78"/>
    <w:rsid w:val="000200A9"/>
    <w:rsid w:val="00020166"/>
    <w:rsid w:val="000202D1"/>
    <w:rsid w:val="00020425"/>
    <w:rsid w:val="0002048A"/>
    <w:rsid w:val="00020800"/>
    <w:rsid w:val="00020A83"/>
    <w:rsid w:val="00020BE0"/>
    <w:rsid w:val="00020D21"/>
    <w:rsid w:val="00020E0A"/>
    <w:rsid w:val="00021165"/>
    <w:rsid w:val="000216BF"/>
    <w:rsid w:val="00021C74"/>
    <w:rsid w:val="00021F8E"/>
    <w:rsid w:val="0002212F"/>
    <w:rsid w:val="000226B9"/>
    <w:rsid w:val="0002276D"/>
    <w:rsid w:val="00022F4A"/>
    <w:rsid w:val="00022FB1"/>
    <w:rsid w:val="00022FC9"/>
    <w:rsid w:val="0002313E"/>
    <w:rsid w:val="00023619"/>
    <w:rsid w:val="0002367D"/>
    <w:rsid w:val="000237DA"/>
    <w:rsid w:val="00023EB4"/>
    <w:rsid w:val="00024030"/>
    <w:rsid w:val="00024573"/>
    <w:rsid w:val="0002472B"/>
    <w:rsid w:val="00024D09"/>
    <w:rsid w:val="00024DE5"/>
    <w:rsid w:val="00024EEA"/>
    <w:rsid w:val="00024F9A"/>
    <w:rsid w:val="0002533B"/>
    <w:rsid w:val="0002586C"/>
    <w:rsid w:val="00025A92"/>
    <w:rsid w:val="00025B28"/>
    <w:rsid w:val="00025EFD"/>
    <w:rsid w:val="000265EA"/>
    <w:rsid w:val="00026A60"/>
    <w:rsid w:val="00026DA1"/>
    <w:rsid w:val="00026DC2"/>
    <w:rsid w:val="00026F6C"/>
    <w:rsid w:val="000272F0"/>
    <w:rsid w:val="000273C5"/>
    <w:rsid w:val="00027652"/>
    <w:rsid w:val="0002771B"/>
    <w:rsid w:val="0002782C"/>
    <w:rsid w:val="00027850"/>
    <w:rsid w:val="00030105"/>
    <w:rsid w:val="00030766"/>
    <w:rsid w:val="00030A38"/>
    <w:rsid w:val="00030D30"/>
    <w:rsid w:val="0003160B"/>
    <w:rsid w:val="00031B29"/>
    <w:rsid w:val="00031FF1"/>
    <w:rsid w:val="00032468"/>
    <w:rsid w:val="00032756"/>
    <w:rsid w:val="00032A92"/>
    <w:rsid w:val="00032B13"/>
    <w:rsid w:val="0003300C"/>
    <w:rsid w:val="000332EC"/>
    <w:rsid w:val="000337A3"/>
    <w:rsid w:val="00033B66"/>
    <w:rsid w:val="00033CEA"/>
    <w:rsid w:val="00034098"/>
    <w:rsid w:val="000341C6"/>
    <w:rsid w:val="000343D3"/>
    <w:rsid w:val="0003454A"/>
    <w:rsid w:val="000345E8"/>
    <w:rsid w:val="000346D1"/>
    <w:rsid w:val="000348D1"/>
    <w:rsid w:val="00034E7A"/>
    <w:rsid w:val="0003565D"/>
    <w:rsid w:val="0003596B"/>
    <w:rsid w:val="00035EA7"/>
    <w:rsid w:val="00036064"/>
    <w:rsid w:val="000360F2"/>
    <w:rsid w:val="00036D45"/>
    <w:rsid w:val="00037321"/>
    <w:rsid w:val="000374E9"/>
    <w:rsid w:val="00037830"/>
    <w:rsid w:val="00037AC1"/>
    <w:rsid w:val="00037F5E"/>
    <w:rsid w:val="00037F96"/>
    <w:rsid w:val="00040160"/>
    <w:rsid w:val="00040209"/>
    <w:rsid w:val="000405FA"/>
    <w:rsid w:val="000408B7"/>
    <w:rsid w:val="00040E63"/>
    <w:rsid w:val="00040EB4"/>
    <w:rsid w:val="000411A2"/>
    <w:rsid w:val="0004154A"/>
    <w:rsid w:val="00041613"/>
    <w:rsid w:val="00041B06"/>
    <w:rsid w:val="00041E0D"/>
    <w:rsid w:val="00042572"/>
    <w:rsid w:val="00042727"/>
    <w:rsid w:val="000427C1"/>
    <w:rsid w:val="000428B1"/>
    <w:rsid w:val="00042903"/>
    <w:rsid w:val="00042D7D"/>
    <w:rsid w:val="000430E5"/>
    <w:rsid w:val="00043559"/>
    <w:rsid w:val="0004385A"/>
    <w:rsid w:val="00043F27"/>
    <w:rsid w:val="00043FEB"/>
    <w:rsid w:val="000444D0"/>
    <w:rsid w:val="00044607"/>
    <w:rsid w:val="00044A5B"/>
    <w:rsid w:val="000456A0"/>
    <w:rsid w:val="000458C8"/>
    <w:rsid w:val="00045F63"/>
    <w:rsid w:val="00045FF1"/>
    <w:rsid w:val="0004603D"/>
    <w:rsid w:val="000466D6"/>
    <w:rsid w:val="0004675A"/>
    <w:rsid w:val="000467E2"/>
    <w:rsid w:val="00046A4B"/>
    <w:rsid w:val="00046B4B"/>
    <w:rsid w:val="00046C70"/>
    <w:rsid w:val="00046F44"/>
    <w:rsid w:val="000473F4"/>
    <w:rsid w:val="00047457"/>
    <w:rsid w:val="00050309"/>
    <w:rsid w:val="00050713"/>
    <w:rsid w:val="00050F0B"/>
    <w:rsid w:val="000510E7"/>
    <w:rsid w:val="000511C3"/>
    <w:rsid w:val="00051A2A"/>
    <w:rsid w:val="00051B6D"/>
    <w:rsid w:val="00051BFC"/>
    <w:rsid w:val="00051D5C"/>
    <w:rsid w:val="00051DE4"/>
    <w:rsid w:val="00052168"/>
    <w:rsid w:val="00052233"/>
    <w:rsid w:val="00052454"/>
    <w:rsid w:val="0005252A"/>
    <w:rsid w:val="000528CB"/>
    <w:rsid w:val="00052CAC"/>
    <w:rsid w:val="00052F37"/>
    <w:rsid w:val="000531C8"/>
    <w:rsid w:val="00053566"/>
    <w:rsid w:val="00053C58"/>
    <w:rsid w:val="00053CC3"/>
    <w:rsid w:val="00053FAF"/>
    <w:rsid w:val="00054259"/>
    <w:rsid w:val="000544C7"/>
    <w:rsid w:val="0005479F"/>
    <w:rsid w:val="00054A64"/>
    <w:rsid w:val="0005536C"/>
    <w:rsid w:val="000555ED"/>
    <w:rsid w:val="0005578D"/>
    <w:rsid w:val="0005581F"/>
    <w:rsid w:val="000559D1"/>
    <w:rsid w:val="00055A62"/>
    <w:rsid w:val="00055C69"/>
    <w:rsid w:val="00056024"/>
    <w:rsid w:val="00056211"/>
    <w:rsid w:val="00056E3A"/>
    <w:rsid w:val="000572A0"/>
    <w:rsid w:val="000574CC"/>
    <w:rsid w:val="000574DD"/>
    <w:rsid w:val="00057A4D"/>
    <w:rsid w:val="00057EB4"/>
    <w:rsid w:val="000604FF"/>
    <w:rsid w:val="00060B9F"/>
    <w:rsid w:val="000610DD"/>
    <w:rsid w:val="00061363"/>
    <w:rsid w:val="0006141F"/>
    <w:rsid w:val="0006165A"/>
    <w:rsid w:val="00061676"/>
    <w:rsid w:val="00061A11"/>
    <w:rsid w:val="00061A15"/>
    <w:rsid w:val="00061E27"/>
    <w:rsid w:val="00061E31"/>
    <w:rsid w:val="00061E67"/>
    <w:rsid w:val="000620E4"/>
    <w:rsid w:val="00062438"/>
    <w:rsid w:val="00062BF1"/>
    <w:rsid w:val="000634B5"/>
    <w:rsid w:val="000636FD"/>
    <w:rsid w:val="00063A7B"/>
    <w:rsid w:val="00063AF5"/>
    <w:rsid w:val="00064101"/>
    <w:rsid w:val="00064148"/>
    <w:rsid w:val="0006454F"/>
    <w:rsid w:val="000645D3"/>
    <w:rsid w:val="00064813"/>
    <w:rsid w:val="00064DDA"/>
    <w:rsid w:val="0006540C"/>
    <w:rsid w:val="00065657"/>
    <w:rsid w:val="0006586B"/>
    <w:rsid w:val="0006651D"/>
    <w:rsid w:val="00066694"/>
    <w:rsid w:val="00066944"/>
    <w:rsid w:val="000669FC"/>
    <w:rsid w:val="00066A4B"/>
    <w:rsid w:val="00066BD0"/>
    <w:rsid w:val="00066D49"/>
    <w:rsid w:val="0006707D"/>
    <w:rsid w:val="000672C6"/>
    <w:rsid w:val="000676AC"/>
    <w:rsid w:val="00067A55"/>
    <w:rsid w:val="00067B0C"/>
    <w:rsid w:val="00067BB3"/>
    <w:rsid w:val="00067C82"/>
    <w:rsid w:val="00067EEC"/>
    <w:rsid w:val="00067EFB"/>
    <w:rsid w:val="0007001F"/>
    <w:rsid w:val="00070286"/>
    <w:rsid w:val="00070773"/>
    <w:rsid w:val="0007095A"/>
    <w:rsid w:val="00070B05"/>
    <w:rsid w:val="00070BD9"/>
    <w:rsid w:val="00070EEE"/>
    <w:rsid w:val="0007166A"/>
    <w:rsid w:val="000718AE"/>
    <w:rsid w:val="00071C85"/>
    <w:rsid w:val="00071FC0"/>
    <w:rsid w:val="00072080"/>
    <w:rsid w:val="0007232D"/>
    <w:rsid w:val="00072424"/>
    <w:rsid w:val="0007247D"/>
    <w:rsid w:val="000726E8"/>
    <w:rsid w:val="00072CD0"/>
    <w:rsid w:val="00072DD6"/>
    <w:rsid w:val="00072E7B"/>
    <w:rsid w:val="000732F2"/>
    <w:rsid w:val="0007344E"/>
    <w:rsid w:val="00073EF4"/>
    <w:rsid w:val="00073FC4"/>
    <w:rsid w:val="000740CF"/>
    <w:rsid w:val="00074537"/>
    <w:rsid w:val="00074DF2"/>
    <w:rsid w:val="00074E23"/>
    <w:rsid w:val="00074EF6"/>
    <w:rsid w:val="0007514B"/>
    <w:rsid w:val="000751D5"/>
    <w:rsid w:val="00075340"/>
    <w:rsid w:val="00075748"/>
    <w:rsid w:val="000759A7"/>
    <w:rsid w:val="00075B1E"/>
    <w:rsid w:val="00075BAC"/>
    <w:rsid w:val="00075E0B"/>
    <w:rsid w:val="0007637A"/>
    <w:rsid w:val="000764DD"/>
    <w:rsid w:val="0007663D"/>
    <w:rsid w:val="00076662"/>
    <w:rsid w:val="00076962"/>
    <w:rsid w:val="00076AB7"/>
    <w:rsid w:val="00076B5B"/>
    <w:rsid w:val="00076C1E"/>
    <w:rsid w:val="00076CEC"/>
    <w:rsid w:val="00076F56"/>
    <w:rsid w:val="000770A0"/>
    <w:rsid w:val="000770EF"/>
    <w:rsid w:val="00077449"/>
    <w:rsid w:val="00077BDB"/>
    <w:rsid w:val="00077D57"/>
    <w:rsid w:val="00080082"/>
    <w:rsid w:val="000805F2"/>
    <w:rsid w:val="00080963"/>
    <w:rsid w:val="000809F5"/>
    <w:rsid w:val="00080AC9"/>
    <w:rsid w:val="00080B70"/>
    <w:rsid w:val="000811BA"/>
    <w:rsid w:val="000812DB"/>
    <w:rsid w:val="00081697"/>
    <w:rsid w:val="00081AFE"/>
    <w:rsid w:val="000823F2"/>
    <w:rsid w:val="0008257E"/>
    <w:rsid w:val="00082701"/>
    <w:rsid w:val="00082A98"/>
    <w:rsid w:val="00082CAC"/>
    <w:rsid w:val="00082EEC"/>
    <w:rsid w:val="00082F2B"/>
    <w:rsid w:val="00083038"/>
    <w:rsid w:val="00083241"/>
    <w:rsid w:val="00083710"/>
    <w:rsid w:val="000838F2"/>
    <w:rsid w:val="00083E00"/>
    <w:rsid w:val="00084244"/>
    <w:rsid w:val="0008438B"/>
    <w:rsid w:val="000843B4"/>
    <w:rsid w:val="00084998"/>
    <w:rsid w:val="00084B94"/>
    <w:rsid w:val="00084E5E"/>
    <w:rsid w:val="00085040"/>
    <w:rsid w:val="000853BB"/>
    <w:rsid w:val="00085767"/>
    <w:rsid w:val="00085B6D"/>
    <w:rsid w:val="00086400"/>
    <w:rsid w:val="0008678B"/>
    <w:rsid w:val="00086B28"/>
    <w:rsid w:val="00086C5B"/>
    <w:rsid w:val="00086ED3"/>
    <w:rsid w:val="00087019"/>
    <w:rsid w:val="00087157"/>
    <w:rsid w:val="0008765C"/>
    <w:rsid w:val="00087AA2"/>
    <w:rsid w:val="00087CE5"/>
    <w:rsid w:val="00087DBC"/>
    <w:rsid w:val="00090232"/>
    <w:rsid w:val="0009026C"/>
    <w:rsid w:val="000908EE"/>
    <w:rsid w:val="00090996"/>
    <w:rsid w:val="00090C31"/>
    <w:rsid w:val="00090CB5"/>
    <w:rsid w:val="00090D68"/>
    <w:rsid w:val="0009129D"/>
    <w:rsid w:val="000912EA"/>
    <w:rsid w:val="000913B9"/>
    <w:rsid w:val="00091523"/>
    <w:rsid w:val="00091576"/>
    <w:rsid w:val="00091AED"/>
    <w:rsid w:val="00091C6D"/>
    <w:rsid w:val="00091C71"/>
    <w:rsid w:val="00091E1C"/>
    <w:rsid w:val="00091E67"/>
    <w:rsid w:val="000922A4"/>
    <w:rsid w:val="0009244E"/>
    <w:rsid w:val="000924B4"/>
    <w:rsid w:val="00092BAD"/>
    <w:rsid w:val="00092C13"/>
    <w:rsid w:val="00092EA9"/>
    <w:rsid w:val="00093456"/>
    <w:rsid w:val="000935A5"/>
    <w:rsid w:val="00093924"/>
    <w:rsid w:val="00093AB0"/>
    <w:rsid w:val="00093DB2"/>
    <w:rsid w:val="0009405D"/>
    <w:rsid w:val="00094652"/>
    <w:rsid w:val="00094887"/>
    <w:rsid w:val="00094C04"/>
    <w:rsid w:val="00094C51"/>
    <w:rsid w:val="00094D47"/>
    <w:rsid w:val="00095057"/>
    <w:rsid w:val="000950B1"/>
    <w:rsid w:val="000953D2"/>
    <w:rsid w:val="00095774"/>
    <w:rsid w:val="000957C3"/>
    <w:rsid w:val="000957DD"/>
    <w:rsid w:val="000959D8"/>
    <w:rsid w:val="00095A8E"/>
    <w:rsid w:val="00095AD4"/>
    <w:rsid w:val="00095B03"/>
    <w:rsid w:val="00095BF8"/>
    <w:rsid w:val="00095E58"/>
    <w:rsid w:val="00095E93"/>
    <w:rsid w:val="0009615A"/>
    <w:rsid w:val="0009618E"/>
    <w:rsid w:val="00096203"/>
    <w:rsid w:val="0009636C"/>
    <w:rsid w:val="00096CFB"/>
    <w:rsid w:val="00097165"/>
    <w:rsid w:val="00097178"/>
    <w:rsid w:val="000971A5"/>
    <w:rsid w:val="00097384"/>
    <w:rsid w:val="00097776"/>
    <w:rsid w:val="00097A35"/>
    <w:rsid w:val="00097BEA"/>
    <w:rsid w:val="00097F4D"/>
    <w:rsid w:val="000A0157"/>
    <w:rsid w:val="000A01E2"/>
    <w:rsid w:val="000A02D6"/>
    <w:rsid w:val="000A043A"/>
    <w:rsid w:val="000A06F1"/>
    <w:rsid w:val="000A0740"/>
    <w:rsid w:val="000A0772"/>
    <w:rsid w:val="000A07D4"/>
    <w:rsid w:val="000A0853"/>
    <w:rsid w:val="000A085E"/>
    <w:rsid w:val="000A0D39"/>
    <w:rsid w:val="000A0ECF"/>
    <w:rsid w:val="000A10AE"/>
    <w:rsid w:val="000A13A2"/>
    <w:rsid w:val="000A13C1"/>
    <w:rsid w:val="000A1991"/>
    <w:rsid w:val="000A1A10"/>
    <w:rsid w:val="000A1E01"/>
    <w:rsid w:val="000A1E5A"/>
    <w:rsid w:val="000A1F89"/>
    <w:rsid w:val="000A2045"/>
    <w:rsid w:val="000A23AB"/>
    <w:rsid w:val="000A2513"/>
    <w:rsid w:val="000A25A3"/>
    <w:rsid w:val="000A2A5F"/>
    <w:rsid w:val="000A2D3E"/>
    <w:rsid w:val="000A30B4"/>
    <w:rsid w:val="000A3203"/>
    <w:rsid w:val="000A3426"/>
    <w:rsid w:val="000A3A80"/>
    <w:rsid w:val="000A3E5B"/>
    <w:rsid w:val="000A43C4"/>
    <w:rsid w:val="000A4DD8"/>
    <w:rsid w:val="000A513C"/>
    <w:rsid w:val="000A5285"/>
    <w:rsid w:val="000A55E9"/>
    <w:rsid w:val="000A56AA"/>
    <w:rsid w:val="000A5F40"/>
    <w:rsid w:val="000A6056"/>
    <w:rsid w:val="000A623C"/>
    <w:rsid w:val="000A64D2"/>
    <w:rsid w:val="000A64DF"/>
    <w:rsid w:val="000A65C4"/>
    <w:rsid w:val="000A6A3A"/>
    <w:rsid w:val="000A6A40"/>
    <w:rsid w:val="000A6AD7"/>
    <w:rsid w:val="000A7022"/>
    <w:rsid w:val="000A7212"/>
    <w:rsid w:val="000A754A"/>
    <w:rsid w:val="000A7896"/>
    <w:rsid w:val="000A7A03"/>
    <w:rsid w:val="000B010B"/>
    <w:rsid w:val="000B02C8"/>
    <w:rsid w:val="000B04F7"/>
    <w:rsid w:val="000B07C0"/>
    <w:rsid w:val="000B0D80"/>
    <w:rsid w:val="000B153E"/>
    <w:rsid w:val="000B1783"/>
    <w:rsid w:val="000B1963"/>
    <w:rsid w:val="000B264F"/>
    <w:rsid w:val="000B2770"/>
    <w:rsid w:val="000B2C8A"/>
    <w:rsid w:val="000B301F"/>
    <w:rsid w:val="000B36D8"/>
    <w:rsid w:val="000B3F0D"/>
    <w:rsid w:val="000B4860"/>
    <w:rsid w:val="000B4916"/>
    <w:rsid w:val="000B497E"/>
    <w:rsid w:val="000B4AC0"/>
    <w:rsid w:val="000B4C87"/>
    <w:rsid w:val="000B51BB"/>
    <w:rsid w:val="000B5385"/>
    <w:rsid w:val="000B5452"/>
    <w:rsid w:val="000B5518"/>
    <w:rsid w:val="000B55D5"/>
    <w:rsid w:val="000B58A8"/>
    <w:rsid w:val="000B59CB"/>
    <w:rsid w:val="000B5AC1"/>
    <w:rsid w:val="000B5B6D"/>
    <w:rsid w:val="000B5C83"/>
    <w:rsid w:val="000B5D0B"/>
    <w:rsid w:val="000B6301"/>
    <w:rsid w:val="000B65EE"/>
    <w:rsid w:val="000B6910"/>
    <w:rsid w:val="000B6A5F"/>
    <w:rsid w:val="000B6E1A"/>
    <w:rsid w:val="000B74D9"/>
    <w:rsid w:val="000C0147"/>
    <w:rsid w:val="000C02EC"/>
    <w:rsid w:val="000C036C"/>
    <w:rsid w:val="000C043D"/>
    <w:rsid w:val="000C055E"/>
    <w:rsid w:val="000C1237"/>
    <w:rsid w:val="000C2157"/>
    <w:rsid w:val="000C248B"/>
    <w:rsid w:val="000C254D"/>
    <w:rsid w:val="000C269E"/>
    <w:rsid w:val="000C2778"/>
    <w:rsid w:val="000C2D7C"/>
    <w:rsid w:val="000C3365"/>
    <w:rsid w:val="000C3390"/>
    <w:rsid w:val="000C3667"/>
    <w:rsid w:val="000C3827"/>
    <w:rsid w:val="000C3BCA"/>
    <w:rsid w:val="000C4032"/>
    <w:rsid w:val="000C40A3"/>
    <w:rsid w:val="000C4237"/>
    <w:rsid w:val="000C440C"/>
    <w:rsid w:val="000C4598"/>
    <w:rsid w:val="000C46FD"/>
    <w:rsid w:val="000C49C3"/>
    <w:rsid w:val="000C4A68"/>
    <w:rsid w:val="000C4A81"/>
    <w:rsid w:val="000C4AFA"/>
    <w:rsid w:val="000C4AFB"/>
    <w:rsid w:val="000C5020"/>
    <w:rsid w:val="000C51D2"/>
    <w:rsid w:val="000C54FE"/>
    <w:rsid w:val="000C5954"/>
    <w:rsid w:val="000C5C01"/>
    <w:rsid w:val="000C5C8C"/>
    <w:rsid w:val="000C5D2B"/>
    <w:rsid w:val="000C5E7D"/>
    <w:rsid w:val="000C620E"/>
    <w:rsid w:val="000C6394"/>
    <w:rsid w:val="000C659F"/>
    <w:rsid w:val="000C6782"/>
    <w:rsid w:val="000C782D"/>
    <w:rsid w:val="000C7A3B"/>
    <w:rsid w:val="000C7BB4"/>
    <w:rsid w:val="000D01DB"/>
    <w:rsid w:val="000D02C6"/>
    <w:rsid w:val="000D0325"/>
    <w:rsid w:val="000D038D"/>
    <w:rsid w:val="000D0471"/>
    <w:rsid w:val="000D04B1"/>
    <w:rsid w:val="000D04F8"/>
    <w:rsid w:val="000D057E"/>
    <w:rsid w:val="000D086E"/>
    <w:rsid w:val="000D0DDA"/>
    <w:rsid w:val="000D0FA2"/>
    <w:rsid w:val="000D19A4"/>
    <w:rsid w:val="000D19BB"/>
    <w:rsid w:val="000D1BBE"/>
    <w:rsid w:val="000D1C49"/>
    <w:rsid w:val="000D1CCC"/>
    <w:rsid w:val="000D1DA0"/>
    <w:rsid w:val="000D2230"/>
    <w:rsid w:val="000D281C"/>
    <w:rsid w:val="000D2B3D"/>
    <w:rsid w:val="000D319F"/>
    <w:rsid w:val="000D36F9"/>
    <w:rsid w:val="000D382D"/>
    <w:rsid w:val="000D3881"/>
    <w:rsid w:val="000D3CAE"/>
    <w:rsid w:val="000D4097"/>
    <w:rsid w:val="000D4861"/>
    <w:rsid w:val="000D487A"/>
    <w:rsid w:val="000D4AC1"/>
    <w:rsid w:val="000D5000"/>
    <w:rsid w:val="000D50D6"/>
    <w:rsid w:val="000D5967"/>
    <w:rsid w:val="000D5C59"/>
    <w:rsid w:val="000D5CE1"/>
    <w:rsid w:val="000D609A"/>
    <w:rsid w:val="000D6417"/>
    <w:rsid w:val="000D6482"/>
    <w:rsid w:val="000D6630"/>
    <w:rsid w:val="000D66AF"/>
    <w:rsid w:val="000D69EC"/>
    <w:rsid w:val="000D71B4"/>
    <w:rsid w:val="000D7227"/>
    <w:rsid w:val="000D7251"/>
    <w:rsid w:val="000D73BF"/>
    <w:rsid w:val="000D73C9"/>
    <w:rsid w:val="000D7514"/>
    <w:rsid w:val="000D7519"/>
    <w:rsid w:val="000D752F"/>
    <w:rsid w:val="000D7AF3"/>
    <w:rsid w:val="000D7D03"/>
    <w:rsid w:val="000D7F5B"/>
    <w:rsid w:val="000E0068"/>
    <w:rsid w:val="000E0158"/>
    <w:rsid w:val="000E07FC"/>
    <w:rsid w:val="000E080A"/>
    <w:rsid w:val="000E14E4"/>
    <w:rsid w:val="000E1668"/>
    <w:rsid w:val="000E1777"/>
    <w:rsid w:val="000E2324"/>
    <w:rsid w:val="000E2980"/>
    <w:rsid w:val="000E2BFA"/>
    <w:rsid w:val="000E2E35"/>
    <w:rsid w:val="000E2F22"/>
    <w:rsid w:val="000E2F7C"/>
    <w:rsid w:val="000E32FA"/>
    <w:rsid w:val="000E3433"/>
    <w:rsid w:val="000E35EE"/>
    <w:rsid w:val="000E3845"/>
    <w:rsid w:val="000E38AA"/>
    <w:rsid w:val="000E3C36"/>
    <w:rsid w:val="000E4630"/>
    <w:rsid w:val="000E472E"/>
    <w:rsid w:val="000E4946"/>
    <w:rsid w:val="000E4A49"/>
    <w:rsid w:val="000E4D36"/>
    <w:rsid w:val="000E5431"/>
    <w:rsid w:val="000E57A7"/>
    <w:rsid w:val="000E5C6C"/>
    <w:rsid w:val="000E5CD8"/>
    <w:rsid w:val="000E60B8"/>
    <w:rsid w:val="000E60F1"/>
    <w:rsid w:val="000E6D73"/>
    <w:rsid w:val="000E6FF2"/>
    <w:rsid w:val="000E7070"/>
    <w:rsid w:val="000E7420"/>
    <w:rsid w:val="000E78B6"/>
    <w:rsid w:val="000E79F7"/>
    <w:rsid w:val="000E7E4A"/>
    <w:rsid w:val="000E7F29"/>
    <w:rsid w:val="000F040F"/>
    <w:rsid w:val="000F0562"/>
    <w:rsid w:val="000F06B4"/>
    <w:rsid w:val="000F0977"/>
    <w:rsid w:val="000F0AB0"/>
    <w:rsid w:val="000F0C64"/>
    <w:rsid w:val="000F0DCD"/>
    <w:rsid w:val="000F1017"/>
    <w:rsid w:val="000F13CC"/>
    <w:rsid w:val="000F1807"/>
    <w:rsid w:val="000F191F"/>
    <w:rsid w:val="000F1954"/>
    <w:rsid w:val="000F1B2C"/>
    <w:rsid w:val="000F1E52"/>
    <w:rsid w:val="000F26D5"/>
    <w:rsid w:val="000F27E2"/>
    <w:rsid w:val="000F296A"/>
    <w:rsid w:val="000F2AE7"/>
    <w:rsid w:val="000F2BEC"/>
    <w:rsid w:val="000F2FCE"/>
    <w:rsid w:val="000F3362"/>
    <w:rsid w:val="000F39C2"/>
    <w:rsid w:val="000F3A9D"/>
    <w:rsid w:val="000F3F43"/>
    <w:rsid w:val="000F4125"/>
    <w:rsid w:val="000F4127"/>
    <w:rsid w:val="000F436A"/>
    <w:rsid w:val="000F47F5"/>
    <w:rsid w:val="000F481A"/>
    <w:rsid w:val="000F4BAE"/>
    <w:rsid w:val="000F4D26"/>
    <w:rsid w:val="000F4F69"/>
    <w:rsid w:val="000F4F93"/>
    <w:rsid w:val="000F50DF"/>
    <w:rsid w:val="000F5134"/>
    <w:rsid w:val="000F515F"/>
    <w:rsid w:val="000F518E"/>
    <w:rsid w:val="000F5781"/>
    <w:rsid w:val="000F59FB"/>
    <w:rsid w:val="000F5E55"/>
    <w:rsid w:val="000F5F79"/>
    <w:rsid w:val="000F5FFD"/>
    <w:rsid w:val="000F6093"/>
    <w:rsid w:val="000F6590"/>
    <w:rsid w:val="000F661E"/>
    <w:rsid w:val="000F66F3"/>
    <w:rsid w:val="000F696C"/>
    <w:rsid w:val="000F72AB"/>
    <w:rsid w:val="000F7466"/>
    <w:rsid w:val="000F7BB5"/>
    <w:rsid w:val="000F7C2D"/>
    <w:rsid w:val="000F7C55"/>
    <w:rsid w:val="0010018C"/>
    <w:rsid w:val="00100E0F"/>
    <w:rsid w:val="00101154"/>
    <w:rsid w:val="00101215"/>
    <w:rsid w:val="00101540"/>
    <w:rsid w:val="0010157D"/>
    <w:rsid w:val="0010163F"/>
    <w:rsid w:val="0010175F"/>
    <w:rsid w:val="00101A91"/>
    <w:rsid w:val="00101F17"/>
    <w:rsid w:val="00101FF8"/>
    <w:rsid w:val="001023F4"/>
    <w:rsid w:val="00102CB0"/>
    <w:rsid w:val="00102D94"/>
    <w:rsid w:val="00102FC9"/>
    <w:rsid w:val="0010346C"/>
    <w:rsid w:val="00103713"/>
    <w:rsid w:val="001037F7"/>
    <w:rsid w:val="00103C12"/>
    <w:rsid w:val="001040EB"/>
    <w:rsid w:val="001040F3"/>
    <w:rsid w:val="00104152"/>
    <w:rsid w:val="001042E1"/>
    <w:rsid w:val="0010455D"/>
    <w:rsid w:val="00104934"/>
    <w:rsid w:val="00104C22"/>
    <w:rsid w:val="0010521B"/>
    <w:rsid w:val="0010532E"/>
    <w:rsid w:val="00105594"/>
    <w:rsid w:val="0010564A"/>
    <w:rsid w:val="00105669"/>
    <w:rsid w:val="00105C15"/>
    <w:rsid w:val="00105C2B"/>
    <w:rsid w:val="00105EDB"/>
    <w:rsid w:val="00105FBE"/>
    <w:rsid w:val="00106988"/>
    <w:rsid w:val="00106BF0"/>
    <w:rsid w:val="00107566"/>
    <w:rsid w:val="00107BC4"/>
    <w:rsid w:val="00107C8F"/>
    <w:rsid w:val="00107E07"/>
    <w:rsid w:val="00110156"/>
    <w:rsid w:val="0011038E"/>
    <w:rsid w:val="0011045B"/>
    <w:rsid w:val="00110623"/>
    <w:rsid w:val="00110760"/>
    <w:rsid w:val="0011087C"/>
    <w:rsid w:val="001110B0"/>
    <w:rsid w:val="00111276"/>
    <w:rsid w:val="00111312"/>
    <w:rsid w:val="0011132C"/>
    <w:rsid w:val="001114CB"/>
    <w:rsid w:val="00111D36"/>
    <w:rsid w:val="00111D43"/>
    <w:rsid w:val="0011235E"/>
    <w:rsid w:val="001128E0"/>
    <w:rsid w:val="001129F9"/>
    <w:rsid w:val="00112A56"/>
    <w:rsid w:val="00112EDB"/>
    <w:rsid w:val="00112FC9"/>
    <w:rsid w:val="00113471"/>
    <w:rsid w:val="00113496"/>
    <w:rsid w:val="0011371C"/>
    <w:rsid w:val="001138A8"/>
    <w:rsid w:val="00113A48"/>
    <w:rsid w:val="00113C03"/>
    <w:rsid w:val="00113D4F"/>
    <w:rsid w:val="00113EE7"/>
    <w:rsid w:val="00114121"/>
    <w:rsid w:val="0011429D"/>
    <w:rsid w:val="00114377"/>
    <w:rsid w:val="001146DD"/>
    <w:rsid w:val="0011480F"/>
    <w:rsid w:val="00114F92"/>
    <w:rsid w:val="00115009"/>
    <w:rsid w:val="0011501B"/>
    <w:rsid w:val="001153CE"/>
    <w:rsid w:val="0011542A"/>
    <w:rsid w:val="001156B1"/>
    <w:rsid w:val="0011579A"/>
    <w:rsid w:val="0011585A"/>
    <w:rsid w:val="00115B5B"/>
    <w:rsid w:val="00115B71"/>
    <w:rsid w:val="00115E1F"/>
    <w:rsid w:val="00116175"/>
    <w:rsid w:val="00116264"/>
    <w:rsid w:val="00116413"/>
    <w:rsid w:val="001165F9"/>
    <w:rsid w:val="00116623"/>
    <w:rsid w:val="00116697"/>
    <w:rsid w:val="001167C6"/>
    <w:rsid w:val="0011690A"/>
    <w:rsid w:val="001169AD"/>
    <w:rsid w:val="00116A15"/>
    <w:rsid w:val="0011734F"/>
    <w:rsid w:val="001176AC"/>
    <w:rsid w:val="001177D2"/>
    <w:rsid w:val="00117809"/>
    <w:rsid w:val="0012006F"/>
    <w:rsid w:val="00120092"/>
    <w:rsid w:val="0012041B"/>
    <w:rsid w:val="00120499"/>
    <w:rsid w:val="00120BB7"/>
    <w:rsid w:val="00120C67"/>
    <w:rsid w:val="00120D59"/>
    <w:rsid w:val="00121287"/>
    <w:rsid w:val="00121535"/>
    <w:rsid w:val="00121656"/>
    <w:rsid w:val="00121801"/>
    <w:rsid w:val="001218C4"/>
    <w:rsid w:val="0012227C"/>
    <w:rsid w:val="001222D7"/>
    <w:rsid w:val="0012246B"/>
    <w:rsid w:val="00122666"/>
    <w:rsid w:val="001228AC"/>
    <w:rsid w:val="00122EC1"/>
    <w:rsid w:val="0012304A"/>
    <w:rsid w:val="001230A0"/>
    <w:rsid w:val="00123111"/>
    <w:rsid w:val="00123633"/>
    <w:rsid w:val="001239AB"/>
    <w:rsid w:val="001241A7"/>
    <w:rsid w:val="001241ED"/>
    <w:rsid w:val="001242E9"/>
    <w:rsid w:val="001243DC"/>
    <w:rsid w:val="001244D8"/>
    <w:rsid w:val="00124782"/>
    <w:rsid w:val="0012486F"/>
    <w:rsid w:val="001248CE"/>
    <w:rsid w:val="00124BC5"/>
    <w:rsid w:val="001250D8"/>
    <w:rsid w:val="00125113"/>
    <w:rsid w:val="0012511D"/>
    <w:rsid w:val="001252B3"/>
    <w:rsid w:val="0012557F"/>
    <w:rsid w:val="00125676"/>
    <w:rsid w:val="00125833"/>
    <w:rsid w:val="00125BF0"/>
    <w:rsid w:val="001261D0"/>
    <w:rsid w:val="0012622B"/>
    <w:rsid w:val="00126240"/>
    <w:rsid w:val="0012652C"/>
    <w:rsid w:val="001267C9"/>
    <w:rsid w:val="0012687E"/>
    <w:rsid w:val="001268C6"/>
    <w:rsid w:val="001268F1"/>
    <w:rsid w:val="00126943"/>
    <w:rsid w:val="00126BF8"/>
    <w:rsid w:val="00126CF9"/>
    <w:rsid w:val="0012723B"/>
    <w:rsid w:val="00127337"/>
    <w:rsid w:val="001274AA"/>
    <w:rsid w:val="001278BC"/>
    <w:rsid w:val="00127E0D"/>
    <w:rsid w:val="00127ED2"/>
    <w:rsid w:val="00127F54"/>
    <w:rsid w:val="001300B4"/>
    <w:rsid w:val="001301B4"/>
    <w:rsid w:val="001302AB"/>
    <w:rsid w:val="0013044E"/>
    <w:rsid w:val="00130471"/>
    <w:rsid w:val="00130735"/>
    <w:rsid w:val="001307B2"/>
    <w:rsid w:val="00130B09"/>
    <w:rsid w:val="00130B14"/>
    <w:rsid w:val="00130C14"/>
    <w:rsid w:val="00130C3E"/>
    <w:rsid w:val="00130CEE"/>
    <w:rsid w:val="00130D24"/>
    <w:rsid w:val="00131016"/>
    <w:rsid w:val="0013134A"/>
    <w:rsid w:val="00131563"/>
    <w:rsid w:val="00131695"/>
    <w:rsid w:val="00131A66"/>
    <w:rsid w:val="00131F3B"/>
    <w:rsid w:val="001320DB"/>
    <w:rsid w:val="00132177"/>
    <w:rsid w:val="00132534"/>
    <w:rsid w:val="00132560"/>
    <w:rsid w:val="001326D6"/>
    <w:rsid w:val="00132920"/>
    <w:rsid w:val="00132ECF"/>
    <w:rsid w:val="00132ED3"/>
    <w:rsid w:val="00133815"/>
    <w:rsid w:val="00133A45"/>
    <w:rsid w:val="00133B8A"/>
    <w:rsid w:val="00133CEB"/>
    <w:rsid w:val="00133DA1"/>
    <w:rsid w:val="00133EF1"/>
    <w:rsid w:val="00133FBF"/>
    <w:rsid w:val="00134222"/>
    <w:rsid w:val="0013440D"/>
    <w:rsid w:val="001345B2"/>
    <w:rsid w:val="0013467A"/>
    <w:rsid w:val="00134985"/>
    <w:rsid w:val="00134E02"/>
    <w:rsid w:val="00135616"/>
    <w:rsid w:val="001359FC"/>
    <w:rsid w:val="00135A21"/>
    <w:rsid w:val="00135A4D"/>
    <w:rsid w:val="0013609B"/>
    <w:rsid w:val="00136739"/>
    <w:rsid w:val="001369F7"/>
    <w:rsid w:val="00136DBE"/>
    <w:rsid w:val="00136E79"/>
    <w:rsid w:val="00136E90"/>
    <w:rsid w:val="00136F4D"/>
    <w:rsid w:val="0013728D"/>
    <w:rsid w:val="0013789C"/>
    <w:rsid w:val="001378AA"/>
    <w:rsid w:val="00137A24"/>
    <w:rsid w:val="00137E68"/>
    <w:rsid w:val="00140084"/>
    <w:rsid w:val="0014019B"/>
    <w:rsid w:val="001406CA"/>
    <w:rsid w:val="00140CC6"/>
    <w:rsid w:val="001410AD"/>
    <w:rsid w:val="001411B6"/>
    <w:rsid w:val="00141214"/>
    <w:rsid w:val="001417FF"/>
    <w:rsid w:val="00141FDF"/>
    <w:rsid w:val="001420D2"/>
    <w:rsid w:val="0014276F"/>
    <w:rsid w:val="00142793"/>
    <w:rsid w:val="001427E0"/>
    <w:rsid w:val="00142974"/>
    <w:rsid w:val="00142A1C"/>
    <w:rsid w:val="00142EB5"/>
    <w:rsid w:val="0014310A"/>
    <w:rsid w:val="00143E00"/>
    <w:rsid w:val="0014423E"/>
    <w:rsid w:val="00144787"/>
    <w:rsid w:val="00145060"/>
    <w:rsid w:val="001459A7"/>
    <w:rsid w:val="00145F74"/>
    <w:rsid w:val="0014604E"/>
    <w:rsid w:val="00146873"/>
    <w:rsid w:val="0014687D"/>
    <w:rsid w:val="00146947"/>
    <w:rsid w:val="001469C1"/>
    <w:rsid w:val="00146B2C"/>
    <w:rsid w:val="00146BB0"/>
    <w:rsid w:val="00146D60"/>
    <w:rsid w:val="00146DF0"/>
    <w:rsid w:val="0014703E"/>
    <w:rsid w:val="00147141"/>
    <w:rsid w:val="0014722D"/>
    <w:rsid w:val="001474A4"/>
    <w:rsid w:val="001474DB"/>
    <w:rsid w:val="001477BA"/>
    <w:rsid w:val="00147A4E"/>
    <w:rsid w:val="00147ABB"/>
    <w:rsid w:val="00147B60"/>
    <w:rsid w:val="00147D1E"/>
    <w:rsid w:val="00150746"/>
    <w:rsid w:val="00150DB1"/>
    <w:rsid w:val="001512EC"/>
    <w:rsid w:val="00151331"/>
    <w:rsid w:val="001514DB"/>
    <w:rsid w:val="001516C5"/>
    <w:rsid w:val="00151841"/>
    <w:rsid w:val="00151BF0"/>
    <w:rsid w:val="001521DA"/>
    <w:rsid w:val="001527FA"/>
    <w:rsid w:val="00152954"/>
    <w:rsid w:val="00152B86"/>
    <w:rsid w:val="00152DC6"/>
    <w:rsid w:val="00152E41"/>
    <w:rsid w:val="0015317A"/>
    <w:rsid w:val="001536B2"/>
    <w:rsid w:val="00153824"/>
    <w:rsid w:val="001538EE"/>
    <w:rsid w:val="00153E85"/>
    <w:rsid w:val="0015405B"/>
    <w:rsid w:val="00154081"/>
    <w:rsid w:val="00154520"/>
    <w:rsid w:val="0015515E"/>
    <w:rsid w:val="00155192"/>
    <w:rsid w:val="00155954"/>
    <w:rsid w:val="001559D8"/>
    <w:rsid w:val="00155B41"/>
    <w:rsid w:val="00155B79"/>
    <w:rsid w:val="00156279"/>
    <w:rsid w:val="0015632A"/>
    <w:rsid w:val="00156344"/>
    <w:rsid w:val="00156406"/>
    <w:rsid w:val="001565D2"/>
    <w:rsid w:val="0015669A"/>
    <w:rsid w:val="001569E3"/>
    <w:rsid w:val="00156BC1"/>
    <w:rsid w:val="00156E09"/>
    <w:rsid w:val="00156E31"/>
    <w:rsid w:val="00156EC8"/>
    <w:rsid w:val="00157166"/>
    <w:rsid w:val="001571C1"/>
    <w:rsid w:val="001573C7"/>
    <w:rsid w:val="001574B6"/>
    <w:rsid w:val="00157D46"/>
    <w:rsid w:val="00157E6E"/>
    <w:rsid w:val="00157ED8"/>
    <w:rsid w:val="00157F04"/>
    <w:rsid w:val="00160008"/>
    <w:rsid w:val="00160B1A"/>
    <w:rsid w:val="00160C09"/>
    <w:rsid w:val="00160EA5"/>
    <w:rsid w:val="00160FB0"/>
    <w:rsid w:val="00161183"/>
    <w:rsid w:val="00161244"/>
    <w:rsid w:val="00161265"/>
    <w:rsid w:val="00161450"/>
    <w:rsid w:val="0016192A"/>
    <w:rsid w:val="00161A18"/>
    <w:rsid w:val="00161DFE"/>
    <w:rsid w:val="001621E8"/>
    <w:rsid w:val="00162508"/>
    <w:rsid w:val="001626BC"/>
    <w:rsid w:val="0016271B"/>
    <w:rsid w:val="00162AE7"/>
    <w:rsid w:val="00162CAB"/>
    <w:rsid w:val="00162EBC"/>
    <w:rsid w:val="00162F2B"/>
    <w:rsid w:val="00163246"/>
    <w:rsid w:val="0016336A"/>
    <w:rsid w:val="00163A2C"/>
    <w:rsid w:val="00163A5B"/>
    <w:rsid w:val="00163A88"/>
    <w:rsid w:val="00163BDF"/>
    <w:rsid w:val="00163DD7"/>
    <w:rsid w:val="00164012"/>
    <w:rsid w:val="001640D2"/>
    <w:rsid w:val="001641A3"/>
    <w:rsid w:val="0016435F"/>
    <w:rsid w:val="00164477"/>
    <w:rsid w:val="001644C7"/>
    <w:rsid w:val="00164639"/>
    <w:rsid w:val="001646D1"/>
    <w:rsid w:val="00164716"/>
    <w:rsid w:val="0016476D"/>
    <w:rsid w:val="00164822"/>
    <w:rsid w:val="00164A05"/>
    <w:rsid w:val="00164A38"/>
    <w:rsid w:val="00164A94"/>
    <w:rsid w:val="001651B6"/>
    <w:rsid w:val="00165467"/>
    <w:rsid w:val="00165E60"/>
    <w:rsid w:val="00166097"/>
    <w:rsid w:val="00166126"/>
    <w:rsid w:val="0016613C"/>
    <w:rsid w:val="00166985"/>
    <w:rsid w:val="00166A5B"/>
    <w:rsid w:val="00166C2D"/>
    <w:rsid w:val="00166DAD"/>
    <w:rsid w:val="00166E6D"/>
    <w:rsid w:val="00166FB5"/>
    <w:rsid w:val="00167022"/>
    <w:rsid w:val="0016718E"/>
    <w:rsid w:val="0016732D"/>
    <w:rsid w:val="0016790E"/>
    <w:rsid w:val="00167E23"/>
    <w:rsid w:val="001701E6"/>
    <w:rsid w:val="0017060B"/>
    <w:rsid w:val="00170701"/>
    <w:rsid w:val="00170989"/>
    <w:rsid w:val="00170AD1"/>
    <w:rsid w:val="00170EBE"/>
    <w:rsid w:val="00170EDE"/>
    <w:rsid w:val="0017187A"/>
    <w:rsid w:val="001718CE"/>
    <w:rsid w:val="00171B71"/>
    <w:rsid w:val="00171C7C"/>
    <w:rsid w:val="00171D05"/>
    <w:rsid w:val="00171DA2"/>
    <w:rsid w:val="00172297"/>
    <w:rsid w:val="00172637"/>
    <w:rsid w:val="001726D4"/>
    <w:rsid w:val="00172736"/>
    <w:rsid w:val="001728B5"/>
    <w:rsid w:val="0017336D"/>
    <w:rsid w:val="001733E5"/>
    <w:rsid w:val="0017389A"/>
    <w:rsid w:val="00173B6B"/>
    <w:rsid w:val="00173F1A"/>
    <w:rsid w:val="00174052"/>
    <w:rsid w:val="001742EF"/>
    <w:rsid w:val="001745CE"/>
    <w:rsid w:val="00174E84"/>
    <w:rsid w:val="00175027"/>
    <w:rsid w:val="00175045"/>
    <w:rsid w:val="001750A0"/>
    <w:rsid w:val="00175286"/>
    <w:rsid w:val="00175C67"/>
    <w:rsid w:val="00175DCC"/>
    <w:rsid w:val="00175F40"/>
    <w:rsid w:val="001762F3"/>
    <w:rsid w:val="001763D2"/>
    <w:rsid w:val="00176614"/>
    <w:rsid w:val="001766D2"/>
    <w:rsid w:val="001768FA"/>
    <w:rsid w:val="001769A8"/>
    <w:rsid w:val="00176A3D"/>
    <w:rsid w:val="00176A61"/>
    <w:rsid w:val="00176BA8"/>
    <w:rsid w:val="00177179"/>
    <w:rsid w:val="00177337"/>
    <w:rsid w:val="0017742C"/>
    <w:rsid w:val="00177499"/>
    <w:rsid w:val="0017749D"/>
    <w:rsid w:val="0017768D"/>
    <w:rsid w:val="001778A7"/>
    <w:rsid w:val="00177C66"/>
    <w:rsid w:val="00177F02"/>
    <w:rsid w:val="00180539"/>
    <w:rsid w:val="001806B5"/>
    <w:rsid w:val="00180C98"/>
    <w:rsid w:val="00180DDF"/>
    <w:rsid w:val="00180E8D"/>
    <w:rsid w:val="00180FF8"/>
    <w:rsid w:val="00181355"/>
    <w:rsid w:val="001813B0"/>
    <w:rsid w:val="00181410"/>
    <w:rsid w:val="001818D8"/>
    <w:rsid w:val="00181DA1"/>
    <w:rsid w:val="00182356"/>
    <w:rsid w:val="0018239D"/>
    <w:rsid w:val="001827CC"/>
    <w:rsid w:val="00182FBD"/>
    <w:rsid w:val="00183096"/>
    <w:rsid w:val="00183576"/>
    <w:rsid w:val="001835D2"/>
    <w:rsid w:val="00183B9F"/>
    <w:rsid w:val="001840D7"/>
    <w:rsid w:val="0018426D"/>
    <w:rsid w:val="00184490"/>
    <w:rsid w:val="001844C6"/>
    <w:rsid w:val="00184579"/>
    <w:rsid w:val="001845EF"/>
    <w:rsid w:val="00184795"/>
    <w:rsid w:val="00184A89"/>
    <w:rsid w:val="00184B03"/>
    <w:rsid w:val="00184E00"/>
    <w:rsid w:val="00184F05"/>
    <w:rsid w:val="00184F4F"/>
    <w:rsid w:val="001850F1"/>
    <w:rsid w:val="00185199"/>
    <w:rsid w:val="001852BB"/>
    <w:rsid w:val="00185898"/>
    <w:rsid w:val="00185BF1"/>
    <w:rsid w:val="00186186"/>
    <w:rsid w:val="001861DE"/>
    <w:rsid w:val="0018625D"/>
    <w:rsid w:val="0018689F"/>
    <w:rsid w:val="00186A1A"/>
    <w:rsid w:val="00186A77"/>
    <w:rsid w:val="00187171"/>
    <w:rsid w:val="0018723B"/>
    <w:rsid w:val="0018732D"/>
    <w:rsid w:val="0018733E"/>
    <w:rsid w:val="001874D7"/>
    <w:rsid w:val="00187673"/>
    <w:rsid w:val="001876DD"/>
    <w:rsid w:val="00187A7D"/>
    <w:rsid w:val="00187B9E"/>
    <w:rsid w:val="00187FAC"/>
    <w:rsid w:val="001900C7"/>
    <w:rsid w:val="001903F5"/>
    <w:rsid w:val="00190661"/>
    <w:rsid w:val="001906E6"/>
    <w:rsid w:val="00190C35"/>
    <w:rsid w:val="001910A2"/>
    <w:rsid w:val="00191188"/>
    <w:rsid w:val="001911BB"/>
    <w:rsid w:val="001912BB"/>
    <w:rsid w:val="00191308"/>
    <w:rsid w:val="00191325"/>
    <w:rsid w:val="0019151A"/>
    <w:rsid w:val="00191D42"/>
    <w:rsid w:val="001923B4"/>
    <w:rsid w:val="00192611"/>
    <w:rsid w:val="00192B47"/>
    <w:rsid w:val="00192C40"/>
    <w:rsid w:val="00192DC6"/>
    <w:rsid w:val="00192F5C"/>
    <w:rsid w:val="00193046"/>
    <w:rsid w:val="0019311B"/>
    <w:rsid w:val="00193C8F"/>
    <w:rsid w:val="00194013"/>
    <w:rsid w:val="00194124"/>
    <w:rsid w:val="001942E7"/>
    <w:rsid w:val="001945C8"/>
    <w:rsid w:val="00194A4D"/>
    <w:rsid w:val="00194A76"/>
    <w:rsid w:val="00194AAE"/>
    <w:rsid w:val="00194B60"/>
    <w:rsid w:val="00194CB8"/>
    <w:rsid w:val="00194F13"/>
    <w:rsid w:val="00195946"/>
    <w:rsid w:val="00195C93"/>
    <w:rsid w:val="00195D19"/>
    <w:rsid w:val="00195DF5"/>
    <w:rsid w:val="00195F0C"/>
    <w:rsid w:val="0019632B"/>
    <w:rsid w:val="00196339"/>
    <w:rsid w:val="00196A24"/>
    <w:rsid w:val="00196D57"/>
    <w:rsid w:val="00196E13"/>
    <w:rsid w:val="0019756C"/>
    <w:rsid w:val="0019766E"/>
    <w:rsid w:val="00197A5E"/>
    <w:rsid w:val="00197D54"/>
    <w:rsid w:val="00197F89"/>
    <w:rsid w:val="001A00D5"/>
    <w:rsid w:val="001A02F5"/>
    <w:rsid w:val="001A047D"/>
    <w:rsid w:val="001A05F1"/>
    <w:rsid w:val="001A0FC3"/>
    <w:rsid w:val="001A17C7"/>
    <w:rsid w:val="001A1AEA"/>
    <w:rsid w:val="001A1B29"/>
    <w:rsid w:val="001A1E8A"/>
    <w:rsid w:val="001A1EB9"/>
    <w:rsid w:val="001A26B9"/>
    <w:rsid w:val="001A2810"/>
    <w:rsid w:val="001A2948"/>
    <w:rsid w:val="001A30CD"/>
    <w:rsid w:val="001A3352"/>
    <w:rsid w:val="001A3528"/>
    <w:rsid w:val="001A3695"/>
    <w:rsid w:val="001A3B64"/>
    <w:rsid w:val="001A3E74"/>
    <w:rsid w:val="001A4052"/>
    <w:rsid w:val="001A43FA"/>
    <w:rsid w:val="001A44AA"/>
    <w:rsid w:val="001A4775"/>
    <w:rsid w:val="001A4846"/>
    <w:rsid w:val="001A4983"/>
    <w:rsid w:val="001A4A74"/>
    <w:rsid w:val="001A57A2"/>
    <w:rsid w:val="001A580D"/>
    <w:rsid w:val="001A59BB"/>
    <w:rsid w:val="001A5A0F"/>
    <w:rsid w:val="001A5AEC"/>
    <w:rsid w:val="001A5B24"/>
    <w:rsid w:val="001A5B3F"/>
    <w:rsid w:val="001A5C62"/>
    <w:rsid w:val="001A600B"/>
    <w:rsid w:val="001A6204"/>
    <w:rsid w:val="001A62DC"/>
    <w:rsid w:val="001A63B0"/>
    <w:rsid w:val="001A6B09"/>
    <w:rsid w:val="001A6BF9"/>
    <w:rsid w:val="001A72DF"/>
    <w:rsid w:val="001A77AB"/>
    <w:rsid w:val="001A7856"/>
    <w:rsid w:val="001A7B9A"/>
    <w:rsid w:val="001A7C65"/>
    <w:rsid w:val="001B017B"/>
    <w:rsid w:val="001B06BD"/>
    <w:rsid w:val="001B076F"/>
    <w:rsid w:val="001B07D9"/>
    <w:rsid w:val="001B08FF"/>
    <w:rsid w:val="001B0A4D"/>
    <w:rsid w:val="001B12DD"/>
    <w:rsid w:val="001B14BF"/>
    <w:rsid w:val="001B1735"/>
    <w:rsid w:val="001B1992"/>
    <w:rsid w:val="001B1B2B"/>
    <w:rsid w:val="001B1CD9"/>
    <w:rsid w:val="001B204A"/>
    <w:rsid w:val="001B2370"/>
    <w:rsid w:val="001B2482"/>
    <w:rsid w:val="001B251A"/>
    <w:rsid w:val="001B2AD7"/>
    <w:rsid w:val="001B2D49"/>
    <w:rsid w:val="001B2E79"/>
    <w:rsid w:val="001B2ED0"/>
    <w:rsid w:val="001B32D1"/>
    <w:rsid w:val="001B330C"/>
    <w:rsid w:val="001B332D"/>
    <w:rsid w:val="001B387D"/>
    <w:rsid w:val="001B3C70"/>
    <w:rsid w:val="001B4085"/>
    <w:rsid w:val="001B415E"/>
    <w:rsid w:val="001B45A7"/>
    <w:rsid w:val="001B49DE"/>
    <w:rsid w:val="001B502C"/>
    <w:rsid w:val="001B57E0"/>
    <w:rsid w:val="001B57E8"/>
    <w:rsid w:val="001B585B"/>
    <w:rsid w:val="001B62D1"/>
    <w:rsid w:val="001B6878"/>
    <w:rsid w:val="001B6D41"/>
    <w:rsid w:val="001B6E7E"/>
    <w:rsid w:val="001B70F9"/>
    <w:rsid w:val="001B7C04"/>
    <w:rsid w:val="001B7E65"/>
    <w:rsid w:val="001C045F"/>
    <w:rsid w:val="001C047F"/>
    <w:rsid w:val="001C0576"/>
    <w:rsid w:val="001C0584"/>
    <w:rsid w:val="001C09A3"/>
    <w:rsid w:val="001C0A3D"/>
    <w:rsid w:val="001C11EB"/>
    <w:rsid w:val="001C145F"/>
    <w:rsid w:val="001C158E"/>
    <w:rsid w:val="001C1AFB"/>
    <w:rsid w:val="001C2011"/>
    <w:rsid w:val="001C2103"/>
    <w:rsid w:val="001C2198"/>
    <w:rsid w:val="001C2233"/>
    <w:rsid w:val="001C2489"/>
    <w:rsid w:val="001C2510"/>
    <w:rsid w:val="001C2655"/>
    <w:rsid w:val="001C2718"/>
    <w:rsid w:val="001C2788"/>
    <w:rsid w:val="001C2CB3"/>
    <w:rsid w:val="001C2CCA"/>
    <w:rsid w:val="001C2FFB"/>
    <w:rsid w:val="001C31C0"/>
    <w:rsid w:val="001C326E"/>
    <w:rsid w:val="001C3336"/>
    <w:rsid w:val="001C3565"/>
    <w:rsid w:val="001C35C1"/>
    <w:rsid w:val="001C3788"/>
    <w:rsid w:val="001C40E3"/>
    <w:rsid w:val="001C4563"/>
    <w:rsid w:val="001C4657"/>
    <w:rsid w:val="001C4698"/>
    <w:rsid w:val="001C4976"/>
    <w:rsid w:val="001C4C94"/>
    <w:rsid w:val="001C5162"/>
    <w:rsid w:val="001C5290"/>
    <w:rsid w:val="001C5571"/>
    <w:rsid w:val="001C5B79"/>
    <w:rsid w:val="001C5E6E"/>
    <w:rsid w:val="001C60A1"/>
    <w:rsid w:val="001C61F1"/>
    <w:rsid w:val="001C6B45"/>
    <w:rsid w:val="001C6FDA"/>
    <w:rsid w:val="001C71FB"/>
    <w:rsid w:val="001C72A9"/>
    <w:rsid w:val="001C73A0"/>
    <w:rsid w:val="001C78A3"/>
    <w:rsid w:val="001C7DA8"/>
    <w:rsid w:val="001D0228"/>
    <w:rsid w:val="001D064C"/>
    <w:rsid w:val="001D0889"/>
    <w:rsid w:val="001D08B1"/>
    <w:rsid w:val="001D0EFE"/>
    <w:rsid w:val="001D0F3F"/>
    <w:rsid w:val="001D10F0"/>
    <w:rsid w:val="001D11E7"/>
    <w:rsid w:val="001D134B"/>
    <w:rsid w:val="001D15F7"/>
    <w:rsid w:val="001D18DA"/>
    <w:rsid w:val="001D1E09"/>
    <w:rsid w:val="001D1E94"/>
    <w:rsid w:val="001D2069"/>
    <w:rsid w:val="001D2226"/>
    <w:rsid w:val="001D223D"/>
    <w:rsid w:val="001D28F9"/>
    <w:rsid w:val="001D29E9"/>
    <w:rsid w:val="001D2C81"/>
    <w:rsid w:val="001D2D53"/>
    <w:rsid w:val="001D2F6C"/>
    <w:rsid w:val="001D313F"/>
    <w:rsid w:val="001D3195"/>
    <w:rsid w:val="001D3264"/>
    <w:rsid w:val="001D33D6"/>
    <w:rsid w:val="001D34EA"/>
    <w:rsid w:val="001D39F8"/>
    <w:rsid w:val="001D3A2D"/>
    <w:rsid w:val="001D3B02"/>
    <w:rsid w:val="001D42AD"/>
    <w:rsid w:val="001D43C2"/>
    <w:rsid w:val="001D4613"/>
    <w:rsid w:val="001D46AE"/>
    <w:rsid w:val="001D47F4"/>
    <w:rsid w:val="001D4ED5"/>
    <w:rsid w:val="001D5D18"/>
    <w:rsid w:val="001D5D1A"/>
    <w:rsid w:val="001D5FC7"/>
    <w:rsid w:val="001D6139"/>
    <w:rsid w:val="001D6167"/>
    <w:rsid w:val="001D6174"/>
    <w:rsid w:val="001D63D0"/>
    <w:rsid w:val="001D64D6"/>
    <w:rsid w:val="001D6545"/>
    <w:rsid w:val="001D6714"/>
    <w:rsid w:val="001D6F1F"/>
    <w:rsid w:val="001D7360"/>
    <w:rsid w:val="001D7366"/>
    <w:rsid w:val="001D74A8"/>
    <w:rsid w:val="001D75D9"/>
    <w:rsid w:val="001D75DE"/>
    <w:rsid w:val="001D764E"/>
    <w:rsid w:val="001D76AB"/>
    <w:rsid w:val="001D78C3"/>
    <w:rsid w:val="001D7912"/>
    <w:rsid w:val="001D793D"/>
    <w:rsid w:val="001D79F6"/>
    <w:rsid w:val="001D7A5D"/>
    <w:rsid w:val="001D7AD2"/>
    <w:rsid w:val="001E005C"/>
    <w:rsid w:val="001E016D"/>
    <w:rsid w:val="001E04BC"/>
    <w:rsid w:val="001E04F9"/>
    <w:rsid w:val="001E06BA"/>
    <w:rsid w:val="001E0766"/>
    <w:rsid w:val="001E093C"/>
    <w:rsid w:val="001E0A3C"/>
    <w:rsid w:val="001E0BBA"/>
    <w:rsid w:val="001E1356"/>
    <w:rsid w:val="001E174B"/>
    <w:rsid w:val="001E180D"/>
    <w:rsid w:val="001E1BA7"/>
    <w:rsid w:val="001E1BC0"/>
    <w:rsid w:val="001E1D0E"/>
    <w:rsid w:val="001E1DB7"/>
    <w:rsid w:val="001E1E00"/>
    <w:rsid w:val="001E217E"/>
    <w:rsid w:val="001E2412"/>
    <w:rsid w:val="001E261C"/>
    <w:rsid w:val="001E2729"/>
    <w:rsid w:val="001E289D"/>
    <w:rsid w:val="001E28B4"/>
    <w:rsid w:val="001E3168"/>
    <w:rsid w:val="001E3291"/>
    <w:rsid w:val="001E3558"/>
    <w:rsid w:val="001E3601"/>
    <w:rsid w:val="001E3629"/>
    <w:rsid w:val="001E39E4"/>
    <w:rsid w:val="001E3BB5"/>
    <w:rsid w:val="001E3CC0"/>
    <w:rsid w:val="001E3E6C"/>
    <w:rsid w:val="001E43CC"/>
    <w:rsid w:val="001E4472"/>
    <w:rsid w:val="001E45C3"/>
    <w:rsid w:val="001E48EA"/>
    <w:rsid w:val="001E4C1C"/>
    <w:rsid w:val="001E51A2"/>
    <w:rsid w:val="001E5276"/>
    <w:rsid w:val="001E531B"/>
    <w:rsid w:val="001E57CA"/>
    <w:rsid w:val="001E5853"/>
    <w:rsid w:val="001E59A1"/>
    <w:rsid w:val="001E5CD5"/>
    <w:rsid w:val="001E6421"/>
    <w:rsid w:val="001E6674"/>
    <w:rsid w:val="001E67C2"/>
    <w:rsid w:val="001E689D"/>
    <w:rsid w:val="001E6F78"/>
    <w:rsid w:val="001E70EA"/>
    <w:rsid w:val="001E7A24"/>
    <w:rsid w:val="001E7FE0"/>
    <w:rsid w:val="001F0024"/>
    <w:rsid w:val="001F0441"/>
    <w:rsid w:val="001F0748"/>
    <w:rsid w:val="001F0A72"/>
    <w:rsid w:val="001F0CB9"/>
    <w:rsid w:val="001F0F68"/>
    <w:rsid w:val="001F2252"/>
    <w:rsid w:val="001F27C5"/>
    <w:rsid w:val="001F2C32"/>
    <w:rsid w:val="001F301B"/>
    <w:rsid w:val="001F302E"/>
    <w:rsid w:val="001F3545"/>
    <w:rsid w:val="001F35A0"/>
    <w:rsid w:val="001F3A0A"/>
    <w:rsid w:val="001F3D42"/>
    <w:rsid w:val="001F4400"/>
    <w:rsid w:val="001F44D3"/>
    <w:rsid w:val="001F4765"/>
    <w:rsid w:val="001F4EF4"/>
    <w:rsid w:val="001F5040"/>
    <w:rsid w:val="001F5BF9"/>
    <w:rsid w:val="001F5FD3"/>
    <w:rsid w:val="001F6021"/>
    <w:rsid w:val="001F60FE"/>
    <w:rsid w:val="001F618A"/>
    <w:rsid w:val="001F61BB"/>
    <w:rsid w:val="001F6460"/>
    <w:rsid w:val="001F648F"/>
    <w:rsid w:val="001F6826"/>
    <w:rsid w:val="001F6E03"/>
    <w:rsid w:val="001F6EC4"/>
    <w:rsid w:val="001F7585"/>
    <w:rsid w:val="001F75D2"/>
    <w:rsid w:val="001F75DA"/>
    <w:rsid w:val="001F797E"/>
    <w:rsid w:val="001F79DC"/>
    <w:rsid w:val="001F7BC3"/>
    <w:rsid w:val="00200091"/>
    <w:rsid w:val="002005F1"/>
    <w:rsid w:val="00200932"/>
    <w:rsid w:val="00200B05"/>
    <w:rsid w:val="00200F0D"/>
    <w:rsid w:val="002019DA"/>
    <w:rsid w:val="00201CDB"/>
    <w:rsid w:val="0020269C"/>
    <w:rsid w:val="0020272B"/>
    <w:rsid w:val="00202D57"/>
    <w:rsid w:val="00202F7A"/>
    <w:rsid w:val="00203194"/>
    <w:rsid w:val="00203472"/>
    <w:rsid w:val="0020352B"/>
    <w:rsid w:val="00203848"/>
    <w:rsid w:val="00203B60"/>
    <w:rsid w:val="0020426A"/>
    <w:rsid w:val="002042D5"/>
    <w:rsid w:val="0020467E"/>
    <w:rsid w:val="00204750"/>
    <w:rsid w:val="002047FF"/>
    <w:rsid w:val="002048EC"/>
    <w:rsid w:val="0020496E"/>
    <w:rsid w:val="00204A12"/>
    <w:rsid w:val="00204B9C"/>
    <w:rsid w:val="00204C72"/>
    <w:rsid w:val="00204E23"/>
    <w:rsid w:val="00204EA1"/>
    <w:rsid w:val="00205B11"/>
    <w:rsid w:val="0020607A"/>
    <w:rsid w:val="002062AB"/>
    <w:rsid w:val="002062CF"/>
    <w:rsid w:val="002067B9"/>
    <w:rsid w:val="00206D77"/>
    <w:rsid w:val="00206E8D"/>
    <w:rsid w:val="002071C2"/>
    <w:rsid w:val="0020740C"/>
    <w:rsid w:val="002074DA"/>
    <w:rsid w:val="00207596"/>
    <w:rsid w:val="00207902"/>
    <w:rsid w:val="00207E74"/>
    <w:rsid w:val="00210137"/>
    <w:rsid w:val="002106A0"/>
    <w:rsid w:val="00210B5C"/>
    <w:rsid w:val="00210C96"/>
    <w:rsid w:val="00210D2E"/>
    <w:rsid w:val="00210DF1"/>
    <w:rsid w:val="00211075"/>
    <w:rsid w:val="002111D6"/>
    <w:rsid w:val="00211259"/>
    <w:rsid w:val="002115B7"/>
    <w:rsid w:val="00211747"/>
    <w:rsid w:val="002117DD"/>
    <w:rsid w:val="00211AC7"/>
    <w:rsid w:val="00212101"/>
    <w:rsid w:val="0021247D"/>
    <w:rsid w:val="00212778"/>
    <w:rsid w:val="0021282A"/>
    <w:rsid w:val="00212895"/>
    <w:rsid w:val="00212F5D"/>
    <w:rsid w:val="00213177"/>
    <w:rsid w:val="0021380C"/>
    <w:rsid w:val="00213867"/>
    <w:rsid w:val="00213B2D"/>
    <w:rsid w:val="00214102"/>
    <w:rsid w:val="00214138"/>
    <w:rsid w:val="00214162"/>
    <w:rsid w:val="00214190"/>
    <w:rsid w:val="00214576"/>
    <w:rsid w:val="002146AD"/>
    <w:rsid w:val="002146FB"/>
    <w:rsid w:val="00214B49"/>
    <w:rsid w:val="00214B83"/>
    <w:rsid w:val="0021505B"/>
    <w:rsid w:val="002152A5"/>
    <w:rsid w:val="00215A33"/>
    <w:rsid w:val="00215E28"/>
    <w:rsid w:val="00215E95"/>
    <w:rsid w:val="002164E0"/>
    <w:rsid w:val="002165AD"/>
    <w:rsid w:val="002167E2"/>
    <w:rsid w:val="00216940"/>
    <w:rsid w:val="00216F32"/>
    <w:rsid w:val="00216F67"/>
    <w:rsid w:val="002171F8"/>
    <w:rsid w:val="002174E7"/>
    <w:rsid w:val="00217836"/>
    <w:rsid w:val="00217C1E"/>
    <w:rsid w:val="002204F3"/>
    <w:rsid w:val="0022101E"/>
    <w:rsid w:val="00221061"/>
    <w:rsid w:val="0022113A"/>
    <w:rsid w:val="002212D2"/>
    <w:rsid w:val="00221AF4"/>
    <w:rsid w:val="00221B09"/>
    <w:rsid w:val="00221D7F"/>
    <w:rsid w:val="00221DB6"/>
    <w:rsid w:val="00221E74"/>
    <w:rsid w:val="00221EFD"/>
    <w:rsid w:val="00222407"/>
    <w:rsid w:val="00222805"/>
    <w:rsid w:val="00222825"/>
    <w:rsid w:val="00222DAF"/>
    <w:rsid w:val="00222F2D"/>
    <w:rsid w:val="0022327F"/>
    <w:rsid w:val="0022339A"/>
    <w:rsid w:val="002233FA"/>
    <w:rsid w:val="002235F3"/>
    <w:rsid w:val="002239F4"/>
    <w:rsid w:val="00223A30"/>
    <w:rsid w:val="00224777"/>
    <w:rsid w:val="002247B9"/>
    <w:rsid w:val="0022483C"/>
    <w:rsid w:val="00224FF8"/>
    <w:rsid w:val="002255AF"/>
    <w:rsid w:val="002256AD"/>
    <w:rsid w:val="00226157"/>
    <w:rsid w:val="00226225"/>
    <w:rsid w:val="00226298"/>
    <w:rsid w:val="0022661F"/>
    <w:rsid w:val="00226A73"/>
    <w:rsid w:val="00226BF6"/>
    <w:rsid w:val="00226CCF"/>
    <w:rsid w:val="00226DE4"/>
    <w:rsid w:val="00226F0E"/>
    <w:rsid w:val="00226FA3"/>
    <w:rsid w:val="00227018"/>
    <w:rsid w:val="0022724F"/>
    <w:rsid w:val="00227376"/>
    <w:rsid w:val="00227EAA"/>
    <w:rsid w:val="0023006F"/>
    <w:rsid w:val="00230259"/>
    <w:rsid w:val="002303EF"/>
    <w:rsid w:val="002310A3"/>
    <w:rsid w:val="00231477"/>
    <w:rsid w:val="002319A2"/>
    <w:rsid w:val="002319D8"/>
    <w:rsid w:val="00231B2A"/>
    <w:rsid w:val="00231B63"/>
    <w:rsid w:val="0023229E"/>
    <w:rsid w:val="002323B0"/>
    <w:rsid w:val="0023270F"/>
    <w:rsid w:val="0023290D"/>
    <w:rsid w:val="0023294F"/>
    <w:rsid w:val="00232D3E"/>
    <w:rsid w:val="002335AF"/>
    <w:rsid w:val="00233798"/>
    <w:rsid w:val="002339EF"/>
    <w:rsid w:val="00233B50"/>
    <w:rsid w:val="00233D6B"/>
    <w:rsid w:val="00233FBB"/>
    <w:rsid w:val="0023491A"/>
    <w:rsid w:val="00235122"/>
    <w:rsid w:val="00235351"/>
    <w:rsid w:val="002353F9"/>
    <w:rsid w:val="00235711"/>
    <w:rsid w:val="0023587A"/>
    <w:rsid w:val="002358D7"/>
    <w:rsid w:val="00235BDC"/>
    <w:rsid w:val="00235C2B"/>
    <w:rsid w:val="002361E7"/>
    <w:rsid w:val="002361EA"/>
    <w:rsid w:val="0023624D"/>
    <w:rsid w:val="00236B8D"/>
    <w:rsid w:val="00236F82"/>
    <w:rsid w:val="0023702B"/>
    <w:rsid w:val="0023734C"/>
    <w:rsid w:val="002373DE"/>
    <w:rsid w:val="002376E0"/>
    <w:rsid w:val="00240097"/>
    <w:rsid w:val="00240884"/>
    <w:rsid w:val="002408CA"/>
    <w:rsid w:val="00240CD2"/>
    <w:rsid w:val="00240F6C"/>
    <w:rsid w:val="00241090"/>
    <w:rsid w:val="0024177B"/>
    <w:rsid w:val="0024178C"/>
    <w:rsid w:val="00242168"/>
    <w:rsid w:val="002421DA"/>
    <w:rsid w:val="002422E8"/>
    <w:rsid w:val="00242490"/>
    <w:rsid w:val="00242651"/>
    <w:rsid w:val="00242821"/>
    <w:rsid w:val="002429C2"/>
    <w:rsid w:val="00242BBE"/>
    <w:rsid w:val="00242C5E"/>
    <w:rsid w:val="00242D69"/>
    <w:rsid w:val="00242DCD"/>
    <w:rsid w:val="00243090"/>
    <w:rsid w:val="00243399"/>
    <w:rsid w:val="00243A45"/>
    <w:rsid w:val="00244053"/>
    <w:rsid w:val="002441E3"/>
    <w:rsid w:val="0024428A"/>
    <w:rsid w:val="002443A2"/>
    <w:rsid w:val="002445CE"/>
    <w:rsid w:val="002445E5"/>
    <w:rsid w:val="002448CB"/>
    <w:rsid w:val="00244919"/>
    <w:rsid w:val="00244A69"/>
    <w:rsid w:val="00244BA4"/>
    <w:rsid w:val="00245131"/>
    <w:rsid w:val="00245205"/>
    <w:rsid w:val="0024522B"/>
    <w:rsid w:val="00245460"/>
    <w:rsid w:val="002456BD"/>
    <w:rsid w:val="00245E49"/>
    <w:rsid w:val="00245EE0"/>
    <w:rsid w:val="002469E9"/>
    <w:rsid w:val="00246B20"/>
    <w:rsid w:val="00246E72"/>
    <w:rsid w:val="00246FF0"/>
    <w:rsid w:val="00247A71"/>
    <w:rsid w:val="00247B03"/>
    <w:rsid w:val="00247DAF"/>
    <w:rsid w:val="00247DEA"/>
    <w:rsid w:val="00247FFA"/>
    <w:rsid w:val="00250168"/>
    <w:rsid w:val="002501DB"/>
    <w:rsid w:val="0025034F"/>
    <w:rsid w:val="002505EC"/>
    <w:rsid w:val="0025061C"/>
    <w:rsid w:val="002507F1"/>
    <w:rsid w:val="002508AB"/>
    <w:rsid w:val="00250E31"/>
    <w:rsid w:val="00251326"/>
    <w:rsid w:val="00251354"/>
    <w:rsid w:val="00251771"/>
    <w:rsid w:val="00251AD4"/>
    <w:rsid w:val="00252035"/>
    <w:rsid w:val="0025229B"/>
    <w:rsid w:val="00252308"/>
    <w:rsid w:val="00252BCC"/>
    <w:rsid w:val="00252D0B"/>
    <w:rsid w:val="00252DEC"/>
    <w:rsid w:val="002533C2"/>
    <w:rsid w:val="00253553"/>
    <w:rsid w:val="002536AC"/>
    <w:rsid w:val="0025376B"/>
    <w:rsid w:val="00253C6D"/>
    <w:rsid w:val="00253DD3"/>
    <w:rsid w:val="0025402C"/>
    <w:rsid w:val="002548AC"/>
    <w:rsid w:val="00254CA9"/>
    <w:rsid w:val="00254D1B"/>
    <w:rsid w:val="00254F07"/>
    <w:rsid w:val="00254F12"/>
    <w:rsid w:val="002555F5"/>
    <w:rsid w:val="0025562D"/>
    <w:rsid w:val="00255632"/>
    <w:rsid w:val="002556F2"/>
    <w:rsid w:val="00255C75"/>
    <w:rsid w:val="00255D21"/>
    <w:rsid w:val="00255FB3"/>
    <w:rsid w:val="0025626D"/>
    <w:rsid w:val="002563B3"/>
    <w:rsid w:val="00256560"/>
    <w:rsid w:val="00256624"/>
    <w:rsid w:val="00256B73"/>
    <w:rsid w:val="00257747"/>
    <w:rsid w:val="00257F30"/>
    <w:rsid w:val="00257FED"/>
    <w:rsid w:val="002600A1"/>
    <w:rsid w:val="002602E5"/>
    <w:rsid w:val="00260810"/>
    <w:rsid w:val="0026099A"/>
    <w:rsid w:val="00260BDC"/>
    <w:rsid w:val="00260CB3"/>
    <w:rsid w:val="00261488"/>
    <w:rsid w:val="0026181D"/>
    <w:rsid w:val="00261927"/>
    <w:rsid w:val="002619E7"/>
    <w:rsid w:val="00261B1F"/>
    <w:rsid w:val="00261BCC"/>
    <w:rsid w:val="00261BE8"/>
    <w:rsid w:val="00261C7F"/>
    <w:rsid w:val="00261D47"/>
    <w:rsid w:val="00262168"/>
    <w:rsid w:val="002622B0"/>
    <w:rsid w:val="00262311"/>
    <w:rsid w:val="0026258F"/>
    <w:rsid w:val="002629DD"/>
    <w:rsid w:val="00262A0C"/>
    <w:rsid w:val="00262ACE"/>
    <w:rsid w:val="00262B31"/>
    <w:rsid w:val="00262B76"/>
    <w:rsid w:val="00262CD8"/>
    <w:rsid w:val="002631A0"/>
    <w:rsid w:val="00263331"/>
    <w:rsid w:val="002633AF"/>
    <w:rsid w:val="002634D7"/>
    <w:rsid w:val="002635FC"/>
    <w:rsid w:val="0026363A"/>
    <w:rsid w:val="0026380A"/>
    <w:rsid w:val="00263858"/>
    <w:rsid w:val="00263A79"/>
    <w:rsid w:val="002645F5"/>
    <w:rsid w:val="0026460B"/>
    <w:rsid w:val="00264871"/>
    <w:rsid w:val="0026493B"/>
    <w:rsid w:val="00264C6B"/>
    <w:rsid w:val="00264C82"/>
    <w:rsid w:val="00264C93"/>
    <w:rsid w:val="00264EF6"/>
    <w:rsid w:val="00264FA7"/>
    <w:rsid w:val="00264FD6"/>
    <w:rsid w:val="0026557C"/>
    <w:rsid w:val="002656C9"/>
    <w:rsid w:val="00265C0D"/>
    <w:rsid w:val="00265C40"/>
    <w:rsid w:val="00265D9D"/>
    <w:rsid w:val="00265DE2"/>
    <w:rsid w:val="00265E00"/>
    <w:rsid w:val="002661F1"/>
    <w:rsid w:val="00266211"/>
    <w:rsid w:val="0026655E"/>
    <w:rsid w:val="00266D43"/>
    <w:rsid w:val="00266D79"/>
    <w:rsid w:val="00267153"/>
    <w:rsid w:val="002671CE"/>
    <w:rsid w:val="002674EE"/>
    <w:rsid w:val="0026756C"/>
    <w:rsid w:val="002676DE"/>
    <w:rsid w:val="00267793"/>
    <w:rsid w:val="0026795F"/>
    <w:rsid w:val="00267C99"/>
    <w:rsid w:val="00267E2F"/>
    <w:rsid w:val="0027011C"/>
    <w:rsid w:val="00270243"/>
    <w:rsid w:val="00270276"/>
    <w:rsid w:val="00270817"/>
    <w:rsid w:val="00270869"/>
    <w:rsid w:val="0027086E"/>
    <w:rsid w:val="00271235"/>
    <w:rsid w:val="002715E9"/>
    <w:rsid w:val="00271775"/>
    <w:rsid w:val="0027194F"/>
    <w:rsid w:val="00271C4A"/>
    <w:rsid w:val="00271E6B"/>
    <w:rsid w:val="00271ED0"/>
    <w:rsid w:val="0027240B"/>
    <w:rsid w:val="00272580"/>
    <w:rsid w:val="002725C1"/>
    <w:rsid w:val="002726AA"/>
    <w:rsid w:val="00272792"/>
    <w:rsid w:val="00272A50"/>
    <w:rsid w:val="00272FDF"/>
    <w:rsid w:val="0027305A"/>
    <w:rsid w:val="00273259"/>
    <w:rsid w:val="0027361D"/>
    <w:rsid w:val="002736C3"/>
    <w:rsid w:val="002737F3"/>
    <w:rsid w:val="0027394E"/>
    <w:rsid w:val="00273AC0"/>
    <w:rsid w:val="00273B4B"/>
    <w:rsid w:val="00273BC4"/>
    <w:rsid w:val="00273C00"/>
    <w:rsid w:val="002743CC"/>
    <w:rsid w:val="00274756"/>
    <w:rsid w:val="00274C38"/>
    <w:rsid w:val="00274DED"/>
    <w:rsid w:val="002753CD"/>
    <w:rsid w:val="00275582"/>
    <w:rsid w:val="002755F3"/>
    <w:rsid w:val="00275746"/>
    <w:rsid w:val="002757D6"/>
    <w:rsid w:val="00275A69"/>
    <w:rsid w:val="00275AD8"/>
    <w:rsid w:val="00276221"/>
    <w:rsid w:val="00276432"/>
    <w:rsid w:val="00276A9F"/>
    <w:rsid w:val="0027709F"/>
    <w:rsid w:val="0027713B"/>
    <w:rsid w:val="0027759D"/>
    <w:rsid w:val="002776A6"/>
    <w:rsid w:val="00277CC4"/>
    <w:rsid w:val="002800EC"/>
    <w:rsid w:val="00280332"/>
    <w:rsid w:val="0028033E"/>
    <w:rsid w:val="002803B2"/>
    <w:rsid w:val="00280665"/>
    <w:rsid w:val="002806CE"/>
    <w:rsid w:val="00280D5A"/>
    <w:rsid w:val="002810E7"/>
    <w:rsid w:val="0028127F"/>
    <w:rsid w:val="0028169C"/>
    <w:rsid w:val="00281B01"/>
    <w:rsid w:val="00281C53"/>
    <w:rsid w:val="0028253E"/>
    <w:rsid w:val="002826B7"/>
    <w:rsid w:val="002829A0"/>
    <w:rsid w:val="002829B5"/>
    <w:rsid w:val="00282B59"/>
    <w:rsid w:val="00282ED8"/>
    <w:rsid w:val="00282F07"/>
    <w:rsid w:val="00283A30"/>
    <w:rsid w:val="00283AC7"/>
    <w:rsid w:val="00283C02"/>
    <w:rsid w:val="00283DA5"/>
    <w:rsid w:val="00283E5E"/>
    <w:rsid w:val="00283EA9"/>
    <w:rsid w:val="00283F74"/>
    <w:rsid w:val="00283FFF"/>
    <w:rsid w:val="00284456"/>
    <w:rsid w:val="00284710"/>
    <w:rsid w:val="002847AE"/>
    <w:rsid w:val="00284821"/>
    <w:rsid w:val="002848C4"/>
    <w:rsid w:val="00284B9E"/>
    <w:rsid w:val="00284E98"/>
    <w:rsid w:val="002850F4"/>
    <w:rsid w:val="0028559E"/>
    <w:rsid w:val="0028575E"/>
    <w:rsid w:val="002857D1"/>
    <w:rsid w:val="00285AB3"/>
    <w:rsid w:val="00285B96"/>
    <w:rsid w:val="00286013"/>
    <w:rsid w:val="0028618E"/>
    <w:rsid w:val="002862F6"/>
    <w:rsid w:val="002863D4"/>
    <w:rsid w:val="00286CD4"/>
    <w:rsid w:val="002871B0"/>
    <w:rsid w:val="0028732D"/>
    <w:rsid w:val="00287386"/>
    <w:rsid w:val="002875C2"/>
    <w:rsid w:val="00287757"/>
    <w:rsid w:val="00287881"/>
    <w:rsid w:val="00287E0B"/>
    <w:rsid w:val="00290143"/>
    <w:rsid w:val="002901CD"/>
    <w:rsid w:val="00290254"/>
    <w:rsid w:val="002902D6"/>
    <w:rsid w:val="0029064A"/>
    <w:rsid w:val="002908BA"/>
    <w:rsid w:val="00290A59"/>
    <w:rsid w:val="00290C29"/>
    <w:rsid w:val="00290CBC"/>
    <w:rsid w:val="00291105"/>
    <w:rsid w:val="002911F1"/>
    <w:rsid w:val="00291556"/>
    <w:rsid w:val="00291578"/>
    <w:rsid w:val="00291AB8"/>
    <w:rsid w:val="00291CB7"/>
    <w:rsid w:val="00291D1D"/>
    <w:rsid w:val="00291F7D"/>
    <w:rsid w:val="00292442"/>
    <w:rsid w:val="00292951"/>
    <w:rsid w:val="00292BE4"/>
    <w:rsid w:val="00292C04"/>
    <w:rsid w:val="002932B2"/>
    <w:rsid w:val="0029343B"/>
    <w:rsid w:val="00294566"/>
    <w:rsid w:val="00294869"/>
    <w:rsid w:val="00294B76"/>
    <w:rsid w:val="00294BD5"/>
    <w:rsid w:val="0029507F"/>
    <w:rsid w:val="002951EC"/>
    <w:rsid w:val="002953E2"/>
    <w:rsid w:val="002956B8"/>
    <w:rsid w:val="0029579B"/>
    <w:rsid w:val="00295839"/>
    <w:rsid w:val="002958C5"/>
    <w:rsid w:val="00295CB0"/>
    <w:rsid w:val="00295CE4"/>
    <w:rsid w:val="00295F38"/>
    <w:rsid w:val="00295FA2"/>
    <w:rsid w:val="0029647E"/>
    <w:rsid w:val="002966F4"/>
    <w:rsid w:val="00296ABF"/>
    <w:rsid w:val="00296C8A"/>
    <w:rsid w:val="0029711B"/>
    <w:rsid w:val="0029754A"/>
    <w:rsid w:val="002975D7"/>
    <w:rsid w:val="002977C9"/>
    <w:rsid w:val="00297890"/>
    <w:rsid w:val="00297960"/>
    <w:rsid w:val="00297C2D"/>
    <w:rsid w:val="002A0097"/>
    <w:rsid w:val="002A012A"/>
    <w:rsid w:val="002A03A6"/>
    <w:rsid w:val="002A0A44"/>
    <w:rsid w:val="002A0D44"/>
    <w:rsid w:val="002A0E73"/>
    <w:rsid w:val="002A1002"/>
    <w:rsid w:val="002A1046"/>
    <w:rsid w:val="002A10D4"/>
    <w:rsid w:val="002A11B8"/>
    <w:rsid w:val="002A11D2"/>
    <w:rsid w:val="002A120A"/>
    <w:rsid w:val="002A16B3"/>
    <w:rsid w:val="002A175E"/>
    <w:rsid w:val="002A1929"/>
    <w:rsid w:val="002A1ACC"/>
    <w:rsid w:val="002A22D1"/>
    <w:rsid w:val="002A26A8"/>
    <w:rsid w:val="002A2B15"/>
    <w:rsid w:val="002A2D20"/>
    <w:rsid w:val="002A344D"/>
    <w:rsid w:val="002A3499"/>
    <w:rsid w:val="002A38CE"/>
    <w:rsid w:val="002A3D3F"/>
    <w:rsid w:val="002A4E09"/>
    <w:rsid w:val="002A4E2C"/>
    <w:rsid w:val="002A4F2A"/>
    <w:rsid w:val="002A5135"/>
    <w:rsid w:val="002A51DF"/>
    <w:rsid w:val="002A52CA"/>
    <w:rsid w:val="002A54F8"/>
    <w:rsid w:val="002A57BD"/>
    <w:rsid w:val="002A596D"/>
    <w:rsid w:val="002A5B99"/>
    <w:rsid w:val="002A5F7A"/>
    <w:rsid w:val="002A67C7"/>
    <w:rsid w:val="002A69D2"/>
    <w:rsid w:val="002A69E3"/>
    <w:rsid w:val="002A712B"/>
    <w:rsid w:val="002A73A1"/>
    <w:rsid w:val="002A7ACA"/>
    <w:rsid w:val="002A7D81"/>
    <w:rsid w:val="002B0303"/>
    <w:rsid w:val="002B0874"/>
    <w:rsid w:val="002B0881"/>
    <w:rsid w:val="002B0D60"/>
    <w:rsid w:val="002B118F"/>
    <w:rsid w:val="002B18AB"/>
    <w:rsid w:val="002B1D36"/>
    <w:rsid w:val="002B2157"/>
    <w:rsid w:val="002B2302"/>
    <w:rsid w:val="002B23F8"/>
    <w:rsid w:val="002B2620"/>
    <w:rsid w:val="002B26C0"/>
    <w:rsid w:val="002B270E"/>
    <w:rsid w:val="002B2766"/>
    <w:rsid w:val="002B3E8B"/>
    <w:rsid w:val="002B3F94"/>
    <w:rsid w:val="002B4541"/>
    <w:rsid w:val="002B48A8"/>
    <w:rsid w:val="002B4A7C"/>
    <w:rsid w:val="002B4B86"/>
    <w:rsid w:val="002B4BAC"/>
    <w:rsid w:val="002B50B5"/>
    <w:rsid w:val="002B5551"/>
    <w:rsid w:val="002B5880"/>
    <w:rsid w:val="002B59C6"/>
    <w:rsid w:val="002B5C2A"/>
    <w:rsid w:val="002B5C9D"/>
    <w:rsid w:val="002B60CC"/>
    <w:rsid w:val="002B63C6"/>
    <w:rsid w:val="002B6A2D"/>
    <w:rsid w:val="002B6B22"/>
    <w:rsid w:val="002B7185"/>
    <w:rsid w:val="002B742D"/>
    <w:rsid w:val="002B77DA"/>
    <w:rsid w:val="002B78A9"/>
    <w:rsid w:val="002B78E8"/>
    <w:rsid w:val="002B790E"/>
    <w:rsid w:val="002B79D7"/>
    <w:rsid w:val="002B7B5A"/>
    <w:rsid w:val="002B7CE5"/>
    <w:rsid w:val="002B7D64"/>
    <w:rsid w:val="002C0293"/>
    <w:rsid w:val="002C02B3"/>
    <w:rsid w:val="002C03AB"/>
    <w:rsid w:val="002C0569"/>
    <w:rsid w:val="002C0C57"/>
    <w:rsid w:val="002C0D9E"/>
    <w:rsid w:val="002C1035"/>
    <w:rsid w:val="002C1126"/>
    <w:rsid w:val="002C13AE"/>
    <w:rsid w:val="002C13E8"/>
    <w:rsid w:val="002C19FC"/>
    <w:rsid w:val="002C1A34"/>
    <w:rsid w:val="002C1CC9"/>
    <w:rsid w:val="002C1FE4"/>
    <w:rsid w:val="002C228F"/>
    <w:rsid w:val="002C273C"/>
    <w:rsid w:val="002C2A75"/>
    <w:rsid w:val="002C2BC7"/>
    <w:rsid w:val="002C35FF"/>
    <w:rsid w:val="002C37A5"/>
    <w:rsid w:val="002C399E"/>
    <w:rsid w:val="002C3B23"/>
    <w:rsid w:val="002C3F7F"/>
    <w:rsid w:val="002C408E"/>
    <w:rsid w:val="002C444A"/>
    <w:rsid w:val="002C446F"/>
    <w:rsid w:val="002C482E"/>
    <w:rsid w:val="002C4D38"/>
    <w:rsid w:val="002C52D6"/>
    <w:rsid w:val="002C532F"/>
    <w:rsid w:val="002C55A7"/>
    <w:rsid w:val="002C5D9A"/>
    <w:rsid w:val="002C67BA"/>
    <w:rsid w:val="002C6858"/>
    <w:rsid w:val="002C687F"/>
    <w:rsid w:val="002C6BBF"/>
    <w:rsid w:val="002C7140"/>
    <w:rsid w:val="002C72D3"/>
    <w:rsid w:val="002C72F4"/>
    <w:rsid w:val="002C76FE"/>
    <w:rsid w:val="002C774E"/>
    <w:rsid w:val="002C7E74"/>
    <w:rsid w:val="002D0712"/>
    <w:rsid w:val="002D078E"/>
    <w:rsid w:val="002D0970"/>
    <w:rsid w:val="002D09DA"/>
    <w:rsid w:val="002D0C32"/>
    <w:rsid w:val="002D0D3A"/>
    <w:rsid w:val="002D0EE7"/>
    <w:rsid w:val="002D1009"/>
    <w:rsid w:val="002D10C1"/>
    <w:rsid w:val="002D11F9"/>
    <w:rsid w:val="002D1235"/>
    <w:rsid w:val="002D14C7"/>
    <w:rsid w:val="002D18C1"/>
    <w:rsid w:val="002D19EE"/>
    <w:rsid w:val="002D1B09"/>
    <w:rsid w:val="002D1B2D"/>
    <w:rsid w:val="002D1BB5"/>
    <w:rsid w:val="002D1FC4"/>
    <w:rsid w:val="002D21C9"/>
    <w:rsid w:val="002D239F"/>
    <w:rsid w:val="002D2577"/>
    <w:rsid w:val="002D2A80"/>
    <w:rsid w:val="002D2AB4"/>
    <w:rsid w:val="002D2D1D"/>
    <w:rsid w:val="002D2D9B"/>
    <w:rsid w:val="002D2EFA"/>
    <w:rsid w:val="002D3133"/>
    <w:rsid w:val="002D3441"/>
    <w:rsid w:val="002D3B9D"/>
    <w:rsid w:val="002D3BDF"/>
    <w:rsid w:val="002D4012"/>
    <w:rsid w:val="002D4377"/>
    <w:rsid w:val="002D44BA"/>
    <w:rsid w:val="002D48D3"/>
    <w:rsid w:val="002D4B23"/>
    <w:rsid w:val="002D4EAE"/>
    <w:rsid w:val="002D5543"/>
    <w:rsid w:val="002D5559"/>
    <w:rsid w:val="002D5937"/>
    <w:rsid w:val="002D5C70"/>
    <w:rsid w:val="002D62CE"/>
    <w:rsid w:val="002D6E02"/>
    <w:rsid w:val="002D701D"/>
    <w:rsid w:val="002D749C"/>
    <w:rsid w:val="002D7AA5"/>
    <w:rsid w:val="002D7BB6"/>
    <w:rsid w:val="002E03B0"/>
    <w:rsid w:val="002E0C3F"/>
    <w:rsid w:val="002E0D1C"/>
    <w:rsid w:val="002E0ED2"/>
    <w:rsid w:val="002E1042"/>
    <w:rsid w:val="002E1116"/>
    <w:rsid w:val="002E1D52"/>
    <w:rsid w:val="002E1F33"/>
    <w:rsid w:val="002E1F8D"/>
    <w:rsid w:val="002E2191"/>
    <w:rsid w:val="002E22BE"/>
    <w:rsid w:val="002E23AE"/>
    <w:rsid w:val="002E2436"/>
    <w:rsid w:val="002E259B"/>
    <w:rsid w:val="002E28AB"/>
    <w:rsid w:val="002E29ED"/>
    <w:rsid w:val="002E3000"/>
    <w:rsid w:val="002E34C5"/>
    <w:rsid w:val="002E3503"/>
    <w:rsid w:val="002E3642"/>
    <w:rsid w:val="002E3829"/>
    <w:rsid w:val="002E3921"/>
    <w:rsid w:val="002E3B71"/>
    <w:rsid w:val="002E43E8"/>
    <w:rsid w:val="002E48D4"/>
    <w:rsid w:val="002E4C9A"/>
    <w:rsid w:val="002E4E4D"/>
    <w:rsid w:val="002E4F46"/>
    <w:rsid w:val="002E4FF8"/>
    <w:rsid w:val="002E5504"/>
    <w:rsid w:val="002E5553"/>
    <w:rsid w:val="002E5586"/>
    <w:rsid w:val="002E585E"/>
    <w:rsid w:val="002E5D2F"/>
    <w:rsid w:val="002E5D33"/>
    <w:rsid w:val="002E5D61"/>
    <w:rsid w:val="002E5E0C"/>
    <w:rsid w:val="002E6414"/>
    <w:rsid w:val="002E6528"/>
    <w:rsid w:val="002E681F"/>
    <w:rsid w:val="002E68CE"/>
    <w:rsid w:val="002E6E7C"/>
    <w:rsid w:val="002E7023"/>
    <w:rsid w:val="002E7125"/>
    <w:rsid w:val="002E723F"/>
    <w:rsid w:val="002E72A4"/>
    <w:rsid w:val="002E7557"/>
    <w:rsid w:val="002E7BB7"/>
    <w:rsid w:val="002E7EA1"/>
    <w:rsid w:val="002F0183"/>
    <w:rsid w:val="002F0424"/>
    <w:rsid w:val="002F0518"/>
    <w:rsid w:val="002F07A6"/>
    <w:rsid w:val="002F0B73"/>
    <w:rsid w:val="002F0CED"/>
    <w:rsid w:val="002F0FDE"/>
    <w:rsid w:val="002F13C5"/>
    <w:rsid w:val="002F15F9"/>
    <w:rsid w:val="002F1855"/>
    <w:rsid w:val="002F198D"/>
    <w:rsid w:val="002F1AA8"/>
    <w:rsid w:val="002F1E3D"/>
    <w:rsid w:val="002F2402"/>
    <w:rsid w:val="002F2505"/>
    <w:rsid w:val="002F25AE"/>
    <w:rsid w:val="002F297A"/>
    <w:rsid w:val="002F2A86"/>
    <w:rsid w:val="002F2CE8"/>
    <w:rsid w:val="002F2DC3"/>
    <w:rsid w:val="002F32C4"/>
    <w:rsid w:val="002F364D"/>
    <w:rsid w:val="002F3731"/>
    <w:rsid w:val="002F3BC0"/>
    <w:rsid w:val="002F41ED"/>
    <w:rsid w:val="002F44E9"/>
    <w:rsid w:val="002F4A9C"/>
    <w:rsid w:val="002F4B56"/>
    <w:rsid w:val="002F4C0A"/>
    <w:rsid w:val="002F4C8A"/>
    <w:rsid w:val="002F4E61"/>
    <w:rsid w:val="002F4E76"/>
    <w:rsid w:val="002F5105"/>
    <w:rsid w:val="002F5718"/>
    <w:rsid w:val="002F576B"/>
    <w:rsid w:val="002F60E4"/>
    <w:rsid w:val="002F63AC"/>
    <w:rsid w:val="002F647B"/>
    <w:rsid w:val="002F6CA7"/>
    <w:rsid w:val="002F7187"/>
    <w:rsid w:val="002F7188"/>
    <w:rsid w:val="002F7896"/>
    <w:rsid w:val="002F7E61"/>
    <w:rsid w:val="00300141"/>
    <w:rsid w:val="0030068E"/>
    <w:rsid w:val="00300A07"/>
    <w:rsid w:val="00300DB5"/>
    <w:rsid w:val="00300F2B"/>
    <w:rsid w:val="0030113D"/>
    <w:rsid w:val="00301269"/>
    <w:rsid w:val="00301647"/>
    <w:rsid w:val="00301834"/>
    <w:rsid w:val="0030192B"/>
    <w:rsid w:val="003019A2"/>
    <w:rsid w:val="00301E85"/>
    <w:rsid w:val="003023F0"/>
    <w:rsid w:val="0030259D"/>
    <w:rsid w:val="00302822"/>
    <w:rsid w:val="00302A0C"/>
    <w:rsid w:val="00302ACE"/>
    <w:rsid w:val="00302B30"/>
    <w:rsid w:val="00302B66"/>
    <w:rsid w:val="00303144"/>
    <w:rsid w:val="003032FA"/>
    <w:rsid w:val="00303508"/>
    <w:rsid w:val="0030390E"/>
    <w:rsid w:val="00303C1B"/>
    <w:rsid w:val="003040BE"/>
    <w:rsid w:val="0030427C"/>
    <w:rsid w:val="00304AC1"/>
    <w:rsid w:val="00304C1D"/>
    <w:rsid w:val="00305113"/>
    <w:rsid w:val="00305175"/>
    <w:rsid w:val="003055C4"/>
    <w:rsid w:val="003056DC"/>
    <w:rsid w:val="00305997"/>
    <w:rsid w:val="00305B0D"/>
    <w:rsid w:val="00305B2B"/>
    <w:rsid w:val="003060A8"/>
    <w:rsid w:val="00306252"/>
    <w:rsid w:val="003063B9"/>
    <w:rsid w:val="00306727"/>
    <w:rsid w:val="00306F43"/>
    <w:rsid w:val="00306F5C"/>
    <w:rsid w:val="00307782"/>
    <w:rsid w:val="00307C3D"/>
    <w:rsid w:val="00307DB1"/>
    <w:rsid w:val="00307DFA"/>
    <w:rsid w:val="0031041C"/>
    <w:rsid w:val="0031053E"/>
    <w:rsid w:val="00310AC1"/>
    <w:rsid w:val="00310CCD"/>
    <w:rsid w:val="00310E69"/>
    <w:rsid w:val="003111DB"/>
    <w:rsid w:val="0031199C"/>
    <w:rsid w:val="003119B0"/>
    <w:rsid w:val="00311BE1"/>
    <w:rsid w:val="00311E98"/>
    <w:rsid w:val="00311F31"/>
    <w:rsid w:val="0031211F"/>
    <w:rsid w:val="00312174"/>
    <w:rsid w:val="0031238D"/>
    <w:rsid w:val="0031254F"/>
    <w:rsid w:val="00312552"/>
    <w:rsid w:val="0031266F"/>
    <w:rsid w:val="00312A7C"/>
    <w:rsid w:val="00312C40"/>
    <w:rsid w:val="00312F1B"/>
    <w:rsid w:val="00312FBD"/>
    <w:rsid w:val="003131B0"/>
    <w:rsid w:val="003131D1"/>
    <w:rsid w:val="003134AD"/>
    <w:rsid w:val="00313761"/>
    <w:rsid w:val="00313F3C"/>
    <w:rsid w:val="00314688"/>
    <w:rsid w:val="0031474B"/>
    <w:rsid w:val="003149D9"/>
    <w:rsid w:val="00314B3B"/>
    <w:rsid w:val="00315198"/>
    <w:rsid w:val="003151EA"/>
    <w:rsid w:val="003153A1"/>
    <w:rsid w:val="00315969"/>
    <w:rsid w:val="00315B21"/>
    <w:rsid w:val="00315DB8"/>
    <w:rsid w:val="00315DC5"/>
    <w:rsid w:val="00316561"/>
    <w:rsid w:val="00316DFD"/>
    <w:rsid w:val="00316E1E"/>
    <w:rsid w:val="00316EE4"/>
    <w:rsid w:val="00317044"/>
    <w:rsid w:val="003172A7"/>
    <w:rsid w:val="003173D6"/>
    <w:rsid w:val="003178C3"/>
    <w:rsid w:val="00317912"/>
    <w:rsid w:val="00317D2D"/>
    <w:rsid w:val="00317E55"/>
    <w:rsid w:val="00317F17"/>
    <w:rsid w:val="0032005A"/>
    <w:rsid w:val="00320946"/>
    <w:rsid w:val="00320AB9"/>
    <w:rsid w:val="00320BBE"/>
    <w:rsid w:val="00320C64"/>
    <w:rsid w:val="00321095"/>
    <w:rsid w:val="00321345"/>
    <w:rsid w:val="00321347"/>
    <w:rsid w:val="003214C0"/>
    <w:rsid w:val="00321517"/>
    <w:rsid w:val="003215F5"/>
    <w:rsid w:val="00321619"/>
    <w:rsid w:val="00321A79"/>
    <w:rsid w:val="0032270D"/>
    <w:rsid w:val="003230E5"/>
    <w:rsid w:val="00323BE4"/>
    <w:rsid w:val="00323EE1"/>
    <w:rsid w:val="0032413D"/>
    <w:rsid w:val="00324218"/>
    <w:rsid w:val="00324524"/>
    <w:rsid w:val="003246ED"/>
    <w:rsid w:val="0032487E"/>
    <w:rsid w:val="00324960"/>
    <w:rsid w:val="00324E44"/>
    <w:rsid w:val="00325018"/>
    <w:rsid w:val="00325069"/>
    <w:rsid w:val="00325A9E"/>
    <w:rsid w:val="00325BB2"/>
    <w:rsid w:val="00325E0A"/>
    <w:rsid w:val="0032622C"/>
    <w:rsid w:val="00326A25"/>
    <w:rsid w:val="00326B75"/>
    <w:rsid w:val="00326E64"/>
    <w:rsid w:val="003278BA"/>
    <w:rsid w:val="00327AC2"/>
    <w:rsid w:val="00330365"/>
    <w:rsid w:val="00330509"/>
    <w:rsid w:val="003306A2"/>
    <w:rsid w:val="00330B40"/>
    <w:rsid w:val="00330BBD"/>
    <w:rsid w:val="00330D46"/>
    <w:rsid w:val="00330DF0"/>
    <w:rsid w:val="00331267"/>
    <w:rsid w:val="00331625"/>
    <w:rsid w:val="00331931"/>
    <w:rsid w:val="00331A55"/>
    <w:rsid w:val="00331C3A"/>
    <w:rsid w:val="00331C95"/>
    <w:rsid w:val="003320D0"/>
    <w:rsid w:val="0033260F"/>
    <w:rsid w:val="0033276B"/>
    <w:rsid w:val="00332833"/>
    <w:rsid w:val="00332F2C"/>
    <w:rsid w:val="00333033"/>
    <w:rsid w:val="0033314C"/>
    <w:rsid w:val="00333177"/>
    <w:rsid w:val="00333179"/>
    <w:rsid w:val="0033354A"/>
    <w:rsid w:val="00333679"/>
    <w:rsid w:val="003337C6"/>
    <w:rsid w:val="00333D25"/>
    <w:rsid w:val="003340B8"/>
    <w:rsid w:val="0033421A"/>
    <w:rsid w:val="0033440F"/>
    <w:rsid w:val="003347F7"/>
    <w:rsid w:val="00334800"/>
    <w:rsid w:val="00334875"/>
    <w:rsid w:val="00334AB3"/>
    <w:rsid w:val="00334AB6"/>
    <w:rsid w:val="00334C85"/>
    <w:rsid w:val="00334E29"/>
    <w:rsid w:val="00334F20"/>
    <w:rsid w:val="0033551A"/>
    <w:rsid w:val="00335958"/>
    <w:rsid w:val="00335A21"/>
    <w:rsid w:val="00335A91"/>
    <w:rsid w:val="003361A2"/>
    <w:rsid w:val="0033628F"/>
    <w:rsid w:val="00336438"/>
    <w:rsid w:val="0033681E"/>
    <w:rsid w:val="0033686F"/>
    <w:rsid w:val="0033688B"/>
    <w:rsid w:val="00336C34"/>
    <w:rsid w:val="00336C58"/>
    <w:rsid w:val="00337111"/>
    <w:rsid w:val="00337408"/>
    <w:rsid w:val="00337861"/>
    <w:rsid w:val="00337868"/>
    <w:rsid w:val="0033797E"/>
    <w:rsid w:val="00337C76"/>
    <w:rsid w:val="00337D76"/>
    <w:rsid w:val="003408F0"/>
    <w:rsid w:val="00340A2C"/>
    <w:rsid w:val="00340BCD"/>
    <w:rsid w:val="00340D20"/>
    <w:rsid w:val="00340F88"/>
    <w:rsid w:val="0034114D"/>
    <w:rsid w:val="003411FE"/>
    <w:rsid w:val="00341D4C"/>
    <w:rsid w:val="00341EE9"/>
    <w:rsid w:val="00341F55"/>
    <w:rsid w:val="00341F59"/>
    <w:rsid w:val="0034207F"/>
    <w:rsid w:val="00342297"/>
    <w:rsid w:val="00342316"/>
    <w:rsid w:val="0034248C"/>
    <w:rsid w:val="003425C3"/>
    <w:rsid w:val="003425DD"/>
    <w:rsid w:val="003426A0"/>
    <w:rsid w:val="003426D5"/>
    <w:rsid w:val="0034298F"/>
    <w:rsid w:val="003429DA"/>
    <w:rsid w:val="00342B2A"/>
    <w:rsid w:val="00343100"/>
    <w:rsid w:val="0034312E"/>
    <w:rsid w:val="00343232"/>
    <w:rsid w:val="0034353C"/>
    <w:rsid w:val="0034372B"/>
    <w:rsid w:val="00343760"/>
    <w:rsid w:val="00343AA5"/>
    <w:rsid w:val="00343BB3"/>
    <w:rsid w:val="00343DDD"/>
    <w:rsid w:val="00343EF1"/>
    <w:rsid w:val="00343F93"/>
    <w:rsid w:val="003443D7"/>
    <w:rsid w:val="00344669"/>
    <w:rsid w:val="0034494D"/>
    <w:rsid w:val="00344AB7"/>
    <w:rsid w:val="00344CA3"/>
    <w:rsid w:val="00344D6E"/>
    <w:rsid w:val="0034519C"/>
    <w:rsid w:val="0034564E"/>
    <w:rsid w:val="003456FF"/>
    <w:rsid w:val="00345750"/>
    <w:rsid w:val="003457F1"/>
    <w:rsid w:val="00345CB8"/>
    <w:rsid w:val="00345F9C"/>
    <w:rsid w:val="00345FCD"/>
    <w:rsid w:val="00346300"/>
    <w:rsid w:val="003464DD"/>
    <w:rsid w:val="003466F7"/>
    <w:rsid w:val="00346ADF"/>
    <w:rsid w:val="00346D0D"/>
    <w:rsid w:val="00347812"/>
    <w:rsid w:val="00347C3F"/>
    <w:rsid w:val="00350549"/>
    <w:rsid w:val="0035068B"/>
    <w:rsid w:val="00350C65"/>
    <w:rsid w:val="00351285"/>
    <w:rsid w:val="00351373"/>
    <w:rsid w:val="00351996"/>
    <w:rsid w:val="00351B0C"/>
    <w:rsid w:val="00351C28"/>
    <w:rsid w:val="0035206E"/>
    <w:rsid w:val="003521D1"/>
    <w:rsid w:val="00352288"/>
    <w:rsid w:val="003528E7"/>
    <w:rsid w:val="00352E5F"/>
    <w:rsid w:val="0035356D"/>
    <w:rsid w:val="00353929"/>
    <w:rsid w:val="00353EB7"/>
    <w:rsid w:val="00353F59"/>
    <w:rsid w:val="00354077"/>
    <w:rsid w:val="003541B7"/>
    <w:rsid w:val="00354A7F"/>
    <w:rsid w:val="003552E9"/>
    <w:rsid w:val="00355335"/>
    <w:rsid w:val="00355826"/>
    <w:rsid w:val="0035584C"/>
    <w:rsid w:val="00355864"/>
    <w:rsid w:val="003558A2"/>
    <w:rsid w:val="003558F6"/>
    <w:rsid w:val="00355EA5"/>
    <w:rsid w:val="00355FA7"/>
    <w:rsid w:val="00356026"/>
    <w:rsid w:val="00356302"/>
    <w:rsid w:val="003563B4"/>
    <w:rsid w:val="003565C0"/>
    <w:rsid w:val="00356A79"/>
    <w:rsid w:val="00357011"/>
    <w:rsid w:val="003575D9"/>
    <w:rsid w:val="00357882"/>
    <w:rsid w:val="00357D19"/>
    <w:rsid w:val="003605AA"/>
    <w:rsid w:val="003609C1"/>
    <w:rsid w:val="00360DE0"/>
    <w:rsid w:val="0036126C"/>
    <w:rsid w:val="00361A47"/>
    <w:rsid w:val="00361C06"/>
    <w:rsid w:val="00361C44"/>
    <w:rsid w:val="00361ECA"/>
    <w:rsid w:val="0036200D"/>
    <w:rsid w:val="0036258B"/>
    <w:rsid w:val="00362602"/>
    <w:rsid w:val="00362729"/>
    <w:rsid w:val="00362A66"/>
    <w:rsid w:val="00362A68"/>
    <w:rsid w:val="00362F01"/>
    <w:rsid w:val="00362F1C"/>
    <w:rsid w:val="003636D0"/>
    <w:rsid w:val="003636D4"/>
    <w:rsid w:val="003636EA"/>
    <w:rsid w:val="00363C7B"/>
    <w:rsid w:val="00363F02"/>
    <w:rsid w:val="00364559"/>
    <w:rsid w:val="00364892"/>
    <w:rsid w:val="003648A8"/>
    <w:rsid w:val="003649EC"/>
    <w:rsid w:val="00364A91"/>
    <w:rsid w:val="00364ACD"/>
    <w:rsid w:val="00364C21"/>
    <w:rsid w:val="0036544D"/>
    <w:rsid w:val="00365484"/>
    <w:rsid w:val="003654B8"/>
    <w:rsid w:val="00365AE4"/>
    <w:rsid w:val="00365BB1"/>
    <w:rsid w:val="00365C47"/>
    <w:rsid w:val="00365FA5"/>
    <w:rsid w:val="00365FE5"/>
    <w:rsid w:val="0036600D"/>
    <w:rsid w:val="00366B4B"/>
    <w:rsid w:val="00366CD6"/>
    <w:rsid w:val="00366E1B"/>
    <w:rsid w:val="00366F21"/>
    <w:rsid w:val="0036739A"/>
    <w:rsid w:val="0036747C"/>
    <w:rsid w:val="0036747E"/>
    <w:rsid w:val="00367BC7"/>
    <w:rsid w:val="00370000"/>
    <w:rsid w:val="00370C5B"/>
    <w:rsid w:val="00370F48"/>
    <w:rsid w:val="0037106E"/>
    <w:rsid w:val="00371127"/>
    <w:rsid w:val="0037132E"/>
    <w:rsid w:val="003718C3"/>
    <w:rsid w:val="00371A0A"/>
    <w:rsid w:val="00371BB3"/>
    <w:rsid w:val="00371E17"/>
    <w:rsid w:val="00371E29"/>
    <w:rsid w:val="003727CD"/>
    <w:rsid w:val="00372CF0"/>
    <w:rsid w:val="003731E8"/>
    <w:rsid w:val="003733D9"/>
    <w:rsid w:val="0037346A"/>
    <w:rsid w:val="00373597"/>
    <w:rsid w:val="003742AA"/>
    <w:rsid w:val="00374447"/>
    <w:rsid w:val="00374DBF"/>
    <w:rsid w:val="003753F7"/>
    <w:rsid w:val="003756A1"/>
    <w:rsid w:val="0037587C"/>
    <w:rsid w:val="003758CF"/>
    <w:rsid w:val="00375986"/>
    <w:rsid w:val="00375A62"/>
    <w:rsid w:val="00375A74"/>
    <w:rsid w:val="00375BC4"/>
    <w:rsid w:val="00375DE3"/>
    <w:rsid w:val="00375F94"/>
    <w:rsid w:val="00376029"/>
    <w:rsid w:val="003763C4"/>
    <w:rsid w:val="00376A75"/>
    <w:rsid w:val="00376EF3"/>
    <w:rsid w:val="00376FAE"/>
    <w:rsid w:val="00376FEE"/>
    <w:rsid w:val="0037727C"/>
    <w:rsid w:val="00377A63"/>
    <w:rsid w:val="00377F3E"/>
    <w:rsid w:val="003803CA"/>
    <w:rsid w:val="00380438"/>
    <w:rsid w:val="0038051D"/>
    <w:rsid w:val="00380796"/>
    <w:rsid w:val="00380BE2"/>
    <w:rsid w:val="00380E0B"/>
    <w:rsid w:val="00380ED3"/>
    <w:rsid w:val="00381040"/>
    <w:rsid w:val="003817EC"/>
    <w:rsid w:val="0038183F"/>
    <w:rsid w:val="00381B96"/>
    <w:rsid w:val="00381C81"/>
    <w:rsid w:val="00381CC0"/>
    <w:rsid w:val="00381E6C"/>
    <w:rsid w:val="003820EB"/>
    <w:rsid w:val="003824AA"/>
    <w:rsid w:val="00382826"/>
    <w:rsid w:val="00382AA9"/>
    <w:rsid w:val="00382B5B"/>
    <w:rsid w:val="00382E95"/>
    <w:rsid w:val="003837A0"/>
    <w:rsid w:val="003838FC"/>
    <w:rsid w:val="00383B32"/>
    <w:rsid w:val="00383FF6"/>
    <w:rsid w:val="0038400F"/>
    <w:rsid w:val="00384122"/>
    <w:rsid w:val="00384245"/>
    <w:rsid w:val="0038441E"/>
    <w:rsid w:val="00384571"/>
    <w:rsid w:val="00384ADF"/>
    <w:rsid w:val="00384E94"/>
    <w:rsid w:val="00384FF4"/>
    <w:rsid w:val="0038559E"/>
    <w:rsid w:val="00385C1A"/>
    <w:rsid w:val="003866D8"/>
    <w:rsid w:val="00386707"/>
    <w:rsid w:val="00386900"/>
    <w:rsid w:val="00386A36"/>
    <w:rsid w:val="00386B09"/>
    <w:rsid w:val="00386C70"/>
    <w:rsid w:val="00386CE1"/>
    <w:rsid w:val="00386D57"/>
    <w:rsid w:val="00386D61"/>
    <w:rsid w:val="00387193"/>
    <w:rsid w:val="003879E7"/>
    <w:rsid w:val="003902E9"/>
    <w:rsid w:val="00390527"/>
    <w:rsid w:val="00390725"/>
    <w:rsid w:val="003911E0"/>
    <w:rsid w:val="003912A1"/>
    <w:rsid w:val="00391449"/>
    <w:rsid w:val="00391693"/>
    <w:rsid w:val="00391799"/>
    <w:rsid w:val="003918A0"/>
    <w:rsid w:val="00391CBD"/>
    <w:rsid w:val="00392593"/>
    <w:rsid w:val="00392B47"/>
    <w:rsid w:val="00392C10"/>
    <w:rsid w:val="00392F4B"/>
    <w:rsid w:val="00393076"/>
    <w:rsid w:val="00393922"/>
    <w:rsid w:val="00393FAA"/>
    <w:rsid w:val="0039415F"/>
    <w:rsid w:val="00394307"/>
    <w:rsid w:val="0039477E"/>
    <w:rsid w:val="00394873"/>
    <w:rsid w:val="003948BD"/>
    <w:rsid w:val="00394B1A"/>
    <w:rsid w:val="00394CA0"/>
    <w:rsid w:val="00395144"/>
    <w:rsid w:val="0039548F"/>
    <w:rsid w:val="003954A4"/>
    <w:rsid w:val="0039563E"/>
    <w:rsid w:val="00395803"/>
    <w:rsid w:val="003958F7"/>
    <w:rsid w:val="00395EBE"/>
    <w:rsid w:val="0039631F"/>
    <w:rsid w:val="00396A12"/>
    <w:rsid w:val="00396A88"/>
    <w:rsid w:val="00396C39"/>
    <w:rsid w:val="00396D03"/>
    <w:rsid w:val="00396F66"/>
    <w:rsid w:val="00396FF4"/>
    <w:rsid w:val="003970D2"/>
    <w:rsid w:val="003972D7"/>
    <w:rsid w:val="003972DF"/>
    <w:rsid w:val="003975FB"/>
    <w:rsid w:val="00397619"/>
    <w:rsid w:val="00397754"/>
    <w:rsid w:val="00397757"/>
    <w:rsid w:val="003978F8"/>
    <w:rsid w:val="00397ECB"/>
    <w:rsid w:val="003A028E"/>
    <w:rsid w:val="003A040B"/>
    <w:rsid w:val="003A09D3"/>
    <w:rsid w:val="003A0ED0"/>
    <w:rsid w:val="003A1206"/>
    <w:rsid w:val="003A15D1"/>
    <w:rsid w:val="003A19ED"/>
    <w:rsid w:val="003A1AC7"/>
    <w:rsid w:val="003A2427"/>
    <w:rsid w:val="003A2632"/>
    <w:rsid w:val="003A2BFF"/>
    <w:rsid w:val="003A2FE3"/>
    <w:rsid w:val="003A31A9"/>
    <w:rsid w:val="003A3301"/>
    <w:rsid w:val="003A373B"/>
    <w:rsid w:val="003A3A93"/>
    <w:rsid w:val="003A3ACA"/>
    <w:rsid w:val="003A3BBF"/>
    <w:rsid w:val="003A3D15"/>
    <w:rsid w:val="003A3D8A"/>
    <w:rsid w:val="003A3E19"/>
    <w:rsid w:val="003A3E80"/>
    <w:rsid w:val="003A3F2F"/>
    <w:rsid w:val="003A414F"/>
    <w:rsid w:val="003A4183"/>
    <w:rsid w:val="003A4553"/>
    <w:rsid w:val="003A4666"/>
    <w:rsid w:val="003A4B63"/>
    <w:rsid w:val="003A4C25"/>
    <w:rsid w:val="003A4E80"/>
    <w:rsid w:val="003A4EC9"/>
    <w:rsid w:val="003A52C2"/>
    <w:rsid w:val="003A538F"/>
    <w:rsid w:val="003A5792"/>
    <w:rsid w:val="003A5D13"/>
    <w:rsid w:val="003A5DC8"/>
    <w:rsid w:val="003A5E0B"/>
    <w:rsid w:val="003A607D"/>
    <w:rsid w:val="003A62C1"/>
    <w:rsid w:val="003A6979"/>
    <w:rsid w:val="003A6E0E"/>
    <w:rsid w:val="003A6F6D"/>
    <w:rsid w:val="003A722C"/>
    <w:rsid w:val="003A7302"/>
    <w:rsid w:val="003A73B6"/>
    <w:rsid w:val="003A7417"/>
    <w:rsid w:val="003A74DA"/>
    <w:rsid w:val="003A75E6"/>
    <w:rsid w:val="003A76CA"/>
    <w:rsid w:val="003A7866"/>
    <w:rsid w:val="003A7AFC"/>
    <w:rsid w:val="003A7C56"/>
    <w:rsid w:val="003A7D99"/>
    <w:rsid w:val="003A7E54"/>
    <w:rsid w:val="003A7E6D"/>
    <w:rsid w:val="003B0139"/>
    <w:rsid w:val="003B0A4C"/>
    <w:rsid w:val="003B0AC8"/>
    <w:rsid w:val="003B0F53"/>
    <w:rsid w:val="003B0FCB"/>
    <w:rsid w:val="003B1048"/>
    <w:rsid w:val="003B1291"/>
    <w:rsid w:val="003B1499"/>
    <w:rsid w:val="003B1604"/>
    <w:rsid w:val="003B1A16"/>
    <w:rsid w:val="003B1D62"/>
    <w:rsid w:val="003B1F7B"/>
    <w:rsid w:val="003B2163"/>
    <w:rsid w:val="003B21FD"/>
    <w:rsid w:val="003B226C"/>
    <w:rsid w:val="003B2810"/>
    <w:rsid w:val="003B2A95"/>
    <w:rsid w:val="003B2C2B"/>
    <w:rsid w:val="003B2D4A"/>
    <w:rsid w:val="003B2E0D"/>
    <w:rsid w:val="003B2E86"/>
    <w:rsid w:val="003B2F4B"/>
    <w:rsid w:val="003B3329"/>
    <w:rsid w:val="003B3A12"/>
    <w:rsid w:val="003B3D40"/>
    <w:rsid w:val="003B443D"/>
    <w:rsid w:val="003B45E8"/>
    <w:rsid w:val="003B46F1"/>
    <w:rsid w:val="003B4750"/>
    <w:rsid w:val="003B47C3"/>
    <w:rsid w:val="003B49DB"/>
    <w:rsid w:val="003B5150"/>
    <w:rsid w:val="003B5190"/>
    <w:rsid w:val="003B537D"/>
    <w:rsid w:val="003B53BD"/>
    <w:rsid w:val="003B5504"/>
    <w:rsid w:val="003B55BF"/>
    <w:rsid w:val="003B5600"/>
    <w:rsid w:val="003B57ED"/>
    <w:rsid w:val="003B5908"/>
    <w:rsid w:val="003B619B"/>
    <w:rsid w:val="003B640F"/>
    <w:rsid w:val="003B6772"/>
    <w:rsid w:val="003B68B1"/>
    <w:rsid w:val="003B6B0E"/>
    <w:rsid w:val="003B6C97"/>
    <w:rsid w:val="003B71A1"/>
    <w:rsid w:val="003B7362"/>
    <w:rsid w:val="003B74BE"/>
    <w:rsid w:val="003B75ED"/>
    <w:rsid w:val="003B765C"/>
    <w:rsid w:val="003B76A7"/>
    <w:rsid w:val="003B7771"/>
    <w:rsid w:val="003B781C"/>
    <w:rsid w:val="003B7E94"/>
    <w:rsid w:val="003C0011"/>
    <w:rsid w:val="003C04B6"/>
    <w:rsid w:val="003C0A6C"/>
    <w:rsid w:val="003C0A6F"/>
    <w:rsid w:val="003C0D74"/>
    <w:rsid w:val="003C1183"/>
    <w:rsid w:val="003C1F69"/>
    <w:rsid w:val="003C205F"/>
    <w:rsid w:val="003C21A6"/>
    <w:rsid w:val="003C25F9"/>
    <w:rsid w:val="003C2BDA"/>
    <w:rsid w:val="003C2C0D"/>
    <w:rsid w:val="003C2C66"/>
    <w:rsid w:val="003C300B"/>
    <w:rsid w:val="003C30EC"/>
    <w:rsid w:val="003C390B"/>
    <w:rsid w:val="003C3B57"/>
    <w:rsid w:val="003C5140"/>
    <w:rsid w:val="003C5370"/>
    <w:rsid w:val="003C57B6"/>
    <w:rsid w:val="003C59C0"/>
    <w:rsid w:val="003C5C35"/>
    <w:rsid w:val="003C6914"/>
    <w:rsid w:val="003C6DF0"/>
    <w:rsid w:val="003C6ECF"/>
    <w:rsid w:val="003C6FB4"/>
    <w:rsid w:val="003C75D1"/>
    <w:rsid w:val="003C7903"/>
    <w:rsid w:val="003C7D07"/>
    <w:rsid w:val="003D002F"/>
    <w:rsid w:val="003D0AC8"/>
    <w:rsid w:val="003D0BBA"/>
    <w:rsid w:val="003D134E"/>
    <w:rsid w:val="003D18AE"/>
    <w:rsid w:val="003D19F2"/>
    <w:rsid w:val="003D1AF0"/>
    <w:rsid w:val="003D1B95"/>
    <w:rsid w:val="003D228C"/>
    <w:rsid w:val="003D2616"/>
    <w:rsid w:val="003D2A34"/>
    <w:rsid w:val="003D2E02"/>
    <w:rsid w:val="003D2FC3"/>
    <w:rsid w:val="003D3028"/>
    <w:rsid w:val="003D3949"/>
    <w:rsid w:val="003D3FBD"/>
    <w:rsid w:val="003D4029"/>
    <w:rsid w:val="003D432D"/>
    <w:rsid w:val="003D44EC"/>
    <w:rsid w:val="003D4E8A"/>
    <w:rsid w:val="003D4F8B"/>
    <w:rsid w:val="003D5307"/>
    <w:rsid w:val="003D5478"/>
    <w:rsid w:val="003D54AB"/>
    <w:rsid w:val="003D54E9"/>
    <w:rsid w:val="003D578A"/>
    <w:rsid w:val="003D5CBE"/>
    <w:rsid w:val="003D6672"/>
    <w:rsid w:val="003D66C9"/>
    <w:rsid w:val="003D6CF7"/>
    <w:rsid w:val="003D70B4"/>
    <w:rsid w:val="003D70C8"/>
    <w:rsid w:val="003D77FD"/>
    <w:rsid w:val="003D786A"/>
    <w:rsid w:val="003E00FF"/>
    <w:rsid w:val="003E07D5"/>
    <w:rsid w:val="003E0A6F"/>
    <w:rsid w:val="003E0ABF"/>
    <w:rsid w:val="003E0D1C"/>
    <w:rsid w:val="003E0F81"/>
    <w:rsid w:val="003E10F8"/>
    <w:rsid w:val="003E11F5"/>
    <w:rsid w:val="003E1294"/>
    <w:rsid w:val="003E1457"/>
    <w:rsid w:val="003E1BAD"/>
    <w:rsid w:val="003E2297"/>
    <w:rsid w:val="003E240E"/>
    <w:rsid w:val="003E241C"/>
    <w:rsid w:val="003E26E7"/>
    <w:rsid w:val="003E2AF4"/>
    <w:rsid w:val="003E2C27"/>
    <w:rsid w:val="003E2F5A"/>
    <w:rsid w:val="003E2FEB"/>
    <w:rsid w:val="003E329B"/>
    <w:rsid w:val="003E36D2"/>
    <w:rsid w:val="003E38B9"/>
    <w:rsid w:val="003E3AD8"/>
    <w:rsid w:val="003E3BB6"/>
    <w:rsid w:val="003E3C34"/>
    <w:rsid w:val="003E3E10"/>
    <w:rsid w:val="003E3FD3"/>
    <w:rsid w:val="003E4645"/>
    <w:rsid w:val="003E472E"/>
    <w:rsid w:val="003E47FB"/>
    <w:rsid w:val="003E4809"/>
    <w:rsid w:val="003E482A"/>
    <w:rsid w:val="003E4867"/>
    <w:rsid w:val="003E48F1"/>
    <w:rsid w:val="003E5011"/>
    <w:rsid w:val="003E55A4"/>
    <w:rsid w:val="003E560A"/>
    <w:rsid w:val="003E5619"/>
    <w:rsid w:val="003E5BEE"/>
    <w:rsid w:val="003E62AE"/>
    <w:rsid w:val="003E63BD"/>
    <w:rsid w:val="003E63EF"/>
    <w:rsid w:val="003E6915"/>
    <w:rsid w:val="003E6CB6"/>
    <w:rsid w:val="003E7083"/>
    <w:rsid w:val="003E7163"/>
    <w:rsid w:val="003E72EF"/>
    <w:rsid w:val="003E73F0"/>
    <w:rsid w:val="003E7549"/>
    <w:rsid w:val="003E76EF"/>
    <w:rsid w:val="003E78A7"/>
    <w:rsid w:val="003E78DC"/>
    <w:rsid w:val="003E7911"/>
    <w:rsid w:val="003E7C88"/>
    <w:rsid w:val="003E7DAE"/>
    <w:rsid w:val="003F0063"/>
    <w:rsid w:val="003F009A"/>
    <w:rsid w:val="003F065A"/>
    <w:rsid w:val="003F0C2C"/>
    <w:rsid w:val="003F0C6C"/>
    <w:rsid w:val="003F0DC4"/>
    <w:rsid w:val="003F1884"/>
    <w:rsid w:val="003F1A32"/>
    <w:rsid w:val="003F1A90"/>
    <w:rsid w:val="003F1C36"/>
    <w:rsid w:val="003F1C5B"/>
    <w:rsid w:val="003F1DFD"/>
    <w:rsid w:val="003F1ED4"/>
    <w:rsid w:val="003F270C"/>
    <w:rsid w:val="003F3164"/>
    <w:rsid w:val="003F3345"/>
    <w:rsid w:val="003F3506"/>
    <w:rsid w:val="003F3632"/>
    <w:rsid w:val="003F38A2"/>
    <w:rsid w:val="003F3946"/>
    <w:rsid w:val="003F3A15"/>
    <w:rsid w:val="003F3E86"/>
    <w:rsid w:val="003F3F75"/>
    <w:rsid w:val="003F3FCF"/>
    <w:rsid w:val="003F43E9"/>
    <w:rsid w:val="003F449D"/>
    <w:rsid w:val="003F48E2"/>
    <w:rsid w:val="003F493C"/>
    <w:rsid w:val="003F49F3"/>
    <w:rsid w:val="003F5080"/>
    <w:rsid w:val="003F5086"/>
    <w:rsid w:val="003F5238"/>
    <w:rsid w:val="003F55AF"/>
    <w:rsid w:val="003F5656"/>
    <w:rsid w:val="003F57E9"/>
    <w:rsid w:val="003F596E"/>
    <w:rsid w:val="003F5A35"/>
    <w:rsid w:val="003F5B7D"/>
    <w:rsid w:val="003F5E44"/>
    <w:rsid w:val="003F627E"/>
    <w:rsid w:val="003F6637"/>
    <w:rsid w:val="003F679F"/>
    <w:rsid w:val="003F690D"/>
    <w:rsid w:val="003F6BDD"/>
    <w:rsid w:val="003F6EA2"/>
    <w:rsid w:val="003F713D"/>
    <w:rsid w:val="003F71AF"/>
    <w:rsid w:val="003F774D"/>
    <w:rsid w:val="003F782D"/>
    <w:rsid w:val="003F7C1A"/>
    <w:rsid w:val="003F7EA7"/>
    <w:rsid w:val="003F7EFB"/>
    <w:rsid w:val="00400258"/>
    <w:rsid w:val="00400AEC"/>
    <w:rsid w:val="00400F59"/>
    <w:rsid w:val="004012A4"/>
    <w:rsid w:val="00401B63"/>
    <w:rsid w:val="00401BF0"/>
    <w:rsid w:val="00401F28"/>
    <w:rsid w:val="0040200C"/>
    <w:rsid w:val="0040216D"/>
    <w:rsid w:val="004021BD"/>
    <w:rsid w:val="004024A9"/>
    <w:rsid w:val="004028A1"/>
    <w:rsid w:val="004028D1"/>
    <w:rsid w:val="0040292D"/>
    <w:rsid w:val="00402A47"/>
    <w:rsid w:val="00402CB9"/>
    <w:rsid w:val="00402CE5"/>
    <w:rsid w:val="004030D9"/>
    <w:rsid w:val="00403324"/>
    <w:rsid w:val="0040337A"/>
    <w:rsid w:val="00403413"/>
    <w:rsid w:val="00403427"/>
    <w:rsid w:val="004034E3"/>
    <w:rsid w:val="00403A59"/>
    <w:rsid w:val="00403B47"/>
    <w:rsid w:val="00403C26"/>
    <w:rsid w:val="00403D9C"/>
    <w:rsid w:val="00404524"/>
    <w:rsid w:val="00404DEE"/>
    <w:rsid w:val="004050A1"/>
    <w:rsid w:val="004058CB"/>
    <w:rsid w:val="00405A58"/>
    <w:rsid w:val="00405BA8"/>
    <w:rsid w:val="00406157"/>
    <w:rsid w:val="00406675"/>
    <w:rsid w:val="0040698A"/>
    <w:rsid w:val="0040743E"/>
    <w:rsid w:val="0040748E"/>
    <w:rsid w:val="004075D4"/>
    <w:rsid w:val="0040777B"/>
    <w:rsid w:val="004077C6"/>
    <w:rsid w:val="004077DC"/>
    <w:rsid w:val="00407885"/>
    <w:rsid w:val="004100F3"/>
    <w:rsid w:val="00410659"/>
    <w:rsid w:val="00410AB6"/>
    <w:rsid w:val="00410C1F"/>
    <w:rsid w:val="00410C82"/>
    <w:rsid w:val="00411642"/>
    <w:rsid w:val="004116F5"/>
    <w:rsid w:val="00411932"/>
    <w:rsid w:val="00411B60"/>
    <w:rsid w:val="00412083"/>
    <w:rsid w:val="0041242B"/>
    <w:rsid w:val="00412A85"/>
    <w:rsid w:val="00412D62"/>
    <w:rsid w:val="00412ECF"/>
    <w:rsid w:val="00413651"/>
    <w:rsid w:val="00413AAE"/>
    <w:rsid w:val="00413B85"/>
    <w:rsid w:val="0041436F"/>
    <w:rsid w:val="0041458E"/>
    <w:rsid w:val="00414C7D"/>
    <w:rsid w:val="00414D10"/>
    <w:rsid w:val="00414F4F"/>
    <w:rsid w:val="004154FE"/>
    <w:rsid w:val="00415A38"/>
    <w:rsid w:val="00415B2D"/>
    <w:rsid w:val="00415D09"/>
    <w:rsid w:val="00416026"/>
    <w:rsid w:val="00416180"/>
    <w:rsid w:val="004163B4"/>
    <w:rsid w:val="00416661"/>
    <w:rsid w:val="004167F5"/>
    <w:rsid w:val="00416B32"/>
    <w:rsid w:val="00416F5F"/>
    <w:rsid w:val="00416FC0"/>
    <w:rsid w:val="00417039"/>
    <w:rsid w:val="00417333"/>
    <w:rsid w:val="00417460"/>
    <w:rsid w:val="0041769E"/>
    <w:rsid w:val="004176D1"/>
    <w:rsid w:val="004178B0"/>
    <w:rsid w:val="00417BBD"/>
    <w:rsid w:val="00417C2C"/>
    <w:rsid w:val="00417D9C"/>
    <w:rsid w:val="00417DD8"/>
    <w:rsid w:val="00417EBE"/>
    <w:rsid w:val="0042044D"/>
    <w:rsid w:val="00420493"/>
    <w:rsid w:val="004206A7"/>
    <w:rsid w:val="00420898"/>
    <w:rsid w:val="00420D59"/>
    <w:rsid w:val="00421112"/>
    <w:rsid w:val="00421F46"/>
    <w:rsid w:val="004222DD"/>
    <w:rsid w:val="004224DE"/>
    <w:rsid w:val="00422A93"/>
    <w:rsid w:val="0042392C"/>
    <w:rsid w:val="00423BC4"/>
    <w:rsid w:val="00423C36"/>
    <w:rsid w:val="00423ED3"/>
    <w:rsid w:val="00423F1F"/>
    <w:rsid w:val="0042404A"/>
    <w:rsid w:val="00424085"/>
    <w:rsid w:val="00424096"/>
    <w:rsid w:val="004247A7"/>
    <w:rsid w:val="00424E38"/>
    <w:rsid w:val="004250D8"/>
    <w:rsid w:val="00425114"/>
    <w:rsid w:val="0042525B"/>
    <w:rsid w:val="004253CE"/>
    <w:rsid w:val="00425582"/>
    <w:rsid w:val="004255B5"/>
    <w:rsid w:val="0042583F"/>
    <w:rsid w:val="004258EC"/>
    <w:rsid w:val="004258F2"/>
    <w:rsid w:val="0042596B"/>
    <w:rsid w:val="00425A28"/>
    <w:rsid w:val="00425E31"/>
    <w:rsid w:val="00425FE5"/>
    <w:rsid w:val="00426153"/>
    <w:rsid w:val="00426488"/>
    <w:rsid w:val="00426526"/>
    <w:rsid w:val="004269B2"/>
    <w:rsid w:val="00426B93"/>
    <w:rsid w:val="00426C8A"/>
    <w:rsid w:val="00426F7D"/>
    <w:rsid w:val="004271F0"/>
    <w:rsid w:val="00427279"/>
    <w:rsid w:val="00427555"/>
    <w:rsid w:val="004275FA"/>
    <w:rsid w:val="00427BEC"/>
    <w:rsid w:val="00427E56"/>
    <w:rsid w:val="00427E81"/>
    <w:rsid w:val="00427EC0"/>
    <w:rsid w:val="004302B1"/>
    <w:rsid w:val="00430302"/>
    <w:rsid w:val="00430496"/>
    <w:rsid w:val="0043079E"/>
    <w:rsid w:val="00430D33"/>
    <w:rsid w:val="0043117D"/>
    <w:rsid w:val="00431825"/>
    <w:rsid w:val="00431AF5"/>
    <w:rsid w:val="00431B86"/>
    <w:rsid w:val="00431D37"/>
    <w:rsid w:val="00431EF3"/>
    <w:rsid w:val="0043270B"/>
    <w:rsid w:val="004328CE"/>
    <w:rsid w:val="0043293F"/>
    <w:rsid w:val="00432E2E"/>
    <w:rsid w:val="00433213"/>
    <w:rsid w:val="004335DB"/>
    <w:rsid w:val="00433BC1"/>
    <w:rsid w:val="00433BD5"/>
    <w:rsid w:val="00433E09"/>
    <w:rsid w:val="00433F43"/>
    <w:rsid w:val="004342DF"/>
    <w:rsid w:val="004343B1"/>
    <w:rsid w:val="0043446C"/>
    <w:rsid w:val="00434A81"/>
    <w:rsid w:val="00434BE5"/>
    <w:rsid w:val="00435CF4"/>
    <w:rsid w:val="00435F95"/>
    <w:rsid w:val="00436175"/>
    <w:rsid w:val="004362C8"/>
    <w:rsid w:val="0043650D"/>
    <w:rsid w:val="00436860"/>
    <w:rsid w:val="004370FF"/>
    <w:rsid w:val="004371A0"/>
    <w:rsid w:val="00437284"/>
    <w:rsid w:val="00437842"/>
    <w:rsid w:val="00437A2E"/>
    <w:rsid w:val="00437C73"/>
    <w:rsid w:val="00437C9B"/>
    <w:rsid w:val="00437F3B"/>
    <w:rsid w:val="00440146"/>
    <w:rsid w:val="004403AF"/>
    <w:rsid w:val="00440B2F"/>
    <w:rsid w:val="0044145F"/>
    <w:rsid w:val="0044148B"/>
    <w:rsid w:val="004415AD"/>
    <w:rsid w:val="00441871"/>
    <w:rsid w:val="00441BA7"/>
    <w:rsid w:val="00441CC8"/>
    <w:rsid w:val="00441D94"/>
    <w:rsid w:val="0044218D"/>
    <w:rsid w:val="004428B8"/>
    <w:rsid w:val="00442B8D"/>
    <w:rsid w:val="0044318D"/>
    <w:rsid w:val="00443227"/>
    <w:rsid w:val="0044326F"/>
    <w:rsid w:val="00443574"/>
    <w:rsid w:val="004435BE"/>
    <w:rsid w:val="004439FC"/>
    <w:rsid w:val="00443F49"/>
    <w:rsid w:val="00444235"/>
    <w:rsid w:val="0044424A"/>
    <w:rsid w:val="00444286"/>
    <w:rsid w:val="00444300"/>
    <w:rsid w:val="00444760"/>
    <w:rsid w:val="00444B64"/>
    <w:rsid w:val="00444CA3"/>
    <w:rsid w:val="00444D80"/>
    <w:rsid w:val="00445228"/>
    <w:rsid w:val="00445724"/>
    <w:rsid w:val="00445833"/>
    <w:rsid w:val="004459C8"/>
    <w:rsid w:val="00445A06"/>
    <w:rsid w:val="00445A23"/>
    <w:rsid w:val="00445B0B"/>
    <w:rsid w:val="00445B93"/>
    <w:rsid w:val="0044611A"/>
    <w:rsid w:val="004467E8"/>
    <w:rsid w:val="00446B9A"/>
    <w:rsid w:val="00446DA1"/>
    <w:rsid w:val="00447172"/>
    <w:rsid w:val="0044768C"/>
    <w:rsid w:val="004476A9"/>
    <w:rsid w:val="0044773C"/>
    <w:rsid w:val="00447AC4"/>
    <w:rsid w:val="00447BD5"/>
    <w:rsid w:val="004502DD"/>
    <w:rsid w:val="0045032B"/>
    <w:rsid w:val="00450439"/>
    <w:rsid w:val="004504C9"/>
    <w:rsid w:val="004508F5"/>
    <w:rsid w:val="00450982"/>
    <w:rsid w:val="00450AD2"/>
    <w:rsid w:val="00450F86"/>
    <w:rsid w:val="00450FDB"/>
    <w:rsid w:val="0045121E"/>
    <w:rsid w:val="0045154F"/>
    <w:rsid w:val="0045185B"/>
    <w:rsid w:val="004519B5"/>
    <w:rsid w:val="00451D86"/>
    <w:rsid w:val="00451E29"/>
    <w:rsid w:val="00452097"/>
    <w:rsid w:val="004521BF"/>
    <w:rsid w:val="00452256"/>
    <w:rsid w:val="0045227B"/>
    <w:rsid w:val="00452294"/>
    <w:rsid w:val="004523A1"/>
    <w:rsid w:val="00452568"/>
    <w:rsid w:val="00452ACC"/>
    <w:rsid w:val="00452C67"/>
    <w:rsid w:val="00453216"/>
    <w:rsid w:val="00453399"/>
    <w:rsid w:val="004536F4"/>
    <w:rsid w:val="0045376B"/>
    <w:rsid w:val="00453B3B"/>
    <w:rsid w:val="00453DED"/>
    <w:rsid w:val="00453F3F"/>
    <w:rsid w:val="00454104"/>
    <w:rsid w:val="00454176"/>
    <w:rsid w:val="004546C8"/>
    <w:rsid w:val="004547DD"/>
    <w:rsid w:val="00454831"/>
    <w:rsid w:val="00454D17"/>
    <w:rsid w:val="00454D1E"/>
    <w:rsid w:val="00454E6C"/>
    <w:rsid w:val="00454E99"/>
    <w:rsid w:val="00454F4A"/>
    <w:rsid w:val="00455085"/>
    <w:rsid w:val="00455122"/>
    <w:rsid w:val="004551B7"/>
    <w:rsid w:val="0045557C"/>
    <w:rsid w:val="00455994"/>
    <w:rsid w:val="00455C0C"/>
    <w:rsid w:val="00455FB7"/>
    <w:rsid w:val="004563F5"/>
    <w:rsid w:val="004565E0"/>
    <w:rsid w:val="00456F3C"/>
    <w:rsid w:val="0045706A"/>
    <w:rsid w:val="00457877"/>
    <w:rsid w:val="00457963"/>
    <w:rsid w:val="0045796F"/>
    <w:rsid w:val="004579A5"/>
    <w:rsid w:val="00457E9E"/>
    <w:rsid w:val="00460040"/>
    <w:rsid w:val="004602D3"/>
    <w:rsid w:val="00460534"/>
    <w:rsid w:val="00460B70"/>
    <w:rsid w:val="00460EB8"/>
    <w:rsid w:val="004612C1"/>
    <w:rsid w:val="004613A2"/>
    <w:rsid w:val="00461962"/>
    <w:rsid w:val="00461991"/>
    <w:rsid w:val="00461B74"/>
    <w:rsid w:val="00461C60"/>
    <w:rsid w:val="004620AC"/>
    <w:rsid w:val="004620B3"/>
    <w:rsid w:val="004620C7"/>
    <w:rsid w:val="00462258"/>
    <w:rsid w:val="004623FB"/>
    <w:rsid w:val="0046245D"/>
    <w:rsid w:val="004624B1"/>
    <w:rsid w:val="00462AA4"/>
    <w:rsid w:val="00462C55"/>
    <w:rsid w:val="00462DCC"/>
    <w:rsid w:val="004630D5"/>
    <w:rsid w:val="0046335D"/>
    <w:rsid w:val="00463436"/>
    <w:rsid w:val="004634CC"/>
    <w:rsid w:val="004635F1"/>
    <w:rsid w:val="00463B01"/>
    <w:rsid w:val="00463E1E"/>
    <w:rsid w:val="0046413C"/>
    <w:rsid w:val="004646F8"/>
    <w:rsid w:val="00464A44"/>
    <w:rsid w:val="00464DFD"/>
    <w:rsid w:val="0046505F"/>
    <w:rsid w:val="00465844"/>
    <w:rsid w:val="004658A0"/>
    <w:rsid w:val="004658BE"/>
    <w:rsid w:val="00465F13"/>
    <w:rsid w:val="00466199"/>
    <w:rsid w:val="004664F8"/>
    <w:rsid w:val="00466693"/>
    <w:rsid w:val="004666AB"/>
    <w:rsid w:val="00467141"/>
    <w:rsid w:val="004673DE"/>
    <w:rsid w:val="00467742"/>
    <w:rsid w:val="004678F9"/>
    <w:rsid w:val="00467A3F"/>
    <w:rsid w:val="00467BF7"/>
    <w:rsid w:val="00467E43"/>
    <w:rsid w:val="00467EF9"/>
    <w:rsid w:val="004700CC"/>
    <w:rsid w:val="00470362"/>
    <w:rsid w:val="00470463"/>
    <w:rsid w:val="004704E2"/>
    <w:rsid w:val="00470869"/>
    <w:rsid w:val="00470C83"/>
    <w:rsid w:val="00470D11"/>
    <w:rsid w:val="00471446"/>
    <w:rsid w:val="0047175B"/>
    <w:rsid w:val="0047196B"/>
    <w:rsid w:val="00471E62"/>
    <w:rsid w:val="00472121"/>
    <w:rsid w:val="00472451"/>
    <w:rsid w:val="0047275F"/>
    <w:rsid w:val="004727C4"/>
    <w:rsid w:val="00472B20"/>
    <w:rsid w:val="00472B3C"/>
    <w:rsid w:val="00472EC8"/>
    <w:rsid w:val="00472F53"/>
    <w:rsid w:val="00473074"/>
    <w:rsid w:val="0047312D"/>
    <w:rsid w:val="00473E66"/>
    <w:rsid w:val="00474212"/>
    <w:rsid w:val="004744DC"/>
    <w:rsid w:val="0047450D"/>
    <w:rsid w:val="00475145"/>
    <w:rsid w:val="004751E1"/>
    <w:rsid w:val="004751F3"/>
    <w:rsid w:val="00475624"/>
    <w:rsid w:val="0047596A"/>
    <w:rsid w:val="00475C60"/>
    <w:rsid w:val="00475CBB"/>
    <w:rsid w:val="00475E72"/>
    <w:rsid w:val="00475F2F"/>
    <w:rsid w:val="004760B8"/>
    <w:rsid w:val="00476141"/>
    <w:rsid w:val="00476168"/>
    <w:rsid w:val="00476827"/>
    <w:rsid w:val="00476B4D"/>
    <w:rsid w:val="00476BA6"/>
    <w:rsid w:val="00476E92"/>
    <w:rsid w:val="00477040"/>
    <w:rsid w:val="004777FB"/>
    <w:rsid w:val="00477C0F"/>
    <w:rsid w:val="00477D2D"/>
    <w:rsid w:val="0048000F"/>
    <w:rsid w:val="0048059B"/>
    <w:rsid w:val="00480DC6"/>
    <w:rsid w:val="00481288"/>
    <w:rsid w:val="00481594"/>
    <w:rsid w:val="00481674"/>
    <w:rsid w:val="00481819"/>
    <w:rsid w:val="00481A08"/>
    <w:rsid w:val="00481DB8"/>
    <w:rsid w:val="00481EB7"/>
    <w:rsid w:val="00482114"/>
    <w:rsid w:val="004822B8"/>
    <w:rsid w:val="0048263F"/>
    <w:rsid w:val="00482677"/>
    <w:rsid w:val="00482936"/>
    <w:rsid w:val="00482D14"/>
    <w:rsid w:val="00482E90"/>
    <w:rsid w:val="00483113"/>
    <w:rsid w:val="004831EE"/>
    <w:rsid w:val="00483262"/>
    <w:rsid w:val="0048368C"/>
    <w:rsid w:val="0048370C"/>
    <w:rsid w:val="00483B5F"/>
    <w:rsid w:val="00483D8C"/>
    <w:rsid w:val="00483DE5"/>
    <w:rsid w:val="00483F06"/>
    <w:rsid w:val="0048417F"/>
    <w:rsid w:val="004846C7"/>
    <w:rsid w:val="00484D6B"/>
    <w:rsid w:val="00484F7A"/>
    <w:rsid w:val="00485885"/>
    <w:rsid w:val="00486301"/>
    <w:rsid w:val="0048650B"/>
    <w:rsid w:val="0048667B"/>
    <w:rsid w:val="00486D38"/>
    <w:rsid w:val="00486FC3"/>
    <w:rsid w:val="0048743C"/>
    <w:rsid w:val="004874B9"/>
    <w:rsid w:val="00487817"/>
    <w:rsid w:val="00487A04"/>
    <w:rsid w:val="00487AC3"/>
    <w:rsid w:val="00487B4F"/>
    <w:rsid w:val="00487C2C"/>
    <w:rsid w:val="00490155"/>
    <w:rsid w:val="004902CA"/>
    <w:rsid w:val="004903A4"/>
    <w:rsid w:val="00490450"/>
    <w:rsid w:val="00490510"/>
    <w:rsid w:val="004905F0"/>
    <w:rsid w:val="0049087B"/>
    <w:rsid w:val="00490907"/>
    <w:rsid w:val="00490C15"/>
    <w:rsid w:val="00490C8A"/>
    <w:rsid w:val="00490EED"/>
    <w:rsid w:val="004914F6"/>
    <w:rsid w:val="0049162B"/>
    <w:rsid w:val="004918EE"/>
    <w:rsid w:val="004918F7"/>
    <w:rsid w:val="00491922"/>
    <w:rsid w:val="00491E9D"/>
    <w:rsid w:val="0049221E"/>
    <w:rsid w:val="00492483"/>
    <w:rsid w:val="0049256E"/>
    <w:rsid w:val="004926EB"/>
    <w:rsid w:val="00492B43"/>
    <w:rsid w:val="00492DE1"/>
    <w:rsid w:val="00493124"/>
    <w:rsid w:val="0049351D"/>
    <w:rsid w:val="00493539"/>
    <w:rsid w:val="0049363E"/>
    <w:rsid w:val="00493A1A"/>
    <w:rsid w:val="00493CE3"/>
    <w:rsid w:val="00493F24"/>
    <w:rsid w:val="00493F6D"/>
    <w:rsid w:val="00494026"/>
    <w:rsid w:val="00494252"/>
    <w:rsid w:val="00494307"/>
    <w:rsid w:val="0049430F"/>
    <w:rsid w:val="004944B4"/>
    <w:rsid w:val="00494963"/>
    <w:rsid w:val="00494D37"/>
    <w:rsid w:val="00494E20"/>
    <w:rsid w:val="00494E87"/>
    <w:rsid w:val="00494F94"/>
    <w:rsid w:val="0049582F"/>
    <w:rsid w:val="00495942"/>
    <w:rsid w:val="00495C62"/>
    <w:rsid w:val="00495E15"/>
    <w:rsid w:val="00495ED2"/>
    <w:rsid w:val="00495FA6"/>
    <w:rsid w:val="00496668"/>
    <w:rsid w:val="004968A0"/>
    <w:rsid w:val="00496AAB"/>
    <w:rsid w:val="00496E65"/>
    <w:rsid w:val="00496F3E"/>
    <w:rsid w:val="004970E9"/>
    <w:rsid w:val="0049762C"/>
    <w:rsid w:val="0049762E"/>
    <w:rsid w:val="004979A4"/>
    <w:rsid w:val="00497A43"/>
    <w:rsid w:val="00497A91"/>
    <w:rsid w:val="00497B5B"/>
    <w:rsid w:val="00497C86"/>
    <w:rsid w:val="00497F76"/>
    <w:rsid w:val="004A0129"/>
    <w:rsid w:val="004A0190"/>
    <w:rsid w:val="004A0C32"/>
    <w:rsid w:val="004A0DF7"/>
    <w:rsid w:val="004A0EB5"/>
    <w:rsid w:val="004A0EBB"/>
    <w:rsid w:val="004A119C"/>
    <w:rsid w:val="004A1358"/>
    <w:rsid w:val="004A1389"/>
    <w:rsid w:val="004A167F"/>
    <w:rsid w:val="004A1C1F"/>
    <w:rsid w:val="004A1E3B"/>
    <w:rsid w:val="004A226C"/>
    <w:rsid w:val="004A246B"/>
    <w:rsid w:val="004A251E"/>
    <w:rsid w:val="004A2903"/>
    <w:rsid w:val="004A2AD0"/>
    <w:rsid w:val="004A2E78"/>
    <w:rsid w:val="004A3104"/>
    <w:rsid w:val="004A33A3"/>
    <w:rsid w:val="004A3A6B"/>
    <w:rsid w:val="004A3B23"/>
    <w:rsid w:val="004A3FA3"/>
    <w:rsid w:val="004A41D8"/>
    <w:rsid w:val="004A4B66"/>
    <w:rsid w:val="004A4D43"/>
    <w:rsid w:val="004A4D6B"/>
    <w:rsid w:val="004A4FE8"/>
    <w:rsid w:val="004A5135"/>
    <w:rsid w:val="004A54A4"/>
    <w:rsid w:val="004A56A8"/>
    <w:rsid w:val="004A5BD7"/>
    <w:rsid w:val="004A625D"/>
    <w:rsid w:val="004A6286"/>
    <w:rsid w:val="004A641C"/>
    <w:rsid w:val="004A6471"/>
    <w:rsid w:val="004A6F63"/>
    <w:rsid w:val="004A7231"/>
    <w:rsid w:val="004A730F"/>
    <w:rsid w:val="004A731E"/>
    <w:rsid w:val="004A7370"/>
    <w:rsid w:val="004A7657"/>
    <w:rsid w:val="004A784F"/>
    <w:rsid w:val="004A7958"/>
    <w:rsid w:val="004A7A5C"/>
    <w:rsid w:val="004A7B54"/>
    <w:rsid w:val="004B0B7D"/>
    <w:rsid w:val="004B15B3"/>
    <w:rsid w:val="004B1B8B"/>
    <w:rsid w:val="004B1E98"/>
    <w:rsid w:val="004B244E"/>
    <w:rsid w:val="004B26FF"/>
    <w:rsid w:val="004B2721"/>
    <w:rsid w:val="004B2751"/>
    <w:rsid w:val="004B2C70"/>
    <w:rsid w:val="004B2EC4"/>
    <w:rsid w:val="004B314F"/>
    <w:rsid w:val="004B40AB"/>
    <w:rsid w:val="004B4119"/>
    <w:rsid w:val="004B444C"/>
    <w:rsid w:val="004B4954"/>
    <w:rsid w:val="004B49D2"/>
    <w:rsid w:val="004B4CE1"/>
    <w:rsid w:val="004B5154"/>
    <w:rsid w:val="004B5346"/>
    <w:rsid w:val="004B5875"/>
    <w:rsid w:val="004B5970"/>
    <w:rsid w:val="004B5CD1"/>
    <w:rsid w:val="004B5EA9"/>
    <w:rsid w:val="004B64F6"/>
    <w:rsid w:val="004B65FB"/>
    <w:rsid w:val="004B66AE"/>
    <w:rsid w:val="004B6E35"/>
    <w:rsid w:val="004B72CE"/>
    <w:rsid w:val="004B73E3"/>
    <w:rsid w:val="004B766B"/>
    <w:rsid w:val="004B776A"/>
    <w:rsid w:val="004B7B27"/>
    <w:rsid w:val="004B7D09"/>
    <w:rsid w:val="004B7ED6"/>
    <w:rsid w:val="004C0352"/>
    <w:rsid w:val="004C04E3"/>
    <w:rsid w:val="004C08BF"/>
    <w:rsid w:val="004C0AFD"/>
    <w:rsid w:val="004C0B7D"/>
    <w:rsid w:val="004C0BDF"/>
    <w:rsid w:val="004C1056"/>
    <w:rsid w:val="004C118A"/>
    <w:rsid w:val="004C1624"/>
    <w:rsid w:val="004C1729"/>
    <w:rsid w:val="004C1BAC"/>
    <w:rsid w:val="004C1F02"/>
    <w:rsid w:val="004C2263"/>
    <w:rsid w:val="004C2381"/>
    <w:rsid w:val="004C2ACF"/>
    <w:rsid w:val="004C2BA7"/>
    <w:rsid w:val="004C2DF8"/>
    <w:rsid w:val="004C2EC4"/>
    <w:rsid w:val="004C300E"/>
    <w:rsid w:val="004C4381"/>
    <w:rsid w:val="004C43E4"/>
    <w:rsid w:val="004C47E5"/>
    <w:rsid w:val="004C4C15"/>
    <w:rsid w:val="004C4C6A"/>
    <w:rsid w:val="004C4C74"/>
    <w:rsid w:val="004C5059"/>
    <w:rsid w:val="004C5153"/>
    <w:rsid w:val="004C5504"/>
    <w:rsid w:val="004C5672"/>
    <w:rsid w:val="004C57AD"/>
    <w:rsid w:val="004C5910"/>
    <w:rsid w:val="004C591A"/>
    <w:rsid w:val="004C5E1B"/>
    <w:rsid w:val="004C5EEF"/>
    <w:rsid w:val="004C60F5"/>
    <w:rsid w:val="004C6231"/>
    <w:rsid w:val="004C630B"/>
    <w:rsid w:val="004C6494"/>
    <w:rsid w:val="004C662C"/>
    <w:rsid w:val="004C66CE"/>
    <w:rsid w:val="004C66EB"/>
    <w:rsid w:val="004C6BD5"/>
    <w:rsid w:val="004C6CDB"/>
    <w:rsid w:val="004C6E0D"/>
    <w:rsid w:val="004C72DA"/>
    <w:rsid w:val="004C734B"/>
    <w:rsid w:val="004C7705"/>
    <w:rsid w:val="004C77C7"/>
    <w:rsid w:val="004C79C1"/>
    <w:rsid w:val="004D062C"/>
    <w:rsid w:val="004D06A9"/>
    <w:rsid w:val="004D085E"/>
    <w:rsid w:val="004D0940"/>
    <w:rsid w:val="004D09B4"/>
    <w:rsid w:val="004D09C4"/>
    <w:rsid w:val="004D0D2A"/>
    <w:rsid w:val="004D0E09"/>
    <w:rsid w:val="004D11E6"/>
    <w:rsid w:val="004D11F2"/>
    <w:rsid w:val="004D1213"/>
    <w:rsid w:val="004D17F8"/>
    <w:rsid w:val="004D18F5"/>
    <w:rsid w:val="004D197A"/>
    <w:rsid w:val="004D266E"/>
    <w:rsid w:val="004D28E5"/>
    <w:rsid w:val="004D2A54"/>
    <w:rsid w:val="004D2AE3"/>
    <w:rsid w:val="004D2CDF"/>
    <w:rsid w:val="004D2E57"/>
    <w:rsid w:val="004D3AA5"/>
    <w:rsid w:val="004D3ACE"/>
    <w:rsid w:val="004D4288"/>
    <w:rsid w:val="004D42D8"/>
    <w:rsid w:val="004D450B"/>
    <w:rsid w:val="004D4AE2"/>
    <w:rsid w:val="004D4E1A"/>
    <w:rsid w:val="004D4E40"/>
    <w:rsid w:val="004D4FBD"/>
    <w:rsid w:val="004D5622"/>
    <w:rsid w:val="004D5882"/>
    <w:rsid w:val="004D5BDE"/>
    <w:rsid w:val="004D61CF"/>
    <w:rsid w:val="004D6821"/>
    <w:rsid w:val="004D68E8"/>
    <w:rsid w:val="004D69D8"/>
    <w:rsid w:val="004D7376"/>
    <w:rsid w:val="004D752C"/>
    <w:rsid w:val="004D755F"/>
    <w:rsid w:val="004D7626"/>
    <w:rsid w:val="004D76BB"/>
    <w:rsid w:val="004D7A0D"/>
    <w:rsid w:val="004D7E1C"/>
    <w:rsid w:val="004E0399"/>
    <w:rsid w:val="004E03C5"/>
    <w:rsid w:val="004E062C"/>
    <w:rsid w:val="004E08E2"/>
    <w:rsid w:val="004E0A58"/>
    <w:rsid w:val="004E0E3E"/>
    <w:rsid w:val="004E0F1C"/>
    <w:rsid w:val="004E0F8E"/>
    <w:rsid w:val="004E1996"/>
    <w:rsid w:val="004E1CE0"/>
    <w:rsid w:val="004E205F"/>
    <w:rsid w:val="004E22A8"/>
    <w:rsid w:val="004E236D"/>
    <w:rsid w:val="004E283A"/>
    <w:rsid w:val="004E2A69"/>
    <w:rsid w:val="004E2B8E"/>
    <w:rsid w:val="004E2E7E"/>
    <w:rsid w:val="004E2E8A"/>
    <w:rsid w:val="004E3002"/>
    <w:rsid w:val="004E3372"/>
    <w:rsid w:val="004E375E"/>
    <w:rsid w:val="004E3AB1"/>
    <w:rsid w:val="004E3B07"/>
    <w:rsid w:val="004E3C29"/>
    <w:rsid w:val="004E3F1F"/>
    <w:rsid w:val="004E42FB"/>
    <w:rsid w:val="004E4865"/>
    <w:rsid w:val="004E4900"/>
    <w:rsid w:val="004E4A42"/>
    <w:rsid w:val="004E4A53"/>
    <w:rsid w:val="004E4ABF"/>
    <w:rsid w:val="004E4AC3"/>
    <w:rsid w:val="004E4B89"/>
    <w:rsid w:val="004E506D"/>
    <w:rsid w:val="004E5101"/>
    <w:rsid w:val="004E5182"/>
    <w:rsid w:val="004E51DB"/>
    <w:rsid w:val="004E5D32"/>
    <w:rsid w:val="004E60F4"/>
    <w:rsid w:val="004E610E"/>
    <w:rsid w:val="004E63CA"/>
    <w:rsid w:val="004E644C"/>
    <w:rsid w:val="004E6A93"/>
    <w:rsid w:val="004E6C3A"/>
    <w:rsid w:val="004E6CD0"/>
    <w:rsid w:val="004E6D2C"/>
    <w:rsid w:val="004E6DDB"/>
    <w:rsid w:val="004E6E20"/>
    <w:rsid w:val="004E6EDB"/>
    <w:rsid w:val="004E7000"/>
    <w:rsid w:val="004E7829"/>
    <w:rsid w:val="004E78B5"/>
    <w:rsid w:val="004E7A32"/>
    <w:rsid w:val="004E7A6C"/>
    <w:rsid w:val="004E7D75"/>
    <w:rsid w:val="004E7FB0"/>
    <w:rsid w:val="004F013E"/>
    <w:rsid w:val="004F03F3"/>
    <w:rsid w:val="004F05DB"/>
    <w:rsid w:val="004F069B"/>
    <w:rsid w:val="004F0E0D"/>
    <w:rsid w:val="004F0FB3"/>
    <w:rsid w:val="004F0FC1"/>
    <w:rsid w:val="004F12E7"/>
    <w:rsid w:val="004F173D"/>
    <w:rsid w:val="004F197F"/>
    <w:rsid w:val="004F1C43"/>
    <w:rsid w:val="004F1DA5"/>
    <w:rsid w:val="004F2049"/>
    <w:rsid w:val="004F22E4"/>
    <w:rsid w:val="004F23EC"/>
    <w:rsid w:val="004F28B3"/>
    <w:rsid w:val="004F28CA"/>
    <w:rsid w:val="004F2A81"/>
    <w:rsid w:val="004F2B70"/>
    <w:rsid w:val="004F35C0"/>
    <w:rsid w:val="004F3BF2"/>
    <w:rsid w:val="004F3C27"/>
    <w:rsid w:val="004F3D77"/>
    <w:rsid w:val="004F3F31"/>
    <w:rsid w:val="004F4173"/>
    <w:rsid w:val="004F44A9"/>
    <w:rsid w:val="004F4800"/>
    <w:rsid w:val="004F49E9"/>
    <w:rsid w:val="004F4A7C"/>
    <w:rsid w:val="004F5359"/>
    <w:rsid w:val="004F593F"/>
    <w:rsid w:val="004F5DB0"/>
    <w:rsid w:val="004F5E13"/>
    <w:rsid w:val="004F5FD5"/>
    <w:rsid w:val="004F6047"/>
    <w:rsid w:val="004F6153"/>
    <w:rsid w:val="004F653A"/>
    <w:rsid w:val="004F6959"/>
    <w:rsid w:val="004F698C"/>
    <w:rsid w:val="004F69D5"/>
    <w:rsid w:val="004F6A0A"/>
    <w:rsid w:val="004F6A97"/>
    <w:rsid w:val="004F6B8D"/>
    <w:rsid w:val="004F6F2A"/>
    <w:rsid w:val="004F6F65"/>
    <w:rsid w:val="004F6F6C"/>
    <w:rsid w:val="004F7133"/>
    <w:rsid w:val="004F7895"/>
    <w:rsid w:val="004F7A04"/>
    <w:rsid w:val="004F7BAE"/>
    <w:rsid w:val="004F7EC4"/>
    <w:rsid w:val="00500401"/>
    <w:rsid w:val="0050070A"/>
    <w:rsid w:val="00500A83"/>
    <w:rsid w:val="00500AD2"/>
    <w:rsid w:val="00500B35"/>
    <w:rsid w:val="00500B90"/>
    <w:rsid w:val="00500C6B"/>
    <w:rsid w:val="00500D5E"/>
    <w:rsid w:val="00501177"/>
    <w:rsid w:val="005014F2"/>
    <w:rsid w:val="00501901"/>
    <w:rsid w:val="00501BDD"/>
    <w:rsid w:val="005020D7"/>
    <w:rsid w:val="0050214D"/>
    <w:rsid w:val="005021BD"/>
    <w:rsid w:val="005025C4"/>
    <w:rsid w:val="00502898"/>
    <w:rsid w:val="00502F6E"/>
    <w:rsid w:val="00502F94"/>
    <w:rsid w:val="0050328C"/>
    <w:rsid w:val="005038D0"/>
    <w:rsid w:val="00503B42"/>
    <w:rsid w:val="00503CC8"/>
    <w:rsid w:val="00503E76"/>
    <w:rsid w:val="00503F05"/>
    <w:rsid w:val="00504037"/>
    <w:rsid w:val="005040D3"/>
    <w:rsid w:val="005047D7"/>
    <w:rsid w:val="00504E6F"/>
    <w:rsid w:val="005050F4"/>
    <w:rsid w:val="00505435"/>
    <w:rsid w:val="005059F9"/>
    <w:rsid w:val="00505D82"/>
    <w:rsid w:val="00505E4F"/>
    <w:rsid w:val="00506873"/>
    <w:rsid w:val="00506B38"/>
    <w:rsid w:val="00506CC3"/>
    <w:rsid w:val="005074E7"/>
    <w:rsid w:val="00507541"/>
    <w:rsid w:val="005075F1"/>
    <w:rsid w:val="005077FE"/>
    <w:rsid w:val="0050791B"/>
    <w:rsid w:val="00507966"/>
    <w:rsid w:val="00507B7B"/>
    <w:rsid w:val="00507F8E"/>
    <w:rsid w:val="005106AC"/>
    <w:rsid w:val="00510836"/>
    <w:rsid w:val="00510952"/>
    <w:rsid w:val="0051095A"/>
    <w:rsid w:val="00510AA1"/>
    <w:rsid w:val="00510BA6"/>
    <w:rsid w:val="00510BF8"/>
    <w:rsid w:val="00510E03"/>
    <w:rsid w:val="00510E09"/>
    <w:rsid w:val="00510EB4"/>
    <w:rsid w:val="005113EE"/>
    <w:rsid w:val="0051166C"/>
    <w:rsid w:val="00511DD3"/>
    <w:rsid w:val="00512254"/>
    <w:rsid w:val="00512706"/>
    <w:rsid w:val="0051297C"/>
    <w:rsid w:val="0051335C"/>
    <w:rsid w:val="005138F3"/>
    <w:rsid w:val="00513D22"/>
    <w:rsid w:val="00514675"/>
    <w:rsid w:val="0051474C"/>
    <w:rsid w:val="00514C53"/>
    <w:rsid w:val="00515C1D"/>
    <w:rsid w:val="00515C2B"/>
    <w:rsid w:val="00515E8E"/>
    <w:rsid w:val="005162B2"/>
    <w:rsid w:val="00516437"/>
    <w:rsid w:val="00516A47"/>
    <w:rsid w:val="00517052"/>
    <w:rsid w:val="00517156"/>
    <w:rsid w:val="00517176"/>
    <w:rsid w:val="0051727A"/>
    <w:rsid w:val="005172CF"/>
    <w:rsid w:val="00517A10"/>
    <w:rsid w:val="00517F2F"/>
    <w:rsid w:val="00520AE3"/>
    <w:rsid w:val="00520B63"/>
    <w:rsid w:val="00520DD8"/>
    <w:rsid w:val="00520F7B"/>
    <w:rsid w:val="00521461"/>
    <w:rsid w:val="005217FD"/>
    <w:rsid w:val="00521847"/>
    <w:rsid w:val="00521B70"/>
    <w:rsid w:val="00521C03"/>
    <w:rsid w:val="00521D88"/>
    <w:rsid w:val="00521E80"/>
    <w:rsid w:val="00521EE9"/>
    <w:rsid w:val="00522745"/>
    <w:rsid w:val="00522CAE"/>
    <w:rsid w:val="00522D70"/>
    <w:rsid w:val="00522FB7"/>
    <w:rsid w:val="00523066"/>
    <w:rsid w:val="00523257"/>
    <w:rsid w:val="00523430"/>
    <w:rsid w:val="00523560"/>
    <w:rsid w:val="00523689"/>
    <w:rsid w:val="0052369A"/>
    <w:rsid w:val="0052383B"/>
    <w:rsid w:val="005238DE"/>
    <w:rsid w:val="0052393A"/>
    <w:rsid w:val="00523991"/>
    <w:rsid w:val="00523B30"/>
    <w:rsid w:val="00524213"/>
    <w:rsid w:val="0052462B"/>
    <w:rsid w:val="00524BB4"/>
    <w:rsid w:val="00524CF3"/>
    <w:rsid w:val="00524DD5"/>
    <w:rsid w:val="00524EFB"/>
    <w:rsid w:val="00525264"/>
    <w:rsid w:val="005254C7"/>
    <w:rsid w:val="00525739"/>
    <w:rsid w:val="005257DF"/>
    <w:rsid w:val="00525D91"/>
    <w:rsid w:val="00526359"/>
    <w:rsid w:val="0052662E"/>
    <w:rsid w:val="00526635"/>
    <w:rsid w:val="00526668"/>
    <w:rsid w:val="005269A1"/>
    <w:rsid w:val="00526B5D"/>
    <w:rsid w:val="00526D5F"/>
    <w:rsid w:val="00526DB7"/>
    <w:rsid w:val="00526E0A"/>
    <w:rsid w:val="00526EF0"/>
    <w:rsid w:val="00526F55"/>
    <w:rsid w:val="00526FB4"/>
    <w:rsid w:val="00527469"/>
    <w:rsid w:val="0052793E"/>
    <w:rsid w:val="00527C43"/>
    <w:rsid w:val="00527C7F"/>
    <w:rsid w:val="00527EF7"/>
    <w:rsid w:val="00530070"/>
    <w:rsid w:val="0053049E"/>
    <w:rsid w:val="00530B85"/>
    <w:rsid w:val="00530D7F"/>
    <w:rsid w:val="00531095"/>
    <w:rsid w:val="005310D1"/>
    <w:rsid w:val="0053113A"/>
    <w:rsid w:val="0053139E"/>
    <w:rsid w:val="0053168C"/>
    <w:rsid w:val="00531788"/>
    <w:rsid w:val="00531BE4"/>
    <w:rsid w:val="00531C6F"/>
    <w:rsid w:val="00532360"/>
    <w:rsid w:val="00532747"/>
    <w:rsid w:val="0053274D"/>
    <w:rsid w:val="005327B9"/>
    <w:rsid w:val="005328E8"/>
    <w:rsid w:val="00532A46"/>
    <w:rsid w:val="00532AB4"/>
    <w:rsid w:val="00533313"/>
    <w:rsid w:val="00533552"/>
    <w:rsid w:val="005339C4"/>
    <w:rsid w:val="00533E79"/>
    <w:rsid w:val="00533F48"/>
    <w:rsid w:val="00533FF6"/>
    <w:rsid w:val="00534131"/>
    <w:rsid w:val="00534899"/>
    <w:rsid w:val="00534DA9"/>
    <w:rsid w:val="0053503C"/>
    <w:rsid w:val="0053519F"/>
    <w:rsid w:val="00535382"/>
    <w:rsid w:val="00535394"/>
    <w:rsid w:val="005356D1"/>
    <w:rsid w:val="0053596A"/>
    <w:rsid w:val="00535C20"/>
    <w:rsid w:val="0053611D"/>
    <w:rsid w:val="00536233"/>
    <w:rsid w:val="00536CFA"/>
    <w:rsid w:val="00536D3D"/>
    <w:rsid w:val="00536FE3"/>
    <w:rsid w:val="0053703D"/>
    <w:rsid w:val="005370D3"/>
    <w:rsid w:val="00537114"/>
    <w:rsid w:val="00537307"/>
    <w:rsid w:val="0053774A"/>
    <w:rsid w:val="00537987"/>
    <w:rsid w:val="00537C89"/>
    <w:rsid w:val="00537ED0"/>
    <w:rsid w:val="005403AB"/>
    <w:rsid w:val="00541204"/>
    <w:rsid w:val="00541713"/>
    <w:rsid w:val="005417A1"/>
    <w:rsid w:val="005418EF"/>
    <w:rsid w:val="00541BB2"/>
    <w:rsid w:val="00541D9A"/>
    <w:rsid w:val="00542301"/>
    <w:rsid w:val="00542303"/>
    <w:rsid w:val="005423F5"/>
    <w:rsid w:val="00542498"/>
    <w:rsid w:val="00542D41"/>
    <w:rsid w:val="00543087"/>
    <w:rsid w:val="00543155"/>
    <w:rsid w:val="005431F9"/>
    <w:rsid w:val="005433FD"/>
    <w:rsid w:val="005434AB"/>
    <w:rsid w:val="0054362B"/>
    <w:rsid w:val="005438C9"/>
    <w:rsid w:val="00543ACB"/>
    <w:rsid w:val="00543B1C"/>
    <w:rsid w:val="00543DF9"/>
    <w:rsid w:val="00544B99"/>
    <w:rsid w:val="00544D97"/>
    <w:rsid w:val="00544E19"/>
    <w:rsid w:val="00544E32"/>
    <w:rsid w:val="00545427"/>
    <w:rsid w:val="00545FAE"/>
    <w:rsid w:val="00546234"/>
    <w:rsid w:val="00546313"/>
    <w:rsid w:val="005464A9"/>
    <w:rsid w:val="00546A67"/>
    <w:rsid w:val="00546BB4"/>
    <w:rsid w:val="005470A8"/>
    <w:rsid w:val="005471ED"/>
    <w:rsid w:val="005475FF"/>
    <w:rsid w:val="005478A0"/>
    <w:rsid w:val="00547D4F"/>
    <w:rsid w:val="00547D9B"/>
    <w:rsid w:val="00550213"/>
    <w:rsid w:val="0055029B"/>
    <w:rsid w:val="00550377"/>
    <w:rsid w:val="00550538"/>
    <w:rsid w:val="00550657"/>
    <w:rsid w:val="00550684"/>
    <w:rsid w:val="00550766"/>
    <w:rsid w:val="0055092A"/>
    <w:rsid w:val="00550BEC"/>
    <w:rsid w:val="00550ECC"/>
    <w:rsid w:val="00550F61"/>
    <w:rsid w:val="00551248"/>
    <w:rsid w:val="00551568"/>
    <w:rsid w:val="005516A4"/>
    <w:rsid w:val="005517F9"/>
    <w:rsid w:val="00551DF1"/>
    <w:rsid w:val="0055204F"/>
    <w:rsid w:val="00552505"/>
    <w:rsid w:val="005525B3"/>
    <w:rsid w:val="005526F7"/>
    <w:rsid w:val="0055296B"/>
    <w:rsid w:val="005531EB"/>
    <w:rsid w:val="00553686"/>
    <w:rsid w:val="005538FC"/>
    <w:rsid w:val="00553EE8"/>
    <w:rsid w:val="00553F68"/>
    <w:rsid w:val="005541BC"/>
    <w:rsid w:val="005542F9"/>
    <w:rsid w:val="005546F7"/>
    <w:rsid w:val="005547FC"/>
    <w:rsid w:val="005549EE"/>
    <w:rsid w:val="00554A12"/>
    <w:rsid w:val="00554EA2"/>
    <w:rsid w:val="00555230"/>
    <w:rsid w:val="0055545D"/>
    <w:rsid w:val="0055566A"/>
    <w:rsid w:val="005556AA"/>
    <w:rsid w:val="005559FD"/>
    <w:rsid w:val="00555A2B"/>
    <w:rsid w:val="00555BDA"/>
    <w:rsid w:val="00556110"/>
    <w:rsid w:val="00556165"/>
    <w:rsid w:val="005561A8"/>
    <w:rsid w:val="005567D1"/>
    <w:rsid w:val="00556938"/>
    <w:rsid w:val="00556BA9"/>
    <w:rsid w:val="00556C0A"/>
    <w:rsid w:val="00556EBA"/>
    <w:rsid w:val="00557176"/>
    <w:rsid w:val="00557400"/>
    <w:rsid w:val="0055748D"/>
    <w:rsid w:val="005575F0"/>
    <w:rsid w:val="00557B7C"/>
    <w:rsid w:val="00557C87"/>
    <w:rsid w:val="00557CF6"/>
    <w:rsid w:val="00557D73"/>
    <w:rsid w:val="00557DFC"/>
    <w:rsid w:val="005601B8"/>
    <w:rsid w:val="005602D3"/>
    <w:rsid w:val="00560317"/>
    <w:rsid w:val="0056073C"/>
    <w:rsid w:val="00560B95"/>
    <w:rsid w:val="0056122B"/>
    <w:rsid w:val="005613F2"/>
    <w:rsid w:val="00561551"/>
    <w:rsid w:val="00561AE9"/>
    <w:rsid w:val="00561B79"/>
    <w:rsid w:val="00561BAC"/>
    <w:rsid w:val="00561EB7"/>
    <w:rsid w:val="00562071"/>
    <w:rsid w:val="005620D3"/>
    <w:rsid w:val="00562641"/>
    <w:rsid w:val="00562823"/>
    <w:rsid w:val="00562927"/>
    <w:rsid w:val="00562BEE"/>
    <w:rsid w:val="00562C57"/>
    <w:rsid w:val="00562D63"/>
    <w:rsid w:val="005632CD"/>
    <w:rsid w:val="00563ECA"/>
    <w:rsid w:val="0056422C"/>
    <w:rsid w:val="005643A2"/>
    <w:rsid w:val="005644D4"/>
    <w:rsid w:val="0056462F"/>
    <w:rsid w:val="00564630"/>
    <w:rsid w:val="00564637"/>
    <w:rsid w:val="0056463E"/>
    <w:rsid w:val="00564698"/>
    <w:rsid w:val="00564A6E"/>
    <w:rsid w:val="00564D74"/>
    <w:rsid w:val="00565075"/>
    <w:rsid w:val="00565168"/>
    <w:rsid w:val="005654D3"/>
    <w:rsid w:val="005656E0"/>
    <w:rsid w:val="00565767"/>
    <w:rsid w:val="005659CA"/>
    <w:rsid w:val="00565B78"/>
    <w:rsid w:val="00565E4A"/>
    <w:rsid w:val="00566024"/>
    <w:rsid w:val="005660CA"/>
    <w:rsid w:val="0056617C"/>
    <w:rsid w:val="00566270"/>
    <w:rsid w:val="005664B7"/>
    <w:rsid w:val="0056652C"/>
    <w:rsid w:val="00566AF1"/>
    <w:rsid w:val="00566D07"/>
    <w:rsid w:val="00566D15"/>
    <w:rsid w:val="00566D20"/>
    <w:rsid w:val="00566E04"/>
    <w:rsid w:val="00567156"/>
    <w:rsid w:val="005674A6"/>
    <w:rsid w:val="00567685"/>
    <w:rsid w:val="005700E6"/>
    <w:rsid w:val="0057019D"/>
    <w:rsid w:val="00570302"/>
    <w:rsid w:val="0057036C"/>
    <w:rsid w:val="00570399"/>
    <w:rsid w:val="00570C12"/>
    <w:rsid w:val="00570DAE"/>
    <w:rsid w:val="00570DB0"/>
    <w:rsid w:val="00570E08"/>
    <w:rsid w:val="00570FC4"/>
    <w:rsid w:val="00571199"/>
    <w:rsid w:val="0057262E"/>
    <w:rsid w:val="00572853"/>
    <w:rsid w:val="00572BE9"/>
    <w:rsid w:val="00572D49"/>
    <w:rsid w:val="00573136"/>
    <w:rsid w:val="005736F1"/>
    <w:rsid w:val="0057392D"/>
    <w:rsid w:val="00573E71"/>
    <w:rsid w:val="005743C2"/>
    <w:rsid w:val="00574B82"/>
    <w:rsid w:val="00574EF0"/>
    <w:rsid w:val="00574F6D"/>
    <w:rsid w:val="0057545A"/>
    <w:rsid w:val="0057571F"/>
    <w:rsid w:val="005758B4"/>
    <w:rsid w:val="00575946"/>
    <w:rsid w:val="00575DAA"/>
    <w:rsid w:val="0057639F"/>
    <w:rsid w:val="00576577"/>
    <w:rsid w:val="00576910"/>
    <w:rsid w:val="00576A1B"/>
    <w:rsid w:val="00576E71"/>
    <w:rsid w:val="00577024"/>
    <w:rsid w:val="0057723B"/>
    <w:rsid w:val="005772CC"/>
    <w:rsid w:val="005773C6"/>
    <w:rsid w:val="005773CF"/>
    <w:rsid w:val="005775E8"/>
    <w:rsid w:val="0057774E"/>
    <w:rsid w:val="00577A46"/>
    <w:rsid w:val="005801DB"/>
    <w:rsid w:val="0058026A"/>
    <w:rsid w:val="005808C1"/>
    <w:rsid w:val="00580D1B"/>
    <w:rsid w:val="00580F2E"/>
    <w:rsid w:val="00580F61"/>
    <w:rsid w:val="00580FE9"/>
    <w:rsid w:val="00581211"/>
    <w:rsid w:val="00581500"/>
    <w:rsid w:val="00581630"/>
    <w:rsid w:val="005819E4"/>
    <w:rsid w:val="00581D9A"/>
    <w:rsid w:val="005822D3"/>
    <w:rsid w:val="0058231A"/>
    <w:rsid w:val="00582406"/>
    <w:rsid w:val="005824BF"/>
    <w:rsid w:val="005826C6"/>
    <w:rsid w:val="00582ADA"/>
    <w:rsid w:val="00582B69"/>
    <w:rsid w:val="00582F97"/>
    <w:rsid w:val="005833F7"/>
    <w:rsid w:val="0058380C"/>
    <w:rsid w:val="00583F10"/>
    <w:rsid w:val="005841FC"/>
    <w:rsid w:val="0058421E"/>
    <w:rsid w:val="005843D3"/>
    <w:rsid w:val="005848D6"/>
    <w:rsid w:val="005848E3"/>
    <w:rsid w:val="005849AB"/>
    <w:rsid w:val="00584BB2"/>
    <w:rsid w:val="00584C06"/>
    <w:rsid w:val="00584D43"/>
    <w:rsid w:val="00585151"/>
    <w:rsid w:val="0058536B"/>
    <w:rsid w:val="0058538A"/>
    <w:rsid w:val="005859CE"/>
    <w:rsid w:val="00585A21"/>
    <w:rsid w:val="00585ABE"/>
    <w:rsid w:val="00585DC3"/>
    <w:rsid w:val="00585DC6"/>
    <w:rsid w:val="00585ED9"/>
    <w:rsid w:val="00585F3F"/>
    <w:rsid w:val="005860DD"/>
    <w:rsid w:val="005860EA"/>
    <w:rsid w:val="00586134"/>
    <w:rsid w:val="0058629F"/>
    <w:rsid w:val="005867E7"/>
    <w:rsid w:val="005870E3"/>
    <w:rsid w:val="00587178"/>
    <w:rsid w:val="005871E9"/>
    <w:rsid w:val="005872F9"/>
    <w:rsid w:val="005874AD"/>
    <w:rsid w:val="00587A80"/>
    <w:rsid w:val="00587DAA"/>
    <w:rsid w:val="0059067D"/>
    <w:rsid w:val="00590AEE"/>
    <w:rsid w:val="00590E39"/>
    <w:rsid w:val="00590E98"/>
    <w:rsid w:val="0059112D"/>
    <w:rsid w:val="00591195"/>
    <w:rsid w:val="005914CB"/>
    <w:rsid w:val="00591588"/>
    <w:rsid w:val="005916FB"/>
    <w:rsid w:val="00591BB6"/>
    <w:rsid w:val="00591BC1"/>
    <w:rsid w:val="00591C22"/>
    <w:rsid w:val="00592006"/>
    <w:rsid w:val="0059236C"/>
    <w:rsid w:val="00592B9B"/>
    <w:rsid w:val="00592C65"/>
    <w:rsid w:val="00592FEA"/>
    <w:rsid w:val="00592FFB"/>
    <w:rsid w:val="00593236"/>
    <w:rsid w:val="00593334"/>
    <w:rsid w:val="0059378B"/>
    <w:rsid w:val="00593EF8"/>
    <w:rsid w:val="00594113"/>
    <w:rsid w:val="0059421A"/>
    <w:rsid w:val="00594B88"/>
    <w:rsid w:val="0059548C"/>
    <w:rsid w:val="005954D3"/>
    <w:rsid w:val="005956F6"/>
    <w:rsid w:val="0059591D"/>
    <w:rsid w:val="00595A22"/>
    <w:rsid w:val="00595B1B"/>
    <w:rsid w:val="00595BAC"/>
    <w:rsid w:val="00595C78"/>
    <w:rsid w:val="00595D1D"/>
    <w:rsid w:val="00595DBE"/>
    <w:rsid w:val="005962FD"/>
    <w:rsid w:val="00596740"/>
    <w:rsid w:val="005969F8"/>
    <w:rsid w:val="00596A6E"/>
    <w:rsid w:val="00596B04"/>
    <w:rsid w:val="00596CF7"/>
    <w:rsid w:val="00596D42"/>
    <w:rsid w:val="00596F6F"/>
    <w:rsid w:val="0059706F"/>
    <w:rsid w:val="00597641"/>
    <w:rsid w:val="00597959"/>
    <w:rsid w:val="00597C60"/>
    <w:rsid w:val="005A018A"/>
    <w:rsid w:val="005A033C"/>
    <w:rsid w:val="005A0574"/>
    <w:rsid w:val="005A074A"/>
    <w:rsid w:val="005A0868"/>
    <w:rsid w:val="005A09FD"/>
    <w:rsid w:val="005A0F77"/>
    <w:rsid w:val="005A135A"/>
    <w:rsid w:val="005A182A"/>
    <w:rsid w:val="005A187B"/>
    <w:rsid w:val="005A1EDB"/>
    <w:rsid w:val="005A1F9A"/>
    <w:rsid w:val="005A225A"/>
    <w:rsid w:val="005A2782"/>
    <w:rsid w:val="005A2B11"/>
    <w:rsid w:val="005A2FCF"/>
    <w:rsid w:val="005A3118"/>
    <w:rsid w:val="005A3440"/>
    <w:rsid w:val="005A34C5"/>
    <w:rsid w:val="005A366E"/>
    <w:rsid w:val="005A38D8"/>
    <w:rsid w:val="005A3B88"/>
    <w:rsid w:val="005A3D2F"/>
    <w:rsid w:val="005A406A"/>
    <w:rsid w:val="005A46E2"/>
    <w:rsid w:val="005A48D9"/>
    <w:rsid w:val="005A4BA9"/>
    <w:rsid w:val="005A5B4A"/>
    <w:rsid w:val="005A5C3A"/>
    <w:rsid w:val="005A5CCD"/>
    <w:rsid w:val="005A5D6D"/>
    <w:rsid w:val="005A62C9"/>
    <w:rsid w:val="005A6309"/>
    <w:rsid w:val="005A65A1"/>
    <w:rsid w:val="005A67D7"/>
    <w:rsid w:val="005A67FC"/>
    <w:rsid w:val="005A6B62"/>
    <w:rsid w:val="005A6C32"/>
    <w:rsid w:val="005A6CE9"/>
    <w:rsid w:val="005A73B1"/>
    <w:rsid w:val="005A758E"/>
    <w:rsid w:val="005A7A95"/>
    <w:rsid w:val="005A7B71"/>
    <w:rsid w:val="005B0404"/>
    <w:rsid w:val="005B0426"/>
    <w:rsid w:val="005B0545"/>
    <w:rsid w:val="005B09C2"/>
    <w:rsid w:val="005B0ECB"/>
    <w:rsid w:val="005B10DF"/>
    <w:rsid w:val="005B12FA"/>
    <w:rsid w:val="005B1E7B"/>
    <w:rsid w:val="005B21D6"/>
    <w:rsid w:val="005B2530"/>
    <w:rsid w:val="005B280F"/>
    <w:rsid w:val="005B306B"/>
    <w:rsid w:val="005B30EE"/>
    <w:rsid w:val="005B3936"/>
    <w:rsid w:val="005B3F57"/>
    <w:rsid w:val="005B42F6"/>
    <w:rsid w:val="005B46B6"/>
    <w:rsid w:val="005B482C"/>
    <w:rsid w:val="005B4923"/>
    <w:rsid w:val="005B4A14"/>
    <w:rsid w:val="005B4BE7"/>
    <w:rsid w:val="005B4CB3"/>
    <w:rsid w:val="005B4CE5"/>
    <w:rsid w:val="005B4D15"/>
    <w:rsid w:val="005B4DC6"/>
    <w:rsid w:val="005B54E7"/>
    <w:rsid w:val="005B583C"/>
    <w:rsid w:val="005B587B"/>
    <w:rsid w:val="005B5DA0"/>
    <w:rsid w:val="005B64A9"/>
    <w:rsid w:val="005B6822"/>
    <w:rsid w:val="005B6842"/>
    <w:rsid w:val="005B68AC"/>
    <w:rsid w:val="005B6946"/>
    <w:rsid w:val="005B6B22"/>
    <w:rsid w:val="005B6D4A"/>
    <w:rsid w:val="005B6DB4"/>
    <w:rsid w:val="005B6E6D"/>
    <w:rsid w:val="005B6F3E"/>
    <w:rsid w:val="005B713B"/>
    <w:rsid w:val="005B7854"/>
    <w:rsid w:val="005B7B28"/>
    <w:rsid w:val="005B7FE2"/>
    <w:rsid w:val="005C0341"/>
    <w:rsid w:val="005C034C"/>
    <w:rsid w:val="005C043A"/>
    <w:rsid w:val="005C04AB"/>
    <w:rsid w:val="005C07DF"/>
    <w:rsid w:val="005C0B2E"/>
    <w:rsid w:val="005C0D03"/>
    <w:rsid w:val="005C0D07"/>
    <w:rsid w:val="005C0D4B"/>
    <w:rsid w:val="005C0D54"/>
    <w:rsid w:val="005C0DAF"/>
    <w:rsid w:val="005C0ED0"/>
    <w:rsid w:val="005C0F4D"/>
    <w:rsid w:val="005C0FE4"/>
    <w:rsid w:val="005C11FE"/>
    <w:rsid w:val="005C1711"/>
    <w:rsid w:val="005C187A"/>
    <w:rsid w:val="005C1913"/>
    <w:rsid w:val="005C19D6"/>
    <w:rsid w:val="005C1DCF"/>
    <w:rsid w:val="005C1E38"/>
    <w:rsid w:val="005C2245"/>
    <w:rsid w:val="005C2844"/>
    <w:rsid w:val="005C2BB1"/>
    <w:rsid w:val="005C2C25"/>
    <w:rsid w:val="005C31D7"/>
    <w:rsid w:val="005C3285"/>
    <w:rsid w:val="005C33F8"/>
    <w:rsid w:val="005C34E0"/>
    <w:rsid w:val="005C3692"/>
    <w:rsid w:val="005C370C"/>
    <w:rsid w:val="005C3AFE"/>
    <w:rsid w:val="005C3E9E"/>
    <w:rsid w:val="005C3EF5"/>
    <w:rsid w:val="005C3EFB"/>
    <w:rsid w:val="005C414A"/>
    <w:rsid w:val="005C48BC"/>
    <w:rsid w:val="005C4A6F"/>
    <w:rsid w:val="005C4B1A"/>
    <w:rsid w:val="005C4B58"/>
    <w:rsid w:val="005C4EFD"/>
    <w:rsid w:val="005C4F25"/>
    <w:rsid w:val="005C53A2"/>
    <w:rsid w:val="005C565E"/>
    <w:rsid w:val="005C5889"/>
    <w:rsid w:val="005C5950"/>
    <w:rsid w:val="005C5F79"/>
    <w:rsid w:val="005C608E"/>
    <w:rsid w:val="005C6169"/>
    <w:rsid w:val="005C62F6"/>
    <w:rsid w:val="005C64FA"/>
    <w:rsid w:val="005C67B9"/>
    <w:rsid w:val="005C7BE9"/>
    <w:rsid w:val="005C7C99"/>
    <w:rsid w:val="005C7FF4"/>
    <w:rsid w:val="005D010C"/>
    <w:rsid w:val="005D0130"/>
    <w:rsid w:val="005D0294"/>
    <w:rsid w:val="005D047A"/>
    <w:rsid w:val="005D0563"/>
    <w:rsid w:val="005D05F0"/>
    <w:rsid w:val="005D0BE9"/>
    <w:rsid w:val="005D0C4E"/>
    <w:rsid w:val="005D1494"/>
    <w:rsid w:val="005D186E"/>
    <w:rsid w:val="005D1AC1"/>
    <w:rsid w:val="005D1ACA"/>
    <w:rsid w:val="005D21B8"/>
    <w:rsid w:val="005D2615"/>
    <w:rsid w:val="005D2642"/>
    <w:rsid w:val="005D2752"/>
    <w:rsid w:val="005D2A6E"/>
    <w:rsid w:val="005D2AE6"/>
    <w:rsid w:val="005D2F7E"/>
    <w:rsid w:val="005D304E"/>
    <w:rsid w:val="005D3344"/>
    <w:rsid w:val="005D3479"/>
    <w:rsid w:val="005D3A5E"/>
    <w:rsid w:val="005D3BC3"/>
    <w:rsid w:val="005D3BD5"/>
    <w:rsid w:val="005D3EA6"/>
    <w:rsid w:val="005D3F43"/>
    <w:rsid w:val="005D41DE"/>
    <w:rsid w:val="005D4226"/>
    <w:rsid w:val="005D43CA"/>
    <w:rsid w:val="005D4465"/>
    <w:rsid w:val="005D46CB"/>
    <w:rsid w:val="005D4710"/>
    <w:rsid w:val="005D490E"/>
    <w:rsid w:val="005D4DE0"/>
    <w:rsid w:val="005D543A"/>
    <w:rsid w:val="005D5513"/>
    <w:rsid w:val="005D5D13"/>
    <w:rsid w:val="005D5F39"/>
    <w:rsid w:val="005D6304"/>
    <w:rsid w:val="005D65AD"/>
    <w:rsid w:val="005D6763"/>
    <w:rsid w:val="005D67F4"/>
    <w:rsid w:val="005D6D34"/>
    <w:rsid w:val="005D72DA"/>
    <w:rsid w:val="005D73FF"/>
    <w:rsid w:val="005D764F"/>
    <w:rsid w:val="005D79D2"/>
    <w:rsid w:val="005D7F05"/>
    <w:rsid w:val="005E00F4"/>
    <w:rsid w:val="005E011B"/>
    <w:rsid w:val="005E057D"/>
    <w:rsid w:val="005E0ACF"/>
    <w:rsid w:val="005E0AE1"/>
    <w:rsid w:val="005E0DA8"/>
    <w:rsid w:val="005E0EA0"/>
    <w:rsid w:val="005E0EAB"/>
    <w:rsid w:val="005E1AA9"/>
    <w:rsid w:val="005E1C3A"/>
    <w:rsid w:val="005E2097"/>
    <w:rsid w:val="005E2165"/>
    <w:rsid w:val="005E22F3"/>
    <w:rsid w:val="005E24F9"/>
    <w:rsid w:val="005E2C30"/>
    <w:rsid w:val="005E311B"/>
    <w:rsid w:val="005E327E"/>
    <w:rsid w:val="005E380B"/>
    <w:rsid w:val="005E38A9"/>
    <w:rsid w:val="005E3B59"/>
    <w:rsid w:val="005E3C28"/>
    <w:rsid w:val="005E3D60"/>
    <w:rsid w:val="005E3F3A"/>
    <w:rsid w:val="005E41F6"/>
    <w:rsid w:val="005E4497"/>
    <w:rsid w:val="005E45D8"/>
    <w:rsid w:val="005E4D61"/>
    <w:rsid w:val="005E4EEA"/>
    <w:rsid w:val="005E5687"/>
    <w:rsid w:val="005E6040"/>
    <w:rsid w:val="005E629B"/>
    <w:rsid w:val="005E62D1"/>
    <w:rsid w:val="005E66C2"/>
    <w:rsid w:val="005E679F"/>
    <w:rsid w:val="005E69D4"/>
    <w:rsid w:val="005E6A38"/>
    <w:rsid w:val="005E7217"/>
    <w:rsid w:val="005E7A2A"/>
    <w:rsid w:val="005E7E31"/>
    <w:rsid w:val="005F0443"/>
    <w:rsid w:val="005F0A4C"/>
    <w:rsid w:val="005F0DC3"/>
    <w:rsid w:val="005F10A2"/>
    <w:rsid w:val="005F1197"/>
    <w:rsid w:val="005F15E0"/>
    <w:rsid w:val="005F1870"/>
    <w:rsid w:val="005F187E"/>
    <w:rsid w:val="005F1B27"/>
    <w:rsid w:val="005F1F30"/>
    <w:rsid w:val="005F1F91"/>
    <w:rsid w:val="005F2728"/>
    <w:rsid w:val="005F272A"/>
    <w:rsid w:val="005F277D"/>
    <w:rsid w:val="005F2CA7"/>
    <w:rsid w:val="005F2FD2"/>
    <w:rsid w:val="005F33ED"/>
    <w:rsid w:val="005F38F7"/>
    <w:rsid w:val="005F3ACF"/>
    <w:rsid w:val="005F3BFD"/>
    <w:rsid w:val="005F4129"/>
    <w:rsid w:val="005F412D"/>
    <w:rsid w:val="005F422E"/>
    <w:rsid w:val="005F4242"/>
    <w:rsid w:val="005F432E"/>
    <w:rsid w:val="005F47B2"/>
    <w:rsid w:val="005F4F76"/>
    <w:rsid w:val="005F514F"/>
    <w:rsid w:val="005F5198"/>
    <w:rsid w:val="005F5418"/>
    <w:rsid w:val="005F586B"/>
    <w:rsid w:val="005F5B06"/>
    <w:rsid w:val="005F5CEA"/>
    <w:rsid w:val="005F6D30"/>
    <w:rsid w:val="005F6E8B"/>
    <w:rsid w:val="005F7026"/>
    <w:rsid w:val="005F70A7"/>
    <w:rsid w:val="005F7164"/>
    <w:rsid w:val="005F73AD"/>
    <w:rsid w:val="005F78C5"/>
    <w:rsid w:val="006001B5"/>
    <w:rsid w:val="006002A3"/>
    <w:rsid w:val="00600854"/>
    <w:rsid w:val="006008B3"/>
    <w:rsid w:val="006008FB"/>
    <w:rsid w:val="00600DB4"/>
    <w:rsid w:val="0060101B"/>
    <w:rsid w:val="00601341"/>
    <w:rsid w:val="006019AD"/>
    <w:rsid w:val="00601C2F"/>
    <w:rsid w:val="00601EC6"/>
    <w:rsid w:val="00602036"/>
    <w:rsid w:val="006022F9"/>
    <w:rsid w:val="006023C9"/>
    <w:rsid w:val="00602425"/>
    <w:rsid w:val="00602D00"/>
    <w:rsid w:val="00602EBC"/>
    <w:rsid w:val="006030D6"/>
    <w:rsid w:val="00603222"/>
    <w:rsid w:val="00603293"/>
    <w:rsid w:val="006035AB"/>
    <w:rsid w:val="0060364E"/>
    <w:rsid w:val="0060377B"/>
    <w:rsid w:val="006039DD"/>
    <w:rsid w:val="00603AFA"/>
    <w:rsid w:val="00603CD3"/>
    <w:rsid w:val="00603CE8"/>
    <w:rsid w:val="0060442D"/>
    <w:rsid w:val="00604680"/>
    <w:rsid w:val="00604854"/>
    <w:rsid w:val="00604A4C"/>
    <w:rsid w:val="00604B4C"/>
    <w:rsid w:val="00604E0E"/>
    <w:rsid w:val="00605088"/>
    <w:rsid w:val="00605273"/>
    <w:rsid w:val="006052D4"/>
    <w:rsid w:val="006055E3"/>
    <w:rsid w:val="00605B2F"/>
    <w:rsid w:val="00605ECF"/>
    <w:rsid w:val="00605EFB"/>
    <w:rsid w:val="0060612B"/>
    <w:rsid w:val="0060647D"/>
    <w:rsid w:val="0060668A"/>
    <w:rsid w:val="006068B9"/>
    <w:rsid w:val="00606A02"/>
    <w:rsid w:val="00606CAA"/>
    <w:rsid w:val="00607078"/>
    <w:rsid w:val="00607178"/>
    <w:rsid w:val="0060763C"/>
    <w:rsid w:val="00607693"/>
    <w:rsid w:val="006077D8"/>
    <w:rsid w:val="0061014C"/>
    <w:rsid w:val="00610636"/>
    <w:rsid w:val="00610957"/>
    <w:rsid w:val="00610BF4"/>
    <w:rsid w:val="0061110C"/>
    <w:rsid w:val="00611584"/>
    <w:rsid w:val="0061158B"/>
    <w:rsid w:val="006116F7"/>
    <w:rsid w:val="00611D97"/>
    <w:rsid w:val="00612169"/>
    <w:rsid w:val="006121F8"/>
    <w:rsid w:val="006127C2"/>
    <w:rsid w:val="0061288C"/>
    <w:rsid w:val="00612928"/>
    <w:rsid w:val="00612A47"/>
    <w:rsid w:val="00612F6D"/>
    <w:rsid w:val="006131BC"/>
    <w:rsid w:val="006132C4"/>
    <w:rsid w:val="00613309"/>
    <w:rsid w:val="0061394B"/>
    <w:rsid w:val="00613F97"/>
    <w:rsid w:val="00613FA7"/>
    <w:rsid w:val="00614C69"/>
    <w:rsid w:val="00614C8C"/>
    <w:rsid w:val="006152F0"/>
    <w:rsid w:val="0061535D"/>
    <w:rsid w:val="00615453"/>
    <w:rsid w:val="00615673"/>
    <w:rsid w:val="00615BBF"/>
    <w:rsid w:val="00615C71"/>
    <w:rsid w:val="006161E5"/>
    <w:rsid w:val="00616561"/>
    <w:rsid w:val="006167EF"/>
    <w:rsid w:val="006167F8"/>
    <w:rsid w:val="00616D97"/>
    <w:rsid w:val="00616F3B"/>
    <w:rsid w:val="00617858"/>
    <w:rsid w:val="00617898"/>
    <w:rsid w:val="00617965"/>
    <w:rsid w:val="00617B57"/>
    <w:rsid w:val="00620486"/>
    <w:rsid w:val="00620488"/>
    <w:rsid w:val="00620776"/>
    <w:rsid w:val="006207FD"/>
    <w:rsid w:val="00620CEE"/>
    <w:rsid w:val="0062113A"/>
    <w:rsid w:val="00621E82"/>
    <w:rsid w:val="00621FF1"/>
    <w:rsid w:val="006222C1"/>
    <w:rsid w:val="006222D3"/>
    <w:rsid w:val="00622CE8"/>
    <w:rsid w:val="00622D8F"/>
    <w:rsid w:val="00622E29"/>
    <w:rsid w:val="00623492"/>
    <w:rsid w:val="006235E4"/>
    <w:rsid w:val="00623786"/>
    <w:rsid w:val="0062387D"/>
    <w:rsid w:val="00623BE2"/>
    <w:rsid w:val="00623D19"/>
    <w:rsid w:val="00623E57"/>
    <w:rsid w:val="006240E7"/>
    <w:rsid w:val="00624147"/>
    <w:rsid w:val="0062430B"/>
    <w:rsid w:val="00624360"/>
    <w:rsid w:val="006246D1"/>
    <w:rsid w:val="0062488E"/>
    <w:rsid w:val="0062499C"/>
    <w:rsid w:val="00624B13"/>
    <w:rsid w:val="006252AD"/>
    <w:rsid w:val="0062553A"/>
    <w:rsid w:val="0062575A"/>
    <w:rsid w:val="00625EF4"/>
    <w:rsid w:val="00626090"/>
    <w:rsid w:val="00626215"/>
    <w:rsid w:val="00626625"/>
    <w:rsid w:val="00626A6A"/>
    <w:rsid w:val="00626AA1"/>
    <w:rsid w:val="00626D7B"/>
    <w:rsid w:val="0062773D"/>
    <w:rsid w:val="00627C7C"/>
    <w:rsid w:val="00627DAE"/>
    <w:rsid w:val="00627E35"/>
    <w:rsid w:val="00630051"/>
    <w:rsid w:val="00630C13"/>
    <w:rsid w:val="00630D07"/>
    <w:rsid w:val="00630E38"/>
    <w:rsid w:val="006310C1"/>
    <w:rsid w:val="006311C4"/>
    <w:rsid w:val="00631346"/>
    <w:rsid w:val="00631E3B"/>
    <w:rsid w:val="00631F4C"/>
    <w:rsid w:val="00631FAF"/>
    <w:rsid w:val="00632211"/>
    <w:rsid w:val="00632574"/>
    <w:rsid w:val="006326AE"/>
    <w:rsid w:val="006327C5"/>
    <w:rsid w:val="00632F36"/>
    <w:rsid w:val="00632FEF"/>
    <w:rsid w:val="00633282"/>
    <w:rsid w:val="00633390"/>
    <w:rsid w:val="00633405"/>
    <w:rsid w:val="006335A3"/>
    <w:rsid w:val="00633FDC"/>
    <w:rsid w:val="006340B8"/>
    <w:rsid w:val="00634701"/>
    <w:rsid w:val="00634A06"/>
    <w:rsid w:val="00634A69"/>
    <w:rsid w:val="00634DC0"/>
    <w:rsid w:val="00635490"/>
    <w:rsid w:val="00635DCD"/>
    <w:rsid w:val="006364F7"/>
    <w:rsid w:val="00636E15"/>
    <w:rsid w:val="00636EE0"/>
    <w:rsid w:val="00637160"/>
    <w:rsid w:val="0063719F"/>
    <w:rsid w:val="0063747A"/>
    <w:rsid w:val="0063799B"/>
    <w:rsid w:val="00637C68"/>
    <w:rsid w:val="00637E93"/>
    <w:rsid w:val="00637F16"/>
    <w:rsid w:val="006404EF"/>
    <w:rsid w:val="00640F20"/>
    <w:rsid w:val="00641ED0"/>
    <w:rsid w:val="00641F15"/>
    <w:rsid w:val="0064251E"/>
    <w:rsid w:val="00642865"/>
    <w:rsid w:val="006429A4"/>
    <w:rsid w:val="00642A82"/>
    <w:rsid w:val="00642C8C"/>
    <w:rsid w:val="00642E2D"/>
    <w:rsid w:val="00642FE5"/>
    <w:rsid w:val="00643513"/>
    <w:rsid w:val="0064370C"/>
    <w:rsid w:val="00643C9F"/>
    <w:rsid w:val="0064454B"/>
    <w:rsid w:val="00644A84"/>
    <w:rsid w:val="00644C01"/>
    <w:rsid w:val="00644F09"/>
    <w:rsid w:val="006451D0"/>
    <w:rsid w:val="006452A9"/>
    <w:rsid w:val="006452C9"/>
    <w:rsid w:val="006453EB"/>
    <w:rsid w:val="00645496"/>
    <w:rsid w:val="00645B69"/>
    <w:rsid w:val="00645BB6"/>
    <w:rsid w:val="00645BCC"/>
    <w:rsid w:val="00646605"/>
    <w:rsid w:val="00646654"/>
    <w:rsid w:val="00647093"/>
    <w:rsid w:val="00647149"/>
    <w:rsid w:val="006471EC"/>
    <w:rsid w:val="006473C2"/>
    <w:rsid w:val="00647511"/>
    <w:rsid w:val="00647654"/>
    <w:rsid w:val="00647E58"/>
    <w:rsid w:val="00647F32"/>
    <w:rsid w:val="006502C2"/>
    <w:rsid w:val="00650535"/>
    <w:rsid w:val="006509FE"/>
    <w:rsid w:val="00650AEC"/>
    <w:rsid w:val="00650C4A"/>
    <w:rsid w:val="00650F8A"/>
    <w:rsid w:val="006510E4"/>
    <w:rsid w:val="00651357"/>
    <w:rsid w:val="00651827"/>
    <w:rsid w:val="00651B19"/>
    <w:rsid w:val="00651E1B"/>
    <w:rsid w:val="00651F20"/>
    <w:rsid w:val="0065203B"/>
    <w:rsid w:val="006522E6"/>
    <w:rsid w:val="00652531"/>
    <w:rsid w:val="006525A5"/>
    <w:rsid w:val="00652B82"/>
    <w:rsid w:val="0065331B"/>
    <w:rsid w:val="006534E7"/>
    <w:rsid w:val="00653F41"/>
    <w:rsid w:val="00654108"/>
    <w:rsid w:val="0065410B"/>
    <w:rsid w:val="00654379"/>
    <w:rsid w:val="0065496A"/>
    <w:rsid w:val="006549E1"/>
    <w:rsid w:val="00654BFF"/>
    <w:rsid w:val="00654C22"/>
    <w:rsid w:val="00654CEC"/>
    <w:rsid w:val="00654CFF"/>
    <w:rsid w:val="00654F3E"/>
    <w:rsid w:val="00655130"/>
    <w:rsid w:val="006551A8"/>
    <w:rsid w:val="00655D05"/>
    <w:rsid w:val="00656023"/>
    <w:rsid w:val="00656255"/>
    <w:rsid w:val="00656918"/>
    <w:rsid w:val="006569EA"/>
    <w:rsid w:val="00656AAB"/>
    <w:rsid w:val="006571FC"/>
    <w:rsid w:val="006572F0"/>
    <w:rsid w:val="0065751D"/>
    <w:rsid w:val="006576A7"/>
    <w:rsid w:val="0065770E"/>
    <w:rsid w:val="006577A1"/>
    <w:rsid w:val="006577CC"/>
    <w:rsid w:val="006579BD"/>
    <w:rsid w:val="00657AAF"/>
    <w:rsid w:val="00657AB7"/>
    <w:rsid w:val="00657DAA"/>
    <w:rsid w:val="00657F4F"/>
    <w:rsid w:val="00660182"/>
    <w:rsid w:val="0066034F"/>
    <w:rsid w:val="00660692"/>
    <w:rsid w:val="0066072A"/>
    <w:rsid w:val="006614E4"/>
    <w:rsid w:val="006616EF"/>
    <w:rsid w:val="00661A78"/>
    <w:rsid w:val="00661E1D"/>
    <w:rsid w:val="00661F65"/>
    <w:rsid w:val="0066214E"/>
    <w:rsid w:val="00662170"/>
    <w:rsid w:val="00662E03"/>
    <w:rsid w:val="00662E5F"/>
    <w:rsid w:val="00662ECC"/>
    <w:rsid w:val="00663005"/>
    <w:rsid w:val="00663073"/>
    <w:rsid w:val="006639DE"/>
    <w:rsid w:val="00663B07"/>
    <w:rsid w:val="00663CDF"/>
    <w:rsid w:val="00663F50"/>
    <w:rsid w:val="00663F6C"/>
    <w:rsid w:val="00663FD9"/>
    <w:rsid w:val="00664075"/>
    <w:rsid w:val="00664787"/>
    <w:rsid w:val="00664AA6"/>
    <w:rsid w:val="00664B8C"/>
    <w:rsid w:val="00664BA4"/>
    <w:rsid w:val="00664C23"/>
    <w:rsid w:val="00664D6C"/>
    <w:rsid w:val="00665025"/>
    <w:rsid w:val="006651C7"/>
    <w:rsid w:val="00665967"/>
    <w:rsid w:val="00665B44"/>
    <w:rsid w:val="00665BEA"/>
    <w:rsid w:val="0066602D"/>
    <w:rsid w:val="00666207"/>
    <w:rsid w:val="00666526"/>
    <w:rsid w:val="0066660D"/>
    <w:rsid w:val="006666E4"/>
    <w:rsid w:val="00666787"/>
    <w:rsid w:val="0066684D"/>
    <w:rsid w:val="00666A21"/>
    <w:rsid w:val="00666B9E"/>
    <w:rsid w:val="00666F87"/>
    <w:rsid w:val="00667403"/>
    <w:rsid w:val="00667587"/>
    <w:rsid w:val="0066772C"/>
    <w:rsid w:val="00667922"/>
    <w:rsid w:val="00667EBF"/>
    <w:rsid w:val="0067002B"/>
    <w:rsid w:val="006702D2"/>
    <w:rsid w:val="006704F7"/>
    <w:rsid w:val="00670549"/>
    <w:rsid w:val="00670F4A"/>
    <w:rsid w:val="00671029"/>
    <w:rsid w:val="0067111D"/>
    <w:rsid w:val="00671194"/>
    <w:rsid w:val="00671BB1"/>
    <w:rsid w:val="0067220E"/>
    <w:rsid w:val="0067232B"/>
    <w:rsid w:val="0067250C"/>
    <w:rsid w:val="006726FB"/>
    <w:rsid w:val="0067271F"/>
    <w:rsid w:val="00672D5E"/>
    <w:rsid w:val="00672F1B"/>
    <w:rsid w:val="006730D3"/>
    <w:rsid w:val="00673154"/>
    <w:rsid w:val="00673331"/>
    <w:rsid w:val="00673EB7"/>
    <w:rsid w:val="00673F5F"/>
    <w:rsid w:val="006742D5"/>
    <w:rsid w:val="006744B5"/>
    <w:rsid w:val="0067478C"/>
    <w:rsid w:val="006754A7"/>
    <w:rsid w:val="006755B0"/>
    <w:rsid w:val="00675763"/>
    <w:rsid w:val="006757AD"/>
    <w:rsid w:val="006758AA"/>
    <w:rsid w:val="00675970"/>
    <w:rsid w:val="00675A3E"/>
    <w:rsid w:val="00675AD9"/>
    <w:rsid w:val="00675B76"/>
    <w:rsid w:val="00675FCA"/>
    <w:rsid w:val="00675FCB"/>
    <w:rsid w:val="00676101"/>
    <w:rsid w:val="00676131"/>
    <w:rsid w:val="0067635F"/>
    <w:rsid w:val="00676460"/>
    <w:rsid w:val="006765FF"/>
    <w:rsid w:val="00676908"/>
    <w:rsid w:val="00676CE2"/>
    <w:rsid w:val="00676E00"/>
    <w:rsid w:val="00677476"/>
    <w:rsid w:val="0067789F"/>
    <w:rsid w:val="00677911"/>
    <w:rsid w:val="00677A7F"/>
    <w:rsid w:val="00677BD7"/>
    <w:rsid w:val="00677CF9"/>
    <w:rsid w:val="006808F1"/>
    <w:rsid w:val="00680E1E"/>
    <w:rsid w:val="00680EC7"/>
    <w:rsid w:val="0068103F"/>
    <w:rsid w:val="006816E7"/>
    <w:rsid w:val="00681761"/>
    <w:rsid w:val="00681BED"/>
    <w:rsid w:val="00681F48"/>
    <w:rsid w:val="00682600"/>
    <w:rsid w:val="00682634"/>
    <w:rsid w:val="00682822"/>
    <w:rsid w:val="006828B9"/>
    <w:rsid w:val="0068293E"/>
    <w:rsid w:val="006829CC"/>
    <w:rsid w:val="00682AC9"/>
    <w:rsid w:val="00682B18"/>
    <w:rsid w:val="00682EC6"/>
    <w:rsid w:val="006838F2"/>
    <w:rsid w:val="006839B0"/>
    <w:rsid w:val="00683F4A"/>
    <w:rsid w:val="00684248"/>
    <w:rsid w:val="006846EA"/>
    <w:rsid w:val="00684989"/>
    <w:rsid w:val="00684E8A"/>
    <w:rsid w:val="00684EBF"/>
    <w:rsid w:val="00684FD1"/>
    <w:rsid w:val="006853BA"/>
    <w:rsid w:val="006855CD"/>
    <w:rsid w:val="00685CEE"/>
    <w:rsid w:val="00685D88"/>
    <w:rsid w:val="006865DB"/>
    <w:rsid w:val="006869AA"/>
    <w:rsid w:val="00686ACF"/>
    <w:rsid w:val="00686F5B"/>
    <w:rsid w:val="00687535"/>
    <w:rsid w:val="00687560"/>
    <w:rsid w:val="00687744"/>
    <w:rsid w:val="006877E8"/>
    <w:rsid w:val="00687F08"/>
    <w:rsid w:val="00687F5D"/>
    <w:rsid w:val="006905D1"/>
    <w:rsid w:val="006907DD"/>
    <w:rsid w:val="00690971"/>
    <w:rsid w:val="00690FCD"/>
    <w:rsid w:val="006912DF"/>
    <w:rsid w:val="00691348"/>
    <w:rsid w:val="00691E31"/>
    <w:rsid w:val="00691F19"/>
    <w:rsid w:val="00691F77"/>
    <w:rsid w:val="00691FCC"/>
    <w:rsid w:val="006920A9"/>
    <w:rsid w:val="006926C0"/>
    <w:rsid w:val="006926C9"/>
    <w:rsid w:val="006932D3"/>
    <w:rsid w:val="006933DC"/>
    <w:rsid w:val="00693467"/>
    <w:rsid w:val="006934D0"/>
    <w:rsid w:val="00693659"/>
    <w:rsid w:val="00693729"/>
    <w:rsid w:val="006938DE"/>
    <w:rsid w:val="00693B9B"/>
    <w:rsid w:val="00693DC5"/>
    <w:rsid w:val="00694205"/>
    <w:rsid w:val="00694268"/>
    <w:rsid w:val="0069439A"/>
    <w:rsid w:val="0069498C"/>
    <w:rsid w:val="00694C72"/>
    <w:rsid w:val="00694D4B"/>
    <w:rsid w:val="00694F35"/>
    <w:rsid w:val="00695312"/>
    <w:rsid w:val="006953A7"/>
    <w:rsid w:val="00695496"/>
    <w:rsid w:val="00695A59"/>
    <w:rsid w:val="00695A70"/>
    <w:rsid w:val="006964FE"/>
    <w:rsid w:val="00696698"/>
    <w:rsid w:val="00696765"/>
    <w:rsid w:val="00696AD0"/>
    <w:rsid w:val="00696F61"/>
    <w:rsid w:val="006971F9"/>
    <w:rsid w:val="00697947"/>
    <w:rsid w:val="00697EB1"/>
    <w:rsid w:val="006A05CD"/>
    <w:rsid w:val="006A09EE"/>
    <w:rsid w:val="006A0A3B"/>
    <w:rsid w:val="006A0E04"/>
    <w:rsid w:val="006A0E0A"/>
    <w:rsid w:val="006A0E2C"/>
    <w:rsid w:val="006A0EE1"/>
    <w:rsid w:val="006A1119"/>
    <w:rsid w:val="006A1309"/>
    <w:rsid w:val="006A1439"/>
    <w:rsid w:val="006A1B45"/>
    <w:rsid w:val="006A1C48"/>
    <w:rsid w:val="006A1C53"/>
    <w:rsid w:val="006A1D29"/>
    <w:rsid w:val="006A1D77"/>
    <w:rsid w:val="006A1D9F"/>
    <w:rsid w:val="006A2255"/>
    <w:rsid w:val="006A2670"/>
    <w:rsid w:val="006A2720"/>
    <w:rsid w:val="006A2FDA"/>
    <w:rsid w:val="006A30ED"/>
    <w:rsid w:val="006A370F"/>
    <w:rsid w:val="006A381E"/>
    <w:rsid w:val="006A384C"/>
    <w:rsid w:val="006A39C7"/>
    <w:rsid w:val="006A3A6C"/>
    <w:rsid w:val="006A3CBF"/>
    <w:rsid w:val="006A3D28"/>
    <w:rsid w:val="006A40DF"/>
    <w:rsid w:val="006A4650"/>
    <w:rsid w:val="006A4BB3"/>
    <w:rsid w:val="006A4ECD"/>
    <w:rsid w:val="006A533B"/>
    <w:rsid w:val="006A5565"/>
    <w:rsid w:val="006A5969"/>
    <w:rsid w:val="006A5B52"/>
    <w:rsid w:val="006A5BE5"/>
    <w:rsid w:val="006A5FAD"/>
    <w:rsid w:val="006A60EE"/>
    <w:rsid w:val="006A60F2"/>
    <w:rsid w:val="006A69CB"/>
    <w:rsid w:val="006A6B2C"/>
    <w:rsid w:val="006A6DCE"/>
    <w:rsid w:val="006A71FE"/>
    <w:rsid w:val="006A741E"/>
    <w:rsid w:val="006A7673"/>
    <w:rsid w:val="006A77B7"/>
    <w:rsid w:val="006A79C6"/>
    <w:rsid w:val="006A7D72"/>
    <w:rsid w:val="006A7F85"/>
    <w:rsid w:val="006B0408"/>
    <w:rsid w:val="006B05D1"/>
    <w:rsid w:val="006B05D4"/>
    <w:rsid w:val="006B0971"/>
    <w:rsid w:val="006B0A4F"/>
    <w:rsid w:val="006B0B27"/>
    <w:rsid w:val="006B0B6E"/>
    <w:rsid w:val="006B12B3"/>
    <w:rsid w:val="006B17C7"/>
    <w:rsid w:val="006B1823"/>
    <w:rsid w:val="006B190F"/>
    <w:rsid w:val="006B1C4C"/>
    <w:rsid w:val="006B21A9"/>
    <w:rsid w:val="006B286A"/>
    <w:rsid w:val="006B2984"/>
    <w:rsid w:val="006B3012"/>
    <w:rsid w:val="006B3142"/>
    <w:rsid w:val="006B36BE"/>
    <w:rsid w:val="006B3C3D"/>
    <w:rsid w:val="006B4020"/>
    <w:rsid w:val="006B40B8"/>
    <w:rsid w:val="006B44DC"/>
    <w:rsid w:val="006B45FC"/>
    <w:rsid w:val="006B45FE"/>
    <w:rsid w:val="006B462F"/>
    <w:rsid w:val="006B4761"/>
    <w:rsid w:val="006B49C5"/>
    <w:rsid w:val="006B4C1C"/>
    <w:rsid w:val="006B4CD5"/>
    <w:rsid w:val="006B4CED"/>
    <w:rsid w:val="006B4CF1"/>
    <w:rsid w:val="006B511E"/>
    <w:rsid w:val="006B52C7"/>
    <w:rsid w:val="006B5345"/>
    <w:rsid w:val="006B5643"/>
    <w:rsid w:val="006B5A77"/>
    <w:rsid w:val="006B5BBB"/>
    <w:rsid w:val="006B5C8E"/>
    <w:rsid w:val="006B5E32"/>
    <w:rsid w:val="006B5E90"/>
    <w:rsid w:val="006B6007"/>
    <w:rsid w:val="006B65DC"/>
    <w:rsid w:val="006B6612"/>
    <w:rsid w:val="006B67FC"/>
    <w:rsid w:val="006B6A0D"/>
    <w:rsid w:val="006B6A6F"/>
    <w:rsid w:val="006B6B90"/>
    <w:rsid w:val="006B6CCB"/>
    <w:rsid w:val="006B6DC1"/>
    <w:rsid w:val="006B7123"/>
    <w:rsid w:val="006B76E9"/>
    <w:rsid w:val="006B772C"/>
    <w:rsid w:val="006B7950"/>
    <w:rsid w:val="006B79D7"/>
    <w:rsid w:val="006B7C14"/>
    <w:rsid w:val="006C1418"/>
    <w:rsid w:val="006C14B3"/>
    <w:rsid w:val="006C1639"/>
    <w:rsid w:val="006C1693"/>
    <w:rsid w:val="006C16D0"/>
    <w:rsid w:val="006C16F4"/>
    <w:rsid w:val="006C1C0A"/>
    <w:rsid w:val="006C2394"/>
    <w:rsid w:val="006C2714"/>
    <w:rsid w:val="006C287F"/>
    <w:rsid w:val="006C2A19"/>
    <w:rsid w:val="006C304D"/>
    <w:rsid w:val="006C3139"/>
    <w:rsid w:val="006C34D1"/>
    <w:rsid w:val="006C3636"/>
    <w:rsid w:val="006C384B"/>
    <w:rsid w:val="006C3AF1"/>
    <w:rsid w:val="006C3BC5"/>
    <w:rsid w:val="006C407C"/>
    <w:rsid w:val="006C441F"/>
    <w:rsid w:val="006C44D4"/>
    <w:rsid w:val="006C450D"/>
    <w:rsid w:val="006C458C"/>
    <w:rsid w:val="006C4832"/>
    <w:rsid w:val="006C4839"/>
    <w:rsid w:val="006C4AD4"/>
    <w:rsid w:val="006C4B15"/>
    <w:rsid w:val="006C4E89"/>
    <w:rsid w:val="006C520D"/>
    <w:rsid w:val="006C5272"/>
    <w:rsid w:val="006C5FC0"/>
    <w:rsid w:val="006C60BE"/>
    <w:rsid w:val="006C6237"/>
    <w:rsid w:val="006C67B9"/>
    <w:rsid w:val="006C6A9B"/>
    <w:rsid w:val="006C6F24"/>
    <w:rsid w:val="006C72AD"/>
    <w:rsid w:val="006C7339"/>
    <w:rsid w:val="006C7559"/>
    <w:rsid w:val="006C778A"/>
    <w:rsid w:val="006C7D04"/>
    <w:rsid w:val="006C7F3C"/>
    <w:rsid w:val="006D0070"/>
    <w:rsid w:val="006D0828"/>
    <w:rsid w:val="006D08FE"/>
    <w:rsid w:val="006D097F"/>
    <w:rsid w:val="006D0C0F"/>
    <w:rsid w:val="006D0CAF"/>
    <w:rsid w:val="006D1124"/>
    <w:rsid w:val="006D1319"/>
    <w:rsid w:val="006D1415"/>
    <w:rsid w:val="006D147C"/>
    <w:rsid w:val="006D1603"/>
    <w:rsid w:val="006D1A43"/>
    <w:rsid w:val="006D1D76"/>
    <w:rsid w:val="006D1D98"/>
    <w:rsid w:val="006D1FB4"/>
    <w:rsid w:val="006D2896"/>
    <w:rsid w:val="006D2916"/>
    <w:rsid w:val="006D2DED"/>
    <w:rsid w:val="006D35DB"/>
    <w:rsid w:val="006D36D8"/>
    <w:rsid w:val="006D39BE"/>
    <w:rsid w:val="006D3DAF"/>
    <w:rsid w:val="006D45B4"/>
    <w:rsid w:val="006D4826"/>
    <w:rsid w:val="006D49AA"/>
    <w:rsid w:val="006D4C66"/>
    <w:rsid w:val="006D4DE3"/>
    <w:rsid w:val="006D50A9"/>
    <w:rsid w:val="006D5110"/>
    <w:rsid w:val="006D51BE"/>
    <w:rsid w:val="006D5A90"/>
    <w:rsid w:val="006D5AF5"/>
    <w:rsid w:val="006D5D01"/>
    <w:rsid w:val="006D607B"/>
    <w:rsid w:val="006D6317"/>
    <w:rsid w:val="006D654E"/>
    <w:rsid w:val="006D682B"/>
    <w:rsid w:val="006D6D16"/>
    <w:rsid w:val="006D6E9B"/>
    <w:rsid w:val="006D6EA3"/>
    <w:rsid w:val="006D7225"/>
    <w:rsid w:val="006D7432"/>
    <w:rsid w:val="006D788B"/>
    <w:rsid w:val="006D78B0"/>
    <w:rsid w:val="006D7ABD"/>
    <w:rsid w:val="006D7B69"/>
    <w:rsid w:val="006E00BF"/>
    <w:rsid w:val="006E05EB"/>
    <w:rsid w:val="006E07E9"/>
    <w:rsid w:val="006E0E44"/>
    <w:rsid w:val="006E0F4E"/>
    <w:rsid w:val="006E0FAB"/>
    <w:rsid w:val="006E10F1"/>
    <w:rsid w:val="006E13FB"/>
    <w:rsid w:val="006E167D"/>
    <w:rsid w:val="006E1D64"/>
    <w:rsid w:val="006E1DA7"/>
    <w:rsid w:val="006E1FC0"/>
    <w:rsid w:val="006E21AC"/>
    <w:rsid w:val="006E21B5"/>
    <w:rsid w:val="006E2399"/>
    <w:rsid w:val="006E23C3"/>
    <w:rsid w:val="006E2883"/>
    <w:rsid w:val="006E2E8B"/>
    <w:rsid w:val="006E2EB3"/>
    <w:rsid w:val="006E38BB"/>
    <w:rsid w:val="006E3CB1"/>
    <w:rsid w:val="006E3D17"/>
    <w:rsid w:val="006E3D3C"/>
    <w:rsid w:val="006E3DDA"/>
    <w:rsid w:val="006E3E8F"/>
    <w:rsid w:val="006E3F3A"/>
    <w:rsid w:val="006E479E"/>
    <w:rsid w:val="006E4C8A"/>
    <w:rsid w:val="006E5449"/>
    <w:rsid w:val="006E57B4"/>
    <w:rsid w:val="006E6006"/>
    <w:rsid w:val="006E60F6"/>
    <w:rsid w:val="006E62B2"/>
    <w:rsid w:val="006E6303"/>
    <w:rsid w:val="006E63CF"/>
    <w:rsid w:val="006E68D4"/>
    <w:rsid w:val="006E6D63"/>
    <w:rsid w:val="006E6DD9"/>
    <w:rsid w:val="006E72DA"/>
    <w:rsid w:val="006E7496"/>
    <w:rsid w:val="006E792A"/>
    <w:rsid w:val="006E7E78"/>
    <w:rsid w:val="006F02C9"/>
    <w:rsid w:val="006F04BD"/>
    <w:rsid w:val="006F0826"/>
    <w:rsid w:val="006F08A6"/>
    <w:rsid w:val="006F0B00"/>
    <w:rsid w:val="006F0B5E"/>
    <w:rsid w:val="006F0D23"/>
    <w:rsid w:val="006F0D75"/>
    <w:rsid w:val="006F0E91"/>
    <w:rsid w:val="006F160B"/>
    <w:rsid w:val="006F1C0F"/>
    <w:rsid w:val="006F1D99"/>
    <w:rsid w:val="006F1DED"/>
    <w:rsid w:val="006F2759"/>
    <w:rsid w:val="006F2A91"/>
    <w:rsid w:val="006F2A98"/>
    <w:rsid w:val="006F2AE9"/>
    <w:rsid w:val="006F2D33"/>
    <w:rsid w:val="006F2D7A"/>
    <w:rsid w:val="006F2E5A"/>
    <w:rsid w:val="006F2FBE"/>
    <w:rsid w:val="006F2FF5"/>
    <w:rsid w:val="006F31E6"/>
    <w:rsid w:val="006F320F"/>
    <w:rsid w:val="006F3298"/>
    <w:rsid w:val="006F36ED"/>
    <w:rsid w:val="006F3797"/>
    <w:rsid w:val="006F379C"/>
    <w:rsid w:val="006F3890"/>
    <w:rsid w:val="006F3BB6"/>
    <w:rsid w:val="006F3C07"/>
    <w:rsid w:val="006F3D40"/>
    <w:rsid w:val="006F3EF9"/>
    <w:rsid w:val="006F4220"/>
    <w:rsid w:val="006F42C7"/>
    <w:rsid w:val="006F4903"/>
    <w:rsid w:val="006F4B81"/>
    <w:rsid w:val="006F4DA6"/>
    <w:rsid w:val="006F4E28"/>
    <w:rsid w:val="006F4EB8"/>
    <w:rsid w:val="006F54BC"/>
    <w:rsid w:val="006F636B"/>
    <w:rsid w:val="006F6387"/>
    <w:rsid w:val="006F6689"/>
    <w:rsid w:val="006F69F6"/>
    <w:rsid w:val="006F6BCB"/>
    <w:rsid w:val="006F7104"/>
    <w:rsid w:val="006F73FC"/>
    <w:rsid w:val="006F778D"/>
    <w:rsid w:val="006F7A2F"/>
    <w:rsid w:val="006F7A40"/>
    <w:rsid w:val="006F7A41"/>
    <w:rsid w:val="00700279"/>
    <w:rsid w:val="007007EF"/>
    <w:rsid w:val="00701020"/>
    <w:rsid w:val="007011CA"/>
    <w:rsid w:val="00701265"/>
    <w:rsid w:val="00701656"/>
    <w:rsid w:val="00701806"/>
    <w:rsid w:val="00701AFC"/>
    <w:rsid w:val="00701FF1"/>
    <w:rsid w:val="007022EC"/>
    <w:rsid w:val="007028F0"/>
    <w:rsid w:val="00702C0E"/>
    <w:rsid w:val="00703175"/>
    <w:rsid w:val="00703563"/>
    <w:rsid w:val="007037CB"/>
    <w:rsid w:val="0070393A"/>
    <w:rsid w:val="007039E6"/>
    <w:rsid w:val="00703AC8"/>
    <w:rsid w:val="00703CB5"/>
    <w:rsid w:val="00703CE8"/>
    <w:rsid w:val="00704497"/>
    <w:rsid w:val="00704736"/>
    <w:rsid w:val="00704737"/>
    <w:rsid w:val="00704C1B"/>
    <w:rsid w:val="00705871"/>
    <w:rsid w:val="007059EA"/>
    <w:rsid w:val="00705C2C"/>
    <w:rsid w:val="00705D34"/>
    <w:rsid w:val="00705D44"/>
    <w:rsid w:val="00706044"/>
    <w:rsid w:val="00706311"/>
    <w:rsid w:val="00706362"/>
    <w:rsid w:val="0070638A"/>
    <w:rsid w:val="007066A6"/>
    <w:rsid w:val="007066EA"/>
    <w:rsid w:val="0070708F"/>
    <w:rsid w:val="007072C5"/>
    <w:rsid w:val="00707769"/>
    <w:rsid w:val="007077B6"/>
    <w:rsid w:val="0070788D"/>
    <w:rsid w:val="0071015D"/>
    <w:rsid w:val="00710906"/>
    <w:rsid w:val="007113ED"/>
    <w:rsid w:val="007116B3"/>
    <w:rsid w:val="00712157"/>
    <w:rsid w:val="00712433"/>
    <w:rsid w:val="00712590"/>
    <w:rsid w:val="007129A8"/>
    <w:rsid w:val="00712C1D"/>
    <w:rsid w:val="00712E01"/>
    <w:rsid w:val="00712EA1"/>
    <w:rsid w:val="0071368A"/>
    <w:rsid w:val="0071398B"/>
    <w:rsid w:val="00713AB4"/>
    <w:rsid w:val="00713D53"/>
    <w:rsid w:val="00713E35"/>
    <w:rsid w:val="00714270"/>
    <w:rsid w:val="00714532"/>
    <w:rsid w:val="00714EAB"/>
    <w:rsid w:val="00714F07"/>
    <w:rsid w:val="00715219"/>
    <w:rsid w:val="0071540E"/>
    <w:rsid w:val="00715639"/>
    <w:rsid w:val="0071564C"/>
    <w:rsid w:val="0071573F"/>
    <w:rsid w:val="00715A41"/>
    <w:rsid w:val="00715E4A"/>
    <w:rsid w:val="00715F51"/>
    <w:rsid w:val="007162F4"/>
    <w:rsid w:val="007164F0"/>
    <w:rsid w:val="00716524"/>
    <w:rsid w:val="00716621"/>
    <w:rsid w:val="00716741"/>
    <w:rsid w:val="00716D38"/>
    <w:rsid w:val="00717478"/>
    <w:rsid w:val="0071756A"/>
    <w:rsid w:val="0071774E"/>
    <w:rsid w:val="00717B37"/>
    <w:rsid w:val="007200F0"/>
    <w:rsid w:val="00720592"/>
    <w:rsid w:val="00720717"/>
    <w:rsid w:val="0072075A"/>
    <w:rsid w:val="00720944"/>
    <w:rsid w:val="007209A3"/>
    <w:rsid w:val="007215EB"/>
    <w:rsid w:val="007216BB"/>
    <w:rsid w:val="00721A56"/>
    <w:rsid w:val="00722262"/>
    <w:rsid w:val="00722328"/>
    <w:rsid w:val="007229B5"/>
    <w:rsid w:val="00722EA8"/>
    <w:rsid w:val="0072331C"/>
    <w:rsid w:val="00723576"/>
    <w:rsid w:val="00723800"/>
    <w:rsid w:val="00723CCD"/>
    <w:rsid w:val="007240BC"/>
    <w:rsid w:val="00724373"/>
    <w:rsid w:val="00724449"/>
    <w:rsid w:val="007245FB"/>
    <w:rsid w:val="0072483E"/>
    <w:rsid w:val="00724CD7"/>
    <w:rsid w:val="00724E16"/>
    <w:rsid w:val="00724E6E"/>
    <w:rsid w:val="007251F8"/>
    <w:rsid w:val="007253BB"/>
    <w:rsid w:val="007255CE"/>
    <w:rsid w:val="00725682"/>
    <w:rsid w:val="007257E3"/>
    <w:rsid w:val="007257E7"/>
    <w:rsid w:val="00726003"/>
    <w:rsid w:val="007264BE"/>
    <w:rsid w:val="0072655A"/>
    <w:rsid w:val="0072672A"/>
    <w:rsid w:val="00726E3E"/>
    <w:rsid w:val="007272EE"/>
    <w:rsid w:val="007272F6"/>
    <w:rsid w:val="0072740E"/>
    <w:rsid w:val="0072756A"/>
    <w:rsid w:val="00727575"/>
    <w:rsid w:val="00727A07"/>
    <w:rsid w:val="00727D64"/>
    <w:rsid w:val="00727F09"/>
    <w:rsid w:val="0073034A"/>
    <w:rsid w:val="007303AE"/>
    <w:rsid w:val="0073108A"/>
    <w:rsid w:val="007311E6"/>
    <w:rsid w:val="00731278"/>
    <w:rsid w:val="0073178C"/>
    <w:rsid w:val="00731937"/>
    <w:rsid w:val="00731961"/>
    <w:rsid w:val="00731F0F"/>
    <w:rsid w:val="00732030"/>
    <w:rsid w:val="00732288"/>
    <w:rsid w:val="00732470"/>
    <w:rsid w:val="00732488"/>
    <w:rsid w:val="007325D6"/>
    <w:rsid w:val="00732AD8"/>
    <w:rsid w:val="00732AF8"/>
    <w:rsid w:val="00732DB5"/>
    <w:rsid w:val="007332D8"/>
    <w:rsid w:val="007334B1"/>
    <w:rsid w:val="007336FB"/>
    <w:rsid w:val="00733CCF"/>
    <w:rsid w:val="00734281"/>
    <w:rsid w:val="007342FE"/>
    <w:rsid w:val="00734367"/>
    <w:rsid w:val="00734756"/>
    <w:rsid w:val="00734981"/>
    <w:rsid w:val="00734C81"/>
    <w:rsid w:val="00734E3B"/>
    <w:rsid w:val="007351D7"/>
    <w:rsid w:val="0073520E"/>
    <w:rsid w:val="00735332"/>
    <w:rsid w:val="0073546E"/>
    <w:rsid w:val="0073576B"/>
    <w:rsid w:val="00735EAB"/>
    <w:rsid w:val="00735F57"/>
    <w:rsid w:val="00736556"/>
    <w:rsid w:val="007365F9"/>
    <w:rsid w:val="0073663C"/>
    <w:rsid w:val="0073689E"/>
    <w:rsid w:val="00737108"/>
    <w:rsid w:val="00737A8A"/>
    <w:rsid w:val="00737F14"/>
    <w:rsid w:val="00740175"/>
    <w:rsid w:val="007408B6"/>
    <w:rsid w:val="00740A8B"/>
    <w:rsid w:val="00740D3A"/>
    <w:rsid w:val="00740E73"/>
    <w:rsid w:val="00740ECE"/>
    <w:rsid w:val="0074107F"/>
    <w:rsid w:val="00741393"/>
    <w:rsid w:val="0074158C"/>
    <w:rsid w:val="00741956"/>
    <w:rsid w:val="00741ECE"/>
    <w:rsid w:val="0074261F"/>
    <w:rsid w:val="00742A50"/>
    <w:rsid w:val="00742B37"/>
    <w:rsid w:val="00742EC9"/>
    <w:rsid w:val="007431C6"/>
    <w:rsid w:val="00743542"/>
    <w:rsid w:val="00743D13"/>
    <w:rsid w:val="00743DEC"/>
    <w:rsid w:val="00744138"/>
    <w:rsid w:val="0074435F"/>
    <w:rsid w:val="00744814"/>
    <w:rsid w:val="00744AB9"/>
    <w:rsid w:val="00744CD1"/>
    <w:rsid w:val="00744FAE"/>
    <w:rsid w:val="00745025"/>
    <w:rsid w:val="0074519E"/>
    <w:rsid w:val="00745335"/>
    <w:rsid w:val="00745468"/>
    <w:rsid w:val="00745894"/>
    <w:rsid w:val="00746195"/>
    <w:rsid w:val="007461A5"/>
    <w:rsid w:val="00746F9D"/>
    <w:rsid w:val="0074737D"/>
    <w:rsid w:val="007475B7"/>
    <w:rsid w:val="00747643"/>
    <w:rsid w:val="007476E2"/>
    <w:rsid w:val="00747772"/>
    <w:rsid w:val="0074779E"/>
    <w:rsid w:val="007477CD"/>
    <w:rsid w:val="00747868"/>
    <w:rsid w:val="00747924"/>
    <w:rsid w:val="00747D30"/>
    <w:rsid w:val="007503C3"/>
    <w:rsid w:val="00750C1C"/>
    <w:rsid w:val="0075101B"/>
    <w:rsid w:val="00751028"/>
    <w:rsid w:val="007510EB"/>
    <w:rsid w:val="007511DC"/>
    <w:rsid w:val="00751412"/>
    <w:rsid w:val="00751741"/>
    <w:rsid w:val="00751956"/>
    <w:rsid w:val="007519A9"/>
    <w:rsid w:val="00751D25"/>
    <w:rsid w:val="0075223E"/>
    <w:rsid w:val="007527C2"/>
    <w:rsid w:val="00752943"/>
    <w:rsid w:val="00752A81"/>
    <w:rsid w:val="00753101"/>
    <w:rsid w:val="007531FB"/>
    <w:rsid w:val="0075327D"/>
    <w:rsid w:val="00753419"/>
    <w:rsid w:val="00753982"/>
    <w:rsid w:val="00753CBF"/>
    <w:rsid w:val="00753D00"/>
    <w:rsid w:val="00753E3C"/>
    <w:rsid w:val="00753EDB"/>
    <w:rsid w:val="00753F70"/>
    <w:rsid w:val="00753FCF"/>
    <w:rsid w:val="00754464"/>
    <w:rsid w:val="00754781"/>
    <w:rsid w:val="007547D9"/>
    <w:rsid w:val="00754973"/>
    <w:rsid w:val="00755475"/>
    <w:rsid w:val="00755AE5"/>
    <w:rsid w:val="00755B01"/>
    <w:rsid w:val="00755D5E"/>
    <w:rsid w:val="00756021"/>
    <w:rsid w:val="00756084"/>
    <w:rsid w:val="00756302"/>
    <w:rsid w:val="0075649A"/>
    <w:rsid w:val="007565FE"/>
    <w:rsid w:val="00756864"/>
    <w:rsid w:val="00756E20"/>
    <w:rsid w:val="00756F61"/>
    <w:rsid w:val="00756FD2"/>
    <w:rsid w:val="0075704D"/>
    <w:rsid w:val="007570AD"/>
    <w:rsid w:val="007571FC"/>
    <w:rsid w:val="007577AE"/>
    <w:rsid w:val="007577B1"/>
    <w:rsid w:val="00757C4A"/>
    <w:rsid w:val="007603E6"/>
    <w:rsid w:val="007609C2"/>
    <w:rsid w:val="00760C03"/>
    <w:rsid w:val="00760D0A"/>
    <w:rsid w:val="00760DB2"/>
    <w:rsid w:val="0076106D"/>
    <w:rsid w:val="00761202"/>
    <w:rsid w:val="00761498"/>
    <w:rsid w:val="00761873"/>
    <w:rsid w:val="00761B9F"/>
    <w:rsid w:val="00761C22"/>
    <w:rsid w:val="00761D00"/>
    <w:rsid w:val="00761DBD"/>
    <w:rsid w:val="00761E29"/>
    <w:rsid w:val="00761F4F"/>
    <w:rsid w:val="00762184"/>
    <w:rsid w:val="0076223F"/>
    <w:rsid w:val="007622EE"/>
    <w:rsid w:val="0076251F"/>
    <w:rsid w:val="00762550"/>
    <w:rsid w:val="00762BB1"/>
    <w:rsid w:val="00762C72"/>
    <w:rsid w:val="00762D03"/>
    <w:rsid w:val="007632F6"/>
    <w:rsid w:val="0076340E"/>
    <w:rsid w:val="007635D1"/>
    <w:rsid w:val="0076386D"/>
    <w:rsid w:val="007638F7"/>
    <w:rsid w:val="007639C1"/>
    <w:rsid w:val="00763BD6"/>
    <w:rsid w:val="00763BDF"/>
    <w:rsid w:val="00763CDF"/>
    <w:rsid w:val="007640BA"/>
    <w:rsid w:val="007641D5"/>
    <w:rsid w:val="00764958"/>
    <w:rsid w:val="00764C88"/>
    <w:rsid w:val="00764D97"/>
    <w:rsid w:val="00764DD6"/>
    <w:rsid w:val="00765219"/>
    <w:rsid w:val="007652DB"/>
    <w:rsid w:val="0076543B"/>
    <w:rsid w:val="00765668"/>
    <w:rsid w:val="00765BED"/>
    <w:rsid w:val="00765E68"/>
    <w:rsid w:val="00765EFA"/>
    <w:rsid w:val="007661B9"/>
    <w:rsid w:val="007663EC"/>
    <w:rsid w:val="00766549"/>
    <w:rsid w:val="00766B7A"/>
    <w:rsid w:val="00766D74"/>
    <w:rsid w:val="00766F86"/>
    <w:rsid w:val="0076710C"/>
    <w:rsid w:val="00767396"/>
    <w:rsid w:val="007676D5"/>
    <w:rsid w:val="007678EC"/>
    <w:rsid w:val="00767CD5"/>
    <w:rsid w:val="00767DB1"/>
    <w:rsid w:val="00767DF7"/>
    <w:rsid w:val="007704F7"/>
    <w:rsid w:val="007706BC"/>
    <w:rsid w:val="00770BD1"/>
    <w:rsid w:val="00770C42"/>
    <w:rsid w:val="00770D3F"/>
    <w:rsid w:val="00770DC3"/>
    <w:rsid w:val="00770DC9"/>
    <w:rsid w:val="0077107F"/>
    <w:rsid w:val="00771223"/>
    <w:rsid w:val="007712F0"/>
    <w:rsid w:val="0077172D"/>
    <w:rsid w:val="00771A75"/>
    <w:rsid w:val="00771D9F"/>
    <w:rsid w:val="00771DBC"/>
    <w:rsid w:val="00771FE6"/>
    <w:rsid w:val="00772B67"/>
    <w:rsid w:val="00772DF7"/>
    <w:rsid w:val="00772F18"/>
    <w:rsid w:val="007737AF"/>
    <w:rsid w:val="007737C1"/>
    <w:rsid w:val="00773D36"/>
    <w:rsid w:val="00774021"/>
    <w:rsid w:val="007745A7"/>
    <w:rsid w:val="00774836"/>
    <w:rsid w:val="00774B14"/>
    <w:rsid w:val="007750B9"/>
    <w:rsid w:val="007750C6"/>
    <w:rsid w:val="00775122"/>
    <w:rsid w:val="007753A9"/>
    <w:rsid w:val="00775B27"/>
    <w:rsid w:val="00775B73"/>
    <w:rsid w:val="00775C47"/>
    <w:rsid w:val="00775CFC"/>
    <w:rsid w:val="00775D3B"/>
    <w:rsid w:val="00775F65"/>
    <w:rsid w:val="00776088"/>
    <w:rsid w:val="0077612A"/>
    <w:rsid w:val="00776142"/>
    <w:rsid w:val="00777102"/>
    <w:rsid w:val="00777355"/>
    <w:rsid w:val="00777FAB"/>
    <w:rsid w:val="00780120"/>
    <w:rsid w:val="007801AB"/>
    <w:rsid w:val="007803D7"/>
    <w:rsid w:val="007804A2"/>
    <w:rsid w:val="007805B1"/>
    <w:rsid w:val="007805E9"/>
    <w:rsid w:val="00780846"/>
    <w:rsid w:val="007808CC"/>
    <w:rsid w:val="00780CBC"/>
    <w:rsid w:val="00780D22"/>
    <w:rsid w:val="00780E83"/>
    <w:rsid w:val="00780F19"/>
    <w:rsid w:val="0078127E"/>
    <w:rsid w:val="0078141E"/>
    <w:rsid w:val="00781783"/>
    <w:rsid w:val="0078194F"/>
    <w:rsid w:val="00781974"/>
    <w:rsid w:val="00781B63"/>
    <w:rsid w:val="0078255C"/>
    <w:rsid w:val="0078260C"/>
    <w:rsid w:val="0078281A"/>
    <w:rsid w:val="0078287D"/>
    <w:rsid w:val="00782A2E"/>
    <w:rsid w:val="00782A87"/>
    <w:rsid w:val="00782BAD"/>
    <w:rsid w:val="00782E31"/>
    <w:rsid w:val="007837DE"/>
    <w:rsid w:val="007837E1"/>
    <w:rsid w:val="007838E7"/>
    <w:rsid w:val="00783A8C"/>
    <w:rsid w:val="00783A99"/>
    <w:rsid w:val="00783AA7"/>
    <w:rsid w:val="00783C5C"/>
    <w:rsid w:val="00783D00"/>
    <w:rsid w:val="00783FF2"/>
    <w:rsid w:val="00783FF4"/>
    <w:rsid w:val="00784371"/>
    <w:rsid w:val="00784C03"/>
    <w:rsid w:val="00784D0C"/>
    <w:rsid w:val="00785084"/>
    <w:rsid w:val="007851E9"/>
    <w:rsid w:val="00785350"/>
    <w:rsid w:val="00785402"/>
    <w:rsid w:val="0078617A"/>
    <w:rsid w:val="0078629C"/>
    <w:rsid w:val="007863F5"/>
    <w:rsid w:val="007868B1"/>
    <w:rsid w:val="00786A3A"/>
    <w:rsid w:val="00786B05"/>
    <w:rsid w:val="00786CB0"/>
    <w:rsid w:val="007870E2"/>
    <w:rsid w:val="0078742C"/>
    <w:rsid w:val="00787522"/>
    <w:rsid w:val="00787561"/>
    <w:rsid w:val="00787B74"/>
    <w:rsid w:val="00787BEB"/>
    <w:rsid w:val="00787D1A"/>
    <w:rsid w:val="00787D27"/>
    <w:rsid w:val="0079004C"/>
    <w:rsid w:val="00790194"/>
    <w:rsid w:val="00790262"/>
    <w:rsid w:val="007909A5"/>
    <w:rsid w:val="00790AC4"/>
    <w:rsid w:val="007914EE"/>
    <w:rsid w:val="00791833"/>
    <w:rsid w:val="00791E38"/>
    <w:rsid w:val="0079208F"/>
    <w:rsid w:val="00792581"/>
    <w:rsid w:val="00792583"/>
    <w:rsid w:val="00792779"/>
    <w:rsid w:val="007927A2"/>
    <w:rsid w:val="007928CC"/>
    <w:rsid w:val="007928DD"/>
    <w:rsid w:val="00792D28"/>
    <w:rsid w:val="00792D31"/>
    <w:rsid w:val="00793087"/>
    <w:rsid w:val="00793391"/>
    <w:rsid w:val="007934ED"/>
    <w:rsid w:val="00793DF0"/>
    <w:rsid w:val="007944F7"/>
    <w:rsid w:val="0079498A"/>
    <w:rsid w:val="00794DE9"/>
    <w:rsid w:val="00794E09"/>
    <w:rsid w:val="007950C9"/>
    <w:rsid w:val="007950E0"/>
    <w:rsid w:val="00795182"/>
    <w:rsid w:val="007953BD"/>
    <w:rsid w:val="00795523"/>
    <w:rsid w:val="0079591B"/>
    <w:rsid w:val="00795951"/>
    <w:rsid w:val="00795CDE"/>
    <w:rsid w:val="00795DB4"/>
    <w:rsid w:val="00795FCB"/>
    <w:rsid w:val="0079673D"/>
    <w:rsid w:val="007967C5"/>
    <w:rsid w:val="00797110"/>
    <w:rsid w:val="007974D5"/>
    <w:rsid w:val="00797573"/>
    <w:rsid w:val="007975DB"/>
    <w:rsid w:val="00797622"/>
    <w:rsid w:val="007977BA"/>
    <w:rsid w:val="00797B00"/>
    <w:rsid w:val="00797C8F"/>
    <w:rsid w:val="00797CC4"/>
    <w:rsid w:val="00797CDB"/>
    <w:rsid w:val="007A0021"/>
    <w:rsid w:val="007A06CF"/>
    <w:rsid w:val="007A1186"/>
    <w:rsid w:val="007A1342"/>
    <w:rsid w:val="007A15C8"/>
    <w:rsid w:val="007A1AC3"/>
    <w:rsid w:val="007A1C6A"/>
    <w:rsid w:val="007A1F59"/>
    <w:rsid w:val="007A210B"/>
    <w:rsid w:val="007A2359"/>
    <w:rsid w:val="007A24F4"/>
    <w:rsid w:val="007A2523"/>
    <w:rsid w:val="007A2922"/>
    <w:rsid w:val="007A2E30"/>
    <w:rsid w:val="007A312F"/>
    <w:rsid w:val="007A378B"/>
    <w:rsid w:val="007A42F5"/>
    <w:rsid w:val="007A434B"/>
    <w:rsid w:val="007A47F2"/>
    <w:rsid w:val="007A4904"/>
    <w:rsid w:val="007A491F"/>
    <w:rsid w:val="007A5309"/>
    <w:rsid w:val="007A5338"/>
    <w:rsid w:val="007A559C"/>
    <w:rsid w:val="007A55C4"/>
    <w:rsid w:val="007A56AC"/>
    <w:rsid w:val="007A576E"/>
    <w:rsid w:val="007A5E60"/>
    <w:rsid w:val="007A6054"/>
    <w:rsid w:val="007A6670"/>
    <w:rsid w:val="007A6721"/>
    <w:rsid w:val="007A69E1"/>
    <w:rsid w:val="007A6D5A"/>
    <w:rsid w:val="007A6E34"/>
    <w:rsid w:val="007A6F5D"/>
    <w:rsid w:val="007A74BE"/>
    <w:rsid w:val="007A78A1"/>
    <w:rsid w:val="007A78A7"/>
    <w:rsid w:val="007A7943"/>
    <w:rsid w:val="007A7E00"/>
    <w:rsid w:val="007B02E3"/>
    <w:rsid w:val="007B04EE"/>
    <w:rsid w:val="007B0504"/>
    <w:rsid w:val="007B0AAB"/>
    <w:rsid w:val="007B0B99"/>
    <w:rsid w:val="007B1032"/>
    <w:rsid w:val="007B1A2A"/>
    <w:rsid w:val="007B2048"/>
    <w:rsid w:val="007B2E1B"/>
    <w:rsid w:val="007B3105"/>
    <w:rsid w:val="007B33C4"/>
    <w:rsid w:val="007B37D2"/>
    <w:rsid w:val="007B3CEB"/>
    <w:rsid w:val="007B3DAC"/>
    <w:rsid w:val="007B4006"/>
    <w:rsid w:val="007B40C0"/>
    <w:rsid w:val="007B40DA"/>
    <w:rsid w:val="007B47D3"/>
    <w:rsid w:val="007B548F"/>
    <w:rsid w:val="007B5697"/>
    <w:rsid w:val="007B57F8"/>
    <w:rsid w:val="007B5950"/>
    <w:rsid w:val="007B599B"/>
    <w:rsid w:val="007B5D19"/>
    <w:rsid w:val="007B5D38"/>
    <w:rsid w:val="007B5D57"/>
    <w:rsid w:val="007B6554"/>
    <w:rsid w:val="007B6659"/>
    <w:rsid w:val="007B665A"/>
    <w:rsid w:val="007B6990"/>
    <w:rsid w:val="007B6A52"/>
    <w:rsid w:val="007B6BB3"/>
    <w:rsid w:val="007B6E5F"/>
    <w:rsid w:val="007B6FC1"/>
    <w:rsid w:val="007B71B3"/>
    <w:rsid w:val="007B7239"/>
    <w:rsid w:val="007B724E"/>
    <w:rsid w:val="007B727E"/>
    <w:rsid w:val="007B736E"/>
    <w:rsid w:val="007B73A1"/>
    <w:rsid w:val="007B748A"/>
    <w:rsid w:val="007B7810"/>
    <w:rsid w:val="007B7A32"/>
    <w:rsid w:val="007B7A82"/>
    <w:rsid w:val="007B7CE7"/>
    <w:rsid w:val="007B7F29"/>
    <w:rsid w:val="007C01F4"/>
    <w:rsid w:val="007C0219"/>
    <w:rsid w:val="007C0778"/>
    <w:rsid w:val="007C0830"/>
    <w:rsid w:val="007C08A7"/>
    <w:rsid w:val="007C0E18"/>
    <w:rsid w:val="007C1147"/>
    <w:rsid w:val="007C1192"/>
    <w:rsid w:val="007C14B0"/>
    <w:rsid w:val="007C1560"/>
    <w:rsid w:val="007C15D5"/>
    <w:rsid w:val="007C1A40"/>
    <w:rsid w:val="007C208D"/>
    <w:rsid w:val="007C21CC"/>
    <w:rsid w:val="007C21DC"/>
    <w:rsid w:val="007C2215"/>
    <w:rsid w:val="007C22E7"/>
    <w:rsid w:val="007C2396"/>
    <w:rsid w:val="007C2537"/>
    <w:rsid w:val="007C2A65"/>
    <w:rsid w:val="007C3198"/>
    <w:rsid w:val="007C3514"/>
    <w:rsid w:val="007C3866"/>
    <w:rsid w:val="007C42C1"/>
    <w:rsid w:val="007C470C"/>
    <w:rsid w:val="007C4DBF"/>
    <w:rsid w:val="007C5053"/>
    <w:rsid w:val="007C5BFB"/>
    <w:rsid w:val="007C68AA"/>
    <w:rsid w:val="007C6A42"/>
    <w:rsid w:val="007C6AF1"/>
    <w:rsid w:val="007C6D10"/>
    <w:rsid w:val="007C6D55"/>
    <w:rsid w:val="007C7114"/>
    <w:rsid w:val="007C71CA"/>
    <w:rsid w:val="007C76AE"/>
    <w:rsid w:val="007C79E6"/>
    <w:rsid w:val="007C7A44"/>
    <w:rsid w:val="007C7BBE"/>
    <w:rsid w:val="007C7D6F"/>
    <w:rsid w:val="007D051A"/>
    <w:rsid w:val="007D0919"/>
    <w:rsid w:val="007D0C0A"/>
    <w:rsid w:val="007D0D43"/>
    <w:rsid w:val="007D0DEF"/>
    <w:rsid w:val="007D109C"/>
    <w:rsid w:val="007D19BC"/>
    <w:rsid w:val="007D1F90"/>
    <w:rsid w:val="007D2286"/>
    <w:rsid w:val="007D264C"/>
    <w:rsid w:val="007D2793"/>
    <w:rsid w:val="007D2A83"/>
    <w:rsid w:val="007D2BB3"/>
    <w:rsid w:val="007D2D91"/>
    <w:rsid w:val="007D329A"/>
    <w:rsid w:val="007D3482"/>
    <w:rsid w:val="007D34FE"/>
    <w:rsid w:val="007D3787"/>
    <w:rsid w:val="007D39CE"/>
    <w:rsid w:val="007D3BBD"/>
    <w:rsid w:val="007D3CE7"/>
    <w:rsid w:val="007D3DE8"/>
    <w:rsid w:val="007D3E13"/>
    <w:rsid w:val="007D3FBE"/>
    <w:rsid w:val="007D4021"/>
    <w:rsid w:val="007D44D7"/>
    <w:rsid w:val="007D4891"/>
    <w:rsid w:val="007D48A5"/>
    <w:rsid w:val="007D4972"/>
    <w:rsid w:val="007D4997"/>
    <w:rsid w:val="007D5038"/>
    <w:rsid w:val="007D521E"/>
    <w:rsid w:val="007D54F7"/>
    <w:rsid w:val="007D57D9"/>
    <w:rsid w:val="007D5911"/>
    <w:rsid w:val="007D5954"/>
    <w:rsid w:val="007D59C0"/>
    <w:rsid w:val="007D59C9"/>
    <w:rsid w:val="007D59F2"/>
    <w:rsid w:val="007D5B9A"/>
    <w:rsid w:val="007D5CB4"/>
    <w:rsid w:val="007D65CC"/>
    <w:rsid w:val="007D68FC"/>
    <w:rsid w:val="007D6B92"/>
    <w:rsid w:val="007D7215"/>
    <w:rsid w:val="007D78A9"/>
    <w:rsid w:val="007D79D4"/>
    <w:rsid w:val="007D7BA9"/>
    <w:rsid w:val="007D7C7D"/>
    <w:rsid w:val="007D7D1C"/>
    <w:rsid w:val="007D7F5B"/>
    <w:rsid w:val="007D7FF5"/>
    <w:rsid w:val="007E0005"/>
    <w:rsid w:val="007E0220"/>
    <w:rsid w:val="007E051F"/>
    <w:rsid w:val="007E06EA"/>
    <w:rsid w:val="007E07DB"/>
    <w:rsid w:val="007E0ADE"/>
    <w:rsid w:val="007E0CF1"/>
    <w:rsid w:val="007E0F79"/>
    <w:rsid w:val="007E12DE"/>
    <w:rsid w:val="007E138A"/>
    <w:rsid w:val="007E16E5"/>
    <w:rsid w:val="007E17D5"/>
    <w:rsid w:val="007E19A6"/>
    <w:rsid w:val="007E19E9"/>
    <w:rsid w:val="007E1C84"/>
    <w:rsid w:val="007E20D2"/>
    <w:rsid w:val="007E2117"/>
    <w:rsid w:val="007E2946"/>
    <w:rsid w:val="007E2AD0"/>
    <w:rsid w:val="007E2B5C"/>
    <w:rsid w:val="007E305B"/>
    <w:rsid w:val="007E320F"/>
    <w:rsid w:val="007E32ED"/>
    <w:rsid w:val="007E33AE"/>
    <w:rsid w:val="007E34D1"/>
    <w:rsid w:val="007E375A"/>
    <w:rsid w:val="007E395F"/>
    <w:rsid w:val="007E3BC4"/>
    <w:rsid w:val="007E3D4B"/>
    <w:rsid w:val="007E3E8B"/>
    <w:rsid w:val="007E3F57"/>
    <w:rsid w:val="007E407B"/>
    <w:rsid w:val="007E40EE"/>
    <w:rsid w:val="007E41C9"/>
    <w:rsid w:val="007E4593"/>
    <w:rsid w:val="007E472C"/>
    <w:rsid w:val="007E4AF8"/>
    <w:rsid w:val="007E4B29"/>
    <w:rsid w:val="007E4CBC"/>
    <w:rsid w:val="007E4E67"/>
    <w:rsid w:val="007E505C"/>
    <w:rsid w:val="007E5093"/>
    <w:rsid w:val="007E5126"/>
    <w:rsid w:val="007E5283"/>
    <w:rsid w:val="007E5339"/>
    <w:rsid w:val="007E5872"/>
    <w:rsid w:val="007E5889"/>
    <w:rsid w:val="007E5B25"/>
    <w:rsid w:val="007E5B4E"/>
    <w:rsid w:val="007E5C8A"/>
    <w:rsid w:val="007E60A2"/>
    <w:rsid w:val="007E61DD"/>
    <w:rsid w:val="007E694C"/>
    <w:rsid w:val="007E6A4C"/>
    <w:rsid w:val="007E6AE1"/>
    <w:rsid w:val="007E6B89"/>
    <w:rsid w:val="007E6EE5"/>
    <w:rsid w:val="007E6F11"/>
    <w:rsid w:val="007E7171"/>
    <w:rsid w:val="007E7440"/>
    <w:rsid w:val="007E78C2"/>
    <w:rsid w:val="007F00C1"/>
    <w:rsid w:val="007F07FF"/>
    <w:rsid w:val="007F0C8A"/>
    <w:rsid w:val="007F0D3C"/>
    <w:rsid w:val="007F109A"/>
    <w:rsid w:val="007F12FF"/>
    <w:rsid w:val="007F1347"/>
    <w:rsid w:val="007F1526"/>
    <w:rsid w:val="007F164A"/>
    <w:rsid w:val="007F17D1"/>
    <w:rsid w:val="007F1A74"/>
    <w:rsid w:val="007F1C0E"/>
    <w:rsid w:val="007F1E94"/>
    <w:rsid w:val="007F2A15"/>
    <w:rsid w:val="007F2ACC"/>
    <w:rsid w:val="007F2AD9"/>
    <w:rsid w:val="007F2D44"/>
    <w:rsid w:val="007F2F23"/>
    <w:rsid w:val="007F3087"/>
    <w:rsid w:val="007F30EA"/>
    <w:rsid w:val="007F3358"/>
    <w:rsid w:val="007F360E"/>
    <w:rsid w:val="007F3960"/>
    <w:rsid w:val="007F3BE7"/>
    <w:rsid w:val="007F4196"/>
    <w:rsid w:val="007F42D6"/>
    <w:rsid w:val="007F46E7"/>
    <w:rsid w:val="007F4743"/>
    <w:rsid w:val="007F4C8C"/>
    <w:rsid w:val="007F4D4C"/>
    <w:rsid w:val="007F4F26"/>
    <w:rsid w:val="007F51CD"/>
    <w:rsid w:val="007F51D5"/>
    <w:rsid w:val="007F56B2"/>
    <w:rsid w:val="007F5985"/>
    <w:rsid w:val="007F5B2D"/>
    <w:rsid w:val="007F62CF"/>
    <w:rsid w:val="007F6340"/>
    <w:rsid w:val="007F6922"/>
    <w:rsid w:val="007F6B9C"/>
    <w:rsid w:val="007F6E06"/>
    <w:rsid w:val="007F6F18"/>
    <w:rsid w:val="007F6F88"/>
    <w:rsid w:val="007F750A"/>
    <w:rsid w:val="007F7562"/>
    <w:rsid w:val="007F78E1"/>
    <w:rsid w:val="007F7ACC"/>
    <w:rsid w:val="007F7EA4"/>
    <w:rsid w:val="007F7EAB"/>
    <w:rsid w:val="008000B0"/>
    <w:rsid w:val="0080016F"/>
    <w:rsid w:val="00800469"/>
    <w:rsid w:val="00800726"/>
    <w:rsid w:val="008007CB"/>
    <w:rsid w:val="00801064"/>
    <w:rsid w:val="008017D6"/>
    <w:rsid w:val="00801AD3"/>
    <w:rsid w:val="00801D5B"/>
    <w:rsid w:val="00801DBE"/>
    <w:rsid w:val="00802053"/>
    <w:rsid w:val="0080230F"/>
    <w:rsid w:val="00802788"/>
    <w:rsid w:val="00802CD7"/>
    <w:rsid w:val="00802D31"/>
    <w:rsid w:val="0080306D"/>
    <w:rsid w:val="008031CC"/>
    <w:rsid w:val="00803736"/>
    <w:rsid w:val="00803778"/>
    <w:rsid w:val="008039B1"/>
    <w:rsid w:val="00803A54"/>
    <w:rsid w:val="00803CD7"/>
    <w:rsid w:val="00803D96"/>
    <w:rsid w:val="0080408E"/>
    <w:rsid w:val="008042DA"/>
    <w:rsid w:val="0080479F"/>
    <w:rsid w:val="0080488F"/>
    <w:rsid w:val="00804958"/>
    <w:rsid w:val="008049B9"/>
    <w:rsid w:val="00804B50"/>
    <w:rsid w:val="00804E32"/>
    <w:rsid w:val="008052B4"/>
    <w:rsid w:val="00805326"/>
    <w:rsid w:val="008054E0"/>
    <w:rsid w:val="008056FE"/>
    <w:rsid w:val="00805BCE"/>
    <w:rsid w:val="00805D56"/>
    <w:rsid w:val="008060A1"/>
    <w:rsid w:val="00806142"/>
    <w:rsid w:val="0080645F"/>
    <w:rsid w:val="00806F9D"/>
    <w:rsid w:val="0080745F"/>
    <w:rsid w:val="00807484"/>
    <w:rsid w:val="00807534"/>
    <w:rsid w:val="008078A9"/>
    <w:rsid w:val="00807901"/>
    <w:rsid w:val="00807AD1"/>
    <w:rsid w:val="00810747"/>
    <w:rsid w:val="00811289"/>
    <w:rsid w:val="0081135E"/>
    <w:rsid w:val="008114B8"/>
    <w:rsid w:val="008116DE"/>
    <w:rsid w:val="00811AC4"/>
    <w:rsid w:val="00811C69"/>
    <w:rsid w:val="00811EFC"/>
    <w:rsid w:val="0081201B"/>
    <w:rsid w:val="00812114"/>
    <w:rsid w:val="008122A0"/>
    <w:rsid w:val="00812B3D"/>
    <w:rsid w:val="00812D15"/>
    <w:rsid w:val="00812D6B"/>
    <w:rsid w:val="00812D74"/>
    <w:rsid w:val="00812E51"/>
    <w:rsid w:val="0081324A"/>
    <w:rsid w:val="008134B5"/>
    <w:rsid w:val="00814045"/>
    <w:rsid w:val="00814159"/>
    <w:rsid w:val="008141E1"/>
    <w:rsid w:val="0081424F"/>
    <w:rsid w:val="00814290"/>
    <w:rsid w:val="00814349"/>
    <w:rsid w:val="00814461"/>
    <w:rsid w:val="008145A3"/>
    <w:rsid w:val="008145D4"/>
    <w:rsid w:val="008145DD"/>
    <w:rsid w:val="00814667"/>
    <w:rsid w:val="00814769"/>
    <w:rsid w:val="00814968"/>
    <w:rsid w:val="00814A4F"/>
    <w:rsid w:val="00814BDD"/>
    <w:rsid w:val="0081508A"/>
    <w:rsid w:val="008150F8"/>
    <w:rsid w:val="00815144"/>
    <w:rsid w:val="00815796"/>
    <w:rsid w:val="00815ADB"/>
    <w:rsid w:val="00815B41"/>
    <w:rsid w:val="00815BBE"/>
    <w:rsid w:val="00816257"/>
    <w:rsid w:val="00817445"/>
    <w:rsid w:val="00817569"/>
    <w:rsid w:val="008177AF"/>
    <w:rsid w:val="008177C6"/>
    <w:rsid w:val="00817AAB"/>
    <w:rsid w:val="00817B01"/>
    <w:rsid w:val="00817F9E"/>
    <w:rsid w:val="008200A0"/>
    <w:rsid w:val="0082015C"/>
    <w:rsid w:val="0082050D"/>
    <w:rsid w:val="008209B1"/>
    <w:rsid w:val="008212EF"/>
    <w:rsid w:val="00821321"/>
    <w:rsid w:val="00821C4C"/>
    <w:rsid w:val="00821D17"/>
    <w:rsid w:val="008225C2"/>
    <w:rsid w:val="00822B07"/>
    <w:rsid w:val="0082304B"/>
    <w:rsid w:val="00823348"/>
    <w:rsid w:val="0082362E"/>
    <w:rsid w:val="00823A4D"/>
    <w:rsid w:val="00824067"/>
    <w:rsid w:val="0082411F"/>
    <w:rsid w:val="00824A2A"/>
    <w:rsid w:val="00824B95"/>
    <w:rsid w:val="00824C66"/>
    <w:rsid w:val="00824E09"/>
    <w:rsid w:val="0082507A"/>
    <w:rsid w:val="008250D6"/>
    <w:rsid w:val="00825623"/>
    <w:rsid w:val="0082597C"/>
    <w:rsid w:val="00825B8F"/>
    <w:rsid w:val="00826103"/>
    <w:rsid w:val="00826211"/>
    <w:rsid w:val="0082621E"/>
    <w:rsid w:val="00826288"/>
    <w:rsid w:val="008263F2"/>
    <w:rsid w:val="0082677A"/>
    <w:rsid w:val="0082684D"/>
    <w:rsid w:val="00826B73"/>
    <w:rsid w:val="0082714F"/>
    <w:rsid w:val="008271F4"/>
    <w:rsid w:val="0082784D"/>
    <w:rsid w:val="00827852"/>
    <w:rsid w:val="00827BF6"/>
    <w:rsid w:val="00827C33"/>
    <w:rsid w:val="008303F6"/>
    <w:rsid w:val="00830965"/>
    <w:rsid w:val="00830A76"/>
    <w:rsid w:val="00830D06"/>
    <w:rsid w:val="008310EA"/>
    <w:rsid w:val="0083181D"/>
    <w:rsid w:val="00831C65"/>
    <w:rsid w:val="00831CBA"/>
    <w:rsid w:val="00831CD4"/>
    <w:rsid w:val="00831E88"/>
    <w:rsid w:val="00832059"/>
    <w:rsid w:val="0083215A"/>
    <w:rsid w:val="008322D1"/>
    <w:rsid w:val="0083274E"/>
    <w:rsid w:val="0083275D"/>
    <w:rsid w:val="00832A90"/>
    <w:rsid w:val="00832B98"/>
    <w:rsid w:val="008338F1"/>
    <w:rsid w:val="00833F28"/>
    <w:rsid w:val="008343EF"/>
    <w:rsid w:val="008346EA"/>
    <w:rsid w:val="00834C64"/>
    <w:rsid w:val="00834EE1"/>
    <w:rsid w:val="00834F75"/>
    <w:rsid w:val="008351FE"/>
    <w:rsid w:val="00835206"/>
    <w:rsid w:val="00835590"/>
    <w:rsid w:val="00835C6A"/>
    <w:rsid w:val="00835FE2"/>
    <w:rsid w:val="0083607C"/>
    <w:rsid w:val="00836163"/>
    <w:rsid w:val="00836365"/>
    <w:rsid w:val="0083675E"/>
    <w:rsid w:val="00836A4E"/>
    <w:rsid w:val="00836BD0"/>
    <w:rsid w:val="00836BFD"/>
    <w:rsid w:val="0083740C"/>
    <w:rsid w:val="00837AA5"/>
    <w:rsid w:val="00837B8F"/>
    <w:rsid w:val="00837C59"/>
    <w:rsid w:val="00837E9A"/>
    <w:rsid w:val="00837F11"/>
    <w:rsid w:val="00837FD3"/>
    <w:rsid w:val="0084009E"/>
    <w:rsid w:val="00840C91"/>
    <w:rsid w:val="00840F2D"/>
    <w:rsid w:val="00841082"/>
    <w:rsid w:val="008413B6"/>
    <w:rsid w:val="00841491"/>
    <w:rsid w:val="00841639"/>
    <w:rsid w:val="0084171D"/>
    <w:rsid w:val="00841981"/>
    <w:rsid w:val="00841AB1"/>
    <w:rsid w:val="00841D2D"/>
    <w:rsid w:val="00842222"/>
    <w:rsid w:val="00842607"/>
    <w:rsid w:val="008428C6"/>
    <w:rsid w:val="0084299F"/>
    <w:rsid w:val="00842A05"/>
    <w:rsid w:val="00842AB0"/>
    <w:rsid w:val="00842B13"/>
    <w:rsid w:val="00842B35"/>
    <w:rsid w:val="00842CA1"/>
    <w:rsid w:val="00842E33"/>
    <w:rsid w:val="008436A5"/>
    <w:rsid w:val="008436F6"/>
    <w:rsid w:val="0084382B"/>
    <w:rsid w:val="008440AA"/>
    <w:rsid w:val="008443DE"/>
    <w:rsid w:val="00844805"/>
    <w:rsid w:val="00844BE0"/>
    <w:rsid w:val="00844EA1"/>
    <w:rsid w:val="008451FA"/>
    <w:rsid w:val="0084528F"/>
    <w:rsid w:val="0084597A"/>
    <w:rsid w:val="0084597B"/>
    <w:rsid w:val="00845A1D"/>
    <w:rsid w:val="00846597"/>
    <w:rsid w:val="0084668A"/>
    <w:rsid w:val="008468B6"/>
    <w:rsid w:val="00846A7B"/>
    <w:rsid w:val="00846B00"/>
    <w:rsid w:val="00846C4B"/>
    <w:rsid w:val="00846D0F"/>
    <w:rsid w:val="00846D14"/>
    <w:rsid w:val="00846D2D"/>
    <w:rsid w:val="00846E8A"/>
    <w:rsid w:val="00847101"/>
    <w:rsid w:val="008473E4"/>
    <w:rsid w:val="00847827"/>
    <w:rsid w:val="0084799E"/>
    <w:rsid w:val="00847C53"/>
    <w:rsid w:val="0085018B"/>
    <w:rsid w:val="008501F1"/>
    <w:rsid w:val="008501F6"/>
    <w:rsid w:val="008502F4"/>
    <w:rsid w:val="008505BB"/>
    <w:rsid w:val="008511B9"/>
    <w:rsid w:val="0085126A"/>
    <w:rsid w:val="008513C4"/>
    <w:rsid w:val="00851599"/>
    <w:rsid w:val="00851755"/>
    <w:rsid w:val="00851907"/>
    <w:rsid w:val="00851A8F"/>
    <w:rsid w:val="00851E10"/>
    <w:rsid w:val="0085219D"/>
    <w:rsid w:val="00852497"/>
    <w:rsid w:val="008524F6"/>
    <w:rsid w:val="00852681"/>
    <w:rsid w:val="0085292B"/>
    <w:rsid w:val="00852D2C"/>
    <w:rsid w:val="00852D5D"/>
    <w:rsid w:val="00852DF1"/>
    <w:rsid w:val="008531CC"/>
    <w:rsid w:val="00853213"/>
    <w:rsid w:val="00853215"/>
    <w:rsid w:val="00853463"/>
    <w:rsid w:val="0085351B"/>
    <w:rsid w:val="00853589"/>
    <w:rsid w:val="008536A0"/>
    <w:rsid w:val="008538CB"/>
    <w:rsid w:val="00853988"/>
    <w:rsid w:val="00853A46"/>
    <w:rsid w:val="00853AA2"/>
    <w:rsid w:val="00853ACE"/>
    <w:rsid w:val="00853AE5"/>
    <w:rsid w:val="00853F2C"/>
    <w:rsid w:val="00854036"/>
    <w:rsid w:val="0085442B"/>
    <w:rsid w:val="00854A0F"/>
    <w:rsid w:val="00854B2A"/>
    <w:rsid w:val="00854BDB"/>
    <w:rsid w:val="00855937"/>
    <w:rsid w:val="00855E8B"/>
    <w:rsid w:val="00855FA4"/>
    <w:rsid w:val="00855FC6"/>
    <w:rsid w:val="008562D4"/>
    <w:rsid w:val="008564B4"/>
    <w:rsid w:val="00856573"/>
    <w:rsid w:val="008565AA"/>
    <w:rsid w:val="008565E8"/>
    <w:rsid w:val="0085676A"/>
    <w:rsid w:val="00856913"/>
    <w:rsid w:val="00857361"/>
    <w:rsid w:val="0085738B"/>
    <w:rsid w:val="00857784"/>
    <w:rsid w:val="008579CB"/>
    <w:rsid w:val="0086023E"/>
    <w:rsid w:val="0086025F"/>
    <w:rsid w:val="00860296"/>
    <w:rsid w:val="0086067B"/>
    <w:rsid w:val="008606A9"/>
    <w:rsid w:val="00860DDF"/>
    <w:rsid w:val="00860E65"/>
    <w:rsid w:val="00860FEF"/>
    <w:rsid w:val="0086116D"/>
    <w:rsid w:val="00861529"/>
    <w:rsid w:val="0086172F"/>
    <w:rsid w:val="0086193C"/>
    <w:rsid w:val="008619E7"/>
    <w:rsid w:val="00861B19"/>
    <w:rsid w:val="00861C40"/>
    <w:rsid w:val="00861EA4"/>
    <w:rsid w:val="00862057"/>
    <w:rsid w:val="00862409"/>
    <w:rsid w:val="00862471"/>
    <w:rsid w:val="008624EC"/>
    <w:rsid w:val="008625AE"/>
    <w:rsid w:val="008625C9"/>
    <w:rsid w:val="00862824"/>
    <w:rsid w:val="00862D31"/>
    <w:rsid w:val="008634C4"/>
    <w:rsid w:val="00863AA1"/>
    <w:rsid w:val="00863BDC"/>
    <w:rsid w:val="00863C85"/>
    <w:rsid w:val="00863D76"/>
    <w:rsid w:val="008643C6"/>
    <w:rsid w:val="00864819"/>
    <w:rsid w:val="00864874"/>
    <w:rsid w:val="008648A6"/>
    <w:rsid w:val="0086499C"/>
    <w:rsid w:val="00864D16"/>
    <w:rsid w:val="00864EF0"/>
    <w:rsid w:val="00864F9C"/>
    <w:rsid w:val="00865015"/>
    <w:rsid w:val="0086521A"/>
    <w:rsid w:val="00865537"/>
    <w:rsid w:val="0086570D"/>
    <w:rsid w:val="00865D0F"/>
    <w:rsid w:val="0086633A"/>
    <w:rsid w:val="00866951"/>
    <w:rsid w:val="00866D1E"/>
    <w:rsid w:val="00866DAF"/>
    <w:rsid w:val="00866EA2"/>
    <w:rsid w:val="00867313"/>
    <w:rsid w:val="00867607"/>
    <w:rsid w:val="0086785A"/>
    <w:rsid w:val="00867861"/>
    <w:rsid w:val="00867874"/>
    <w:rsid w:val="00867A26"/>
    <w:rsid w:val="00867BC6"/>
    <w:rsid w:val="00867CE4"/>
    <w:rsid w:val="00867D17"/>
    <w:rsid w:val="00867D73"/>
    <w:rsid w:val="00867E1A"/>
    <w:rsid w:val="00867EFE"/>
    <w:rsid w:val="0087004D"/>
    <w:rsid w:val="00870214"/>
    <w:rsid w:val="008703CC"/>
    <w:rsid w:val="00870A00"/>
    <w:rsid w:val="00870A98"/>
    <w:rsid w:val="00870BD6"/>
    <w:rsid w:val="00871035"/>
    <w:rsid w:val="00871713"/>
    <w:rsid w:val="0087179F"/>
    <w:rsid w:val="008717E0"/>
    <w:rsid w:val="008719A5"/>
    <w:rsid w:val="00871C93"/>
    <w:rsid w:val="00871E53"/>
    <w:rsid w:val="00871EC2"/>
    <w:rsid w:val="008722FC"/>
    <w:rsid w:val="008725EE"/>
    <w:rsid w:val="00872916"/>
    <w:rsid w:val="00872D01"/>
    <w:rsid w:val="00872E41"/>
    <w:rsid w:val="00872F5F"/>
    <w:rsid w:val="00873046"/>
    <w:rsid w:val="00873815"/>
    <w:rsid w:val="008739F8"/>
    <w:rsid w:val="00873D78"/>
    <w:rsid w:val="00873FA6"/>
    <w:rsid w:val="00873FF8"/>
    <w:rsid w:val="008740BF"/>
    <w:rsid w:val="00874121"/>
    <w:rsid w:val="00874133"/>
    <w:rsid w:val="008741AD"/>
    <w:rsid w:val="008744EC"/>
    <w:rsid w:val="00874535"/>
    <w:rsid w:val="00874545"/>
    <w:rsid w:val="008745C8"/>
    <w:rsid w:val="0087478C"/>
    <w:rsid w:val="008749EF"/>
    <w:rsid w:val="00874D0D"/>
    <w:rsid w:val="00874E11"/>
    <w:rsid w:val="008750E2"/>
    <w:rsid w:val="008754BC"/>
    <w:rsid w:val="00875648"/>
    <w:rsid w:val="008757A3"/>
    <w:rsid w:val="00875872"/>
    <w:rsid w:val="008759D2"/>
    <w:rsid w:val="00875DF4"/>
    <w:rsid w:val="00875E0B"/>
    <w:rsid w:val="008760B3"/>
    <w:rsid w:val="00876185"/>
    <w:rsid w:val="008762DA"/>
    <w:rsid w:val="008763C9"/>
    <w:rsid w:val="008763E8"/>
    <w:rsid w:val="008764F4"/>
    <w:rsid w:val="0087650A"/>
    <w:rsid w:val="00876557"/>
    <w:rsid w:val="0087671D"/>
    <w:rsid w:val="00876794"/>
    <w:rsid w:val="00876A08"/>
    <w:rsid w:val="00877243"/>
    <w:rsid w:val="00877597"/>
    <w:rsid w:val="00877643"/>
    <w:rsid w:val="00877C5B"/>
    <w:rsid w:val="00877FD6"/>
    <w:rsid w:val="00880230"/>
    <w:rsid w:val="008802B7"/>
    <w:rsid w:val="008806F0"/>
    <w:rsid w:val="00880C5F"/>
    <w:rsid w:val="00880E76"/>
    <w:rsid w:val="00880F9E"/>
    <w:rsid w:val="00881290"/>
    <w:rsid w:val="0088148B"/>
    <w:rsid w:val="008815EF"/>
    <w:rsid w:val="008816AE"/>
    <w:rsid w:val="008818A2"/>
    <w:rsid w:val="008818D2"/>
    <w:rsid w:val="00881B71"/>
    <w:rsid w:val="00881C81"/>
    <w:rsid w:val="00881D78"/>
    <w:rsid w:val="00881D7E"/>
    <w:rsid w:val="008821B1"/>
    <w:rsid w:val="0088283B"/>
    <w:rsid w:val="0088292D"/>
    <w:rsid w:val="00882E2A"/>
    <w:rsid w:val="00882EC4"/>
    <w:rsid w:val="008835DB"/>
    <w:rsid w:val="00883770"/>
    <w:rsid w:val="00883A85"/>
    <w:rsid w:val="00883BB2"/>
    <w:rsid w:val="00883E8B"/>
    <w:rsid w:val="00884822"/>
    <w:rsid w:val="00884B4B"/>
    <w:rsid w:val="008856CD"/>
    <w:rsid w:val="008857B7"/>
    <w:rsid w:val="00885A0E"/>
    <w:rsid w:val="00885EDD"/>
    <w:rsid w:val="008862EE"/>
    <w:rsid w:val="00886307"/>
    <w:rsid w:val="008865BD"/>
    <w:rsid w:val="0088672C"/>
    <w:rsid w:val="00886A51"/>
    <w:rsid w:val="00887033"/>
    <w:rsid w:val="008874E1"/>
    <w:rsid w:val="008876A5"/>
    <w:rsid w:val="0088791E"/>
    <w:rsid w:val="00887B3E"/>
    <w:rsid w:val="00887CAE"/>
    <w:rsid w:val="00887EA2"/>
    <w:rsid w:val="00890263"/>
    <w:rsid w:val="00890781"/>
    <w:rsid w:val="008907BC"/>
    <w:rsid w:val="008908C9"/>
    <w:rsid w:val="008909DF"/>
    <w:rsid w:val="00890A4F"/>
    <w:rsid w:val="00890ACB"/>
    <w:rsid w:val="00890BF3"/>
    <w:rsid w:val="00890E56"/>
    <w:rsid w:val="00891283"/>
    <w:rsid w:val="008912A8"/>
    <w:rsid w:val="0089136F"/>
    <w:rsid w:val="008920BD"/>
    <w:rsid w:val="00892153"/>
    <w:rsid w:val="00892550"/>
    <w:rsid w:val="00892655"/>
    <w:rsid w:val="00892EFC"/>
    <w:rsid w:val="00892F2F"/>
    <w:rsid w:val="00892F32"/>
    <w:rsid w:val="0089329C"/>
    <w:rsid w:val="00893404"/>
    <w:rsid w:val="0089382D"/>
    <w:rsid w:val="00893CF8"/>
    <w:rsid w:val="00893DEA"/>
    <w:rsid w:val="00893FA2"/>
    <w:rsid w:val="00893FDD"/>
    <w:rsid w:val="00894004"/>
    <w:rsid w:val="00894097"/>
    <w:rsid w:val="008941A8"/>
    <w:rsid w:val="008942BE"/>
    <w:rsid w:val="00894C09"/>
    <w:rsid w:val="00894DB9"/>
    <w:rsid w:val="008951E1"/>
    <w:rsid w:val="0089544D"/>
    <w:rsid w:val="00895514"/>
    <w:rsid w:val="008957CE"/>
    <w:rsid w:val="0089594C"/>
    <w:rsid w:val="00895F8C"/>
    <w:rsid w:val="008963EF"/>
    <w:rsid w:val="00896C52"/>
    <w:rsid w:val="00896CF3"/>
    <w:rsid w:val="00896F15"/>
    <w:rsid w:val="0089732D"/>
    <w:rsid w:val="0089760C"/>
    <w:rsid w:val="00897928"/>
    <w:rsid w:val="008A02BB"/>
    <w:rsid w:val="008A0667"/>
    <w:rsid w:val="008A0727"/>
    <w:rsid w:val="008A080C"/>
    <w:rsid w:val="008A0940"/>
    <w:rsid w:val="008A0F26"/>
    <w:rsid w:val="008A128A"/>
    <w:rsid w:val="008A157E"/>
    <w:rsid w:val="008A17BE"/>
    <w:rsid w:val="008A17C5"/>
    <w:rsid w:val="008A19B9"/>
    <w:rsid w:val="008A27F2"/>
    <w:rsid w:val="008A2A93"/>
    <w:rsid w:val="008A2AB3"/>
    <w:rsid w:val="008A2E7A"/>
    <w:rsid w:val="008A2FF2"/>
    <w:rsid w:val="008A3362"/>
    <w:rsid w:val="008A337E"/>
    <w:rsid w:val="008A3F93"/>
    <w:rsid w:val="008A3FCD"/>
    <w:rsid w:val="008A41F3"/>
    <w:rsid w:val="008A41FA"/>
    <w:rsid w:val="008A42A3"/>
    <w:rsid w:val="008A42C1"/>
    <w:rsid w:val="008A42D2"/>
    <w:rsid w:val="008A44DE"/>
    <w:rsid w:val="008A45F2"/>
    <w:rsid w:val="008A4863"/>
    <w:rsid w:val="008A4B37"/>
    <w:rsid w:val="008A4E0D"/>
    <w:rsid w:val="008A5601"/>
    <w:rsid w:val="008A56DB"/>
    <w:rsid w:val="008A5CAA"/>
    <w:rsid w:val="008A5D1A"/>
    <w:rsid w:val="008A6607"/>
    <w:rsid w:val="008A67A7"/>
    <w:rsid w:val="008A6B48"/>
    <w:rsid w:val="008A6B90"/>
    <w:rsid w:val="008A6D3B"/>
    <w:rsid w:val="008A6F36"/>
    <w:rsid w:val="008A6FF3"/>
    <w:rsid w:val="008A70F5"/>
    <w:rsid w:val="008A7124"/>
    <w:rsid w:val="008A71CD"/>
    <w:rsid w:val="008A7C06"/>
    <w:rsid w:val="008A7EC1"/>
    <w:rsid w:val="008B0077"/>
    <w:rsid w:val="008B0A37"/>
    <w:rsid w:val="008B0B77"/>
    <w:rsid w:val="008B0F45"/>
    <w:rsid w:val="008B10A3"/>
    <w:rsid w:val="008B1109"/>
    <w:rsid w:val="008B1417"/>
    <w:rsid w:val="008B1448"/>
    <w:rsid w:val="008B14B9"/>
    <w:rsid w:val="008B1E14"/>
    <w:rsid w:val="008B26A7"/>
    <w:rsid w:val="008B2799"/>
    <w:rsid w:val="008B280F"/>
    <w:rsid w:val="008B29F6"/>
    <w:rsid w:val="008B2C26"/>
    <w:rsid w:val="008B2E12"/>
    <w:rsid w:val="008B301E"/>
    <w:rsid w:val="008B309E"/>
    <w:rsid w:val="008B33D5"/>
    <w:rsid w:val="008B35C7"/>
    <w:rsid w:val="008B3645"/>
    <w:rsid w:val="008B39B7"/>
    <w:rsid w:val="008B3C1B"/>
    <w:rsid w:val="008B3E1B"/>
    <w:rsid w:val="008B3FCC"/>
    <w:rsid w:val="008B4899"/>
    <w:rsid w:val="008B4DF1"/>
    <w:rsid w:val="008B5DA6"/>
    <w:rsid w:val="008B634B"/>
    <w:rsid w:val="008B6567"/>
    <w:rsid w:val="008B6764"/>
    <w:rsid w:val="008B67EF"/>
    <w:rsid w:val="008B6856"/>
    <w:rsid w:val="008B724D"/>
    <w:rsid w:val="008B752F"/>
    <w:rsid w:val="008B769A"/>
    <w:rsid w:val="008B7856"/>
    <w:rsid w:val="008C0191"/>
    <w:rsid w:val="008C06D4"/>
    <w:rsid w:val="008C0758"/>
    <w:rsid w:val="008C0ADB"/>
    <w:rsid w:val="008C0C50"/>
    <w:rsid w:val="008C0E2E"/>
    <w:rsid w:val="008C0EF6"/>
    <w:rsid w:val="008C17CB"/>
    <w:rsid w:val="008C18DB"/>
    <w:rsid w:val="008C19DB"/>
    <w:rsid w:val="008C1F19"/>
    <w:rsid w:val="008C1F4B"/>
    <w:rsid w:val="008C1F5F"/>
    <w:rsid w:val="008C2061"/>
    <w:rsid w:val="008C22EB"/>
    <w:rsid w:val="008C240D"/>
    <w:rsid w:val="008C2482"/>
    <w:rsid w:val="008C2509"/>
    <w:rsid w:val="008C2659"/>
    <w:rsid w:val="008C28A9"/>
    <w:rsid w:val="008C2929"/>
    <w:rsid w:val="008C29E4"/>
    <w:rsid w:val="008C2BF4"/>
    <w:rsid w:val="008C2D57"/>
    <w:rsid w:val="008C35D3"/>
    <w:rsid w:val="008C3CD6"/>
    <w:rsid w:val="008C4761"/>
    <w:rsid w:val="008C49E2"/>
    <w:rsid w:val="008C4A90"/>
    <w:rsid w:val="008C4B34"/>
    <w:rsid w:val="008C4EDA"/>
    <w:rsid w:val="008C5356"/>
    <w:rsid w:val="008C55BC"/>
    <w:rsid w:val="008C5904"/>
    <w:rsid w:val="008C5CAF"/>
    <w:rsid w:val="008C5D76"/>
    <w:rsid w:val="008C5DCF"/>
    <w:rsid w:val="008C677A"/>
    <w:rsid w:val="008C67B4"/>
    <w:rsid w:val="008C686D"/>
    <w:rsid w:val="008C68FE"/>
    <w:rsid w:val="008C6D20"/>
    <w:rsid w:val="008C74A2"/>
    <w:rsid w:val="008C7A0D"/>
    <w:rsid w:val="008C7AC6"/>
    <w:rsid w:val="008D047A"/>
    <w:rsid w:val="008D080C"/>
    <w:rsid w:val="008D09D8"/>
    <w:rsid w:val="008D0B5B"/>
    <w:rsid w:val="008D118E"/>
    <w:rsid w:val="008D121A"/>
    <w:rsid w:val="008D12C7"/>
    <w:rsid w:val="008D15FE"/>
    <w:rsid w:val="008D18C8"/>
    <w:rsid w:val="008D1CF5"/>
    <w:rsid w:val="008D1D98"/>
    <w:rsid w:val="008D1E7F"/>
    <w:rsid w:val="008D2000"/>
    <w:rsid w:val="008D21DF"/>
    <w:rsid w:val="008D2460"/>
    <w:rsid w:val="008D2695"/>
    <w:rsid w:val="008D26A1"/>
    <w:rsid w:val="008D29C4"/>
    <w:rsid w:val="008D29F7"/>
    <w:rsid w:val="008D2A7D"/>
    <w:rsid w:val="008D2B7D"/>
    <w:rsid w:val="008D2D24"/>
    <w:rsid w:val="008D2FB5"/>
    <w:rsid w:val="008D31D6"/>
    <w:rsid w:val="008D3258"/>
    <w:rsid w:val="008D348D"/>
    <w:rsid w:val="008D35DD"/>
    <w:rsid w:val="008D361B"/>
    <w:rsid w:val="008D3671"/>
    <w:rsid w:val="008D3788"/>
    <w:rsid w:val="008D3806"/>
    <w:rsid w:val="008D3EA4"/>
    <w:rsid w:val="008D3F70"/>
    <w:rsid w:val="008D4381"/>
    <w:rsid w:val="008D44C8"/>
    <w:rsid w:val="008D4B4E"/>
    <w:rsid w:val="008D4D0C"/>
    <w:rsid w:val="008D53CB"/>
    <w:rsid w:val="008D5739"/>
    <w:rsid w:val="008D58AB"/>
    <w:rsid w:val="008D5903"/>
    <w:rsid w:val="008D5D50"/>
    <w:rsid w:val="008D6426"/>
    <w:rsid w:val="008D64BC"/>
    <w:rsid w:val="008D6CEE"/>
    <w:rsid w:val="008D6EE5"/>
    <w:rsid w:val="008D6F8B"/>
    <w:rsid w:val="008D734F"/>
    <w:rsid w:val="008D745C"/>
    <w:rsid w:val="008D749F"/>
    <w:rsid w:val="008D7742"/>
    <w:rsid w:val="008D793F"/>
    <w:rsid w:val="008E051A"/>
    <w:rsid w:val="008E05B3"/>
    <w:rsid w:val="008E06B1"/>
    <w:rsid w:val="008E0899"/>
    <w:rsid w:val="008E08EE"/>
    <w:rsid w:val="008E0AAD"/>
    <w:rsid w:val="008E0D0C"/>
    <w:rsid w:val="008E0D86"/>
    <w:rsid w:val="008E1160"/>
    <w:rsid w:val="008E14C9"/>
    <w:rsid w:val="008E1554"/>
    <w:rsid w:val="008E1714"/>
    <w:rsid w:val="008E1898"/>
    <w:rsid w:val="008E1A05"/>
    <w:rsid w:val="008E1A5F"/>
    <w:rsid w:val="008E1E9A"/>
    <w:rsid w:val="008E237A"/>
    <w:rsid w:val="008E23BD"/>
    <w:rsid w:val="008E28A7"/>
    <w:rsid w:val="008E2AC0"/>
    <w:rsid w:val="008E2EFF"/>
    <w:rsid w:val="008E2F56"/>
    <w:rsid w:val="008E32B4"/>
    <w:rsid w:val="008E34E3"/>
    <w:rsid w:val="008E399C"/>
    <w:rsid w:val="008E3B34"/>
    <w:rsid w:val="008E3B77"/>
    <w:rsid w:val="008E3C6D"/>
    <w:rsid w:val="008E3C92"/>
    <w:rsid w:val="008E3CC9"/>
    <w:rsid w:val="008E3D6C"/>
    <w:rsid w:val="008E4978"/>
    <w:rsid w:val="008E4A73"/>
    <w:rsid w:val="008E4B35"/>
    <w:rsid w:val="008E4B5F"/>
    <w:rsid w:val="008E4BCA"/>
    <w:rsid w:val="008E4DF5"/>
    <w:rsid w:val="008E4F7E"/>
    <w:rsid w:val="008E507B"/>
    <w:rsid w:val="008E52FC"/>
    <w:rsid w:val="008E53AE"/>
    <w:rsid w:val="008E5695"/>
    <w:rsid w:val="008E56B0"/>
    <w:rsid w:val="008E5B28"/>
    <w:rsid w:val="008E5C24"/>
    <w:rsid w:val="008E64F9"/>
    <w:rsid w:val="008E6512"/>
    <w:rsid w:val="008E6956"/>
    <w:rsid w:val="008E6D83"/>
    <w:rsid w:val="008E7175"/>
    <w:rsid w:val="008E7436"/>
    <w:rsid w:val="008E7479"/>
    <w:rsid w:val="008E76F9"/>
    <w:rsid w:val="008E7E66"/>
    <w:rsid w:val="008F00E7"/>
    <w:rsid w:val="008F01BD"/>
    <w:rsid w:val="008F01E8"/>
    <w:rsid w:val="008F02F8"/>
    <w:rsid w:val="008F0C8A"/>
    <w:rsid w:val="008F0D99"/>
    <w:rsid w:val="008F15A1"/>
    <w:rsid w:val="008F1DDA"/>
    <w:rsid w:val="008F1F28"/>
    <w:rsid w:val="008F227E"/>
    <w:rsid w:val="008F2441"/>
    <w:rsid w:val="008F26B4"/>
    <w:rsid w:val="008F29DC"/>
    <w:rsid w:val="008F2B26"/>
    <w:rsid w:val="008F2C37"/>
    <w:rsid w:val="008F2C95"/>
    <w:rsid w:val="008F2DFF"/>
    <w:rsid w:val="008F2E1D"/>
    <w:rsid w:val="008F2EF1"/>
    <w:rsid w:val="008F3169"/>
    <w:rsid w:val="008F323C"/>
    <w:rsid w:val="008F350F"/>
    <w:rsid w:val="008F35B6"/>
    <w:rsid w:val="008F37F3"/>
    <w:rsid w:val="008F3AAD"/>
    <w:rsid w:val="008F46CA"/>
    <w:rsid w:val="008F4908"/>
    <w:rsid w:val="008F4BD1"/>
    <w:rsid w:val="008F4DCD"/>
    <w:rsid w:val="008F4FBF"/>
    <w:rsid w:val="008F50C1"/>
    <w:rsid w:val="008F52D8"/>
    <w:rsid w:val="008F548D"/>
    <w:rsid w:val="008F58EA"/>
    <w:rsid w:val="008F6075"/>
    <w:rsid w:val="008F634C"/>
    <w:rsid w:val="008F6CA8"/>
    <w:rsid w:val="008F6E4D"/>
    <w:rsid w:val="008F6F72"/>
    <w:rsid w:val="008F72B5"/>
    <w:rsid w:val="008F744E"/>
    <w:rsid w:val="008F757B"/>
    <w:rsid w:val="008F75BF"/>
    <w:rsid w:val="008F769D"/>
    <w:rsid w:val="008F7726"/>
    <w:rsid w:val="008F79B2"/>
    <w:rsid w:val="008F7DDE"/>
    <w:rsid w:val="008F7FD8"/>
    <w:rsid w:val="00900131"/>
    <w:rsid w:val="009004F5"/>
    <w:rsid w:val="00900628"/>
    <w:rsid w:val="009006D6"/>
    <w:rsid w:val="00900BCB"/>
    <w:rsid w:val="00900C0C"/>
    <w:rsid w:val="00900E9A"/>
    <w:rsid w:val="00900F14"/>
    <w:rsid w:val="00901194"/>
    <w:rsid w:val="00901562"/>
    <w:rsid w:val="00901861"/>
    <w:rsid w:val="00901876"/>
    <w:rsid w:val="00901B26"/>
    <w:rsid w:val="009022C6"/>
    <w:rsid w:val="009024DD"/>
    <w:rsid w:val="00902ABC"/>
    <w:rsid w:val="00902C8E"/>
    <w:rsid w:val="009038D0"/>
    <w:rsid w:val="009042E1"/>
    <w:rsid w:val="009047D2"/>
    <w:rsid w:val="00904B1D"/>
    <w:rsid w:val="00904B85"/>
    <w:rsid w:val="00904E55"/>
    <w:rsid w:val="00905142"/>
    <w:rsid w:val="00905833"/>
    <w:rsid w:val="009059B7"/>
    <w:rsid w:val="00905B8F"/>
    <w:rsid w:val="00906019"/>
    <w:rsid w:val="0090616C"/>
    <w:rsid w:val="0090660F"/>
    <w:rsid w:val="00906697"/>
    <w:rsid w:val="009067C6"/>
    <w:rsid w:val="00906BA4"/>
    <w:rsid w:val="00906DA2"/>
    <w:rsid w:val="009070A9"/>
    <w:rsid w:val="009071FB"/>
    <w:rsid w:val="009075B7"/>
    <w:rsid w:val="00907680"/>
    <w:rsid w:val="00907A00"/>
    <w:rsid w:val="00907D6B"/>
    <w:rsid w:val="00907E17"/>
    <w:rsid w:val="00907F30"/>
    <w:rsid w:val="00907F64"/>
    <w:rsid w:val="00907FD1"/>
    <w:rsid w:val="0091029D"/>
    <w:rsid w:val="0091073A"/>
    <w:rsid w:val="0091073D"/>
    <w:rsid w:val="00910879"/>
    <w:rsid w:val="009110D8"/>
    <w:rsid w:val="00911697"/>
    <w:rsid w:val="0091176A"/>
    <w:rsid w:val="00911B71"/>
    <w:rsid w:val="00911B91"/>
    <w:rsid w:val="00912025"/>
    <w:rsid w:val="00912368"/>
    <w:rsid w:val="00912521"/>
    <w:rsid w:val="009128A3"/>
    <w:rsid w:val="009129F2"/>
    <w:rsid w:val="00912DCB"/>
    <w:rsid w:val="0091314E"/>
    <w:rsid w:val="009134A9"/>
    <w:rsid w:val="0091355E"/>
    <w:rsid w:val="00913917"/>
    <w:rsid w:val="00913B2C"/>
    <w:rsid w:val="00913EA4"/>
    <w:rsid w:val="00914F15"/>
    <w:rsid w:val="009154C1"/>
    <w:rsid w:val="00915855"/>
    <w:rsid w:val="00915910"/>
    <w:rsid w:val="00915B2C"/>
    <w:rsid w:val="00915C8C"/>
    <w:rsid w:val="00915F9E"/>
    <w:rsid w:val="009160C5"/>
    <w:rsid w:val="0091610B"/>
    <w:rsid w:val="0091646A"/>
    <w:rsid w:val="0091651D"/>
    <w:rsid w:val="00916582"/>
    <w:rsid w:val="009169C0"/>
    <w:rsid w:val="00916B7A"/>
    <w:rsid w:val="00916D09"/>
    <w:rsid w:val="00916D6B"/>
    <w:rsid w:val="00917342"/>
    <w:rsid w:val="0091797B"/>
    <w:rsid w:val="00917BC7"/>
    <w:rsid w:val="00917DFC"/>
    <w:rsid w:val="00917ECB"/>
    <w:rsid w:val="00920056"/>
    <w:rsid w:val="0092079D"/>
    <w:rsid w:val="009207FE"/>
    <w:rsid w:val="00920C2E"/>
    <w:rsid w:val="00921227"/>
    <w:rsid w:val="0092132F"/>
    <w:rsid w:val="00921438"/>
    <w:rsid w:val="0092178A"/>
    <w:rsid w:val="009220C9"/>
    <w:rsid w:val="00922232"/>
    <w:rsid w:val="009223A8"/>
    <w:rsid w:val="00922885"/>
    <w:rsid w:val="00922905"/>
    <w:rsid w:val="00922B10"/>
    <w:rsid w:val="00923104"/>
    <w:rsid w:val="009232A6"/>
    <w:rsid w:val="0092346E"/>
    <w:rsid w:val="0092351F"/>
    <w:rsid w:val="00923622"/>
    <w:rsid w:val="00923FF1"/>
    <w:rsid w:val="009248DE"/>
    <w:rsid w:val="009249A3"/>
    <w:rsid w:val="00924B4B"/>
    <w:rsid w:val="00924CFE"/>
    <w:rsid w:val="00924E7E"/>
    <w:rsid w:val="00925104"/>
    <w:rsid w:val="00925140"/>
    <w:rsid w:val="0092562A"/>
    <w:rsid w:val="009256E8"/>
    <w:rsid w:val="00926120"/>
    <w:rsid w:val="0092627D"/>
    <w:rsid w:val="009264D2"/>
    <w:rsid w:val="00926B51"/>
    <w:rsid w:val="00926E7F"/>
    <w:rsid w:val="0092705D"/>
    <w:rsid w:val="009274EA"/>
    <w:rsid w:val="009275A9"/>
    <w:rsid w:val="009276D2"/>
    <w:rsid w:val="00927DFA"/>
    <w:rsid w:val="009305B9"/>
    <w:rsid w:val="00930784"/>
    <w:rsid w:val="00930BE0"/>
    <w:rsid w:val="00931285"/>
    <w:rsid w:val="00931952"/>
    <w:rsid w:val="00931B7E"/>
    <w:rsid w:val="00932457"/>
    <w:rsid w:val="0093249B"/>
    <w:rsid w:val="00932545"/>
    <w:rsid w:val="00932715"/>
    <w:rsid w:val="0093292E"/>
    <w:rsid w:val="0093317B"/>
    <w:rsid w:val="0093318A"/>
    <w:rsid w:val="009337AC"/>
    <w:rsid w:val="0093393D"/>
    <w:rsid w:val="00933ABE"/>
    <w:rsid w:val="00933C08"/>
    <w:rsid w:val="00933DB9"/>
    <w:rsid w:val="00933E62"/>
    <w:rsid w:val="00934249"/>
    <w:rsid w:val="00934B5D"/>
    <w:rsid w:val="00934EA1"/>
    <w:rsid w:val="00934F00"/>
    <w:rsid w:val="00935127"/>
    <w:rsid w:val="0093521B"/>
    <w:rsid w:val="009352B1"/>
    <w:rsid w:val="009356DE"/>
    <w:rsid w:val="00935756"/>
    <w:rsid w:val="009357C4"/>
    <w:rsid w:val="00935A3E"/>
    <w:rsid w:val="00935C6F"/>
    <w:rsid w:val="00935C7B"/>
    <w:rsid w:val="00936145"/>
    <w:rsid w:val="00936AC0"/>
    <w:rsid w:val="00936D04"/>
    <w:rsid w:val="00936E38"/>
    <w:rsid w:val="00936FCC"/>
    <w:rsid w:val="00937ADF"/>
    <w:rsid w:val="00937BCF"/>
    <w:rsid w:val="00937DBD"/>
    <w:rsid w:val="00940147"/>
    <w:rsid w:val="009406A6"/>
    <w:rsid w:val="00940A06"/>
    <w:rsid w:val="00940A90"/>
    <w:rsid w:val="00941056"/>
    <w:rsid w:val="0094150D"/>
    <w:rsid w:val="00941561"/>
    <w:rsid w:val="00941A30"/>
    <w:rsid w:val="00941B5E"/>
    <w:rsid w:val="00941C49"/>
    <w:rsid w:val="00942134"/>
    <w:rsid w:val="00942168"/>
    <w:rsid w:val="009424A0"/>
    <w:rsid w:val="009425B4"/>
    <w:rsid w:val="0094289B"/>
    <w:rsid w:val="0094313E"/>
    <w:rsid w:val="009434C7"/>
    <w:rsid w:val="009435EC"/>
    <w:rsid w:val="00943811"/>
    <w:rsid w:val="00943D1A"/>
    <w:rsid w:val="00943D76"/>
    <w:rsid w:val="009444C8"/>
    <w:rsid w:val="009445B6"/>
    <w:rsid w:val="00944611"/>
    <w:rsid w:val="009446B4"/>
    <w:rsid w:val="00944A28"/>
    <w:rsid w:val="00944A2C"/>
    <w:rsid w:val="00944A94"/>
    <w:rsid w:val="00945190"/>
    <w:rsid w:val="00945CD2"/>
    <w:rsid w:val="00945D07"/>
    <w:rsid w:val="00945D93"/>
    <w:rsid w:val="00945EB7"/>
    <w:rsid w:val="00946416"/>
    <w:rsid w:val="0094658C"/>
    <w:rsid w:val="009465AB"/>
    <w:rsid w:val="0094698A"/>
    <w:rsid w:val="00946A75"/>
    <w:rsid w:val="00946C82"/>
    <w:rsid w:val="00946EB7"/>
    <w:rsid w:val="0094713E"/>
    <w:rsid w:val="00947363"/>
    <w:rsid w:val="009474C2"/>
    <w:rsid w:val="0094798C"/>
    <w:rsid w:val="00947B37"/>
    <w:rsid w:val="00947E14"/>
    <w:rsid w:val="00947ECA"/>
    <w:rsid w:val="009500A1"/>
    <w:rsid w:val="0095024D"/>
    <w:rsid w:val="00950442"/>
    <w:rsid w:val="00950510"/>
    <w:rsid w:val="0095063F"/>
    <w:rsid w:val="009506CF"/>
    <w:rsid w:val="009507FC"/>
    <w:rsid w:val="00950C77"/>
    <w:rsid w:val="00950E26"/>
    <w:rsid w:val="00951556"/>
    <w:rsid w:val="00951B37"/>
    <w:rsid w:val="00951CA0"/>
    <w:rsid w:val="00951D00"/>
    <w:rsid w:val="00952061"/>
    <w:rsid w:val="009523EF"/>
    <w:rsid w:val="0095276B"/>
    <w:rsid w:val="00952777"/>
    <w:rsid w:val="0095284C"/>
    <w:rsid w:val="00952A10"/>
    <w:rsid w:val="00952BCC"/>
    <w:rsid w:val="00952E11"/>
    <w:rsid w:val="00953333"/>
    <w:rsid w:val="00953431"/>
    <w:rsid w:val="00953555"/>
    <w:rsid w:val="0095361C"/>
    <w:rsid w:val="00953887"/>
    <w:rsid w:val="00953A35"/>
    <w:rsid w:val="00953FEF"/>
    <w:rsid w:val="00954A17"/>
    <w:rsid w:val="00955003"/>
    <w:rsid w:val="0095576D"/>
    <w:rsid w:val="00955876"/>
    <w:rsid w:val="00955B39"/>
    <w:rsid w:val="00955D2B"/>
    <w:rsid w:val="00955D69"/>
    <w:rsid w:val="00956500"/>
    <w:rsid w:val="00956613"/>
    <w:rsid w:val="00956965"/>
    <w:rsid w:val="009569CB"/>
    <w:rsid w:val="0095746D"/>
    <w:rsid w:val="009574BD"/>
    <w:rsid w:val="009578A3"/>
    <w:rsid w:val="00957E54"/>
    <w:rsid w:val="00957E5D"/>
    <w:rsid w:val="00960351"/>
    <w:rsid w:val="00960535"/>
    <w:rsid w:val="00960BE1"/>
    <w:rsid w:val="00960E10"/>
    <w:rsid w:val="00961072"/>
    <w:rsid w:val="009611AC"/>
    <w:rsid w:val="009614DD"/>
    <w:rsid w:val="00961AF6"/>
    <w:rsid w:val="00961B38"/>
    <w:rsid w:val="00961EB2"/>
    <w:rsid w:val="0096209B"/>
    <w:rsid w:val="009620C5"/>
    <w:rsid w:val="00962575"/>
    <w:rsid w:val="00962603"/>
    <w:rsid w:val="00962A5A"/>
    <w:rsid w:val="00962CC1"/>
    <w:rsid w:val="00962E26"/>
    <w:rsid w:val="00962ED5"/>
    <w:rsid w:val="009632F9"/>
    <w:rsid w:val="0096362C"/>
    <w:rsid w:val="00963742"/>
    <w:rsid w:val="00963A6B"/>
    <w:rsid w:val="0096438D"/>
    <w:rsid w:val="009643B6"/>
    <w:rsid w:val="0096446E"/>
    <w:rsid w:val="00964840"/>
    <w:rsid w:val="0096495C"/>
    <w:rsid w:val="00964B07"/>
    <w:rsid w:val="00964BBF"/>
    <w:rsid w:val="00964DEF"/>
    <w:rsid w:val="00964DF9"/>
    <w:rsid w:val="009650F3"/>
    <w:rsid w:val="00965136"/>
    <w:rsid w:val="00965239"/>
    <w:rsid w:val="0096530D"/>
    <w:rsid w:val="00965DE7"/>
    <w:rsid w:val="00965F68"/>
    <w:rsid w:val="00966306"/>
    <w:rsid w:val="009664CE"/>
    <w:rsid w:val="009664E6"/>
    <w:rsid w:val="00966AF3"/>
    <w:rsid w:val="00966AF5"/>
    <w:rsid w:val="00966DE8"/>
    <w:rsid w:val="0096705F"/>
    <w:rsid w:val="009670F2"/>
    <w:rsid w:val="00967367"/>
    <w:rsid w:val="00967408"/>
    <w:rsid w:val="0096790D"/>
    <w:rsid w:val="00967D7E"/>
    <w:rsid w:val="00967F08"/>
    <w:rsid w:val="00970009"/>
    <w:rsid w:val="0097012E"/>
    <w:rsid w:val="0097013B"/>
    <w:rsid w:val="0097027A"/>
    <w:rsid w:val="00970331"/>
    <w:rsid w:val="009705D5"/>
    <w:rsid w:val="009705E0"/>
    <w:rsid w:val="009707B4"/>
    <w:rsid w:val="0097097C"/>
    <w:rsid w:val="00971624"/>
    <w:rsid w:val="00971763"/>
    <w:rsid w:val="0097194C"/>
    <w:rsid w:val="00971BE2"/>
    <w:rsid w:val="009720CA"/>
    <w:rsid w:val="0097248E"/>
    <w:rsid w:val="009724DC"/>
    <w:rsid w:val="00972AE7"/>
    <w:rsid w:val="009737F6"/>
    <w:rsid w:val="00973919"/>
    <w:rsid w:val="00973958"/>
    <w:rsid w:val="00973C5F"/>
    <w:rsid w:val="00973EB7"/>
    <w:rsid w:val="00973F7E"/>
    <w:rsid w:val="00974061"/>
    <w:rsid w:val="009743F5"/>
    <w:rsid w:val="00975280"/>
    <w:rsid w:val="009753B6"/>
    <w:rsid w:val="0097562B"/>
    <w:rsid w:val="00975B7C"/>
    <w:rsid w:val="0097651A"/>
    <w:rsid w:val="00976609"/>
    <w:rsid w:val="009766B5"/>
    <w:rsid w:val="00976A3A"/>
    <w:rsid w:val="00976FB8"/>
    <w:rsid w:val="009773C9"/>
    <w:rsid w:val="009779ED"/>
    <w:rsid w:val="00977AB7"/>
    <w:rsid w:val="00977AFF"/>
    <w:rsid w:val="00977E78"/>
    <w:rsid w:val="00977F6D"/>
    <w:rsid w:val="009801CE"/>
    <w:rsid w:val="0098034A"/>
    <w:rsid w:val="00980559"/>
    <w:rsid w:val="00980B72"/>
    <w:rsid w:val="00980E78"/>
    <w:rsid w:val="00981112"/>
    <w:rsid w:val="00981999"/>
    <w:rsid w:val="009819DA"/>
    <w:rsid w:val="00981A21"/>
    <w:rsid w:val="00981C51"/>
    <w:rsid w:val="00981CB3"/>
    <w:rsid w:val="009822D1"/>
    <w:rsid w:val="00982733"/>
    <w:rsid w:val="0098274D"/>
    <w:rsid w:val="00982EAB"/>
    <w:rsid w:val="00982F88"/>
    <w:rsid w:val="00983248"/>
    <w:rsid w:val="009832DC"/>
    <w:rsid w:val="009836E1"/>
    <w:rsid w:val="00983740"/>
    <w:rsid w:val="00983A78"/>
    <w:rsid w:val="00983DEE"/>
    <w:rsid w:val="009840C0"/>
    <w:rsid w:val="00984322"/>
    <w:rsid w:val="00984372"/>
    <w:rsid w:val="00984674"/>
    <w:rsid w:val="009848DE"/>
    <w:rsid w:val="00984BDA"/>
    <w:rsid w:val="00984C1C"/>
    <w:rsid w:val="00984EE8"/>
    <w:rsid w:val="0098512F"/>
    <w:rsid w:val="0098539A"/>
    <w:rsid w:val="0098582A"/>
    <w:rsid w:val="00985BE3"/>
    <w:rsid w:val="00985DB8"/>
    <w:rsid w:val="00985E39"/>
    <w:rsid w:val="00985F3F"/>
    <w:rsid w:val="00986098"/>
    <w:rsid w:val="009862B0"/>
    <w:rsid w:val="00986B45"/>
    <w:rsid w:val="00986BE0"/>
    <w:rsid w:val="00986DC2"/>
    <w:rsid w:val="009875A2"/>
    <w:rsid w:val="0098775A"/>
    <w:rsid w:val="00987960"/>
    <w:rsid w:val="00990367"/>
    <w:rsid w:val="009905BD"/>
    <w:rsid w:val="00990D01"/>
    <w:rsid w:val="00990EE2"/>
    <w:rsid w:val="00991C1B"/>
    <w:rsid w:val="00991DF7"/>
    <w:rsid w:val="00991F09"/>
    <w:rsid w:val="009921E9"/>
    <w:rsid w:val="00992317"/>
    <w:rsid w:val="0099276A"/>
    <w:rsid w:val="0099289B"/>
    <w:rsid w:val="0099293C"/>
    <w:rsid w:val="00992C1A"/>
    <w:rsid w:val="00992C27"/>
    <w:rsid w:val="0099321F"/>
    <w:rsid w:val="009932E0"/>
    <w:rsid w:val="00993D33"/>
    <w:rsid w:val="00993E4A"/>
    <w:rsid w:val="00993EF6"/>
    <w:rsid w:val="0099409A"/>
    <w:rsid w:val="00994471"/>
    <w:rsid w:val="0099463B"/>
    <w:rsid w:val="009946C1"/>
    <w:rsid w:val="00994A7A"/>
    <w:rsid w:val="00994AFE"/>
    <w:rsid w:val="00994B23"/>
    <w:rsid w:val="00994E04"/>
    <w:rsid w:val="00994E37"/>
    <w:rsid w:val="00994E74"/>
    <w:rsid w:val="0099539D"/>
    <w:rsid w:val="009953CD"/>
    <w:rsid w:val="00995E5D"/>
    <w:rsid w:val="009966AB"/>
    <w:rsid w:val="009974BB"/>
    <w:rsid w:val="009977E2"/>
    <w:rsid w:val="009978B7"/>
    <w:rsid w:val="009979D5"/>
    <w:rsid w:val="00997CF7"/>
    <w:rsid w:val="00997E5A"/>
    <w:rsid w:val="009A083C"/>
    <w:rsid w:val="009A0891"/>
    <w:rsid w:val="009A144F"/>
    <w:rsid w:val="009A198C"/>
    <w:rsid w:val="009A1E32"/>
    <w:rsid w:val="009A1F4F"/>
    <w:rsid w:val="009A23E7"/>
    <w:rsid w:val="009A23EA"/>
    <w:rsid w:val="009A245C"/>
    <w:rsid w:val="009A24D5"/>
    <w:rsid w:val="009A273F"/>
    <w:rsid w:val="009A2A1E"/>
    <w:rsid w:val="009A2A75"/>
    <w:rsid w:val="009A2C7E"/>
    <w:rsid w:val="009A2DA7"/>
    <w:rsid w:val="009A2E52"/>
    <w:rsid w:val="009A2FC2"/>
    <w:rsid w:val="009A331D"/>
    <w:rsid w:val="009A3407"/>
    <w:rsid w:val="009A35A5"/>
    <w:rsid w:val="009A35E0"/>
    <w:rsid w:val="009A370B"/>
    <w:rsid w:val="009A370D"/>
    <w:rsid w:val="009A38A1"/>
    <w:rsid w:val="009A3CC1"/>
    <w:rsid w:val="009A3D30"/>
    <w:rsid w:val="009A3D84"/>
    <w:rsid w:val="009A41FA"/>
    <w:rsid w:val="009A4449"/>
    <w:rsid w:val="009A4906"/>
    <w:rsid w:val="009A4954"/>
    <w:rsid w:val="009A4B34"/>
    <w:rsid w:val="009A4D10"/>
    <w:rsid w:val="009A4FD7"/>
    <w:rsid w:val="009A512C"/>
    <w:rsid w:val="009A51CB"/>
    <w:rsid w:val="009A5206"/>
    <w:rsid w:val="009A5287"/>
    <w:rsid w:val="009A5436"/>
    <w:rsid w:val="009A5A0E"/>
    <w:rsid w:val="009A5B03"/>
    <w:rsid w:val="009A6354"/>
    <w:rsid w:val="009A670D"/>
    <w:rsid w:val="009A6F0F"/>
    <w:rsid w:val="009A745F"/>
    <w:rsid w:val="009A757C"/>
    <w:rsid w:val="009A76A0"/>
    <w:rsid w:val="009A76AA"/>
    <w:rsid w:val="009A7701"/>
    <w:rsid w:val="009A780F"/>
    <w:rsid w:val="009A78D4"/>
    <w:rsid w:val="009A7AF6"/>
    <w:rsid w:val="009A7E24"/>
    <w:rsid w:val="009B0912"/>
    <w:rsid w:val="009B0FBD"/>
    <w:rsid w:val="009B1066"/>
    <w:rsid w:val="009B11B2"/>
    <w:rsid w:val="009B1397"/>
    <w:rsid w:val="009B1430"/>
    <w:rsid w:val="009B1B24"/>
    <w:rsid w:val="009B1C6B"/>
    <w:rsid w:val="009B1D71"/>
    <w:rsid w:val="009B2046"/>
    <w:rsid w:val="009B225A"/>
    <w:rsid w:val="009B235C"/>
    <w:rsid w:val="009B25D0"/>
    <w:rsid w:val="009B264D"/>
    <w:rsid w:val="009B26F6"/>
    <w:rsid w:val="009B2AA5"/>
    <w:rsid w:val="009B3514"/>
    <w:rsid w:val="009B3540"/>
    <w:rsid w:val="009B370E"/>
    <w:rsid w:val="009B396F"/>
    <w:rsid w:val="009B39CB"/>
    <w:rsid w:val="009B3A62"/>
    <w:rsid w:val="009B3B6E"/>
    <w:rsid w:val="009B3CD5"/>
    <w:rsid w:val="009B43B2"/>
    <w:rsid w:val="009B44AB"/>
    <w:rsid w:val="009B44CD"/>
    <w:rsid w:val="009B4681"/>
    <w:rsid w:val="009B4706"/>
    <w:rsid w:val="009B47CE"/>
    <w:rsid w:val="009B4A85"/>
    <w:rsid w:val="009B4BF9"/>
    <w:rsid w:val="009B4C39"/>
    <w:rsid w:val="009B4E77"/>
    <w:rsid w:val="009B5259"/>
    <w:rsid w:val="009B53BE"/>
    <w:rsid w:val="009B53D8"/>
    <w:rsid w:val="009B5D7D"/>
    <w:rsid w:val="009B6223"/>
    <w:rsid w:val="009B6AD3"/>
    <w:rsid w:val="009B6C35"/>
    <w:rsid w:val="009B6FB6"/>
    <w:rsid w:val="009B71CC"/>
    <w:rsid w:val="009B7A85"/>
    <w:rsid w:val="009C00C8"/>
    <w:rsid w:val="009C00D2"/>
    <w:rsid w:val="009C016A"/>
    <w:rsid w:val="009C01E9"/>
    <w:rsid w:val="009C0365"/>
    <w:rsid w:val="009C058E"/>
    <w:rsid w:val="009C05C3"/>
    <w:rsid w:val="009C09EA"/>
    <w:rsid w:val="009C0B48"/>
    <w:rsid w:val="009C1135"/>
    <w:rsid w:val="009C11D7"/>
    <w:rsid w:val="009C15A6"/>
    <w:rsid w:val="009C16EA"/>
    <w:rsid w:val="009C1A49"/>
    <w:rsid w:val="009C1C6F"/>
    <w:rsid w:val="009C1EF2"/>
    <w:rsid w:val="009C21C3"/>
    <w:rsid w:val="009C2352"/>
    <w:rsid w:val="009C27D3"/>
    <w:rsid w:val="009C2D85"/>
    <w:rsid w:val="009C2EED"/>
    <w:rsid w:val="009C3064"/>
    <w:rsid w:val="009C3375"/>
    <w:rsid w:val="009C33A3"/>
    <w:rsid w:val="009C402A"/>
    <w:rsid w:val="009C46F8"/>
    <w:rsid w:val="009C4885"/>
    <w:rsid w:val="009C4AE4"/>
    <w:rsid w:val="009C4F56"/>
    <w:rsid w:val="009C5470"/>
    <w:rsid w:val="009C552C"/>
    <w:rsid w:val="009C587D"/>
    <w:rsid w:val="009C5977"/>
    <w:rsid w:val="009C5AC3"/>
    <w:rsid w:val="009C5D3E"/>
    <w:rsid w:val="009C5F43"/>
    <w:rsid w:val="009C66B2"/>
    <w:rsid w:val="009C687B"/>
    <w:rsid w:val="009C69E9"/>
    <w:rsid w:val="009C6B5A"/>
    <w:rsid w:val="009C6F9C"/>
    <w:rsid w:val="009C7518"/>
    <w:rsid w:val="009C7569"/>
    <w:rsid w:val="009C76BC"/>
    <w:rsid w:val="009C7877"/>
    <w:rsid w:val="009C795A"/>
    <w:rsid w:val="009C79FA"/>
    <w:rsid w:val="009C7A4B"/>
    <w:rsid w:val="009C7BFA"/>
    <w:rsid w:val="009C7E16"/>
    <w:rsid w:val="009C7EA0"/>
    <w:rsid w:val="009C7F3C"/>
    <w:rsid w:val="009D01DD"/>
    <w:rsid w:val="009D0241"/>
    <w:rsid w:val="009D06A5"/>
    <w:rsid w:val="009D0815"/>
    <w:rsid w:val="009D0B39"/>
    <w:rsid w:val="009D0CBC"/>
    <w:rsid w:val="009D11B3"/>
    <w:rsid w:val="009D1296"/>
    <w:rsid w:val="009D133D"/>
    <w:rsid w:val="009D1376"/>
    <w:rsid w:val="009D16FC"/>
    <w:rsid w:val="009D1828"/>
    <w:rsid w:val="009D1AB0"/>
    <w:rsid w:val="009D1B27"/>
    <w:rsid w:val="009D1BC9"/>
    <w:rsid w:val="009D1C76"/>
    <w:rsid w:val="009D1D76"/>
    <w:rsid w:val="009D21FE"/>
    <w:rsid w:val="009D246B"/>
    <w:rsid w:val="009D2787"/>
    <w:rsid w:val="009D2B29"/>
    <w:rsid w:val="009D2E61"/>
    <w:rsid w:val="009D3615"/>
    <w:rsid w:val="009D3663"/>
    <w:rsid w:val="009D3777"/>
    <w:rsid w:val="009D3E93"/>
    <w:rsid w:val="009D4124"/>
    <w:rsid w:val="009D4254"/>
    <w:rsid w:val="009D4307"/>
    <w:rsid w:val="009D4635"/>
    <w:rsid w:val="009D4706"/>
    <w:rsid w:val="009D493F"/>
    <w:rsid w:val="009D4D17"/>
    <w:rsid w:val="009D4EF3"/>
    <w:rsid w:val="009D5092"/>
    <w:rsid w:val="009D5A20"/>
    <w:rsid w:val="009D5D7B"/>
    <w:rsid w:val="009D5E2A"/>
    <w:rsid w:val="009D6368"/>
    <w:rsid w:val="009D65EF"/>
    <w:rsid w:val="009D6A0F"/>
    <w:rsid w:val="009D6B3D"/>
    <w:rsid w:val="009D6BC8"/>
    <w:rsid w:val="009D70D1"/>
    <w:rsid w:val="009D7116"/>
    <w:rsid w:val="009D71DF"/>
    <w:rsid w:val="009D7596"/>
    <w:rsid w:val="009D76E1"/>
    <w:rsid w:val="009D76F0"/>
    <w:rsid w:val="009D7930"/>
    <w:rsid w:val="009D794D"/>
    <w:rsid w:val="009D79C2"/>
    <w:rsid w:val="009D7B10"/>
    <w:rsid w:val="009E01CF"/>
    <w:rsid w:val="009E02EA"/>
    <w:rsid w:val="009E036F"/>
    <w:rsid w:val="009E0460"/>
    <w:rsid w:val="009E0712"/>
    <w:rsid w:val="009E0AFF"/>
    <w:rsid w:val="009E0BF1"/>
    <w:rsid w:val="009E0D21"/>
    <w:rsid w:val="009E0DF1"/>
    <w:rsid w:val="009E10FE"/>
    <w:rsid w:val="009E136D"/>
    <w:rsid w:val="009E1499"/>
    <w:rsid w:val="009E1764"/>
    <w:rsid w:val="009E1A18"/>
    <w:rsid w:val="009E1A8E"/>
    <w:rsid w:val="009E1B12"/>
    <w:rsid w:val="009E1B64"/>
    <w:rsid w:val="009E1B88"/>
    <w:rsid w:val="009E1C62"/>
    <w:rsid w:val="009E1DB1"/>
    <w:rsid w:val="009E1E1B"/>
    <w:rsid w:val="009E1F62"/>
    <w:rsid w:val="009E248A"/>
    <w:rsid w:val="009E24CA"/>
    <w:rsid w:val="009E2685"/>
    <w:rsid w:val="009E2BC0"/>
    <w:rsid w:val="009E2C0A"/>
    <w:rsid w:val="009E2D0B"/>
    <w:rsid w:val="009E2DE3"/>
    <w:rsid w:val="009E2EA2"/>
    <w:rsid w:val="009E32DE"/>
    <w:rsid w:val="009E3419"/>
    <w:rsid w:val="009E3B01"/>
    <w:rsid w:val="009E4719"/>
    <w:rsid w:val="009E487B"/>
    <w:rsid w:val="009E48A1"/>
    <w:rsid w:val="009E498C"/>
    <w:rsid w:val="009E51E9"/>
    <w:rsid w:val="009E5203"/>
    <w:rsid w:val="009E52B3"/>
    <w:rsid w:val="009E560A"/>
    <w:rsid w:val="009E585D"/>
    <w:rsid w:val="009E5920"/>
    <w:rsid w:val="009E5C56"/>
    <w:rsid w:val="009E5E70"/>
    <w:rsid w:val="009E601A"/>
    <w:rsid w:val="009E606F"/>
    <w:rsid w:val="009E6353"/>
    <w:rsid w:val="009E6553"/>
    <w:rsid w:val="009E681D"/>
    <w:rsid w:val="009E6912"/>
    <w:rsid w:val="009E6BDF"/>
    <w:rsid w:val="009E6EB0"/>
    <w:rsid w:val="009E6F06"/>
    <w:rsid w:val="009E7240"/>
    <w:rsid w:val="009E7348"/>
    <w:rsid w:val="009E7410"/>
    <w:rsid w:val="009E7710"/>
    <w:rsid w:val="009E771C"/>
    <w:rsid w:val="009E783F"/>
    <w:rsid w:val="009E7A4A"/>
    <w:rsid w:val="009E7D56"/>
    <w:rsid w:val="009F00B3"/>
    <w:rsid w:val="009F0589"/>
    <w:rsid w:val="009F05EA"/>
    <w:rsid w:val="009F090D"/>
    <w:rsid w:val="009F0B77"/>
    <w:rsid w:val="009F0C6B"/>
    <w:rsid w:val="009F139F"/>
    <w:rsid w:val="009F17C7"/>
    <w:rsid w:val="009F190F"/>
    <w:rsid w:val="009F1BE3"/>
    <w:rsid w:val="009F236E"/>
    <w:rsid w:val="009F2537"/>
    <w:rsid w:val="009F28C7"/>
    <w:rsid w:val="009F2F0B"/>
    <w:rsid w:val="009F309E"/>
    <w:rsid w:val="009F35DE"/>
    <w:rsid w:val="009F3862"/>
    <w:rsid w:val="009F387A"/>
    <w:rsid w:val="009F3897"/>
    <w:rsid w:val="009F422F"/>
    <w:rsid w:val="009F4281"/>
    <w:rsid w:val="009F4901"/>
    <w:rsid w:val="009F4E07"/>
    <w:rsid w:val="009F556D"/>
    <w:rsid w:val="009F5DA6"/>
    <w:rsid w:val="009F5E66"/>
    <w:rsid w:val="009F5FBA"/>
    <w:rsid w:val="009F6066"/>
    <w:rsid w:val="009F6867"/>
    <w:rsid w:val="009F6AA5"/>
    <w:rsid w:val="009F6C96"/>
    <w:rsid w:val="009F6E3F"/>
    <w:rsid w:val="009F767C"/>
    <w:rsid w:val="009F7A8D"/>
    <w:rsid w:val="009F7F58"/>
    <w:rsid w:val="00A007A6"/>
    <w:rsid w:val="00A007B4"/>
    <w:rsid w:val="00A00C65"/>
    <w:rsid w:val="00A010A7"/>
    <w:rsid w:val="00A01120"/>
    <w:rsid w:val="00A01229"/>
    <w:rsid w:val="00A0134E"/>
    <w:rsid w:val="00A016AF"/>
    <w:rsid w:val="00A02010"/>
    <w:rsid w:val="00A02606"/>
    <w:rsid w:val="00A02869"/>
    <w:rsid w:val="00A029F4"/>
    <w:rsid w:val="00A02CA5"/>
    <w:rsid w:val="00A0309C"/>
    <w:rsid w:val="00A037E2"/>
    <w:rsid w:val="00A03BE5"/>
    <w:rsid w:val="00A03DA0"/>
    <w:rsid w:val="00A0488A"/>
    <w:rsid w:val="00A04A41"/>
    <w:rsid w:val="00A054E8"/>
    <w:rsid w:val="00A054E9"/>
    <w:rsid w:val="00A057E0"/>
    <w:rsid w:val="00A059B5"/>
    <w:rsid w:val="00A05B0B"/>
    <w:rsid w:val="00A05BEA"/>
    <w:rsid w:val="00A06056"/>
    <w:rsid w:val="00A064E6"/>
    <w:rsid w:val="00A0688C"/>
    <w:rsid w:val="00A072F1"/>
    <w:rsid w:val="00A0730C"/>
    <w:rsid w:val="00A07953"/>
    <w:rsid w:val="00A07CED"/>
    <w:rsid w:val="00A07D42"/>
    <w:rsid w:val="00A10499"/>
    <w:rsid w:val="00A10566"/>
    <w:rsid w:val="00A109D1"/>
    <w:rsid w:val="00A10F1F"/>
    <w:rsid w:val="00A1141C"/>
    <w:rsid w:val="00A1198A"/>
    <w:rsid w:val="00A11BF9"/>
    <w:rsid w:val="00A11ED1"/>
    <w:rsid w:val="00A120D9"/>
    <w:rsid w:val="00A120F3"/>
    <w:rsid w:val="00A1230D"/>
    <w:rsid w:val="00A1271B"/>
    <w:rsid w:val="00A12999"/>
    <w:rsid w:val="00A12D90"/>
    <w:rsid w:val="00A12E01"/>
    <w:rsid w:val="00A12E40"/>
    <w:rsid w:val="00A1327B"/>
    <w:rsid w:val="00A13BA1"/>
    <w:rsid w:val="00A13DDE"/>
    <w:rsid w:val="00A141AE"/>
    <w:rsid w:val="00A14421"/>
    <w:rsid w:val="00A1473C"/>
    <w:rsid w:val="00A14801"/>
    <w:rsid w:val="00A14905"/>
    <w:rsid w:val="00A14970"/>
    <w:rsid w:val="00A14EFF"/>
    <w:rsid w:val="00A14F51"/>
    <w:rsid w:val="00A1518F"/>
    <w:rsid w:val="00A155C5"/>
    <w:rsid w:val="00A1573D"/>
    <w:rsid w:val="00A1582B"/>
    <w:rsid w:val="00A158EC"/>
    <w:rsid w:val="00A158FD"/>
    <w:rsid w:val="00A1606D"/>
    <w:rsid w:val="00A163FA"/>
    <w:rsid w:val="00A16A3B"/>
    <w:rsid w:val="00A1758F"/>
    <w:rsid w:val="00A17635"/>
    <w:rsid w:val="00A1773F"/>
    <w:rsid w:val="00A17922"/>
    <w:rsid w:val="00A17A54"/>
    <w:rsid w:val="00A17A68"/>
    <w:rsid w:val="00A17ACB"/>
    <w:rsid w:val="00A17D07"/>
    <w:rsid w:val="00A2057F"/>
    <w:rsid w:val="00A206F9"/>
    <w:rsid w:val="00A20824"/>
    <w:rsid w:val="00A208F6"/>
    <w:rsid w:val="00A209EB"/>
    <w:rsid w:val="00A20A17"/>
    <w:rsid w:val="00A20AD5"/>
    <w:rsid w:val="00A20D7A"/>
    <w:rsid w:val="00A20F69"/>
    <w:rsid w:val="00A210EA"/>
    <w:rsid w:val="00A21187"/>
    <w:rsid w:val="00A212F7"/>
    <w:rsid w:val="00A215CB"/>
    <w:rsid w:val="00A217F0"/>
    <w:rsid w:val="00A21D35"/>
    <w:rsid w:val="00A21E7E"/>
    <w:rsid w:val="00A221FF"/>
    <w:rsid w:val="00A2226B"/>
    <w:rsid w:val="00A22750"/>
    <w:rsid w:val="00A228C8"/>
    <w:rsid w:val="00A22983"/>
    <w:rsid w:val="00A22B60"/>
    <w:rsid w:val="00A22CEC"/>
    <w:rsid w:val="00A22D58"/>
    <w:rsid w:val="00A22D6F"/>
    <w:rsid w:val="00A22E78"/>
    <w:rsid w:val="00A2324A"/>
    <w:rsid w:val="00A232FA"/>
    <w:rsid w:val="00A2372B"/>
    <w:rsid w:val="00A237D9"/>
    <w:rsid w:val="00A2384D"/>
    <w:rsid w:val="00A23A5B"/>
    <w:rsid w:val="00A24484"/>
    <w:rsid w:val="00A246A7"/>
    <w:rsid w:val="00A246B1"/>
    <w:rsid w:val="00A25388"/>
    <w:rsid w:val="00A253AD"/>
    <w:rsid w:val="00A25418"/>
    <w:rsid w:val="00A2568B"/>
    <w:rsid w:val="00A25903"/>
    <w:rsid w:val="00A25A24"/>
    <w:rsid w:val="00A26057"/>
    <w:rsid w:val="00A26468"/>
    <w:rsid w:val="00A26585"/>
    <w:rsid w:val="00A26A13"/>
    <w:rsid w:val="00A26B08"/>
    <w:rsid w:val="00A2715C"/>
    <w:rsid w:val="00A2716C"/>
    <w:rsid w:val="00A27277"/>
    <w:rsid w:val="00A272A7"/>
    <w:rsid w:val="00A276A4"/>
    <w:rsid w:val="00A277E5"/>
    <w:rsid w:val="00A27913"/>
    <w:rsid w:val="00A279CE"/>
    <w:rsid w:val="00A27E94"/>
    <w:rsid w:val="00A30342"/>
    <w:rsid w:val="00A30443"/>
    <w:rsid w:val="00A30B8A"/>
    <w:rsid w:val="00A30C5B"/>
    <w:rsid w:val="00A30DD0"/>
    <w:rsid w:val="00A30EE8"/>
    <w:rsid w:val="00A314B9"/>
    <w:rsid w:val="00A31844"/>
    <w:rsid w:val="00A318FC"/>
    <w:rsid w:val="00A31CDD"/>
    <w:rsid w:val="00A31D90"/>
    <w:rsid w:val="00A3201E"/>
    <w:rsid w:val="00A32329"/>
    <w:rsid w:val="00A32351"/>
    <w:rsid w:val="00A32440"/>
    <w:rsid w:val="00A3273D"/>
    <w:rsid w:val="00A32854"/>
    <w:rsid w:val="00A328B2"/>
    <w:rsid w:val="00A32B2B"/>
    <w:rsid w:val="00A32C09"/>
    <w:rsid w:val="00A32C28"/>
    <w:rsid w:val="00A332DA"/>
    <w:rsid w:val="00A33520"/>
    <w:rsid w:val="00A336A3"/>
    <w:rsid w:val="00A337AC"/>
    <w:rsid w:val="00A338A9"/>
    <w:rsid w:val="00A33C3F"/>
    <w:rsid w:val="00A33D6C"/>
    <w:rsid w:val="00A3465B"/>
    <w:rsid w:val="00A34ABC"/>
    <w:rsid w:val="00A3516A"/>
    <w:rsid w:val="00A356B2"/>
    <w:rsid w:val="00A357C2"/>
    <w:rsid w:val="00A357F0"/>
    <w:rsid w:val="00A35D0A"/>
    <w:rsid w:val="00A3606E"/>
    <w:rsid w:val="00A360D0"/>
    <w:rsid w:val="00A3663A"/>
    <w:rsid w:val="00A36887"/>
    <w:rsid w:val="00A368AC"/>
    <w:rsid w:val="00A368CC"/>
    <w:rsid w:val="00A368E4"/>
    <w:rsid w:val="00A36C3A"/>
    <w:rsid w:val="00A36CEC"/>
    <w:rsid w:val="00A36EE4"/>
    <w:rsid w:val="00A3753E"/>
    <w:rsid w:val="00A37AE0"/>
    <w:rsid w:val="00A37C36"/>
    <w:rsid w:val="00A37DAD"/>
    <w:rsid w:val="00A4019B"/>
    <w:rsid w:val="00A40689"/>
    <w:rsid w:val="00A40903"/>
    <w:rsid w:val="00A40B61"/>
    <w:rsid w:val="00A40C7D"/>
    <w:rsid w:val="00A40F3F"/>
    <w:rsid w:val="00A40FA9"/>
    <w:rsid w:val="00A41381"/>
    <w:rsid w:val="00A414BF"/>
    <w:rsid w:val="00A415AE"/>
    <w:rsid w:val="00A41DC0"/>
    <w:rsid w:val="00A41DEB"/>
    <w:rsid w:val="00A42098"/>
    <w:rsid w:val="00A420C3"/>
    <w:rsid w:val="00A4217E"/>
    <w:rsid w:val="00A42570"/>
    <w:rsid w:val="00A42977"/>
    <w:rsid w:val="00A42A19"/>
    <w:rsid w:val="00A42B29"/>
    <w:rsid w:val="00A42E38"/>
    <w:rsid w:val="00A42FD1"/>
    <w:rsid w:val="00A43534"/>
    <w:rsid w:val="00A4386C"/>
    <w:rsid w:val="00A4397D"/>
    <w:rsid w:val="00A43997"/>
    <w:rsid w:val="00A43AFC"/>
    <w:rsid w:val="00A43D2A"/>
    <w:rsid w:val="00A43D59"/>
    <w:rsid w:val="00A43DF2"/>
    <w:rsid w:val="00A43E4F"/>
    <w:rsid w:val="00A443A8"/>
    <w:rsid w:val="00A443D0"/>
    <w:rsid w:val="00A444F0"/>
    <w:rsid w:val="00A44583"/>
    <w:rsid w:val="00A44CBD"/>
    <w:rsid w:val="00A44F4D"/>
    <w:rsid w:val="00A451A2"/>
    <w:rsid w:val="00A455D9"/>
    <w:rsid w:val="00A455E4"/>
    <w:rsid w:val="00A45745"/>
    <w:rsid w:val="00A45760"/>
    <w:rsid w:val="00A457D1"/>
    <w:rsid w:val="00A45F52"/>
    <w:rsid w:val="00A45F56"/>
    <w:rsid w:val="00A465D1"/>
    <w:rsid w:val="00A46AD1"/>
    <w:rsid w:val="00A46F6D"/>
    <w:rsid w:val="00A46FFA"/>
    <w:rsid w:val="00A4704E"/>
    <w:rsid w:val="00A47082"/>
    <w:rsid w:val="00A475EE"/>
    <w:rsid w:val="00A47760"/>
    <w:rsid w:val="00A478CC"/>
    <w:rsid w:val="00A47B05"/>
    <w:rsid w:val="00A47FFD"/>
    <w:rsid w:val="00A50134"/>
    <w:rsid w:val="00A50A8E"/>
    <w:rsid w:val="00A50AF4"/>
    <w:rsid w:val="00A50B54"/>
    <w:rsid w:val="00A50B81"/>
    <w:rsid w:val="00A50F80"/>
    <w:rsid w:val="00A51014"/>
    <w:rsid w:val="00A512E8"/>
    <w:rsid w:val="00A51573"/>
    <w:rsid w:val="00A516B8"/>
    <w:rsid w:val="00A519D6"/>
    <w:rsid w:val="00A51A13"/>
    <w:rsid w:val="00A51D01"/>
    <w:rsid w:val="00A51DA8"/>
    <w:rsid w:val="00A51E51"/>
    <w:rsid w:val="00A51ECF"/>
    <w:rsid w:val="00A523E4"/>
    <w:rsid w:val="00A52913"/>
    <w:rsid w:val="00A52F9F"/>
    <w:rsid w:val="00A53063"/>
    <w:rsid w:val="00A53258"/>
    <w:rsid w:val="00A536AF"/>
    <w:rsid w:val="00A538C4"/>
    <w:rsid w:val="00A53E3F"/>
    <w:rsid w:val="00A5401C"/>
    <w:rsid w:val="00A546D8"/>
    <w:rsid w:val="00A54759"/>
    <w:rsid w:val="00A547B3"/>
    <w:rsid w:val="00A54BBF"/>
    <w:rsid w:val="00A54C10"/>
    <w:rsid w:val="00A54DE0"/>
    <w:rsid w:val="00A5503B"/>
    <w:rsid w:val="00A55794"/>
    <w:rsid w:val="00A55AF8"/>
    <w:rsid w:val="00A55F16"/>
    <w:rsid w:val="00A55F37"/>
    <w:rsid w:val="00A55F98"/>
    <w:rsid w:val="00A564AF"/>
    <w:rsid w:val="00A574DF"/>
    <w:rsid w:val="00A575B6"/>
    <w:rsid w:val="00A578EA"/>
    <w:rsid w:val="00A57A3D"/>
    <w:rsid w:val="00A57BC2"/>
    <w:rsid w:val="00A57C2E"/>
    <w:rsid w:val="00A608E7"/>
    <w:rsid w:val="00A609CF"/>
    <w:rsid w:val="00A60E14"/>
    <w:rsid w:val="00A6120D"/>
    <w:rsid w:val="00A612B5"/>
    <w:rsid w:val="00A6133E"/>
    <w:rsid w:val="00A619F0"/>
    <w:rsid w:val="00A61A2B"/>
    <w:rsid w:val="00A61A4B"/>
    <w:rsid w:val="00A61AE0"/>
    <w:rsid w:val="00A61C7F"/>
    <w:rsid w:val="00A61C90"/>
    <w:rsid w:val="00A6211F"/>
    <w:rsid w:val="00A62989"/>
    <w:rsid w:val="00A62E20"/>
    <w:rsid w:val="00A62F23"/>
    <w:rsid w:val="00A63094"/>
    <w:rsid w:val="00A6309D"/>
    <w:rsid w:val="00A631CC"/>
    <w:rsid w:val="00A63343"/>
    <w:rsid w:val="00A633E5"/>
    <w:rsid w:val="00A63984"/>
    <w:rsid w:val="00A639E3"/>
    <w:rsid w:val="00A63D16"/>
    <w:rsid w:val="00A6462D"/>
    <w:rsid w:val="00A6474D"/>
    <w:rsid w:val="00A647E4"/>
    <w:rsid w:val="00A648A0"/>
    <w:rsid w:val="00A648A4"/>
    <w:rsid w:val="00A64E7B"/>
    <w:rsid w:val="00A651C1"/>
    <w:rsid w:val="00A65534"/>
    <w:rsid w:val="00A6554F"/>
    <w:rsid w:val="00A658A0"/>
    <w:rsid w:val="00A65B67"/>
    <w:rsid w:val="00A65C5B"/>
    <w:rsid w:val="00A65CDB"/>
    <w:rsid w:val="00A6722D"/>
    <w:rsid w:val="00A67566"/>
    <w:rsid w:val="00A67643"/>
    <w:rsid w:val="00A6774F"/>
    <w:rsid w:val="00A677D1"/>
    <w:rsid w:val="00A67822"/>
    <w:rsid w:val="00A67A22"/>
    <w:rsid w:val="00A67A2C"/>
    <w:rsid w:val="00A67D44"/>
    <w:rsid w:val="00A7015B"/>
    <w:rsid w:val="00A7031E"/>
    <w:rsid w:val="00A703D8"/>
    <w:rsid w:val="00A705C4"/>
    <w:rsid w:val="00A707FA"/>
    <w:rsid w:val="00A70986"/>
    <w:rsid w:val="00A70AE6"/>
    <w:rsid w:val="00A70F76"/>
    <w:rsid w:val="00A7116B"/>
    <w:rsid w:val="00A71582"/>
    <w:rsid w:val="00A7176B"/>
    <w:rsid w:val="00A71D1D"/>
    <w:rsid w:val="00A7218E"/>
    <w:rsid w:val="00A721F2"/>
    <w:rsid w:val="00A7221D"/>
    <w:rsid w:val="00A7232D"/>
    <w:rsid w:val="00A724DC"/>
    <w:rsid w:val="00A7257B"/>
    <w:rsid w:val="00A72699"/>
    <w:rsid w:val="00A72CEF"/>
    <w:rsid w:val="00A7339C"/>
    <w:rsid w:val="00A738E0"/>
    <w:rsid w:val="00A738E6"/>
    <w:rsid w:val="00A73A1B"/>
    <w:rsid w:val="00A73A56"/>
    <w:rsid w:val="00A73D14"/>
    <w:rsid w:val="00A73F7E"/>
    <w:rsid w:val="00A74720"/>
    <w:rsid w:val="00A74FA9"/>
    <w:rsid w:val="00A75015"/>
    <w:rsid w:val="00A7514B"/>
    <w:rsid w:val="00A75163"/>
    <w:rsid w:val="00A754E7"/>
    <w:rsid w:val="00A755EE"/>
    <w:rsid w:val="00A75703"/>
    <w:rsid w:val="00A7585A"/>
    <w:rsid w:val="00A7595C"/>
    <w:rsid w:val="00A75E13"/>
    <w:rsid w:val="00A7647C"/>
    <w:rsid w:val="00A76776"/>
    <w:rsid w:val="00A76797"/>
    <w:rsid w:val="00A76893"/>
    <w:rsid w:val="00A769E9"/>
    <w:rsid w:val="00A76BE8"/>
    <w:rsid w:val="00A76D09"/>
    <w:rsid w:val="00A76EBA"/>
    <w:rsid w:val="00A770D7"/>
    <w:rsid w:val="00A770F0"/>
    <w:rsid w:val="00A7714E"/>
    <w:rsid w:val="00A774F9"/>
    <w:rsid w:val="00A775E4"/>
    <w:rsid w:val="00A77C53"/>
    <w:rsid w:val="00A80475"/>
    <w:rsid w:val="00A80729"/>
    <w:rsid w:val="00A8089F"/>
    <w:rsid w:val="00A80D88"/>
    <w:rsid w:val="00A80FCE"/>
    <w:rsid w:val="00A81609"/>
    <w:rsid w:val="00A817E5"/>
    <w:rsid w:val="00A8187C"/>
    <w:rsid w:val="00A81FBF"/>
    <w:rsid w:val="00A82020"/>
    <w:rsid w:val="00A82130"/>
    <w:rsid w:val="00A82200"/>
    <w:rsid w:val="00A82495"/>
    <w:rsid w:val="00A82567"/>
    <w:rsid w:val="00A826AE"/>
    <w:rsid w:val="00A828F4"/>
    <w:rsid w:val="00A82DC0"/>
    <w:rsid w:val="00A82DD6"/>
    <w:rsid w:val="00A82FBB"/>
    <w:rsid w:val="00A8313C"/>
    <w:rsid w:val="00A83167"/>
    <w:rsid w:val="00A8336C"/>
    <w:rsid w:val="00A83792"/>
    <w:rsid w:val="00A83951"/>
    <w:rsid w:val="00A84064"/>
    <w:rsid w:val="00A84170"/>
    <w:rsid w:val="00A843E8"/>
    <w:rsid w:val="00A84589"/>
    <w:rsid w:val="00A84FD0"/>
    <w:rsid w:val="00A85265"/>
    <w:rsid w:val="00A85731"/>
    <w:rsid w:val="00A85E99"/>
    <w:rsid w:val="00A85F08"/>
    <w:rsid w:val="00A85FD5"/>
    <w:rsid w:val="00A86323"/>
    <w:rsid w:val="00A864F4"/>
    <w:rsid w:val="00A86607"/>
    <w:rsid w:val="00A8679F"/>
    <w:rsid w:val="00A8696D"/>
    <w:rsid w:val="00A86978"/>
    <w:rsid w:val="00A86E7D"/>
    <w:rsid w:val="00A86EC2"/>
    <w:rsid w:val="00A86F0E"/>
    <w:rsid w:val="00A878F9"/>
    <w:rsid w:val="00A87AD9"/>
    <w:rsid w:val="00A87BB3"/>
    <w:rsid w:val="00A87D1B"/>
    <w:rsid w:val="00A87DAE"/>
    <w:rsid w:val="00A9013A"/>
    <w:rsid w:val="00A90568"/>
    <w:rsid w:val="00A90904"/>
    <w:rsid w:val="00A91394"/>
    <w:rsid w:val="00A914DB"/>
    <w:rsid w:val="00A91562"/>
    <w:rsid w:val="00A91670"/>
    <w:rsid w:val="00A91763"/>
    <w:rsid w:val="00A91901"/>
    <w:rsid w:val="00A9194C"/>
    <w:rsid w:val="00A91D05"/>
    <w:rsid w:val="00A91D36"/>
    <w:rsid w:val="00A92AF0"/>
    <w:rsid w:val="00A92DE0"/>
    <w:rsid w:val="00A92FE8"/>
    <w:rsid w:val="00A931AD"/>
    <w:rsid w:val="00A93280"/>
    <w:rsid w:val="00A932B0"/>
    <w:rsid w:val="00A934FE"/>
    <w:rsid w:val="00A935BE"/>
    <w:rsid w:val="00A936F1"/>
    <w:rsid w:val="00A93732"/>
    <w:rsid w:val="00A93875"/>
    <w:rsid w:val="00A939AA"/>
    <w:rsid w:val="00A93B7A"/>
    <w:rsid w:val="00A93D5B"/>
    <w:rsid w:val="00A94064"/>
    <w:rsid w:val="00A9454E"/>
    <w:rsid w:val="00A946DD"/>
    <w:rsid w:val="00A94789"/>
    <w:rsid w:val="00A94963"/>
    <w:rsid w:val="00A95404"/>
    <w:rsid w:val="00A9596E"/>
    <w:rsid w:val="00A95EFD"/>
    <w:rsid w:val="00A95F86"/>
    <w:rsid w:val="00A96101"/>
    <w:rsid w:val="00A96357"/>
    <w:rsid w:val="00A964F1"/>
    <w:rsid w:val="00A96657"/>
    <w:rsid w:val="00A9679B"/>
    <w:rsid w:val="00A96887"/>
    <w:rsid w:val="00A968A8"/>
    <w:rsid w:val="00A96C3F"/>
    <w:rsid w:val="00A96CE3"/>
    <w:rsid w:val="00A96DA0"/>
    <w:rsid w:val="00A96E94"/>
    <w:rsid w:val="00A96F5C"/>
    <w:rsid w:val="00A96F73"/>
    <w:rsid w:val="00A97297"/>
    <w:rsid w:val="00A9772F"/>
    <w:rsid w:val="00A978FE"/>
    <w:rsid w:val="00A97D0E"/>
    <w:rsid w:val="00A97D90"/>
    <w:rsid w:val="00A97DBB"/>
    <w:rsid w:val="00A97EF3"/>
    <w:rsid w:val="00A97F6B"/>
    <w:rsid w:val="00AA0075"/>
    <w:rsid w:val="00AA0336"/>
    <w:rsid w:val="00AA0350"/>
    <w:rsid w:val="00AA04E3"/>
    <w:rsid w:val="00AA0516"/>
    <w:rsid w:val="00AA057F"/>
    <w:rsid w:val="00AA0C0F"/>
    <w:rsid w:val="00AA0D5A"/>
    <w:rsid w:val="00AA0EF4"/>
    <w:rsid w:val="00AA10C7"/>
    <w:rsid w:val="00AA149F"/>
    <w:rsid w:val="00AA1572"/>
    <w:rsid w:val="00AA17AB"/>
    <w:rsid w:val="00AA1AAD"/>
    <w:rsid w:val="00AA1F6F"/>
    <w:rsid w:val="00AA1F98"/>
    <w:rsid w:val="00AA2106"/>
    <w:rsid w:val="00AA21FE"/>
    <w:rsid w:val="00AA23A8"/>
    <w:rsid w:val="00AA252D"/>
    <w:rsid w:val="00AA2855"/>
    <w:rsid w:val="00AA2A9E"/>
    <w:rsid w:val="00AA2D71"/>
    <w:rsid w:val="00AA2FB1"/>
    <w:rsid w:val="00AA318A"/>
    <w:rsid w:val="00AA374E"/>
    <w:rsid w:val="00AA3868"/>
    <w:rsid w:val="00AA39CE"/>
    <w:rsid w:val="00AA3C73"/>
    <w:rsid w:val="00AA3E89"/>
    <w:rsid w:val="00AA4724"/>
    <w:rsid w:val="00AA4DF1"/>
    <w:rsid w:val="00AA50D2"/>
    <w:rsid w:val="00AA519A"/>
    <w:rsid w:val="00AA55DE"/>
    <w:rsid w:val="00AA5911"/>
    <w:rsid w:val="00AA5962"/>
    <w:rsid w:val="00AA5EF5"/>
    <w:rsid w:val="00AA60F4"/>
    <w:rsid w:val="00AA6689"/>
    <w:rsid w:val="00AA66F1"/>
    <w:rsid w:val="00AA670A"/>
    <w:rsid w:val="00AA670E"/>
    <w:rsid w:val="00AA676A"/>
    <w:rsid w:val="00AA67CF"/>
    <w:rsid w:val="00AA6912"/>
    <w:rsid w:val="00AA69E3"/>
    <w:rsid w:val="00AA6E63"/>
    <w:rsid w:val="00AA741C"/>
    <w:rsid w:val="00AA74F4"/>
    <w:rsid w:val="00AA79E7"/>
    <w:rsid w:val="00AA7BCB"/>
    <w:rsid w:val="00AA7DC2"/>
    <w:rsid w:val="00AA7EA2"/>
    <w:rsid w:val="00AB0123"/>
    <w:rsid w:val="00AB0125"/>
    <w:rsid w:val="00AB02F7"/>
    <w:rsid w:val="00AB043C"/>
    <w:rsid w:val="00AB0494"/>
    <w:rsid w:val="00AB08D7"/>
    <w:rsid w:val="00AB0E7E"/>
    <w:rsid w:val="00AB1081"/>
    <w:rsid w:val="00AB10A1"/>
    <w:rsid w:val="00AB1342"/>
    <w:rsid w:val="00AB140C"/>
    <w:rsid w:val="00AB150C"/>
    <w:rsid w:val="00AB1553"/>
    <w:rsid w:val="00AB1A47"/>
    <w:rsid w:val="00AB1B3D"/>
    <w:rsid w:val="00AB1D23"/>
    <w:rsid w:val="00AB1ED2"/>
    <w:rsid w:val="00AB1F10"/>
    <w:rsid w:val="00AB2548"/>
    <w:rsid w:val="00AB2A52"/>
    <w:rsid w:val="00AB2AE0"/>
    <w:rsid w:val="00AB2C9C"/>
    <w:rsid w:val="00AB2EA4"/>
    <w:rsid w:val="00AB31A2"/>
    <w:rsid w:val="00AB339E"/>
    <w:rsid w:val="00AB33BF"/>
    <w:rsid w:val="00AB36A1"/>
    <w:rsid w:val="00AB3A11"/>
    <w:rsid w:val="00AB3CFA"/>
    <w:rsid w:val="00AB4085"/>
    <w:rsid w:val="00AB40B1"/>
    <w:rsid w:val="00AB4111"/>
    <w:rsid w:val="00AB418F"/>
    <w:rsid w:val="00AB4492"/>
    <w:rsid w:val="00AB46D0"/>
    <w:rsid w:val="00AB4AAF"/>
    <w:rsid w:val="00AB4B23"/>
    <w:rsid w:val="00AB4D60"/>
    <w:rsid w:val="00AB4F54"/>
    <w:rsid w:val="00AB530A"/>
    <w:rsid w:val="00AB540B"/>
    <w:rsid w:val="00AB57F5"/>
    <w:rsid w:val="00AB5FC5"/>
    <w:rsid w:val="00AB60B5"/>
    <w:rsid w:val="00AB61C4"/>
    <w:rsid w:val="00AB61CF"/>
    <w:rsid w:val="00AB69C8"/>
    <w:rsid w:val="00AB6BBD"/>
    <w:rsid w:val="00AB71F6"/>
    <w:rsid w:val="00AB73FF"/>
    <w:rsid w:val="00AB77A7"/>
    <w:rsid w:val="00AB7A61"/>
    <w:rsid w:val="00AB7D1B"/>
    <w:rsid w:val="00AC001C"/>
    <w:rsid w:val="00AC027D"/>
    <w:rsid w:val="00AC02FA"/>
    <w:rsid w:val="00AC0866"/>
    <w:rsid w:val="00AC0959"/>
    <w:rsid w:val="00AC133E"/>
    <w:rsid w:val="00AC1415"/>
    <w:rsid w:val="00AC1C83"/>
    <w:rsid w:val="00AC1DB1"/>
    <w:rsid w:val="00AC1EA8"/>
    <w:rsid w:val="00AC2338"/>
    <w:rsid w:val="00AC2347"/>
    <w:rsid w:val="00AC252B"/>
    <w:rsid w:val="00AC277F"/>
    <w:rsid w:val="00AC27A7"/>
    <w:rsid w:val="00AC2F85"/>
    <w:rsid w:val="00AC3176"/>
    <w:rsid w:val="00AC3371"/>
    <w:rsid w:val="00AC338C"/>
    <w:rsid w:val="00AC34E6"/>
    <w:rsid w:val="00AC35CC"/>
    <w:rsid w:val="00AC35F3"/>
    <w:rsid w:val="00AC3A31"/>
    <w:rsid w:val="00AC3B49"/>
    <w:rsid w:val="00AC3B8C"/>
    <w:rsid w:val="00AC3FA1"/>
    <w:rsid w:val="00AC4139"/>
    <w:rsid w:val="00AC424C"/>
    <w:rsid w:val="00AC4855"/>
    <w:rsid w:val="00AC4F24"/>
    <w:rsid w:val="00AC509C"/>
    <w:rsid w:val="00AC536B"/>
    <w:rsid w:val="00AC53F0"/>
    <w:rsid w:val="00AC54A5"/>
    <w:rsid w:val="00AC5CD8"/>
    <w:rsid w:val="00AC5D35"/>
    <w:rsid w:val="00AC6010"/>
    <w:rsid w:val="00AC62CC"/>
    <w:rsid w:val="00AC65C2"/>
    <w:rsid w:val="00AC6918"/>
    <w:rsid w:val="00AC6A9B"/>
    <w:rsid w:val="00AC6AB8"/>
    <w:rsid w:val="00AC6BF3"/>
    <w:rsid w:val="00AC6E4E"/>
    <w:rsid w:val="00AC6ED0"/>
    <w:rsid w:val="00AC722A"/>
    <w:rsid w:val="00AC77D8"/>
    <w:rsid w:val="00AC79FC"/>
    <w:rsid w:val="00AC7A6B"/>
    <w:rsid w:val="00AC7DFF"/>
    <w:rsid w:val="00AD03B8"/>
    <w:rsid w:val="00AD04E2"/>
    <w:rsid w:val="00AD06D9"/>
    <w:rsid w:val="00AD0831"/>
    <w:rsid w:val="00AD08BC"/>
    <w:rsid w:val="00AD1047"/>
    <w:rsid w:val="00AD11B8"/>
    <w:rsid w:val="00AD15A3"/>
    <w:rsid w:val="00AD1784"/>
    <w:rsid w:val="00AD1B5F"/>
    <w:rsid w:val="00AD1FD7"/>
    <w:rsid w:val="00AD2315"/>
    <w:rsid w:val="00AD2676"/>
    <w:rsid w:val="00AD28F7"/>
    <w:rsid w:val="00AD29A7"/>
    <w:rsid w:val="00AD2CD6"/>
    <w:rsid w:val="00AD2D7F"/>
    <w:rsid w:val="00AD2E44"/>
    <w:rsid w:val="00AD3168"/>
    <w:rsid w:val="00AD3847"/>
    <w:rsid w:val="00AD3A94"/>
    <w:rsid w:val="00AD3CD9"/>
    <w:rsid w:val="00AD4311"/>
    <w:rsid w:val="00AD432E"/>
    <w:rsid w:val="00AD4658"/>
    <w:rsid w:val="00AD4ABF"/>
    <w:rsid w:val="00AD4B66"/>
    <w:rsid w:val="00AD4F89"/>
    <w:rsid w:val="00AD522C"/>
    <w:rsid w:val="00AD5316"/>
    <w:rsid w:val="00AD54DB"/>
    <w:rsid w:val="00AD5576"/>
    <w:rsid w:val="00AD57A8"/>
    <w:rsid w:val="00AD5953"/>
    <w:rsid w:val="00AD596B"/>
    <w:rsid w:val="00AD5B30"/>
    <w:rsid w:val="00AD5CC6"/>
    <w:rsid w:val="00AD5CEB"/>
    <w:rsid w:val="00AD5F11"/>
    <w:rsid w:val="00AD63DD"/>
    <w:rsid w:val="00AD64FF"/>
    <w:rsid w:val="00AD6660"/>
    <w:rsid w:val="00AD66DD"/>
    <w:rsid w:val="00AD6AFD"/>
    <w:rsid w:val="00AD7026"/>
    <w:rsid w:val="00AD7182"/>
    <w:rsid w:val="00AD72D3"/>
    <w:rsid w:val="00AD7847"/>
    <w:rsid w:val="00AD7901"/>
    <w:rsid w:val="00AD7B8D"/>
    <w:rsid w:val="00AE0775"/>
    <w:rsid w:val="00AE0BB7"/>
    <w:rsid w:val="00AE0C19"/>
    <w:rsid w:val="00AE1158"/>
    <w:rsid w:val="00AE11D3"/>
    <w:rsid w:val="00AE11DB"/>
    <w:rsid w:val="00AE11FA"/>
    <w:rsid w:val="00AE1262"/>
    <w:rsid w:val="00AE1314"/>
    <w:rsid w:val="00AE14B1"/>
    <w:rsid w:val="00AE1838"/>
    <w:rsid w:val="00AE1C08"/>
    <w:rsid w:val="00AE1C31"/>
    <w:rsid w:val="00AE1D01"/>
    <w:rsid w:val="00AE1DAD"/>
    <w:rsid w:val="00AE1EA0"/>
    <w:rsid w:val="00AE2109"/>
    <w:rsid w:val="00AE2564"/>
    <w:rsid w:val="00AE2682"/>
    <w:rsid w:val="00AE2D8E"/>
    <w:rsid w:val="00AE2E1B"/>
    <w:rsid w:val="00AE324B"/>
    <w:rsid w:val="00AE3515"/>
    <w:rsid w:val="00AE35AA"/>
    <w:rsid w:val="00AE3D93"/>
    <w:rsid w:val="00AE4701"/>
    <w:rsid w:val="00AE4ABE"/>
    <w:rsid w:val="00AE4C16"/>
    <w:rsid w:val="00AE4D23"/>
    <w:rsid w:val="00AE4D3C"/>
    <w:rsid w:val="00AE4E03"/>
    <w:rsid w:val="00AE5749"/>
    <w:rsid w:val="00AE58A7"/>
    <w:rsid w:val="00AE599C"/>
    <w:rsid w:val="00AE5BE7"/>
    <w:rsid w:val="00AE64AC"/>
    <w:rsid w:val="00AE6555"/>
    <w:rsid w:val="00AE6652"/>
    <w:rsid w:val="00AE67CB"/>
    <w:rsid w:val="00AE6E75"/>
    <w:rsid w:val="00AE6FD4"/>
    <w:rsid w:val="00AE6FDF"/>
    <w:rsid w:val="00AE70ED"/>
    <w:rsid w:val="00AE70F9"/>
    <w:rsid w:val="00AE7405"/>
    <w:rsid w:val="00AE74DF"/>
    <w:rsid w:val="00AE752E"/>
    <w:rsid w:val="00AE7FA3"/>
    <w:rsid w:val="00AF047B"/>
    <w:rsid w:val="00AF0502"/>
    <w:rsid w:val="00AF0EB6"/>
    <w:rsid w:val="00AF125B"/>
    <w:rsid w:val="00AF139C"/>
    <w:rsid w:val="00AF1BA4"/>
    <w:rsid w:val="00AF1E3A"/>
    <w:rsid w:val="00AF1F43"/>
    <w:rsid w:val="00AF239D"/>
    <w:rsid w:val="00AF28CA"/>
    <w:rsid w:val="00AF29A7"/>
    <w:rsid w:val="00AF2B78"/>
    <w:rsid w:val="00AF3062"/>
    <w:rsid w:val="00AF30C9"/>
    <w:rsid w:val="00AF3153"/>
    <w:rsid w:val="00AF3464"/>
    <w:rsid w:val="00AF3594"/>
    <w:rsid w:val="00AF3713"/>
    <w:rsid w:val="00AF37A2"/>
    <w:rsid w:val="00AF3C0D"/>
    <w:rsid w:val="00AF3D25"/>
    <w:rsid w:val="00AF3E84"/>
    <w:rsid w:val="00AF425E"/>
    <w:rsid w:val="00AF426E"/>
    <w:rsid w:val="00AF427E"/>
    <w:rsid w:val="00AF42DC"/>
    <w:rsid w:val="00AF4670"/>
    <w:rsid w:val="00AF4865"/>
    <w:rsid w:val="00AF4F87"/>
    <w:rsid w:val="00AF50FF"/>
    <w:rsid w:val="00AF5151"/>
    <w:rsid w:val="00AF533B"/>
    <w:rsid w:val="00AF534B"/>
    <w:rsid w:val="00AF59F7"/>
    <w:rsid w:val="00AF5E22"/>
    <w:rsid w:val="00AF5F7A"/>
    <w:rsid w:val="00AF60B6"/>
    <w:rsid w:val="00AF61A5"/>
    <w:rsid w:val="00AF63A9"/>
    <w:rsid w:val="00AF6441"/>
    <w:rsid w:val="00AF6758"/>
    <w:rsid w:val="00AF6A4A"/>
    <w:rsid w:val="00AF7AB9"/>
    <w:rsid w:val="00AF7FD7"/>
    <w:rsid w:val="00B00243"/>
    <w:rsid w:val="00B00326"/>
    <w:rsid w:val="00B004A4"/>
    <w:rsid w:val="00B008AC"/>
    <w:rsid w:val="00B00A26"/>
    <w:rsid w:val="00B00DA6"/>
    <w:rsid w:val="00B01234"/>
    <w:rsid w:val="00B01269"/>
    <w:rsid w:val="00B0144E"/>
    <w:rsid w:val="00B015E4"/>
    <w:rsid w:val="00B01604"/>
    <w:rsid w:val="00B01B58"/>
    <w:rsid w:val="00B01DB4"/>
    <w:rsid w:val="00B01E50"/>
    <w:rsid w:val="00B0217F"/>
    <w:rsid w:val="00B0257E"/>
    <w:rsid w:val="00B026C0"/>
    <w:rsid w:val="00B0273B"/>
    <w:rsid w:val="00B02AEE"/>
    <w:rsid w:val="00B03293"/>
    <w:rsid w:val="00B032A0"/>
    <w:rsid w:val="00B034B8"/>
    <w:rsid w:val="00B03701"/>
    <w:rsid w:val="00B039EF"/>
    <w:rsid w:val="00B03EA8"/>
    <w:rsid w:val="00B043A7"/>
    <w:rsid w:val="00B0441A"/>
    <w:rsid w:val="00B04DFB"/>
    <w:rsid w:val="00B05017"/>
    <w:rsid w:val="00B05620"/>
    <w:rsid w:val="00B05733"/>
    <w:rsid w:val="00B05998"/>
    <w:rsid w:val="00B05AB9"/>
    <w:rsid w:val="00B05B00"/>
    <w:rsid w:val="00B05DA5"/>
    <w:rsid w:val="00B06036"/>
    <w:rsid w:val="00B06077"/>
    <w:rsid w:val="00B0616D"/>
    <w:rsid w:val="00B06515"/>
    <w:rsid w:val="00B06558"/>
    <w:rsid w:val="00B06642"/>
    <w:rsid w:val="00B067C8"/>
    <w:rsid w:val="00B067E6"/>
    <w:rsid w:val="00B0680D"/>
    <w:rsid w:val="00B06919"/>
    <w:rsid w:val="00B069E0"/>
    <w:rsid w:val="00B0721A"/>
    <w:rsid w:val="00B07249"/>
    <w:rsid w:val="00B072DC"/>
    <w:rsid w:val="00B10055"/>
    <w:rsid w:val="00B10A43"/>
    <w:rsid w:val="00B10E80"/>
    <w:rsid w:val="00B10FB5"/>
    <w:rsid w:val="00B119FF"/>
    <w:rsid w:val="00B11A35"/>
    <w:rsid w:val="00B11AFF"/>
    <w:rsid w:val="00B12753"/>
    <w:rsid w:val="00B12E28"/>
    <w:rsid w:val="00B13873"/>
    <w:rsid w:val="00B13E36"/>
    <w:rsid w:val="00B1419C"/>
    <w:rsid w:val="00B147C5"/>
    <w:rsid w:val="00B149D2"/>
    <w:rsid w:val="00B14E06"/>
    <w:rsid w:val="00B15095"/>
    <w:rsid w:val="00B15554"/>
    <w:rsid w:val="00B15683"/>
    <w:rsid w:val="00B158DC"/>
    <w:rsid w:val="00B15BE8"/>
    <w:rsid w:val="00B15C92"/>
    <w:rsid w:val="00B15FB4"/>
    <w:rsid w:val="00B16084"/>
    <w:rsid w:val="00B16199"/>
    <w:rsid w:val="00B1629E"/>
    <w:rsid w:val="00B1675F"/>
    <w:rsid w:val="00B16C3E"/>
    <w:rsid w:val="00B16D88"/>
    <w:rsid w:val="00B16E6E"/>
    <w:rsid w:val="00B1709C"/>
    <w:rsid w:val="00B175F4"/>
    <w:rsid w:val="00B17A38"/>
    <w:rsid w:val="00B17D0E"/>
    <w:rsid w:val="00B202A1"/>
    <w:rsid w:val="00B20374"/>
    <w:rsid w:val="00B20519"/>
    <w:rsid w:val="00B205E9"/>
    <w:rsid w:val="00B206BF"/>
    <w:rsid w:val="00B21168"/>
    <w:rsid w:val="00B21231"/>
    <w:rsid w:val="00B2135B"/>
    <w:rsid w:val="00B213F2"/>
    <w:rsid w:val="00B21714"/>
    <w:rsid w:val="00B21785"/>
    <w:rsid w:val="00B21904"/>
    <w:rsid w:val="00B21935"/>
    <w:rsid w:val="00B2196F"/>
    <w:rsid w:val="00B21AFE"/>
    <w:rsid w:val="00B21D08"/>
    <w:rsid w:val="00B21F07"/>
    <w:rsid w:val="00B2232A"/>
    <w:rsid w:val="00B225B6"/>
    <w:rsid w:val="00B226FF"/>
    <w:rsid w:val="00B227CE"/>
    <w:rsid w:val="00B22930"/>
    <w:rsid w:val="00B22A66"/>
    <w:rsid w:val="00B22C00"/>
    <w:rsid w:val="00B2306B"/>
    <w:rsid w:val="00B230B7"/>
    <w:rsid w:val="00B232D8"/>
    <w:rsid w:val="00B23349"/>
    <w:rsid w:val="00B235B7"/>
    <w:rsid w:val="00B2369A"/>
    <w:rsid w:val="00B23B91"/>
    <w:rsid w:val="00B23C35"/>
    <w:rsid w:val="00B23C36"/>
    <w:rsid w:val="00B23E6C"/>
    <w:rsid w:val="00B23EBF"/>
    <w:rsid w:val="00B23FE5"/>
    <w:rsid w:val="00B242DA"/>
    <w:rsid w:val="00B2433C"/>
    <w:rsid w:val="00B246D4"/>
    <w:rsid w:val="00B24D89"/>
    <w:rsid w:val="00B25105"/>
    <w:rsid w:val="00B2515D"/>
    <w:rsid w:val="00B2523D"/>
    <w:rsid w:val="00B25BE2"/>
    <w:rsid w:val="00B263B3"/>
    <w:rsid w:val="00B26540"/>
    <w:rsid w:val="00B26881"/>
    <w:rsid w:val="00B269AD"/>
    <w:rsid w:val="00B26AB9"/>
    <w:rsid w:val="00B26B33"/>
    <w:rsid w:val="00B26D2C"/>
    <w:rsid w:val="00B26F9C"/>
    <w:rsid w:val="00B271F3"/>
    <w:rsid w:val="00B27393"/>
    <w:rsid w:val="00B2755A"/>
    <w:rsid w:val="00B275A2"/>
    <w:rsid w:val="00B27861"/>
    <w:rsid w:val="00B27910"/>
    <w:rsid w:val="00B307C0"/>
    <w:rsid w:val="00B30A55"/>
    <w:rsid w:val="00B30C90"/>
    <w:rsid w:val="00B30D82"/>
    <w:rsid w:val="00B31095"/>
    <w:rsid w:val="00B315DA"/>
    <w:rsid w:val="00B316A1"/>
    <w:rsid w:val="00B318E1"/>
    <w:rsid w:val="00B31BEF"/>
    <w:rsid w:val="00B31D8E"/>
    <w:rsid w:val="00B3211B"/>
    <w:rsid w:val="00B32187"/>
    <w:rsid w:val="00B323F4"/>
    <w:rsid w:val="00B32520"/>
    <w:rsid w:val="00B3277C"/>
    <w:rsid w:val="00B32B02"/>
    <w:rsid w:val="00B32E75"/>
    <w:rsid w:val="00B32F38"/>
    <w:rsid w:val="00B333D0"/>
    <w:rsid w:val="00B34612"/>
    <w:rsid w:val="00B34B4D"/>
    <w:rsid w:val="00B34DD7"/>
    <w:rsid w:val="00B34F72"/>
    <w:rsid w:val="00B35B06"/>
    <w:rsid w:val="00B36966"/>
    <w:rsid w:val="00B36E41"/>
    <w:rsid w:val="00B3741F"/>
    <w:rsid w:val="00B37486"/>
    <w:rsid w:val="00B37656"/>
    <w:rsid w:val="00B3776C"/>
    <w:rsid w:val="00B37969"/>
    <w:rsid w:val="00B37DEF"/>
    <w:rsid w:val="00B4029E"/>
    <w:rsid w:val="00B40482"/>
    <w:rsid w:val="00B40690"/>
    <w:rsid w:val="00B40FEB"/>
    <w:rsid w:val="00B415A5"/>
    <w:rsid w:val="00B416C1"/>
    <w:rsid w:val="00B41985"/>
    <w:rsid w:val="00B41A8F"/>
    <w:rsid w:val="00B41C9D"/>
    <w:rsid w:val="00B41D2A"/>
    <w:rsid w:val="00B41DA9"/>
    <w:rsid w:val="00B42034"/>
    <w:rsid w:val="00B42601"/>
    <w:rsid w:val="00B4269D"/>
    <w:rsid w:val="00B4280D"/>
    <w:rsid w:val="00B42A18"/>
    <w:rsid w:val="00B42A45"/>
    <w:rsid w:val="00B42B0A"/>
    <w:rsid w:val="00B42CEE"/>
    <w:rsid w:val="00B43160"/>
    <w:rsid w:val="00B43495"/>
    <w:rsid w:val="00B43659"/>
    <w:rsid w:val="00B4398B"/>
    <w:rsid w:val="00B439BF"/>
    <w:rsid w:val="00B43D8E"/>
    <w:rsid w:val="00B43FF7"/>
    <w:rsid w:val="00B4458D"/>
    <w:rsid w:val="00B448D1"/>
    <w:rsid w:val="00B44EB6"/>
    <w:rsid w:val="00B4556B"/>
    <w:rsid w:val="00B45695"/>
    <w:rsid w:val="00B45BB7"/>
    <w:rsid w:val="00B45D54"/>
    <w:rsid w:val="00B4601B"/>
    <w:rsid w:val="00B460EC"/>
    <w:rsid w:val="00B46726"/>
    <w:rsid w:val="00B46913"/>
    <w:rsid w:val="00B46943"/>
    <w:rsid w:val="00B46AE1"/>
    <w:rsid w:val="00B47025"/>
    <w:rsid w:val="00B47226"/>
    <w:rsid w:val="00B47309"/>
    <w:rsid w:val="00B47812"/>
    <w:rsid w:val="00B47A12"/>
    <w:rsid w:val="00B47E4A"/>
    <w:rsid w:val="00B50654"/>
    <w:rsid w:val="00B506A4"/>
    <w:rsid w:val="00B50956"/>
    <w:rsid w:val="00B50B42"/>
    <w:rsid w:val="00B50C47"/>
    <w:rsid w:val="00B50E2F"/>
    <w:rsid w:val="00B50F0D"/>
    <w:rsid w:val="00B51395"/>
    <w:rsid w:val="00B516FF"/>
    <w:rsid w:val="00B5173F"/>
    <w:rsid w:val="00B517EA"/>
    <w:rsid w:val="00B518D1"/>
    <w:rsid w:val="00B51A12"/>
    <w:rsid w:val="00B51E7B"/>
    <w:rsid w:val="00B5220B"/>
    <w:rsid w:val="00B5250D"/>
    <w:rsid w:val="00B527AB"/>
    <w:rsid w:val="00B52A44"/>
    <w:rsid w:val="00B52CDB"/>
    <w:rsid w:val="00B52DFC"/>
    <w:rsid w:val="00B53012"/>
    <w:rsid w:val="00B530AA"/>
    <w:rsid w:val="00B531BE"/>
    <w:rsid w:val="00B531EB"/>
    <w:rsid w:val="00B5358B"/>
    <w:rsid w:val="00B53AC4"/>
    <w:rsid w:val="00B53D37"/>
    <w:rsid w:val="00B5413E"/>
    <w:rsid w:val="00B542D3"/>
    <w:rsid w:val="00B542E1"/>
    <w:rsid w:val="00B543C4"/>
    <w:rsid w:val="00B54435"/>
    <w:rsid w:val="00B54560"/>
    <w:rsid w:val="00B54610"/>
    <w:rsid w:val="00B546C4"/>
    <w:rsid w:val="00B54868"/>
    <w:rsid w:val="00B548A1"/>
    <w:rsid w:val="00B54DEE"/>
    <w:rsid w:val="00B554E8"/>
    <w:rsid w:val="00B55564"/>
    <w:rsid w:val="00B5577C"/>
    <w:rsid w:val="00B557AC"/>
    <w:rsid w:val="00B55A2A"/>
    <w:rsid w:val="00B55D66"/>
    <w:rsid w:val="00B55F21"/>
    <w:rsid w:val="00B56442"/>
    <w:rsid w:val="00B56476"/>
    <w:rsid w:val="00B56796"/>
    <w:rsid w:val="00B56E09"/>
    <w:rsid w:val="00B57350"/>
    <w:rsid w:val="00B5752C"/>
    <w:rsid w:val="00B57611"/>
    <w:rsid w:val="00B57880"/>
    <w:rsid w:val="00B57A29"/>
    <w:rsid w:val="00B57ACF"/>
    <w:rsid w:val="00B57B9D"/>
    <w:rsid w:val="00B57EBC"/>
    <w:rsid w:val="00B6009E"/>
    <w:rsid w:val="00B60235"/>
    <w:rsid w:val="00B603F1"/>
    <w:rsid w:val="00B60BD5"/>
    <w:rsid w:val="00B60C9E"/>
    <w:rsid w:val="00B60E18"/>
    <w:rsid w:val="00B612D2"/>
    <w:rsid w:val="00B61507"/>
    <w:rsid w:val="00B615A5"/>
    <w:rsid w:val="00B617FF"/>
    <w:rsid w:val="00B61FD0"/>
    <w:rsid w:val="00B620F0"/>
    <w:rsid w:val="00B62287"/>
    <w:rsid w:val="00B6251E"/>
    <w:rsid w:val="00B62A99"/>
    <w:rsid w:val="00B62A9B"/>
    <w:rsid w:val="00B62C78"/>
    <w:rsid w:val="00B62EBF"/>
    <w:rsid w:val="00B62F8E"/>
    <w:rsid w:val="00B632B2"/>
    <w:rsid w:val="00B633EF"/>
    <w:rsid w:val="00B6379A"/>
    <w:rsid w:val="00B63EF2"/>
    <w:rsid w:val="00B64019"/>
    <w:rsid w:val="00B6425B"/>
    <w:rsid w:val="00B64796"/>
    <w:rsid w:val="00B649CC"/>
    <w:rsid w:val="00B64AA1"/>
    <w:rsid w:val="00B64AC2"/>
    <w:rsid w:val="00B64C4B"/>
    <w:rsid w:val="00B64F42"/>
    <w:rsid w:val="00B65723"/>
    <w:rsid w:val="00B65951"/>
    <w:rsid w:val="00B65AAD"/>
    <w:rsid w:val="00B65B86"/>
    <w:rsid w:val="00B6612C"/>
    <w:rsid w:val="00B66519"/>
    <w:rsid w:val="00B66A72"/>
    <w:rsid w:val="00B66B79"/>
    <w:rsid w:val="00B66D5C"/>
    <w:rsid w:val="00B670E6"/>
    <w:rsid w:val="00B67338"/>
    <w:rsid w:val="00B673B3"/>
    <w:rsid w:val="00B67462"/>
    <w:rsid w:val="00B67544"/>
    <w:rsid w:val="00B676E5"/>
    <w:rsid w:val="00B6778A"/>
    <w:rsid w:val="00B67D70"/>
    <w:rsid w:val="00B67E04"/>
    <w:rsid w:val="00B70504"/>
    <w:rsid w:val="00B708A2"/>
    <w:rsid w:val="00B70B15"/>
    <w:rsid w:val="00B70BFB"/>
    <w:rsid w:val="00B70CF9"/>
    <w:rsid w:val="00B71257"/>
    <w:rsid w:val="00B713CB"/>
    <w:rsid w:val="00B71976"/>
    <w:rsid w:val="00B71D0B"/>
    <w:rsid w:val="00B71DF9"/>
    <w:rsid w:val="00B71E13"/>
    <w:rsid w:val="00B71E54"/>
    <w:rsid w:val="00B71EC7"/>
    <w:rsid w:val="00B7215D"/>
    <w:rsid w:val="00B72363"/>
    <w:rsid w:val="00B725E2"/>
    <w:rsid w:val="00B72773"/>
    <w:rsid w:val="00B72858"/>
    <w:rsid w:val="00B728A1"/>
    <w:rsid w:val="00B7297C"/>
    <w:rsid w:val="00B72C84"/>
    <w:rsid w:val="00B7309F"/>
    <w:rsid w:val="00B737DF"/>
    <w:rsid w:val="00B73833"/>
    <w:rsid w:val="00B738A7"/>
    <w:rsid w:val="00B73AE1"/>
    <w:rsid w:val="00B74366"/>
    <w:rsid w:val="00B747CF"/>
    <w:rsid w:val="00B74808"/>
    <w:rsid w:val="00B74958"/>
    <w:rsid w:val="00B749A9"/>
    <w:rsid w:val="00B74C39"/>
    <w:rsid w:val="00B74C7D"/>
    <w:rsid w:val="00B74D16"/>
    <w:rsid w:val="00B74E65"/>
    <w:rsid w:val="00B750EF"/>
    <w:rsid w:val="00B7519F"/>
    <w:rsid w:val="00B75205"/>
    <w:rsid w:val="00B7524F"/>
    <w:rsid w:val="00B753AB"/>
    <w:rsid w:val="00B753DE"/>
    <w:rsid w:val="00B754E1"/>
    <w:rsid w:val="00B75970"/>
    <w:rsid w:val="00B75B6C"/>
    <w:rsid w:val="00B75BAD"/>
    <w:rsid w:val="00B75BDF"/>
    <w:rsid w:val="00B75E7F"/>
    <w:rsid w:val="00B76566"/>
    <w:rsid w:val="00B7672C"/>
    <w:rsid w:val="00B76D84"/>
    <w:rsid w:val="00B77292"/>
    <w:rsid w:val="00B7751C"/>
    <w:rsid w:val="00B77842"/>
    <w:rsid w:val="00B77890"/>
    <w:rsid w:val="00B77A73"/>
    <w:rsid w:val="00B77BE8"/>
    <w:rsid w:val="00B77E99"/>
    <w:rsid w:val="00B801EA"/>
    <w:rsid w:val="00B80356"/>
    <w:rsid w:val="00B803CA"/>
    <w:rsid w:val="00B80434"/>
    <w:rsid w:val="00B805DA"/>
    <w:rsid w:val="00B80833"/>
    <w:rsid w:val="00B80857"/>
    <w:rsid w:val="00B80A14"/>
    <w:rsid w:val="00B80A33"/>
    <w:rsid w:val="00B80DBC"/>
    <w:rsid w:val="00B8125A"/>
    <w:rsid w:val="00B81329"/>
    <w:rsid w:val="00B815F1"/>
    <w:rsid w:val="00B8172E"/>
    <w:rsid w:val="00B81A75"/>
    <w:rsid w:val="00B81A85"/>
    <w:rsid w:val="00B82028"/>
    <w:rsid w:val="00B82331"/>
    <w:rsid w:val="00B8285B"/>
    <w:rsid w:val="00B82935"/>
    <w:rsid w:val="00B82F42"/>
    <w:rsid w:val="00B83140"/>
    <w:rsid w:val="00B831CF"/>
    <w:rsid w:val="00B831FF"/>
    <w:rsid w:val="00B8335F"/>
    <w:rsid w:val="00B8373D"/>
    <w:rsid w:val="00B839BC"/>
    <w:rsid w:val="00B83B53"/>
    <w:rsid w:val="00B83C57"/>
    <w:rsid w:val="00B83FD1"/>
    <w:rsid w:val="00B8481E"/>
    <w:rsid w:val="00B84C25"/>
    <w:rsid w:val="00B84D6E"/>
    <w:rsid w:val="00B84FDB"/>
    <w:rsid w:val="00B8541F"/>
    <w:rsid w:val="00B8564B"/>
    <w:rsid w:val="00B85BBF"/>
    <w:rsid w:val="00B85BD1"/>
    <w:rsid w:val="00B85CCA"/>
    <w:rsid w:val="00B85D6C"/>
    <w:rsid w:val="00B85E1F"/>
    <w:rsid w:val="00B868C0"/>
    <w:rsid w:val="00B868FE"/>
    <w:rsid w:val="00B876E2"/>
    <w:rsid w:val="00B877AD"/>
    <w:rsid w:val="00B87951"/>
    <w:rsid w:val="00B87DCE"/>
    <w:rsid w:val="00B87EB4"/>
    <w:rsid w:val="00B90048"/>
    <w:rsid w:val="00B9005B"/>
    <w:rsid w:val="00B90109"/>
    <w:rsid w:val="00B901CF"/>
    <w:rsid w:val="00B9042B"/>
    <w:rsid w:val="00B90BD0"/>
    <w:rsid w:val="00B91320"/>
    <w:rsid w:val="00B9174E"/>
    <w:rsid w:val="00B91935"/>
    <w:rsid w:val="00B91BD6"/>
    <w:rsid w:val="00B91C34"/>
    <w:rsid w:val="00B91D2A"/>
    <w:rsid w:val="00B9200D"/>
    <w:rsid w:val="00B9201D"/>
    <w:rsid w:val="00B92352"/>
    <w:rsid w:val="00B924E6"/>
    <w:rsid w:val="00B92973"/>
    <w:rsid w:val="00B92AE4"/>
    <w:rsid w:val="00B92EE0"/>
    <w:rsid w:val="00B92F69"/>
    <w:rsid w:val="00B93060"/>
    <w:rsid w:val="00B93456"/>
    <w:rsid w:val="00B93515"/>
    <w:rsid w:val="00B9375C"/>
    <w:rsid w:val="00B9389A"/>
    <w:rsid w:val="00B938A3"/>
    <w:rsid w:val="00B938DD"/>
    <w:rsid w:val="00B93B66"/>
    <w:rsid w:val="00B93C60"/>
    <w:rsid w:val="00B93DAB"/>
    <w:rsid w:val="00B93DB4"/>
    <w:rsid w:val="00B93E69"/>
    <w:rsid w:val="00B93EFE"/>
    <w:rsid w:val="00B9424E"/>
    <w:rsid w:val="00B9428F"/>
    <w:rsid w:val="00B943E8"/>
    <w:rsid w:val="00B94771"/>
    <w:rsid w:val="00B949C5"/>
    <w:rsid w:val="00B94B88"/>
    <w:rsid w:val="00B94E96"/>
    <w:rsid w:val="00B95022"/>
    <w:rsid w:val="00B95411"/>
    <w:rsid w:val="00B959CC"/>
    <w:rsid w:val="00B95F6F"/>
    <w:rsid w:val="00B95FEF"/>
    <w:rsid w:val="00B9600E"/>
    <w:rsid w:val="00B96113"/>
    <w:rsid w:val="00B96429"/>
    <w:rsid w:val="00B966E4"/>
    <w:rsid w:val="00B96895"/>
    <w:rsid w:val="00B96973"/>
    <w:rsid w:val="00B969F0"/>
    <w:rsid w:val="00B96B79"/>
    <w:rsid w:val="00B9737A"/>
    <w:rsid w:val="00B97757"/>
    <w:rsid w:val="00B977DF"/>
    <w:rsid w:val="00B97945"/>
    <w:rsid w:val="00B97A09"/>
    <w:rsid w:val="00B97A69"/>
    <w:rsid w:val="00BA050A"/>
    <w:rsid w:val="00BA096B"/>
    <w:rsid w:val="00BA104E"/>
    <w:rsid w:val="00BA10DB"/>
    <w:rsid w:val="00BA124F"/>
    <w:rsid w:val="00BA1296"/>
    <w:rsid w:val="00BA1355"/>
    <w:rsid w:val="00BA1746"/>
    <w:rsid w:val="00BA179F"/>
    <w:rsid w:val="00BA17D0"/>
    <w:rsid w:val="00BA19B3"/>
    <w:rsid w:val="00BA1ACF"/>
    <w:rsid w:val="00BA1BD9"/>
    <w:rsid w:val="00BA1C2A"/>
    <w:rsid w:val="00BA1C88"/>
    <w:rsid w:val="00BA1F90"/>
    <w:rsid w:val="00BA2006"/>
    <w:rsid w:val="00BA2314"/>
    <w:rsid w:val="00BA2466"/>
    <w:rsid w:val="00BA2645"/>
    <w:rsid w:val="00BA2708"/>
    <w:rsid w:val="00BA281F"/>
    <w:rsid w:val="00BA293F"/>
    <w:rsid w:val="00BA2B91"/>
    <w:rsid w:val="00BA35A6"/>
    <w:rsid w:val="00BA3EA7"/>
    <w:rsid w:val="00BA43E7"/>
    <w:rsid w:val="00BA4683"/>
    <w:rsid w:val="00BA4A67"/>
    <w:rsid w:val="00BA4C6B"/>
    <w:rsid w:val="00BA4ED5"/>
    <w:rsid w:val="00BA5482"/>
    <w:rsid w:val="00BA5697"/>
    <w:rsid w:val="00BA5896"/>
    <w:rsid w:val="00BA5956"/>
    <w:rsid w:val="00BA5B65"/>
    <w:rsid w:val="00BA5BB7"/>
    <w:rsid w:val="00BA5C7F"/>
    <w:rsid w:val="00BA5EAB"/>
    <w:rsid w:val="00BA5EF4"/>
    <w:rsid w:val="00BA6200"/>
    <w:rsid w:val="00BA627E"/>
    <w:rsid w:val="00BA64BE"/>
    <w:rsid w:val="00BA661D"/>
    <w:rsid w:val="00BA6E77"/>
    <w:rsid w:val="00BA7064"/>
    <w:rsid w:val="00BA74CB"/>
    <w:rsid w:val="00BA7503"/>
    <w:rsid w:val="00BA75E8"/>
    <w:rsid w:val="00BA77B4"/>
    <w:rsid w:val="00BA7A73"/>
    <w:rsid w:val="00BA7BB2"/>
    <w:rsid w:val="00BA7CAF"/>
    <w:rsid w:val="00BB08E4"/>
    <w:rsid w:val="00BB1038"/>
    <w:rsid w:val="00BB1150"/>
    <w:rsid w:val="00BB12CB"/>
    <w:rsid w:val="00BB166E"/>
    <w:rsid w:val="00BB1670"/>
    <w:rsid w:val="00BB1A24"/>
    <w:rsid w:val="00BB1A95"/>
    <w:rsid w:val="00BB1B2F"/>
    <w:rsid w:val="00BB1CAE"/>
    <w:rsid w:val="00BB1F66"/>
    <w:rsid w:val="00BB2156"/>
    <w:rsid w:val="00BB2BE3"/>
    <w:rsid w:val="00BB30CA"/>
    <w:rsid w:val="00BB322B"/>
    <w:rsid w:val="00BB32DD"/>
    <w:rsid w:val="00BB3A2F"/>
    <w:rsid w:val="00BB3E26"/>
    <w:rsid w:val="00BB4155"/>
    <w:rsid w:val="00BB43D8"/>
    <w:rsid w:val="00BB4579"/>
    <w:rsid w:val="00BB469F"/>
    <w:rsid w:val="00BB4CA9"/>
    <w:rsid w:val="00BB4FFE"/>
    <w:rsid w:val="00BB5292"/>
    <w:rsid w:val="00BB53A4"/>
    <w:rsid w:val="00BB54E4"/>
    <w:rsid w:val="00BB5C10"/>
    <w:rsid w:val="00BB5D14"/>
    <w:rsid w:val="00BB6025"/>
    <w:rsid w:val="00BB63BD"/>
    <w:rsid w:val="00BB67EE"/>
    <w:rsid w:val="00BB6B04"/>
    <w:rsid w:val="00BB6B75"/>
    <w:rsid w:val="00BB6B92"/>
    <w:rsid w:val="00BB6C59"/>
    <w:rsid w:val="00BB6F0D"/>
    <w:rsid w:val="00BB71B8"/>
    <w:rsid w:val="00BB75D1"/>
    <w:rsid w:val="00BB7839"/>
    <w:rsid w:val="00BB7854"/>
    <w:rsid w:val="00BB78B1"/>
    <w:rsid w:val="00BB7917"/>
    <w:rsid w:val="00BB7CA5"/>
    <w:rsid w:val="00BB7E78"/>
    <w:rsid w:val="00BC00A3"/>
    <w:rsid w:val="00BC02FD"/>
    <w:rsid w:val="00BC03A3"/>
    <w:rsid w:val="00BC0578"/>
    <w:rsid w:val="00BC0F21"/>
    <w:rsid w:val="00BC1365"/>
    <w:rsid w:val="00BC17CA"/>
    <w:rsid w:val="00BC17D7"/>
    <w:rsid w:val="00BC1B43"/>
    <w:rsid w:val="00BC217E"/>
    <w:rsid w:val="00BC2221"/>
    <w:rsid w:val="00BC2269"/>
    <w:rsid w:val="00BC230C"/>
    <w:rsid w:val="00BC2484"/>
    <w:rsid w:val="00BC272D"/>
    <w:rsid w:val="00BC27A5"/>
    <w:rsid w:val="00BC289C"/>
    <w:rsid w:val="00BC2CDB"/>
    <w:rsid w:val="00BC3123"/>
    <w:rsid w:val="00BC34BB"/>
    <w:rsid w:val="00BC3A68"/>
    <w:rsid w:val="00BC3B36"/>
    <w:rsid w:val="00BC434C"/>
    <w:rsid w:val="00BC4667"/>
    <w:rsid w:val="00BC4791"/>
    <w:rsid w:val="00BC4A13"/>
    <w:rsid w:val="00BC51A0"/>
    <w:rsid w:val="00BC5298"/>
    <w:rsid w:val="00BC5397"/>
    <w:rsid w:val="00BC53DE"/>
    <w:rsid w:val="00BC54B8"/>
    <w:rsid w:val="00BC552E"/>
    <w:rsid w:val="00BC575B"/>
    <w:rsid w:val="00BC5895"/>
    <w:rsid w:val="00BC58FE"/>
    <w:rsid w:val="00BC590C"/>
    <w:rsid w:val="00BC592D"/>
    <w:rsid w:val="00BC5BCC"/>
    <w:rsid w:val="00BC5C04"/>
    <w:rsid w:val="00BC5C4D"/>
    <w:rsid w:val="00BC5D41"/>
    <w:rsid w:val="00BC6111"/>
    <w:rsid w:val="00BC62FE"/>
    <w:rsid w:val="00BC6622"/>
    <w:rsid w:val="00BC674F"/>
    <w:rsid w:val="00BC69FC"/>
    <w:rsid w:val="00BC6B5E"/>
    <w:rsid w:val="00BC6D91"/>
    <w:rsid w:val="00BC71A5"/>
    <w:rsid w:val="00BC766B"/>
    <w:rsid w:val="00BC779E"/>
    <w:rsid w:val="00BC7924"/>
    <w:rsid w:val="00BC7979"/>
    <w:rsid w:val="00BC79F3"/>
    <w:rsid w:val="00BD054B"/>
    <w:rsid w:val="00BD1062"/>
    <w:rsid w:val="00BD119B"/>
    <w:rsid w:val="00BD13D5"/>
    <w:rsid w:val="00BD165F"/>
    <w:rsid w:val="00BD17E8"/>
    <w:rsid w:val="00BD19ED"/>
    <w:rsid w:val="00BD1CC9"/>
    <w:rsid w:val="00BD1E9F"/>
    <w:rsid w:val="00BD263E"/>
    <w:rsid w:val="00BD2AAD"/>
    <w:rsid w:val="00BD313D"/>
    <w:rsid w:val="00BD3600"/>
    <w:rsid w:val="00BD388F"/>
    <w:rsid w:val="00BD4573"/>
    <w:rsid w:val="00BD45A2"/>
    <w:rsid w:val="00BD45FD"/>
    <w:rsid w:val="00BD47A8"/>
    <w:rsid w:val="00BD4998"/>
    <w:rsid w:val="00BD4A80"/>
    <w:rsid w:val="00BD4E31"/>
    <w:rsid w:val="00BD586C"/>
    <w:rsid w:val="00BD621B"/>
    <w:rsid w:val="00BD64D1"/>
    <w:rsid w:val="00BD66A3"/>
    <w:rsid w:val="00BD6B2F"/>
    <w:rsid w:val="00BD6FF8"/>
    <w:rsid w:val="00BD76DA"/>
    <w:rsid w:val="00BD79BE"/>
    <w:rsid w:val="00BD7D0F"/>
    <w:rsid w:val="00BD7DDE"/>
    <w:rsid w:val="00BE0093"/>
    <w:rsid w:val="00BE00B2"/>
    <w:rsid w:val="00BE026F"/>
    <w:rsid w:val="00BE03E2"/>
    <w:rsid w:val="00BE056B"/>
    <w:rsid w:val="00BE0A51"/>
    <w:rsid w:val="00BE0D93"/>
    <w:rsid w:val="00BE0FFA"/>
    <w:rsid w:val="00BE112C"/>
    <w:rsid w:val="00BE174A"/>
    <w:rsid w:val="00BE1B70"/>
    <w:rsid w:val="00BE1BA5"/>
    <w:rsid w:val="00BE1C3D"/>
    <w:rsid w:val="00BE1EB5"/>
    <w:rsid w:val="00BE218A"/>
    <w:rsid w:val="00BE268B"/>
    <w:rsid w:val="00BE2786"/>
    <w:rsid w:val="00BE2975"/>
    <w:rsid w:val="00BE3035"/>
    <w:rsid w:val="00BE3A1F"/>
    <w:rsid w:val="00BE3B4E"/>
    <w:rsid w:val="00BE3D01"/>
    <w:rsid w:val="00BE3E21"/>
    <w:rsid w:val="00BE3E9B"/>
    <w:rsid w:val="00BE489A"/>
    <w:rsid w:val="00BE4DEF"/>
    <w:rsid w:val="00BE517E"/>
    <w:rsid w:val="00BE545C"/>
    <w:rsid w:val="00BE5517"/>
    <w:rsid w:val="00BE573A"/>
    <w:rsid w:val="00BE5767"/>
    <w:rsid w:val="00BE584B"/>
    <w:rsid w:val="00BE590F"/>
    <w:rsid w:val="00BE5933"/>
    <w:rsid w:val="00BE5E33"/>
    <w:rsid w:val="00BE68A7"/>
    <w:rsid w:val="00BE699C"/>
    <w:rsid w:val="00BE6A65"/>
    <w:rsid w:val="00BE6E73"/>
    <w:rsid w:val="00BE7261"/>
    <w:rsid w:val="00BE7B2F"/>
    <w:rsid w:val="00BE7D42"/>
    <w:rsid w:val="00BE7D49"/>
    <w:rsid w:val="00BE7E5B"/>
    <w:rsid w:val="00BF0652"/>
    <w:rsid w:val="00BF072C"/>
    <w:rsid w:val="00BF081E"/>
    <w:rsid w:val="00BF0B78"/>
    <w:rsid w:val="00BF0BFA"/>
    <w:rsid w:val="00BF0D2A"/>
    <w:rsid w:val="00BF0FA0"/>
    <w:rsid w:val="00BF0FE7"/>
    <w:rsid w:val="00BF10A4"/>
    <w:rsid w:val="00BF1830"/>
    <w:rsid w:val="00BF2581"/>
    <w:rsid w:val="00BF2ADF"/>
    <w:rsid w:val="00BF2DBB"/>
    <w:rsid w:val="00BF2E11"/>
    <w:rsid w:val="00BF2F42"/>
    <w:rsid w:val="00BF3260"/>
    <w:rsid w:val="00BF3679"/>
    <w:rsid w:val="00BF377A"/>
    <w:rsid w:val="00BF3C8D"/>
    <w:rsid w:val="00BF3E4D"/>
    <w:rsid w:val="00BF4168"/>
    <w:rsid w:val="00BF424D"/>
    <w:rsid w:val="00BF4338"/>
    <w:rsid w:val="00BF452C"/>
    <w:rsid w:val="00BF45F1"/>
    <w:rsid w:val="00BF4616"/>
    <w:rsid w:val="00BF5416"/>
    <w:rsid w:val="00BF55FE"/>
    <w:rsid w:val="00BF56F0"/>
    <w:rsid w:val="00BF5761"/>
    <w:rsid w:val="00BF5896"/>
    <w:rsid w:val="00BF5A0E"/>
    <w:rsid w:val="00BF5E3B"/>
    <w:rsid w:val="00BF6384"/>
    <w:rsid w:val="00BF63B2"/>
    <w:rsid w:val="00BF654C"/>
    <w:rsid w:val="00BF69C8"/>
    <w:rsid w:val="00BF6B7F"/>
    <w:rsid w:val="00BF6F32"/>
    <w:rsid w:val="00BF7049"/>
    <w:rsid w:val="00BF71F2"/>
    <w:rsid w:val="00BF7304"/>
    <w:rsid w:val="00BF79D7"/>
    <w:rsid w:val="00BF7E14"/>
    <w:rsid w:val="00C0005D"/>
    <w:rsid w:val="00C00345"/>
    <w:rsid w:val="00C00776"/>
    <w:rsid w:val="00C00818"/>
    <w:rsid w:val="00C00BD4"/>
    <w:rsid w:val="00C017F3"/>
    <w:rsid w:val="00C0197A"/>
    <w:rsid w:val="00C01BCA"/>
    <w:rsid w:val="00C0200F"/>
    <w:rsid w:val="00C0212A"/>
    <w:rsid w:val="00C023EF"/>
    <w:rsid w:val="00C02DA8"/>
    <w:rsid w:val="00C02EA2"/>
    <w:rsid w:val="00C02F28"/>
    <w:rsid w:val="00C03477"/>
    <w:rsid w:val="00C03C86"/>
    <w:rsid w:val="00C03FCA"/>
    <w:rsid w:val="00C04283"/>
    <w:rsid w:val="00C0432C"/>
    <w:rsid w:val="00C053BC"/>
    <w:rsid w:val="00C05C9F"/>
    <w:rsid w:val="00C05FA2"/>
    <w:rsid w:val="00C0612E"/>
    <w:rsid w:val="00C0640E"/>
    <w:rsid w:val="00C06464"/>
    <w:rsid w:val="00C067F3"/>
    <w:rsid w:val="00C06964"/>
    <w:rsid w:val="00C069ED"/>
    <w:rsid w:val="00C06A6D"/>
    <w:rsid w:val="00C06A7C"/>
    <w:rsid w:val="00C06A89"/>
    <w:rsid w:val="00C06B22"/>
    <w:rsid w:val="00C06B3A"/>
    <w:rsid w:val="00C06BE8"/>
    <w:rsid w:val="00C06D90"/>
    <w:rsid w:val="00C07796"/>
    <w:rsid w:val="00C07C23"/>
    <w:rsid w:val="00C07F3F"/>
    <w:rsid w:val="00C1043F"/>
    <w:rsid w:val="00C10CC0"/>
    <w:rsid w:val="00C114FB"/>
    <w:rsid w:val="00C115AE"/>
    <w:rsid w:val="00C11C23"/>
    <w:rsid w:val="00C11D18"/>
    <w:rsid w:val="00C11F5E"/>
    <w:rsid w:val="00C12360"/>
    <w:rsid w:val="00C12616"/>
    <w:rsid w:val="00C1276D"/>
    <w:rsid w:val="00C12DF5"/>
    <w:rsid w:val="00C13025"/>
    <w:rsid w:val="00C1326F"/>
    <w:rsid w:val="00C134A4"/>
    <w:rsid w:val="00C13637"/>
    <w:rsid w:val="00C13E44"/>
    <w:rsid w:val="00C140D1"/>
    <w:rsid w:val="00C1437E"/>
    <w:rsid w:val="00C14CC8"/>
    <w:rsid w:val="00C15185"/>
    <w:rsid w:val="00C152E5"/>
    <w:rsid w:val="00C15406"/>
    <w:rsid w:val="00C15C6A"/>
    <w:rsid w:val="00C15ECF"/>
    <w:rsid w:val="00C161E0"/>
    <w:rsid w:val="00C16200"/>
    <w:rsid w:val="00C162DB"/>
    <w:rsid w:val="00C1644D"/>
    <w:rsid w:val="00C16487"/>
    <w:rsid w:val="00C16509"/>
    <w:rsid w:val="00C1677F"/>
    <w:rsid w:val="00C16960"/>
    <w:rsid w:val="00C16AAC"/>
    <w:rsid w:val="00C16ACD"/>
    <w:rsid w:val="00C17013"/>
    <w:rsid w:val="00C17343"/>
    <w:rsid w:val="00C17584"/>
    <w:rsid w:val="00C17628"/>
    <w:rsid w:val="00C176E0"/>
    <w:rsid w:val="00C17F2D"/>
    <w:rsid w:val="00C2011F"/>
    <w:rsid w:val="00C20193"/>
    <w:rsid w:val="00C20CD2"/>
    <w:rsid w:val="00C20DFF"/>
    <w:rsid w:val="00C211A5"/>
    <w:rsid w:val="00C21383"/>
    <w:rsid w:val="00C2138A"/>
    <w:rsid w:val="00C213EE"/>
    <w:rsid w:val="00C21669"/>
    <w:rsid w:val="00C216FD"/>
    <w:rsid w:val="00C2263E"/>
    <w:rsid w:val="00C2264D"/>
    <w:rsid w:val="00C2275B"/>
    <w:rsid w:val="00C22C3C"/>
    <w:rsid w:val="00C2323D"/>
    <w:rsid w:val="00C238E7"/>
    <w:rsid w:val="00C23914"/>
    <w:rsid w:val="00C2398B"/>
    <w:rsid w:val="00C239AC"/>
    <w:rsid w:val="00C239E1"/>
    <w:rsid w:val="00C23A22"/>
    <w:rsid w:val="00C23AD7"/>
    <w:rsid w:val="00C23E3A"/>
    <w:rsid w:val="00C24691"/>
    <w:rsid w:val="00C24B0B"/>
    <w:rsid w:val="00C24F9C"/>
    <w:rsid w:val="00C25B68"/>
    <w:rsid w:val="00C25CFA"/>
    <w:rsid w:val="00C25E53"/>
    <w:rsid w:val="00C25EC4"/>
    <w:rsid w:val="00C2618A"/>
    <w:rsid w:val="00C261D3"/>
    <w:rsid w:val="00C2623D"/>
    <w:rsid w:val="00C263F1"/>
    <w:rsid w:val="00C2656F"/>
    <w:rsid w:val="00C267E0"/>
    <w:rsid w:val="00C269F9"/>
    <w:rsid w:val="00C26F31"/>
    <w:rsid w:val="00C27215"/>
    <w:rsid w:val="00C27679"/>
    <w:rsid w:val="00C27B5F"/>
    <w:rsid w:val="00C27BE7"/>
    <w:rsid w:val="00C27EC4"/>
    <w:rsid w:val="00C27F78"/>
    <w:rsid w:val="00C27FA4"/>
    <w:rsid w:val="00C3034D"/>
    <w:rsid w:val="00C31760"/>
    <w:rsid w:val="00C31BCF"/>
    <w:rsid w:val="00C322C5"/>
    <w:rsid w:val="00C324CD"/>
    <w:rsid w:val="00C3258A"/>
    <w:rsid w:val="00C32994"/>
    <w:rsid w:val="00C32D32"/>
    <w:rsid w:val="00C32D4E"/>
    <w:rsid w:val="00C330FE"/>
    <w:rsid w:val="00C332DF"/>
    <w:rsid w:val="00C33570"/>
    <w:rsid w:val="00C33764"/>
    <w:rsid w:val="00C339C7"/>
    <w:rsid w:val="00C339F2"/>
    <w:rsid w:val="00C33BEC"/>
    <w:rsid w:val="00C33E6A"/>
    <w:rsid w:val="00C340F5"/>
    <w:rsid w:val="00C34819"/>
    <w:rsid w:val="00C34C8A"/>
    <w:rsid w:val="00C34F84"/>
    <w:rsid w:val="00C351FD"/>
    <w:rsid w:val="00C353D3"/>
    <w:rsid w:val="00C353F4"/>
    <w:rsid w:val="00C355DA"/>
    <w:rsid w:val="00C357F2"/>
    <w:rsid w:val="00C35BA8"/>
    <w:rsid w:val="00C3647A"/>
    <w:rsid w:val="00C364D7"/>
    <w:rsid w:val="00C36665"/>
    <w:rsid w:val="00C366B1"/>
    <w:rsid w:val="00C368F3"/>
    <w:rsid w:val="00C36CAF"/>
    <w:rsid w:val="00C36CF4"/>
    <w:rsid w:val="00C371BF"/>
    <w:rsid w:val="00C375BD"/>
    <w:rsid w:val="00C37A52"/>
    <w:rsid w:val="00C37DCF"/>
    <w:rsid w:val="00C403C3"/>
    <w:rsid w:val="00C404CC"/>
    <w:rsid w:val="00C408D5"/>
    <w:rsid w:val="00C40B28"/>
    <w:rsid w:val="00C40C87"/>
    <w:rsid w:val="00C41448"/>
    <w:rsid w:val="00C418AC"/>
    <w:rsid w:val="00C419B8"/>
    <w:rsid w:val="00C41C5D"/>
    <w:rsid w:val="00C41E93"/>
    <w:rsid w:val="00C42072"/>
    <w:rsid w:val="00C424DB"/>
    <w:rsid w:val="00C425D6"/>
    <w:rsid w:val="00C42A6F"/>
    <w:rsid w:val="00C42D3B"/>
    <w:rsid w:val="00C42E7C"/>
    <w:rsid w:val="00C432EF"/>
    <w:rsid w:val="00C43B1E"/>
    <w:rsid w:val="00C44908"/>
    <w:rsid w:val="00C44F44"/>
    <w:rsid w:val="00C4508B"/>
    <w:rsid w:val="00C450B6"/>
    <w:rsid w:val="00C4541E"/>
    <w:rsid w:val="00C45696"/>
    <w:rsid w:val="00C456FE"/>
    <w:rsid w:val="00C45A50"/>
    <w:rsid w:val="00C45A71"/>
    <w:rsid w:val="00C45C43"/>
    <w:rsid w:val="00C45C7E"/>
    <w:rsid w:val="00C45E20"/>
    <w:rsid w:val="00C46596"/>
    <w:rsid w:val="00C4695B"/>
    <w:rsid w:val="00C469D9"/>
    <w:rsid w:val="00C46B86"/>
    <w:rsid w:val="00C47337"/>
    <w:rsid w:val="00C47369"/>
    <w:rsid w:val="00C4736E"/>
    <w:rsid w:val="00C4752A"/>
    <w:rsid w:val="00C4771E"/>
    <w:rsid w:val="00C4780E"/>
    <w:rsid w:val="00C47920"/>
    <w:rsid w:val="00C47B61"/>
    <w:rsid w:val="00C47E51"/>
    <w:rsid w:val="00C503CB"/>
    <w:rsid w:val="00C506AA"/>
    <w:rsid w:val="00C50869"/>
    <w:rsid w:val="00C509E9"/>
    <w:rsid w:val="00C50AA4"/>
    <w:rsid w:val="00C50C02"/>
    <w:rsid w:val="00C51050"/>
    <w:rsid w:val="00C5185F"/>
    <w:rsid w:val="00C51BF8"/>
    <w:rsid w:val="00C52D76"/>
    <w:rsid w:val="00C52EF1"/>
    <w:rsid w:val="00C52F32"/>
    <w:rsid w:val="00C532B5"/>
    <w:rsid w:val="00C535D4"/>
    <w:rsid w:val="00C53B74"/>
    <w:rsid w:val="00C53E10"/>
    <w:rsid w:val="00C5444B"/>
    <w:rsid w:val="00C5482D"/>
    <w:rsid w:val="00C54862"/>
    <w:rsid w:val="00C54AF2"/>
    <w:rsid w:val="00C54E18"/>
    <w:rsid w:val="00C550E2"/>
    <w:rsid w:val="00C55189"/>
    <w:rsid w:val="00C55251"/>
    <w:rsid w:val="00C55389"/>
    <w:rsid w:val="00C554B5"/>
    <w:rsid w:val="00C555C0"/>
    <w:rsid w:val="00C5572F"/>
    <w:rsid w:val="00C5579F"/>
    <w:rsid w:val="00C5582B"/>
    <w:rsid w:val="00C55A2E"/>
    <w:rsid w:val="00C55C65"/>
    <w:rsid w:val="00C55E43"/>
    <w:rsid w:val="00C55E9B"/>
    <w:rsid w:val="00C5603D"/>
    <w:rsid w:val="00C56143"/>
    <w:rsid w:val="00C56377"/>
    <w:rsid w:val="00C566AF"/>
    <w:rsid w:val="00C56A00"/>
    <w:rsid w:val="00C56C4F"/>
    <w:rsid w:val="00C57040"/>
    <w:rsid w:val="00C5715A"/>
    <w:rsid w:val="00C575DF"/>
    <w:rsid w:val="00C57608"/>
    <w:rsid w:val="00C57628"/>
    <w:rsid w:val="00C5768C"/>
    <w:rsid w:val="00C577E1"/>
    <w:rsid w:val="00C57817"/>
    <w:rsid w:val="00C57A04"/>
    <w:rsid w:val="00C57A78"/>
    <w:rsid w:val="00C57AA6"/>
    <w:rsid w:val="00C57E9B"/>
    <w:rsid w:val="00C6084A"/>
    <w:rsid w:val="00C60970"/>
    <w:rsid w:val="00C60C7E"/>
    <w:rsid w:val="00C60FFF"/>
    <w:rsid w:val="00C616CA"/>
    <w:rsid w:val="00C61945"/>
    <w:rsid w:val="00C6198A"/>
    <w:rsid w:val="00C61D20"/>
    <w:rsid w:val="00C61E24"/>
    <w:rsid w:val="00C6207A"/>
    <w:rsid w:val="00C624D3"/>
    <w:rsid w:val="00C624EE"/>
    <w:rsid w:val="00C6295E"/>
    <w:rsid w:val="00C62C3A"/>
    <w:rsid w:val="00C631B2"/>
    <w:rsid w:val="00C632AB"/>
    <w:rsid w:val="00C639A8"/>
    <w:rsid w:val="00C63AFE"/>
    <w:rsid w:val="00C63CA0"/>
    <w:rsid w:val="00C63CC0"/>
    <w:rsid w:val="00C6430C"/>
    <w:rsid w:val="00C64415"/>
    <w:rsid w:val="00C64670"/>
    <w:rsid w:val="00C648F9"/>
    <w:rsid w:val="00C64937"/>
    <w:rsid w:val="00C64A4E"/>
    <w:rsid w:val="00C64CE1"/>
    <w:rsid w:val="00C64D30"/>
    <w:rsid w:val="00C64DF6"/>
    <w:rsid w:val="00C64F36"/>
    <w:rsid w:val="00C6522D"/>
    <w:rsid w:val="00C659B5"/>
    <w:rsid w:val="00C65EF5"/>
    <w:rsid w:val="00C65F8D"/>
    <w:rsid w:val="00C66250"/>
    <w:rsid w:val="00C665F9"/>
    <w:rsid w:val="00C66842"/>
    <w:rsid w:val="00C67B28"/>
    <w:rsid w:val="00C67B2C"/>
    <w:rsid w:val="00C67C64"/>
    <w:rsid w:val="00C70034"/>
    <w:rsid w:val="00C703DF"/>
    <w:rsid w:val="00C70507"/>
    <w:rsid w:val="00C70B8D"/>
    <w:rsid w:val="00C70F76"/>
    <w:rsid w:val="00C714D1"/>
    <w:rsid w:val="00C71541"/>
    <w:rsid w:val="00C717ED"/>
    <w:rsid w:val="00C719CF"/>
    <w:rsid w:val="00C71AC4"/>
    <w:rsid w:val="00C71DE9"/>
    <w:rsid w:val="00C7200A"/>
    <w:rsid w:val="00C725CF"/>
    <w:rsid w:val="00C72CDA"/>
    <w:rsid w:val="00C72D71"/>
    <w:rsid w:val="00C72E47"/>
    <w:rsid w:val="00C73076"/>
    <w:rsid w:val="00C7310B"/>
    <w:rsid w:val="00C73187"/>
    <w:rsid w:val="00C733B6"/>
    <w:rsid w:val="00C73504"/>
    <w:rsid w:val="00C73770"/>
    <w:rsid w:val="00C737B8"/>
    <w:rsid w:val="00C73A24"/>
    <w:rsid w:val="00C73CF5"/>
    <w:rsid w:val="00C74005"/>
    <w:rsid w:val="00C74111"/>
    <w:rsid w:val="00C74136"/>
    <w:rsid w:val="00C741D6"/>
    <w:rsid w:val="00C74225"/>
    <w:rsid w:val="00C743EE"/>
    <w:rsid w:val="00C745D1"/>
    <w:rsid w:val="00C747B2"/>
    <w:rsid w:val="00C749BF"/>
    <w:rsid w:val="00C74A83"/>
    <w:rsid w:val="00C74D46"/>
    <w:rsid w:val="00C74D90"/>
    <w:rsid w:val="00C74DEF"/>
    <w:rsid w:val="00C750BF"/>
    <w:rsid w:val="00C752C6"/>
    <w:rsid w:val="00C755FC"/>
    <w:rsid w:val="00C75647"/>
    <w:rsid w:val="00C7591E"/>
    <w:rsid w:val="00C76505"/>
    <w:rsid w:val="00C769B3"/>
    <w:rsid w:val="00C76A37"/>
    <w:rsid w:val="00C77129"/>
    <w:rsid w:val="00C77679"/>
    <w:rsid w:val="00C779EC"/>
    <w:rsid w:val="00C77B0A"/>
    <w:rsid w:val="00C77FDE"/>
    <w:rsid w:val="00C77FEC"/>
    <w:rsid w:val="00C80418"/>
    <w:rsid w:val="00C8043D"/>
    <w:rsid w:val="00C806CD"/>
    <w:rsid w:val="00C808C3"/>
    <w:rsid w:val="00C80953"/>
    <w:rsid w:val="00C80DE5"/>
    <w:rsid w:val="00C80E18"/>
    <w:rsid w:val="00C80ED8"/>
    <w:rsid w:val="00C80FBF"/>
    <w:rsid w:val="00C81261"/>
    <w:rsid w:val="00C8159E"/>
    <w:rsid w:val="00C817AF"/>
    <w:rsid w:val="00C82209"/>
    <w:rsid w:val="00C8245C"/>
    <w:rsid w:val="00C82952"/>
    <w:rsid w:val="00C829D9"/>
    <w:rsid w:val="00C82BD8"/>
    <w:rsid w:val="00C82BE1"/>
    <w:rsid w:val="00C82D8F"/>
    <w:rsid w:val="00C82FED"/>
    <w:rsid w:val="00C833AA"/>
    <w:rsid w:val="00C8342A"/>
    <w:rsid w:val="00C836BA"/>
    <w:rsid w:val="00C83809"/>
    <w:rsid w:val="00C838B3"/>
    <w:rsid w:val="00C8397E"/>
    <w:rsid w:val="00C83B75"/>
    <w:rsid w:val="00C83CEB"/>
    <w:rsid w:val="00C83D5D"/>
    <w:rsid w:val="00C842A9"/>
    <w:rsid w:val="00C84519"/>
    <w:rsid w:val="00C847FA"/>
    <w:rsid w:val="00C84FED"/>
    <w:rsid w:val="00C85045"/>
    <w:rsid w:val="00C85264"/>
    <w:rsid w:val="00C85A89"/>
    <w:rsid w:val="00C85AA2"/>
    <w:rsid w:val="00C8647A"/>
    <w:rsid w:val="00C86516"/>
    <w:rsid w:val="00C86B61"/>
    <w:rsid w:val="00C86C61"/>
    <w:rsid w:val="00C87539"/>
    <w:rsid w:val="00C87581"/>
    <w:rsid w:val="00C8777C"/>
    <w:rsid w:val="00C87F39"/>
    <w:rsid w:val="00C900A1"/>
    <w:rsid w:val="00C90167"/>
    <w:rsid w:val="00C9046D"/>
    <w:rsid w:val="00C9067B"/>
    <w:rsid w:val="00C908C2"/>
    <w:rsid w:val="00C90987"/>
    <w:rsid w:val="00C90C1C"/>
    <w:rsid w:val="00C90E38"/>
    <w:rsid w:val="00C90FDE"/>
    <w:rsid w:val="00C916E2"/>
    <w:rsid w:val="00C91760"/>
    <w:rsid w:val="00C91A42"/>
    <w:rsid w:val="00C92284"/>
    <w:rsid w:val="00C924BB"/>
    <w:rsid w:val="00C9265E"/>
    <w:rsid w:val="00C926CD"/>
    <w:rsid w:val="00C92751"/>
    <w:rsid w:val="00C92D6F"/>
    <w:rsid w:val="00C92DA5"/>
    <w:rsid w:val="00C92E17"/>
    <w:rsid w:val="00C931C0"/>
    <w:rsid w:val="00C93270"/>
    <w:rsid w:val="00C93A34"/>
    <w:rsid w:val="00C93F94"/>
    <w:rsid w:val="00C9400E"/>
    <w:rsid w:val="00C945F4"/>
    <w:rsid w:val="00C94844"/>
    <w:rsid w:val="00C94E85"/>
    <w:rsid w:val="00C94F4F"/>
    <w:rsid w:val="00C95212"/>
    <w:rsid w:val="00C95579"/>
    <w:rsid w:val="00C959FD"/>
    <w:rsid w:val="00C95C35"/>
    <w:rsid w:val="00C95F14"/>
    <w:rsid w:val="00C961FA"/>
    <w:rsid w:val="00C962B4"/>
    <w:rsid w:val="00C96354"/>
    <w:rsid w:val="00C96384"/>
    <w:rsid w:val="00C963B6"/>
    <w:rsid w:val="00C964AA"/>
    <w:rsid w:val="00C96C0F"/>
    <w:rsid w:val="00C96F27"/>
    <w:rsid w:val="00C96FF1"/>
    <w:rsid w:val="00C971EA"/>
    <w:rsid w:val="00C97341"/>
    <w:rsid w:val="00C9740D"/>
    <w:rsid w:val="00C97831"/>
    <w:rsid w:val="00C979EE"/>
    <w:rsid w:val="00C97A0F"/>
    <w:rsid w:val="00C97BA3"/>
    <w:rsid w:val="00CA0C3E"/>
    <w:rsid w:val="00CA0F03"/>
    <w:rsid w:val="00CA0FD6"/>
    <w:rsid w:val="00CA0FE9"/>
    <w:rsid w:val="00CA1155"/>
    <w:rsid w:val="00CA1BF5"/>
    <w:rsid w:val="00CA1DF5"/>
    <w:rsid w:val="00CA1E6A"/>
    <w:rsid w:val="00CA1E76"/>
    <w:rsid w:val="00CA1FAB"/>
    <w:rsid w:val="00CA2850"/>
    <w:rsid w:val="00CA2BA0"/>
    <w:rsid w:val="00CA2E68"/>
    <w:rsid w:val="00CA30AC"/>
    <w:rsid w:val="00CA30B7"/>
    <w:rsid w:val="00CA3386"/>
    <w:rsid w:val="00CA349C"/>
    <w:rsid w:val="00CA365D"/>
    <w:rsid w:val="00CA3706"/>
    <w:rsid w:val="00CA3BBB"/>
    <w:rsid w:val="00CA45E2"/>
    <w:rsid w:val="00CA46E7"/>
    <w:rsid w:val="00CA48DE"/>
    <w:rsid w:val="00CA4B34"/>
    <w:rsid w:val="00CA4D20"/>
    <w:rsid w:val="00CA5223"/>
    <w:rsid w:val="00CA5228"/>
    <w:rsid w:val="00CA558D"/>
    <w:rsid w:val="00CA57E6"/>
    <w:rsid w:val="00CA5930"/>
    <w:rsid w:val="00CA59CB"/>
    <w:rsid w:val="00CA5C24"/>
    <w:rsid w:val="00CA5D22"/>
    <w:rsid w:val="00CA60D2"/>
    <w:rsid w:val="00CA622E"/>
    <w:rsid w:val="00CA6336"/>
    <w:rsid w:val="00CA6782"/>
    <w:rsid w:val="00CA6D2B"/>
    <w:rsid w:val="00CA6D3B"/>
    <w:rsid w:val="00CA6EB4"/>
    <w:rsid w:val="00CA6F7C"/>
    <w:rsid w:val="00CA735B"/>
    <w:rsid w:val="00CA74E0"/>
    <w:rsid w:val="00CA7B39"/>
    <w:rsid w:val="00CB00E7"/>
    <w:rsid w:val="00CB0362"/>
    <w:rsid w:val="00CB0743"/>
    <w:rsid w:val="00CB09E0"/>
    <w:rsid w:val="00CB0D25"/>
    <w:rsid w:val="00CB0DE0"/>
    <w:rsid w:val="00CB0E56"/>
    <w:rsid w:val="00CB0F1F"/>
    <w:rsid w:val="00CB12E7"/>
    <w:rsid w:val="00CB1493"/>
    <w:rsid w:val="00CB150D"/>
    <w:rsid w:val="00CB163A"/>
    <w:rsid w:val="00CB1761"/>
    <w:rsid w:val="00CB1891"/>
    <w:rsid w:val="00CB2825"/>
    <w:rsid w:val="00CB290D"/>
    <w:rsid w:val="00CB2A00"/>
    <w:rsid w:val="00CB2BFB"/>
    <w:rsid w:val="00CB2C2C"/>
    <w:rsid w:val="00CB2DB0"/>
    <w:rsid w:val="00CB2F0A"/>
    <w:rsid w:val="00CB2F20"/>
    <w:rsid w:val="00CB3505"/>
    <w:rsid w:val="00CB3794"/>
    <w:rsid w:val="00CB3B75"/>
    <w:rsid w:val="00CB3CB4"/>
    <w:rsid w:val="00CB3F22"/>
    <w:rsid w:val="00CB413E"/>
    <w:rsid w:val="00CB4295"/>
    <w:rsid w:val="00CB4444"/>
    <w:rsid w:val="00CB471D"/>
    <w:rsid w:val="00CB4903"/>
    <w:rsid w:val="00CB4ABF"/>
    <w:rsid w:val="00CB4CE3"/>
    <w:rsid w:val="00CB51DE"/>
    <w:rsid w:val="00CB55FF"/>
    <w:rsid w:val="00CB5790"/>
    <w:rsid w:val="00CB5926"/>
    <w:rsid w:val="00CB5940"/>
    <w:rsid w:val="00CB6023"/>
    <w:rsid w:val="00CB6A93"/>
    <w:rsid w:val="00CB6C34"/>
    <w:rsid w:val="00CB6E35"/>
    <w:rsid w:val="00CB775A"/>
    <w:rsid w:val="00CB776E"/>
    <w:rsid w:val="00CB7D20"/>
    <w:rsid w:val="00CB7D4B"/>
    <w:rsid w:val="00CC011F"/>
    <w:rsid w:val="00CC0170"/>
    <w:rsid w:val="00CC02F2"/>
    <w:rsid w:val="00CC03FE"/>
    <w:rsid w:val="00CC065F"/>
    <w:rsid w:val="00CC0F95"/>
    <w:rsid w:val="00CC1342"/>
    <w:rsid w:val="00CC1413"/>
    <w:rsid w:val="00CC1573"/>
    <w:rsid w:val="00CC1650"/>
    <w:rsid w:val="00CC165E"/>
    <w:rsid w:val="00CC1B2D"/>
    <w:rsid w:val="00CC2156"/>
    <w:rsid w:val="00CC2333"/>
    <w:rsid w:val="00CC23D1"/>
    <w:rsid w:val="00CC26FA"/>
    <w:rsid w:val="00CC2976"/>
    <w:rsid w:val="00CC2AD9"/>
    <w:rsid w:val="00CC2DB1"/>
    <w:rsid w:val="00CC31DE"/>
    <w:rsid w:val="00CC3542"/>
    <w:rsid w:val="00CC3BFE"/>
    <w:rsid w:val="00CC3D50"/>
    <w:rsid w:val="00CC40B3"/>
    <w:rsid w:val="00CC40E5"/>
    <w:rsid w:val="00CC41A2"/>
    <w:rsid w:val="00CC4726"/>
    <w:rsid w:val="00CC4822"/>
    <w:rsid w:val="00CC4B17"/>
    <w:rsid w:val="00CC4B9E"/>
    <w:rsid w:val="00CC4F26"/>
    <w:rsid w:val="00CC4F7C"/>
    <w:rsid w:val="00CC50C6"/>
    <w:rsid w:val="00CC545D"/>
    <w:rsid w:val="00CC5633"/>
    <w:rsid w:val="00CC5638"/>
    <w:rsid w:val="00CC57C6"/>
    <w:rsid w:val="00CC599E"/>
    <w:rsid w:val="00CC5FA4"/>
    <w:rsid w:val="00CC5FFB"/>
    <w:rsid w:val="00CC6084"/>
    <w:rsid w:val="00CC60B0"/>
    <w:rsid w:val="00CC6734"/>
    <w:rsid w:val="00CC6779"/>
    <w:rsid w:val="00CC68EE"/>
    <w:rsid w:val="00CC6A6C"/>
    <w:rsid w:val="00CC6D4A"/>
    <w:rsid w:val="00CC70A2"/>
    <w:rsid w:val="00CC7408"/>
    <w:rsid w:val="00CC75B9"/>
    <w:rsid w:val="00CC76C5"/>
    <w:rsid w:val="00CC76F5"/>
    <w:rsid w:val="00CC7B51"/>
    <w:rsid w:val="00CC7CC6"/>
    <w:rsid w:val="00CC7D01"/>
    <w:rsid w:val="00CD03C0"/>
    <w:rsid w:val="00CD0784"/>
    <w:rsid w:val="00CD07F3"/>
    <w:rsid w:val="00CD083E"/>
    <w:rsid w:val="00CD0C5B"/>
    <w:rsid w:val="00CD1273"/>
    <w:rsid w:val="00CD157B"/>
    <w:rsid w:val="00CD1992"/>
    <w:rsid w:val="00CD1A2E"/>
    <w:rsid w:val="00CD1A2F"/>
    <w:rsid w:val="00CD1BA0"/>
    <w:rsid w:val="00CD1BB6"/>
    <w:rsid w:val="00CD2834"/>
    <w:rsid w:val="00CD284E"/>
    <w:rsid w:val="00CD2855"/>
    <w:rsid w:val="00CD2B38"/>
    <w:rsid w:val="00CD2B98"/>
    <w:rsid w:val="00CD2BDC"/>
    <w:rsid w:val="00CD2BF8"/>
    <w:rsid w:val="00CD3149"/>
    <w:rsid w:val="00CD3548"/>
    <w:rsid w:val="00CD3943"/>
    <w:rsid w:val="00CD39EF"/>
    <w:rsid w:val="00CD3DEF"/>
    <w:rsid w:val="00CD4439"/>
    <w:rsid w:val="00CD4499"/>
    <w:rsid w:val="00CD49A8"/>
    <w:rsid w:val="00CD4A96"/>
    <w:rsid w:val="00CD4B11"/>
    <w:rsid w:val="00CD4CFD"/>
    <w:rsid w:val="00CD4E79"/>
    <w:rsid w:val="00CD51BB"/>
    <w:rsid w:val="00CD53EA"/>
    <w:rsid w:val="00CD5596"/>
    <w:rsid w:val="00CD55A3"/>
    <w:rsid w:val="00CD56D7"/>
    <w:rsid w:val="00CD5740"/>
    <w:rsid w:val="00CD5784"/>
    <w:rsid w:val="00CD63D5"/>
    <w:rsid w:val="00CD6538"/>
    <w:rsid w:val="00CD68A1"/>
    <w:rsid w:val="00CD7037"/>
    <w:rsid w:val="00CD73C1"/>
    <w:rsid w:val="00CD76DD"/>
    <w:rsid w:val="00CD79FD"/>
    <w:rsid w:val="00CD7E51"/>
    <w:rsid w:val="00CD7E93"/>
    <w:rsid w:val="00CD7ED1"/>
    <w:rsid w:val="00CE03EF"/>
    <w:rsid w:val="00CE05C1"/>
    <w:rsid w:val="00CE0671"/>
    <w:rsid w:val="00CE0888"/>
    <w:rsid w:val="00CE0AD3"/>
    <w:rsid w:val="00CE0AEB"/>
    <w:rsid w:val="00CE0AF1"/>
    <w:rsid w:val="00CE0B9C"/>
    <w:rsid w:val="00CE0C94"/>
    <w:rsid w:val="00CE0D01"/>
    <w:rsid w:val="00CE0E08"/>
    <w:rsid w:val="00CE1547"/>
    <w:rsid w:val="00CE156E"/>
    <w:rsid w:val="00CE17E4"/>
    <w:rsid w:val="00CE1ED6"/>
    <w:rsid w:val="00CE2050"/>
    <w:rsid w:val="00CE2944"/>
    <w:rsid w:val="00CE2BB8"/>
    <w:rsid w:val="00CE33DF"/>
    <w:rsid w:val="00CE360B"/>
    <w:rsid w:val="00CE3861"/>
    <w:rsid w:val="00CE3866"/>
    <w:rsid w:val="00CE3DFD"/>
    <w:rsid w:val="00CE3EFE"/>
    <w:rsid w:val="00CE40E2"/>
    <w:rsid w:val="00CE40E3"/>
    <w:rsid w:val="00CE4474"/>
    <w:rsid w:val="00CE4A19"/>
    <w:rsid w:val="00CE4C6C"/>
    <w:rsid w:val="00CE4CE1"/>
    <w:rsid w:val="00CE4DC6"/>
    <w:rsid w:val="00CE5438"/>
    <w:rsid w:val="00CE5535"/>
    <w:rsid w:val="00CE55C9"/>
    <w:rsid w:val="00CE5644"/>
    <w:rsid w:val="00CE5820"/>
    <w:rsid w:val="00CE5913"/>
    <w:rsid w:val="00CE5B07"/>
    <w:rsid w:val="00CE621E"/>
    <w:rsid w:val="00CE66BF"/>
    <w:rsid w:val="00CE6DFB"/>
    <w:rsid w:val="00CE6E91"/>
    <w:rsid w:val="00CE700D"/>
    <w:rsid w:val="00CE73D9"/>
    <w:rsid w:val="00CE74EE"/>
    <w:rsid w:val="00CE7CF8"/>
    <w:rsid w:val="00CF01B8"/>
    <w:rsid w:val="00CF0499"/>
    <w:rsid w:val="00CF0706"/>
    <w:rsid w:val="00CF0BB6"/>
    <w:rsid w:val="00CF0BD9"/>
    <w:rsid w:val="00CF1122"/>
    <w:rsid w:val="00CF11B9"/>
    <w:rsid w:val="00CF1778"/>
    <w:rsid w:val="00CF1F13"/>
    <w:rsid w:val="00CF2426"/>
    <w:rsid w:val="00CF3020"/>
    <w:rsid w:val="00CF31A9"/>
    <w:rsid w:val="00CF3278"/>
    <w:rsid w:val="00CF33DF"/>
    <w:rsid w:val="00CF346F"/>
    <w:rsid w:val="00CF3969"/>
    <w:rsid w:val="00CF3A3C"/>
    <w:rsid w:val="00CF3B45"/>
    <w:rsid w:val="00CF3BCE"/>
    <w:rsid w:val="00CF3D75"/>
    <w:rsid w:val="00CF410D"/>
    <w:rsid w:val="00CF4175"/>
    <w:rsid w:val="00CF425C"/>
    <w:rsid w:val="00CF4D45"/>
    <w:rsid w:val="00CF54B4"/>
    <w:rsid w:val="00CF54FF"/>
    <w:rsid w:val="00CF5788"/>
    <w:rsid w:val="00CF58FE"/>
    <w:rsid w:val="00CF5D42"/>
    <w:rsid w:val="00CF5DCC"/>
    <w:rsid w:val="00CF5DEA"/>
    <w:rsid w:val="00CF5F17"/>
    <w:rsid w:val="00CF6286"/>
    <w:rsid w:val="00CF62B7"/>
    <w:rsid w:val="00CF655D"/>
    <w:rsid w:val="00CF6A35"/>
    <w:rsid w:val="00CF6A86"/>
    <w:rsid w:val="00CF7278"/>
    <w:rsid w:val="00CF74BC"/>
    <w:rsid w:val="00CF7781"/>
    <w:rsid w:val="00CF77C9"/>
    <w:rsid w:val="00CF7BB2"/>
    <w:rsid w:val="00CF7D5C"/>
    <w:rsid w:val="00CF7DA3"/>
    <w:rsid w:val="00CF7E04"/>
    <w:rsid w:val="00CF7EB5"/>
    <w:rsid w:val="00D00285"/>
    <w:rsid w:val="00D006AF"/>
    <w:rsid w:val="00D009C0"/>
    <w:rsid w:val="00D009F7"/>
    <w:rsid w:val="00D00FD6"/>
    <w:rsid w:val="00D01133"/>
    <w:rsid w:val="00D01D75"/>
    <w:rsid w:val="00D01D95"/>
    <w:rsid w:val="00D01FA6"/>
    <w:rsid w:val="00D0206E"/>
    <w:rsid w:val="00D0210F"/>
    <w:rsid w:val="00D02218"/>
    <w:rsid w:val="00D023D0"/>
    <w:rsid w:val="00D02608"/>
    <w:rsid w:val="00D027EF"/>
    <w:rsid w:val="00D02C23"/>
    <w:rsid w:val="00D02C64"/>
    <w:rsid w:val="00D02C69"/>
    <w:rsid w:val="00D02D95"/>
    <w:rsid w:val="00D02F4C"/>
    <w:rsid w:val="00D02F55"/>
    <w:rsid w:val="00D0304D"/>
    <w:rsid w:val="00D03F94"/>
    <w:rsid w:val="00D03FC6"/>
    <w:rsid w:val="00D04112"/>
    <w:rsid w:val="00D045BE"/>
    <w:rsid w:val="00D049BD"/>
    <w:rsid w:val="00D04A41"/>
    <w:rsid w:val="00D04DC3"/>
    <w:rsid w:val="00D04EFE"/>
    <w:rsid w:val="00D05169"/>
    <w:rsid w:val="00D05260"/>
    <w:rsid w:val="00D057B0"/>
    <w:rsid w:val="00D05B8D"/>
    <w:rsid w:val="00D05BC2"/>
    <w:rsid w:val="00D05E16"/>
    <w:rsid w:val="00D06726"/>
    <w:rsid w:val="00D06830"/>
    <w:rsid w:val="00D06E44"/>
    <w:rsid w:val="00D07182"/>
    <w:rsid w:val="00D07203"/>
    <w:rsid w:val="00D07400"/>
    <w:rsid w:val="00D07A45"/>
    <w:rsid w:val="00D07EB7"/>
    <w:rsid w:val="00D101A2"/>
    <w:rsid w:val="00D10292"/>
    <w:rsid w:val="00D106C0"/>
    <w:rsid w:val="00D107A5"/>
    <w:rsid w:val="00D109F1"/>
    <w:rsid w:val="00D10C60"/>
    <w:rsid w:val="00D10CCF"/>
    <w:rsid w:val="00D10D44"/>
    <w:rsid w:val="00D10FB9"/>
    <w:rsid w:val="00D11295"/>
    <w:rsid w:val="00D11532"/>
    <w:rsid w:val="00D11A9C"/>
    <w:rsid w:val="00D11AC3"/>
    <w:rsid w:val="00D11C77"/>
    <w:rsid w:val="00D11E48"/>
    <w:rsid w:val="00D12095"/>
    <w:rsid w:val="00D123C8"/>
    <w:rsid w:val="00D12AC5"/>
    <w:rsid w:val="00D12B3B"/>
    <w:rsid w:val="00D12B7A"/>
    <w:rsid w:val="00D12C1F"/>
    <w:rsid w:val="00D12ED5"/>
    <w:rsid w:val="00D12FCD"/>
    <w:rsid w:val="00D13137"/>
    <w:rsid w:val="00D13148"/>
    <w:rsid w:val="00D13553"/>
    <w:rsid w:val="00D137CE"/>
    <w:rsid w:val="00D13804"/>
    <w:rsid w:val="00D13899"/>
    <w:rsid w:val="00D13B54"/>
    <w:rsid w:val="00D13B60"/>
    <w:rsid w:val="00D145AE"/>
    <w:rsid w:val="00D1484F"/>
    <w:rsid w:val="00D14C41"/>
    <w:rsid w:val="00D14EB1"/>
    <w:rsid w:val="00D15025"/>
    <w:rsid w:val="00D1509D"/>
    <w:rsid w:val="00D151C5"/>
    <w:rsid w:val="00D15486"/>
    <w:rsid w:val="00D1574C"/>
    <w:rsid w:val="00D15798"/>
    <w:rsid w:val="00D158CC"/>
    <w:rsid w:val="00D15A0F"/>
    <w:rsid w:val="00D15EA5"/>
    <w:rsid w:val="00D15FD1"/>
    <w:rsid w:val="00D1652B"/>
    <w:rsid w:val="00D169E4"/>
    <w:rsid w:val="00D16A49"/>
    <w:rsid w:val="00D170F3"/>
    <w:rsid w:val="00D17349"/>
    <w:rsid w:val="00D17AB2"/>
    <w:rsid w:val="00D17FAA"/>
    <w:rsid w:val="00D20290"/>
    <w:rsid w:val="00D20376"/>
    <w:rsid w:val="00D20671"/>
    <w:rsid w:val="00D207AB"/>
    <w:rsid w:val="00D20B26"/>
    <w:rsid w:val="00D2106E"/>
    <w:rsid w:val="00D212B2"/>
    <w:rsid w:val="00D21473"/>
    <w:rsid w:val="00D21541"/>
    <w:rsid w:val="00D215DE"/>
    <w:rsid w:val="00D21666"/>
    <w:rsid w:val="00D21812"/>
    <w:rsid w:val="00D21CAA"/>
    <w:rsid w:val="00D2206C"/>
    <w:rsid w:val="00D2215C"/>
    <w:rsid w:val="00D2226C"/>
    <w:rsid w:val="00D22981"/>
    <w:rsid w:val="00D22E4F"/>
    <w:rsid w:val="00D2321D"/>
    <w:rsid w:val="00D2329D"/>
    <w:rsid w:val="00D23787"/>
    <w:rsid w:val="00D2427A"/>
    <w:rsid w:val="00D247CC"/>
    <w:rsid w:val="00D24B57"/>
    <w:rsid w:val="00D24E7E"/>
    <w:rsid w:val="00D24EA9"/>
    <w:rsid w:val="00D24ED7"/>
    <w:rsid w:val="00D25126"/>
    <w:rsid w:val="00D251FD"/>
    <w:rsid w:val="00D25287"/>
    <w:rsid w:val="00D252C4"/>
    <w:rsid w:val="00D25704"/>
    <w:rsid w:val="00D259EA"/>
    <w:rsid w:val="00D25FB0"/>
    <w:rsid w:val="00D2618B"/>
    <w:rsid w:val="00D2641C"/>
    <w:rsid w:val="00D2657F"/>
    <w:rsid w:val="00D26E53"/>
    <w:rsid w:val="00D271E5"/>
    <w:rsid w:val="00D272B2"/>
    <w:rsid w:val="00D27319"/>
    <w:rsid w:val="00D2781C"/>
    <w:rsid w:val="00D27BF3"/>
    <w:rsid w:val="00D30018"/>
    <w:rsid w:val="00D301B7"/>
    <w:rsid w:val="00D301EF"/>
    <w:rsid w:val="00D30268"/>
    <w:rsid w:val="00D30622"/>
    <w:rsid w:val="00D30901"/>
    <w:rsid w:val="00D30B11"/>
    <w:rsid w:val="00D30F2D"/>
    <w:rsid w:val="00D31DE4"/>
    <w:rsid w:val="00D3226C"/>
    <w:rsid w:val="00D32371"/>
    <w:rsid w:val="00D32450"/>
    <w:rsid w:val="00D3269D"/>
    <w:rsid w:val="00D327FD"/>
    <w:rsid w:val="00D3295B"/>
    <w:rsid w:val="00D329C3"/>
    <w:rsid w:val="00D3329C"/>
    <w:rsid w:val="00D333B0"/>
    <w:rsid w:val="00D33449"/>
    <w:rsid w:val="00D336F1"/>
    <w:rsid w:val="00D33A23"/>
    <w:rsid w:val="00D33BD3"/>
    <w:rsid w:val="00D33CAD"/>
    <w:rsid w:val="00D341C3"/>
    <w:rsid w:val="00D3449D"/>
    <w:rsid w:val="00D345BA"/>
    <w:rsid w:val="00D345C3"/>
    <w:rsid w:val="00D3463A"/>
    <w:rsid w:val="00D35985"/>
    <w:rsid w:val="00D35BC8"/>
    <w:rsid w:val="00D36357"/>
    <w:rsid w:val="00D3669C"/>
    <w:rsid w:val="00D36C6C"/>
    <w:rsid w:val="00D36FA4"/>
    <w:rsid w:val="00D37625"/>
    <w:rsid w:val="00D376B7"/>
    <w:rsid w:val="00D37BAC"/>
    <w:rsid w:val="00D400A2"/>
    <w:rsid w:val="00D400CB"/>
    <w:rsid w:val="00D402CC"/>
    <w:rsid w:val="00D407E4"/>
    <w:rsid w:val="00D409EB"/>
    <w:rsid w:val="00D40A74"/>
    <w:rsid w:val="00D40CC2"/>
    <w:rsid w:val="00D40D70"/>
    <w:rsid w:val="00D40EE9"/>
    <w:rsid w:val="00D414A5"/>
    <w:rsid w:val="00D41724"/>
    <w:rsid w:val="00D42131"/>
    <w:rsid w:val="00D421D6"/>
    <w:rsid w:val="00D42208"/>
    <w:rsid w:val="00D42BBE"/>
    <w:rsid w:val="00D42D53"/>
    <w:rsid w:val="00D437EF"/>
    <w:rsid w:val="00D43AD6"/>
    <w:rsid w:val="00D43D10"/>
    <w:rsid w:val="00D4471F"/>
    <w:rsid w:val="00D44E40"/>
    <w:rsid w:val="00D45670"/>
    <w:rsid w:val="00D456F2"/>
    <w:rsid w:val="00D45815"/>
    <w:rsid w:val="00D45C66"/>
    <w:rsid w:val="00D45E0D"/>
    <w:rsid w:val="00D45FE2"/>
    <w:rsid w:val="00D46335"/>
    <w:rsid w:val="00D4653A"/>
    <w:rsid w:val="00D4671B"/>
    <w:rsid w:val="00D46871"/>
    <w:rsid w:val="00D46A63"/>
    <w:rsid w:val="00D46B54"/>
    <w:rsid w:val="00D46BD3"/>
    <w:rsid w:val="00D470FC"/>
    <w:rsid w:val="00D4710B"/>
    <w:rsid w:val="00D47370"/>
    <w:rsid w:val="00D477BE"/>
    <w:rsid w:val="00D47A11"/>
    <w:rsid w:val="00D47B2A"/>
    <w:rsid w:val="00D47E5F"/>
    <w:rsid w:val="00D47FC1"/>
    <w:rsid w:val="00D500F5"/>
    <w:rsid w:val="00D50302"/>
    <w:rsid w:val="00D50585"/>
    <w:rsid w:val="00D507D6"/>
    <w:rsid w:val="00D507F5"/>
    <w:rsid w:val="00D5098A"/>
    <w:rsid w:val="00D50A71"/>
    <w:rsid w:val="00D50AEF"/>
    <w:rsid w:val="00D50F15"/>
    <w:rsid w:val="00D51276"/>
    <w:rsid w:val="00D5145A"/>
    <w:rsid w:val="00D516FA"/>
    <w:rsid w:val="00D517A7"/>
    <w:rsid w:val="00D5184A"/>
    <w:rsid w:val="00D51856"/>
    <w:rsid w:val="00D519AA"/>
    <w:rsid w:val="00D51B5A"/>
    <w:rsid w:val="00D51E2C"/>
    <w:rsid w:val="00D521D4"/>
    <w:rsid w:val="00D524D5"/>
    <w:rsid w:val="00D52CB8"/>
    <w:rsid w:val="00D53161"/>
    <w:rsid w:val="00D531B1"/>
    <w:rsid w:val="00D5348F"/>
    <w:rsid w:val="00D53546"/>
    <w:rsid w:val="00D537F6"/>
    <w:rsid w:val="00D538E3"/>
    <w:rsid w:val="00D539F2"/>
    <w:rsid w:val="00D53BEF"/>
    <w:rsid w:val="00D53C68"/>
    <w:rsid w:val="00D53CFA"/>
    <w:rsid w:val="00D54313"/>
    <w:rsid w:val="00D5481F"/>
    <w:rsid w:val="00D54C1D"/>
    <w:rsid w:val="00D54DD2"/>
    <w:rsid w:val="00D55048"/>
    <w:rsid w:val="00D552D0"/>
    <w:rsid w:val="00D55470"/>
    <w:rsid w:val="00D55FDF"/>
    <w:rsid w:val="00D5601F"/>
    <w:rsid w:val="00D561F6"/>
    <w:rsid w:val="00D56211"/>
    <w:rsid w:val="00D56B9A"/>
    <w:rsid w:val="00D56F75"/>
    <w:rsid w:val="00D570AD"/>
    <w:rsid w:val="00D57128"/>
    <w:rsid w:val="00D5772F"/>
    <w:rsid w:val="00D57795"/>
    <w:rsid w:val="00D5784C"/>
    <w:rsid w:val="00D57939"/>
    <w:rsid w:val="00D5794C"/>
    <w:rsid w:val="00D579A0"/>
    <w:rsid w:val="00D57D05"/>
    <w:rsid w:val="00D57DDF"/>
    <w:rsid w:val="00D6001E"/>
    <w:rsid w:val="00D60604"/>
    <w:rsid w:val="00D60AB8"/>
    <w:rsid w:val="00D6139C"/>
    <w:rsid w:val="00D61529"/>
    <w:rsid w:val="00D6165B"/>
    <w:rsid w:val="00D61ADB"/>
    <w:rsid w:val="00D61B4D"/>
    <w:rsid w:val="00D61E41"/>
    <w:rsid w:val="00D61F1B"/>
    <w:rsid w:val="00D61FAE"/>
    <w:rsid w:val="00D6253D"/>
    <w:rsid w:val="00D6282D"/>
    <w:rsid w:val="00D6288D"/>
    <w:rsid w:val="00D6289B"/>
    <w:rsid w:val="00D62BA1"/>
    <w:rsid w:val="00D62EEE"/>
    <w:rsid w:val="00D63133"/>
    <w:rsid w:val="00D63306"/>
    <w:rsid w:val="00D6356E"/>
    <w:rsid w:val="00D6390E"/>
    <w:rsid w:val="00D644A0"/>
    <w:rsid w:val="00D6471F"/>
    <w:rsid w:val="00D64ADC"/>
    <w:rsid w:val="00D6514D"/>
    <w:rsid w:val="00D652B5"/>
    <w:rsid w:val="00D654BD"/>
    <w:rsid w:val="00D65570"/>
    <w:rsid w:val="00D65B15"/>
    <w:rsid w:val="00D65BEB"/>
    <w:rsid w:val="00D6600F"/>
    <w:rsid w:val="00D6630F"/>
    <w:rsid w:val="00D665BD"/>
    <w:rsid w:val="00D66682"/>
    <w:rsid w:val="00D6680B"/>
    <w:rsid w:val="00D66D1E"/>
    <w:rsid w:val="00D6738E"/>
    <w:rsid w:val="00D67CD4"/>
    <w:rsid w:val="00D67D93"/>
    <w:rsid w:val="00D70331"/>
    <w:rsid w:val="00D70347"/>
    <w:rsid w:val="00D70432"/>
    <w:rsid w:val="00D708C7"/>
    <w:rsid w:val="00D70AD6"/>
    <w:rsid w:val="00D70AFB"/>
    <w:rsid w:val="00D70F25"/>
    <w:rsid w:val="00D71247"/>
    <w:rsid w:val="00D716F8"/>
    <w:rsid w:val="00D719F8"/>
    <w:rsid w:val="00D71DCF"/>
    <w:rsid w:val="00D72495"/>
    <w:rsid w:val="00D725F5"/>
    <w:rsid w:val="00D72648"/>
    <w:rsid w:val="00D7293C"/>
    <w:rsid w:val="00D72CD7"/>
    <w:rsid w:val="00D72DAB"/>
    <w:rsid w:val="00D72DFB"/>
    <w:rsid w:val="00D72F31"/>
    <w:rsid w:val="00D7363B"/>
    <w:rsid w:val="00D739C2"/>
    <w:rsid w:val="00D741BC"/>
    <w:rsid w:val="00D741CA"/>
    <w:rsid w:val="00D7423C"/>
    <w:rsid w:val="00D742D8"/>
    <w:rsid w:val="00D7477B"/>
    <w:rsid w:val="00D7487A"/>
    <w:rsid w:val="00D74AE4"/>
    <w:rsid w:val="00D74BB8"/>
    <w:rsid w:val="00D74FFB"/>
    <w:rsid w:val="00D7555B"/>
    <w:rsid w:val="00D760A6"/>
    <w:rsid w:val="00D7620F"/>
    <w:rsid w:val="00D763C9"/>
    <w:rsid w:val="00D76F8D"/>
    <w:rsid w:val="00D77246"/>
    <w:rsid w:val="00D778A4"/>
    <w:rsid w:val="00D77DAA"/>
    <w:rsid w:val="00D77F60"/>
    <w:rsid w:val="00D800CD"/>
    <w:rsid w:val="00D801A0"/>
    <w:rsid w:val="00D80881"/>
    <w:rsid w:val="00D80C7B"/>
    <w:rsid w:val="00D80E26"/>
    <w:rsid w:val="00D81038"/>
    <w:rsid w:val="00D8111B"/>
    <w:rsid w:val="00D811CF"/>
    <w:rsid w:val="00D813D4"/>
    <w:rsid w:val="00D81A4D"/>
    <w:rsid w:val="00D81C35"/>
    <w:rsid w:val="00D81D22"/>
    <w:rsid w:val="00D81F03"/>
    <w:rsid w:val="00D81F28"/>
    <w:rsid w:val="00D826D4"/>
    <w:rsid w:val="00D82F2A"/>
    <w:rsid w:val="00D83545"/>
    <w:rsid w:val="00D83736"/>
    <w:rsid w:val="00D8387E"/>
    <w:rsid w:val="00D83C16"/>
    <w:rsid w:val="00D83C29"/>
    <w:rsid w:val="00D84160"/>
    <w:rsid w:val="00D845C1"/>
    <w:rsid w:val="00D845F5"/>
    <w:rsid w:val="00D84696"/>
    <w:rsid w:val="00D847FF"/>
    <w:rsid w:val="00D84804"/>
    <w:rsid w:val="00D84975"/>
    <w:rsid w:val="00D84BF5"/>
    <w:rsid w:val="00D84EB2"/>
    <w:rsid w:val="00D85353"/>
    <w:rsid w:val="00D8543C"/>
    <w:rsid w:val="00D85512"/>
    <w:rsid w:val="00D85554"/>
    <w:rsid w:val="00D856B2"/>
    <w:rsid w:val="00D856CF"/>
    <w:rsid w:val="00D85876"/>
    <w:rsid w:val="00D85A90"/>
    <w:rsid w:val="00D85B09"/>
    <w:rsid w:val="00D85BC4"/>
    <w:rsid w:val="00D86054"/>
    <w:rsid w:val="00D86678"/>
    <w:rsid w:val="00D86759"/>
    <w:rsid w:val="00D86FED"/>
    <w:rsid w:val="00D870B7"/>
    <w:rsid w:val="00D87413"/>
    <w:rsid w:val="00D87471"/>
    <w:rsid w:val="00D876A4"/>
    <w:rsid w:val="00D876E2"/>
    <w:rsid w:val="00D87DF9"/>
    <w:rsid w:val="00D87E90"/>
    <w:rsid w:val="00D87F13"/>
    <w:rsid w:val="00D87F1F"/>
    <w:rsid w:val="00D9053E"/>
    <w:rsid w:val="00D9067B"/>
    <w:rsid w:val="00D90716"/>
    <w:rsid w:val="00D907F3"/>
    <w:rsid w:val="00D90FF3"/>
    <w:rsid w:val="00D9145B"/>
    <w:rsid w:val="00D9155C"/>
    <w:rsid w:val="00D91D02"/>
    <w:rsid w:val="00D92024"/>
    <w:rsid w:val="00D920BB"/>
    <w:rsid w:val="00D9219E"/>
    <w:rsid w:val="00D924C2"/>
    <w:rsid w:val="00D92585"/>
    <w:rsid w:val="00D92630"/>
    <w:rsid w:val="00D9276B"/>
    <w:rsid w:val="00D928AF"/>
    <w:rsid w:val="00D92A03"/>
    <w:rsid w:val="00D92F42"/>
    <w:rsid w:val="00D93013"/>
    <w:rsid w:val="00D93567"/>
    <w:rsid w:val="00D938C3"/>
    <w:rsid w:val="00D93902"/>
    <w:rsid w:val="00D93D9B"/>
    <w:rsid w:val="00D94019"/>
    <w:rsid w:val="00D94164"/>
    <w:rsid w:val="00D94560"/>
    <w:rsid w:val="00D94B21"/>
    <w:rsid w:val="00D94D40"/>
    <w:rsid w:val="00D94FFF"/>
    <w:rsid w:val="00D95000"/>
    <w:rsid w:val="00D953E8"/>
    <w:rsid w:val="00D9562C"/>
    <w:rsid w:val="00D957B8"/>
    <w:rsid w:val="00D958F8"/>
    <w:rsid w:val="00D95ACE"/>
    <w:rsid w:val="00D95BF2"/>
    <w:rsid w:val="00D95D8E"/>
    <w:rsid w:val="00D95DAD"/>
    <w:rsid w:val="00D95EA5"/>
    <w:rsid w:val="00D95EDF"/>
    <w:rsid w:val="00D96243"/>
    <w:rsid w:val="00D96392"/>
    <w:rsid w:val="00D96445"/>
    <w:rsid w:val="00D96785"/>
    <w:rsid w:val="00D96B71"/>
    <w:rsid w:val="00D971C3"/>
    <w:rsid w:val="00D9747C"/>
    <w:rsid w:val="00D97567"/>
    <w:rsid w:val="00D9778C"/>
    <w:rsid w:val="00D97794"/>
    <w:rsid w:val="00D97916"/>
    <w:rsid w:val="00D97AA7"/>
    <w:rsid w:val="00D97BBC"/>
    <w:rsid w:val="00D97F67"/>
    <w:rsid w:val="00DA0443"/>
    <w:rsid w:val="00DA053D"/>
    <w:rsid w:val="00DA05A4"/>
    <w:rsid w:val="00DA0665"/>
    <w:rsid w:val="00DA0696"/>
    <w:rsid w:val="00DA0A78"/>
    <w:rsid w:val="00DA0AC9"/>
    <w:rsid w:val="00DA0C39"/>
    <w:rsid w:val="00DA0D9F"/>
    <w:rsid w:val="00DA12CE"/>
    <w:rsid w:val="00DA1968"/>
    <w:rsid w:val="00DA1980"/>
    <w:rsid w:val="00DA21D8"/>
    <w:rsid w:val="00DA25D2"/>
    <w:rsid w:val="00DA2736"/>
    <w:rsid w:val="00DA2B56"/>
    <w:rsid w:val="00DA30EE"/>
    <w:rsid w:val="00DA3248"/>
    <w:rsid w:val="00DA344F"/>
    <w:rsid w:val="00DA39AE"/>
    <w:rsid w:val="00DA3C43"/>
    <w:rsid w:val="00DA3D67"/>
    <w:rsid w:val="00DA437D"/>
    <w:rsid w:val="00DA4696"/>
    <w:rsid w:val="00DA49A8"/>
    <w:rsid w:val="00DA4F4A"/>
    <w:rsid w:val="00DA5102"/>
    <w:rsid w:val="00DA5132"/>
    <w:rsid w:val="00DA52E4"/>
    <w:rsid w:val="00DA576A"/>
    <w:rsid w:val="00DA589A"/>
    <w:rsid w:val="00DA5BD5"/>
    <w:rsid w:val="00DA5EFA"/>
    <w:rsid w:val="00DA6049"/>
    <w:rsid w:val="00DA6157"/>
    <w:rsid w:val="00DA618C"/>
    <w:rsid w:val="00DA6204"/>
    <w:rsid w:val="00DA64B7"/>
    <w:rsid w:val="00DA6B1C"/>
    <w:rsid w:val="00DA7044"/>
    <w:rsid w:val="00DA743B"/>
    <w:rsid w:val="00DA797F"/>
    <w:rsid w:val="00DA7C57"/>
    <w:rsid w:val="00DA7CBD"/>
    <w:rsid w:val="00DA7ED1"/>
    <w:rsid w:val="00DB0174"/>
    <w:rsid w:val="00DB02F7"/>
    <w:rsid w:val="00DB050F"/>
    <w:rsid w:val="00DB0B10"/>
    <w:rsid w:val="00DB0EEF"/>
    <w:rsid w:val="00DB108A"/>
    <w:rsid w:val="00DB1323"/>
    <w:rsid w:val="00DB1B61"/>
    <w:rsid w:val="00DB1C56"/>
    <w:rsid w:val="00DB1CCB"/>
    <w:rsid w:val="00DB1FCD"/>
    <w:rsid w:val="00DB226E"/>
    <w:rsid w:val="00DB242C"/>
    <w:rsid w:val="00DB25B6"/>
    <w:rsid w:val="00DB2660"/>
    <w:rsid w:val="00DB2A3E"/>
    <w:rsid w:val="00DB2AF3"/>
    <w:rsid w:val="00DB2EDD"/>
    <w:rsid w:val="00DB3624"/>
    <w:rsid w:val="00DB3941"/>
    <w:rsid w:val="00DB3C19"/>
    <w:rsid w:val="00DB3D1C"/>
    <w:rsid w:val="00DB3D80"/>
    <w:rsid w:val="00DB40B3"/>
    <w:rsid w:val="00DB41F2"/>
    <w:rsid w:val="00DB4509"/>
    <w:rsid w:val="00DB455E"/>
    <w:rsid w:val="00DB4619"/>
    <w:rsid w:val="00DB5046"/>
    <w:rsid w:val="00DB506A"/>
    <w:rsid w:val="00DB5112"/>
    <w:rsid w:val="00DB534F"/>
    <w:rsid w:val="00DB59A1"/>
    <w:rsid w:val="00DB5AF6"/>
    <w:rsid w:val="00DB5B0C"/>
    <w:rsid w:val="00DB63E7"/>
    <w:rsid w:val="00DB6487"/>
    <w:rsid w:val="00DB66B2"/>
    <w:rsid w:val="00DB675D"/>
    <w:rsid w:val="00DB7240"/>
    <w:rsid w:val="00DB7386"/>
    <w:rsid w:val="00DB73F5"/>
    <w:rsid w:val="00DB7445"/>
    <w:rsid w:val="00DB7D08"/>
    <w:rsid w:val="00DC024E"/>
    <w:rsid w:val="00DC086F"/>
    <w:rsid w:val="00DC08E1"/>
    <w:rsid w:val="00DC0C56"/>
    <w:rsid w:val="00DC13B6"/>
    <w:rsid w:val="00DC1556"/>
    <w:rsid w:val="00DC156B"/>
    <w:rsid w:val="00DC1E09"/>
    <w:rsid w:val="00DC1FAB"/>
    <w:rsid w:val="00DC25A5"/>
    <w:rsid w:val="00DC2841"/>
    <w:rsid w:val="00DC2ADA"/>
    <w:rsid w:val="00DC2C70"/>
    <w:rsid w:val="00DC2DAE"/>
    <w:rsid w:val="00DC2DF5"/>
    <w:rsid w:val="00DC2F2C"/>
    <w:rsid w:val="00DC3793"/>
    <w:rsid w:val="00DC37C4"/>
    <w:rsid w:val="00DC3BE1"/>
    <w:rsid w:val="00DC3D04"/>
    <w:rsid w:val="00DC3DE2"/>
    <w:rsid w:val="00DC3F49"/>
    <w:rsid w:val="00DC4403"/>
    <w:rsid w:val="00DC44FB"/>
    <w:rsid w:val="00DC4B0F"/>
    <w:rsid w:val="00DC4B9C"/>
    <w:rsid w:val="00DC4FB6"/>
    <w:rsid w:val="00DC5072"/>
    <w:rsid w:val="00DC50FA"/>
    <w:rsid w:val="00DC519D"/>
    <w:rsid w:val="00DC52CC"/>
    <w:rsid w:val="00DC540E"/>
    <w:rsid w:val="00DC543D"/>
    <w:rsid w:val="00DC569B"/>
    <w:rsid w:val="00DC57AC"/>
    <w:rsid w:val="00DC5BC2"/>
    <w:rsid w:val="00DC5DAD"/>
    <w:rsid w:val="00DC5E23"/>
    <w:rsid w:val="00DC5EDF"/>
    <w:rsid w:val="00DC6445"/>
    <w:rsid w:val="00DC6635"/>
    <w:rsid w:val="00DC6736"/>
    <w:rsid w:val="00DC6789"/>
    <w:rsid w:val="00DC690D"/>
    <w:rsid w:val="00DC6B63"/>
    <w:rsid w:val="00DC6C95"/>
    <w:rsid w:val="00DC72A0"/>
    <w:rsid w:val="00DC730B"/>
    <w:rsid w:val="00DC7776"/>
    <w:rsid w:val="00DC7A6C"/>
    <w:rsid w:val="00DC7E9F"/>
    <w:rsid w:val="00DD044B"/>
    <w:rsid w:val="00DD05D1"/>
    <w:rsid w:val="00DD0AFF"/>
    <w:rsid w:val="00DD0C6C"/>
    <w:rsid w:val="00DD0E00"/>
    <w:rsid w:val="00DD0E53"/>
    <w:rsid w:val="00DD107B"/>
    <w:rsid w:val="00DD10A6"/>
    <w:rsid w:val="00DD1358"/>
    <w:rsid w:val="00DD19A0"/>
    <w:rsid w:val="00DD19F5"/>
    <w:rsid w:val="00DD1C73"/>
    <w:rsid w:val="00DD1DBD"/>
    <w:rsid w:val="00DD2370"/>
    <w:rsid w:val="00DD2C2C"/>
    <w:rsid w:val="00DD2C71"/>
    <w:rsid w:val="00DD3293"/>
    <w:rsid w:val="00DD36C2"/>
    <w:rsid w:val="00DD3B94"/>
    <w:rsid w:val="00DD3FEB"/>
    <w:rsid w:val="00DD475F"/>
    <w:rsid w:val="00DD4952"/>
    <w:rsid w:val="00DD4A8E"/>
    <w:rsid w:val="00DD4B6D"/>
    <w:rsid w:val="00DD506B"/>
    <w:rsid w:val="00DD53FC"/>
    <w:rsid w:val="00DD554F"/>
    <w:rsid w:val="00DD561B"/>
    <w:rsid w:val="00DD6100"/>
    <w:rsid w:val="00DD6213"/>
    <w:rsid w:val="00DD6272"/>
    <w:rsid w:val="00DD6E56"/>
    <w:rsid w:val="00DD7311"/>
    <w:rsid w:val="00DD74BB"/>
    <w:rsid w:val="00DD75E1"/>
    <w:rsid w:val="00DD763E"/>
    <w:rsid w:val="00DD791E"/>
    <w:rsid w:val="00DD7C94"/>
    <w:rsid w:val="00DD7D99"/>
    <w:rsid w:val="00DD7DB1"/>
    <w:rsid w:val="00DD7EF1"/>
    <w:rsid w:val="00DD7FB2"/>
    <w:rsid w:val="00DE02C6"/>
    <w:rsid w:val="00DE04B5"/>
    <w:rsid w:val="00DE07CD"/>
    <w:rsid w:val="00DE0931"/>
    <w:rsid w:val="00DE0BD4"/>
    <w:rsid w:val="00DE0F23"/>
    <w:rsid w:val="00DE0F3F"/>
    <w:rsid w:val="00DE0FD8"/>
    <w:rsid w:val="00DE123D"/>
    <w:rsid w:val="00DE147A"/>
    <w:rsid w:val="00DE299E"/>
    <w:rsid w:val="00DE2ACB"/>
    <w:rsid w:val="00DE3347"/>
    <w:rsid w:val="00DE33D8"/>
    <w:rsid w:val="00DE3403"/>
    <w:rsid w:val="00DE3576"/>
    <w:rsid w:val="00DE38D0"/>
    <w:rsid w:val="00DE3C36"/>
    <w:rsid w:val="00DE3C95"/>
    <w:rsid w:val="00DE3E27"/>
    <w:rsid w:val="00DE3E6D"/>
    <w:rsid w:val="00DE4070"/>
    <w:rsid w:val="00DE41B8"/>
    <w:rsid w:val="00DE42AE"/>
    <w:rsid w:val="00DE44C8"/>
    <w:rsid w:val="00DE4539"/>
    <w:rsid w:val="00DE489B"/>
    <w:rsid w:val="00DE4A2E"/>
    <w:rsid w:val="00DE4BDA"/>
    <w:rsid w:val="00DE4CB0"/>
    <w:rsid w:val="00DE4D56"/>
    <w:rsid w:val="00DE52AC"/>
    <w:rsid w:val="00DE53DD"/>
    <w:rsid w:val="00DE548D"/>
    <w:rsid w:val="00DE5CE2"/>
    <w:rsid w:val="00DE5EEB"/>
    <w:rsid w:val="00DE60DB"/>
    <w:rsid w:val="00DE657F"/>
    <w:rsid w:val="00DE6A15"/>
    <w:rsid w:val="00DE6C86"/>
    <w:rsid w:val="00DE734F"/>
    <w:rsid w:val="00DE788E"/>
    <w:rsid w:val="00DF039E"/>
    <w:rsid w:val="00DF0883"/>
    <w:rsid w:val="00DF09DA"/>
    <w:rsid w:val="00DF0A0D"/>
    <w:rsid w:val="00DF0E92"/>
    <w:rsid w:val="00DF1026"/>
    <w:rsid w:val="00DF1083"/>
    <w:rsid w:val="00DF1865"/>
    <w:rsid w:val="00DF19CA"/>
    <w:rsid w:val="00DF1BE3"/>
    <w:rsid w:val="00DF1CF7"/>
    <w:rsid w:val="00DF1DED"/>
    <w:rsid w:val="00DF1E45"/>
    <w:rsid w:val="00DF1EC7"/>
    <w:rsid w:val="00DF1EE7"/>
    <w:rsid w:val="00DF1F68"/>
    <w:rsid w:val="00DF1F92"/>
    <w:rsid w:val="00DF217C"/>
    <w:rsid w:val="00DF2320"/>
    <w:rsid w:val="00DF23FB"/>
    <w:rsid w:val="00DF2537"/>
    <w:rsid w:val="00DF2654"/>
    <w:rsid w:val="00DF290F"/>
    <w:rsid w:val="00DF2B87"/>
    <w:rsid w:val="00DF2E1F"/>
    <w:rsid w:val="00DF2EFB"/>
    <w:rsid w:val="00DF313A"/>
    <w:rsid w:val="00DF3196"/>
    <w:rsid w:val="00DF3716"/>
    <w:rsid w:val="00DF37BF"/>
    <w:rsid w:val="00DF3832"/>
    <w:rsid w:val="00DF39C3"/>
    <w:rsid w:val="00DF3CCC"/>
    <w:rsid w:val="00DF3DD0"/>
    <w:rsid w:val="00DF404C"/>
    <w:rsid w:val="00DF48B3"/>
    <w:rsid w:val="00DF48F3"/>
    <w:rsid w:val="00DF495D"/>
    <w:rsid w:val="00DF49D2"/>
    <w:rsid w:val="00DF4F52"/>
    <w:rsid w:val="00DF5140"/>
    <w:rsid w:val="00DF5419"/>
    <w:rsid w:val="00DF5469"/>
    <w:rsid w:val="00DF56C4"/>
    <w:rsid w:val="00DF5702"/>
    <w:rsid w:val="00DF57AB"/>
    <w:rsid w:val="00DF5913"/>
    <w:rsid w:val="00DF5D8D"/>
    <w:rsid w:val="00DF5F00"/>
    <w:rsid w:val="00DF600F"/>
    <w:rsid w:val="00DF6248"/>
    <w:rsid w:val="00DF6397"/>
    <w:rsid w:val="00DF67B7"/>
    <w:rsid w:val="00DF6D3F"/>
    <w:rsid w:val="00DF6DF5"/>
    <w:rsid w:val="00DF6FB1"/>
    <w:rsid w:val="00DF6FB9"/>
    <w:rsid w:val="00DF735D"/>
    <w:rsid w:val="00DF763E"/>
    <w:rsid w:val="00DF7797"/>
    <w:rsid w:val="00DF78C5"/>
    <w:rsid w:val="00DF7B86"/>
    <w:rsid w:val="00DF7D52"/>
    <w:rsid w:val="00DF7E1F"/>
    <w:rsid w:val="00DF7E39"/>
    <w:rsid w:val="00DF7E82"/>
    <w:rsid w:val="00E000F1"/>
    <w:rsid w:val="00E001D0"/>
    <w:rsid w:val="00E00762"/>
    <w:rsid w:val="00E0089D"/>
    <w:rsid w:val="00E009CB"/>
    <w:rsid w:val="00E00BD5"/>
    <w:rsid w:val="00E00BDA"/>
    <w:rsid w:val="00E00D3E"/>
    <w:rsid w:val="00E00E72"/>
    <w:rsid w:val="00E02395"/>
    <w:rsid w:val="00E029A7"/>
    <w:rsid w:val="00E029E4"/>
    <w:rsid w:val="00E02DD0"/>
    <w:rsid w:val="00E0334E"/>
    <w:rsid w:val="00E03447"/>
    <w:rsid w:val="00E037F1"/>
    <w:rsid w:val="00E038CC"/>
    <w:rsid w:val="00E038D4"/>
    <w:rsid w:val="00E03EF5"/>
    <w:rsid w:val="00E03FE1"/>
    <w:rsid w:val="00E04357"/>
    <w:rsid w:val="00E04706"/>
    <w:rsid w:val="00E04BF5"/>
    <w:rsid w:val="00E05291"/>
    <w:rsid w:val="00E05305"/>
    <w:rsid w:val="00E053C8"/>
    <w:rsid w:val="00E0568A"/>
    <w:rsid w:val="00E0581D"/>
    <w:rsid w:val="00E05826"/>
    <w:rsid w:val="00E05A09"/>
    <w:rsid w:val="00E05CB2"/>
    <w:rsid w:val="00E05D69"/>
    <w:rsid w:val="00E06262"/>
    <w:rsid w:val="00E062D0"/>
    <w:rsid w:val="00E06329"/>
    <w:rsid w:val="00E065AF"/>
    <w:rsid w:val="00E06A21"/>
    <w:rsid w:val="00E06A2F"/>
    <w:rsid w:val="00E06A34"/>
    <w:rsid w:val="00E06A88"/>
    <w:rsid w:val="00E06ADE"/>
    <w:rsid w:val="00E06BFB"/>
    <w:rsid w:val="00E06E81"/>
    <w:rsid w:val="00E06F07"/>
    <w:rsid w:val="00E0746F"/>
    <w:rsid w:val="00E075B9"/>
    <w:rsid w:val="00E0760C"/>
    <w:rsid w:val="00E076E4"/>
    <w:rsid w:val="00E077AE"/>
    <w:rsid w:val="00E077F6"/>
    <w:rsid w:val="00E07835"/>
    <w:rsid w:val="00E079AF"/>
    <w:rsid w:val="00E07AC8"/>
    <w:rsid w:val="00E07BDC"/>
    <w:rsid w:val="00E07C44"/>
    <w:rsid w:val="00E07CE7"/>
    <w:rsid w:val="00E10328"/>
    <w:rsid w:val="00E1039A"/>
    <w:rsid w:val="00E1081E"/>
    <w:rsid w:val="00E10C76"/>
    <w:rsid w:val="00E10DD1"/>
    <w:rsid w:val="00E11416"/>
    <w:rsid w:val="00E11662"/>
    <w:rsid w:val="00E117C9"/>
    <w:rsid w:val="00E118C7"/>
    <w:rsid w:val="00E11945"/>
    <w:rsid w:val="00E11CC1"/>
    <w:rsid w:val="00E11CD4"/>
    <w:rsid w:val="00E1263E"/>
    <w:rsid w:val="00E1275A"/>
    <w:rsid w:val="00E12775"/>
    <w:rsid w:val="00E12937"/>
    <w:rsid w:val="00E12987"/>
    <w:rsid w:val="00E12B7C"/>
    <w:rsid w:val="00E12E83"/>
    <w:rsid w:val="00E12FC3"/>
    <w:rsid w:val="00E1378A"/>
    <w:rsid w:val="00E13A68"/>
    <w:rsid w:val="00E13A81"/>
    <w:rsid w:val="00E13E43"/>
    <w:rsid w:val="00E13EED"/>
    <w:rsid w:val="00E1410F"/>
    <w:rsid w:val="00E14987"/>
    <w:rsid w:val="00E14DEA"/>
    <w:rsid w:val="00E14E35"/>
    <w:rsid w:val="00E14EC7"/>
    <w:rsid w:val="00E152A2"/>
    <w:rsid w:val="00E15D51"/>
    <w:rsid w:val="00E16321"/>
    <w:rsid w:val="00E16347"/>
    <w:rsid w:val="00E16421"/>
    <w:rsid w:val="00E168F0"/>
    <w:rsid w:val="00E16A55"/>
    <w:rsid w:val="00E177BC"/>
    <w:rsid w:val="00E179F4"/>
    <w:rsid w:val="00E17F2E"/>
    <w:rsid w:val="00E20745"/>
    <w:rsid w:val="00E207B1"/>
    <w:rsid w:val="00E213D5"/>
    <w:rsid w:val="00E2158E"/>
    <w:rsid w:val="00E2192E"/>
    <w:rsid w:val="00E21D99"/>
    <w:rsid w:val="00E21E66"/>
    <w:rsid w:val="00E220BE"/>
    <w:rsid w:val="00E22100"/>
    <w:rsid w:val="00E22302"/>
    <w:rsid w:val="00E22A99"/>
    <w:rsid w:val="00E22B0B"/>
    <w:rsid w:val="00E22EBF"/>
    <w:rsid w:val="00E234D7"/>
    <w:rsid w:val="00E2352F"/>
    <w:rsid w:val="00E236CC"/>
    <w:rsid w:val="00E23AD2"/>
    <w:rsid w:val="00E23AE7"/>
    <w:rsid w:val="00E23AF1"/>
    <w:rsid w:val="00E248F7"/>
    <w:rsid w:val="00E249CE"/>
    <w:rsid w:val="00E24A50"/>
    <w:rsid w:val="00E24CF0"/>
    <w:rsid w:val="00E24D95"/>
    <w:rsid w:val="00E24DB4"/>
    <w:rsid w:val="00E254C4"/>
    <w:rsid w:val="00E25A88"/>
    <w:rsid w:val="00E25B75"/>
    <w:rsid w:val="00E25D2B"/>
    <w:rsid w:val="00E25FD4"/>
    <w:rsid w:val="00E26191"/>
    <w:rsid w:val="00E261C2"/>
    <w:rsid w:val="00E26215"/>
    <w:rsid w:val="00E2624C"/>
    <w:rsid w:val="00E26292"/>
    <w:rsid w:val="00E26401"/>
    <w:rsid w:val="00E265B0"/>
    <w:rsid w:val="00E265D6"/>
    <w:rsid w:val="00E266AF"/>
    <w:rsid w:val="00E2693B"/>
    <w:rsid w:val="00E269D5"/>
    <w:rsid w:val="00E26CB0"/>
    <w:rsid w:val="00E26D91"/>
    <w:rsid w:val="00E26EB8"/>
    <w:rsid w:val="00E27914"/>
    <w:rsid w:val="00E279C6"/>
    <w:rsid w:val="00E30517"/>
    <w:rsid w:val="00E30921"/>
    <w:rsid w:val="00E31011"/>
    <w:rsid w:val="00E31516"/>
    <w:rsid w:val="00E316D8"/>
    <w:rsid w:val="00E31C2B"/>
    <w:rsid w:val="00E31EC2"/>
    <w:rsid w:val="00E31F77"/>
    <w:rsid w:val="00E31F9A"/>
    <w:rsid w:val="00E320EE"/>
    <w:rsid w:val="00E32B0B"/>
    <w:rsid w:val="00E32E63"/>
    <w:rsid w:val="00E32E84"/>
    <w:rsid w:val="00E32E89"/>
    <w:rsid w:val="00E32FB1"/>
    <w:rsid w:val="00E330CA"/>
    <w:rsid w:val="00E33E05"/>
    <w:rsid w:val="00E33E6A"/>
    <w:rsid w:val="00E33FD7"/>
    <w:rsid w:val="00E343F0"/>
    <w:rsid w:val="00E35061"/>
    <w:rsid w:val="00E35BAD"/>
    <w:rsid w:val="00E35E62"/>
    <w:rsid w:val="00E36130"/>
    <w:rsid w:val="00E3649D"/>
    <w:rsid w:val="00E36574"/>
    <w:rsid w:val="00E3690A"/>
    <w:rsid w:val="00E36A79"/>
    <w:rsid w:val="00E36C40"/>
    <w:rsid w:val="00E37449"/>
    <w:rsid w:val="00E376C8"/>
    <w:rsid w:val="00E379E1"/>
    <w:rsid w:val="00E37D35"/>
    <w:rsid w:val="00E37E57"/>
    <w:rsid w:val="00E40750"/>
    <w:rsid w:val="00E40762"/>
    <w:rsid w:val="00E41993"/>
    <w:rsid w:val="00E41EDE"/>
    <w:rsid w:val="00E42011"/>
    <w:rsid w:val="00E4201F"/>
    <w:rsid w:val="00E42025"/>
    <w:rsid w:val="00E422C0"/>
    <w:rsid w:val="00E42557"/>
    <w:rsid w:val="00E427ED"/>
    <w:rsid w:val="00E42AAB"/>
    <w:rsid w:val="00E42C65"/>
    <w:rsid w:val="00E43067"/>
    <w:rsid w:val="00E4336A"/>
    <w:rsid w:val="00E4347B"/>
    <w:rsid w:val="00E434E5"/>
    <w:rsid w:val="00E439D0"/>
    <w:rsid w:val="00E43CC1"/>
    <w:rsid w:val="00E44120"/>
    <w:rsid w:val="00E443B3"/>
    <w:rsid w:val="00E44443"/>
    <w:rsid w:val="00E444F5"/>
    <w:rsid w:val="00E44579"/>
    <w:rsid w:val="00E44586"/>
    <w:rsid w:val="00E44672"/>
    <w:rsid w:val="00E44731"/>
    <w:rsid w:val="00E447EA"/>
    <w:rsid w:val="00E448CE"/>
    <w:rsid w:val="00E44D87"/>
    <w:rsid w:val="00E44F49"/>
    <w:rsid w:val="00E45866"/>
    <w:rsid w:val="00E45C37"/>
    <w:rsid w:val="00E45DDA"/>
    <w:rsid w:val="00E45FB1"/>
    <w:rsid w:val="00E46655"/>
    <w:rsid w:val="00E4675C"/>
    <w:rsid w:val="00E468EB"/>
    <w:rsid w:val="00E46D46"/>
    <w:rsid w:val="00E46DCC"/>
    <w:rsid w:val="00E46EE1"/>
    <w:rsid w:val="00E46F22"/>
    <w:rsid w:val="00E46F8B"/>
    <w:rsid w:val="00E470F3"/>
    <w:rsid w:val="00E470FB"/>
    <w:rsid w:val="00E47100"/>
    <w:rsid w:val="00E47285"/>
    <w:rsid w:val="00E4748C"/>
    <w:rsid w:val="00E47543"/>
    <w:rsid w:val="00E475A8"/>
    <w:rsid w:val="00E4770F"/>
    <w:rsid w:val="00E4790E"/>
    <w:rsid w:val="00E5004E"/>
    <w:rsid w:val="00E50057"/>
    <w:rsid w:val="00E50382"/>
    <w:rsid w:val="00E50A08"/>
    <w:rsid w:val="00E50E19"/>
    <w:rsid w:val="00E5149C"/>
    <w:rsid w:val="00E514E3"/>
    <w:rsid w:val="00E51A7D"/>
    <w:rsid w:val="00E51ADB"/>
    <w:rsid w:val="00E51AF9"/>
    <w:rsid w:val="00E52107"/>
    <w:rsid w:val="00E521D9"/>
    <w:rsid w:val="00E5234E"/>
    <w:rsid w:val="00E52614"/>
    <w:rsid w:val="00E52E54"/>
    <w:rsid w:val="00E52E79"/>
    <w:rsid w:val="00E52FF0"/>
    <w:rsid w:val="00E532E0"/>
    <w:rsid w:val="00E536C8"/>
    <w:rsid w:val="00E536F1"/>
    <w:rsid w:val="00E538D2"/>
    <w:rsid w:val="00E53ADF"/>
    <w:rsid w:val="00E53BCD"/>
    <w:rsid w:val="00E5409A"/>
    <w:rsid w:val="00E54781"/>
    <w:rsid w:val="00E54D62"/>
    <w:rsid w:val="00E54D85"/>
    <w:rsid w:val="00E55AE4"/>
    <w:rsid w:val="00E55BF7"/>
    <w:rsid w:val="00E56B40"/>
    <w:rsid w:val="00E56CE6"/>
    <w:rsid w:val="00E56D4D"/>
    <w:rsid w:val="00E56E89"/>
    <w:rsid w:val="00E5717B"/>
    <w:rsid w:val="00E57263"/>
    <w:rsid w:val="00E5738D"/>
    <w:rsid w:val="00E575C8"/>
    <w:rsid w:val="00E578E2"/>
    <w:rsid w:val="00E5799B"/>
    <w:rsid w:val="00E57B61"/>
    <w:rsid w:val="00E60556"/>
    <w:rsid w:val="00E607A0"/>
    <w:rsid w:val="00E60F51"/>
    <w:rsid w:val="00E60F93"/>
    <w:rsid w:val="00E61126"/>
    <w:rsid w:val="00E61AEC"/>
    <w:rsid w:val="00E61BCF"/>
    <w:rsid w:val="00E61F85"/>
    <w:rsid w:val="00E62117"/>
    <w:rsid w:val="00E62590"/>
    <w:rsid w:val="00E62624"/>
    <w:rsid w:val="00E62A3F"/>
    <w:rsid w:val="00E62DEE"/>
    <w:rsid w:val="00E62E00"/>
    <w:rsid w:val="00E62E11"/>
    <w:rsid w:val="00E62F6E"/>
    <w:rsid w:val="00E63D14"/>
    <w:rsid w:val="00E64444"/>
    <w:rsid w:val="00E64513"/>
    <w:rsid w:val="00E64905"/>
    <w:rsid w:val="00E64A11"/>
    <w:rsid w:val="00E64CC9"/>
    <w:rsid w:val="00E64D2A"/>
    <w:rsid w:val="00E64DCE"/>
    <w:rsid w:val="00E6518C"/>
    <w:rsid w:val="00E654A3"/>
    <w:rsid w:val="00E656C1"/>
    <w:rsid w:val="00E65823"/>
    <w:rsid w:val="00E65977"/>
    <w:rsid w:val="00E65B11"/>
    <w:rsid w:val="00E65C5C"/>
    <w:rsid w:val="00E65D1E"/>
    <w:rsid w:val="00E65DFD"/>
    <w:rsid w:val="00E661E7"/>
    <w:rsid w:val="00E66924"/>
    <w:rsid w:val="00E66A4B"/>
    <w:rsid w:val="00E66DDE"/>
    <w:rsid w:val="00E66F30"/>
    <w:rsid w:val="00E670E6"/>
    <w:rsid w:val="00E670F9"/>
    <w:rsid w:val="00E671AC"/>
    <w:rsid w:val="00E67528"/>
    <w:rsid w:val="00E67DA2"/>
    <w:rsid w:val="00E67FB5"/>
    <w:rsid w:val="00E700B0"/>
    <w:rsid w:val="00E7013C"/>
    <w:rsid w:val="00E704CD"/>
    <w:rsid w:val="00E707A0"/>
    <w:rsid w:val="00E71157"/>
    <w:rsid w:val="00E711FC"/>
    <w:rsid w:val="00E71837"/>
    <w:rsid w:val="00E71F23"/>
    <w:rsid w:val="00E72203"/>
    <w:rsid w:val="00E72325"/>
    <w:rsid w:val="00E72388"/>
    <w:rsid w:val="00E72A66"/>
    <w:rsid w:val="00E72D8A"/>
    <w:rsid w:val="00E72E1D"/>
    <w:rsid w:val="00E72E67"/>
    <w:rsid w:val="00E72FAF"/>
    <w:rsid w:val="00E72FC4"/>
    <w:rsid w:val="00E738B3"/>
    <w:rsid w:val="00E73AF7"/>
    <w:rsid w:val="00E73C3B"/>
    <w:rsid w:val="00E73E17"/>
    <w:rsid w:val="00E7400C"/>
    <w:rsid w:val="00E74187"/>
    <w:rsid w:val="00E742B8"/>
    <w:rsid w:val="00E742F9"/>
    <w:rsid w:val="00E74352"/>
    <w:rsid w:val="00E745E9"/>
    <w:rsid w:val="00E74644"/>
    <w:rsid w:val="00E749E2"/>
    <w:rsid w:val="00E74E1E"/>
    <w:rsid w:val="00E74E26"/>
    <w:rsid w:val="00E75213"/>
    <w:rsid w:val="00E75522"/>
    <w:rsid w:val="00E757FA"/>
    <w:rsid w:val="00E75952"/>
    <w:rsid w:val="00E75955"/>
    <w:rsid w:val="00E75969"/>
    <w:rsid w:val="00E76492"/>
    <w:rsid w:val="00E7685C"/>
    <w:rsid w:val="00E76BB5"/>
    <w:rsid w:val="00E76C4F"/>
    <w:rsid w:val="00E76C65"/>
    <w:rsid w:val="00E76D85"/>
    <w:rsid w:val="00E7705E"/>
    <w:rsid w:val="00E77272"/>
    <w:rsid w:val="00E772B0"/>
    <w:rsid w:val="00E7748C"/>
    <w:rsid w:val="00E77892"/>
    <w:rsid w:val="00E77AA9"/>
    <w:rsid w:val="00E8018B"/>
    <w:rsid w:val="00E80528"/>
    <w:rsid w:val="00E80B65"/>
    <w:rsid w:val="00E80D51"/>
    <w:rsid w:val="00E80FEC"/>
    <w:rsid w:val="00E816DB"/>
    <w:rsid w:val="00E81FB3"/>
    <w:rsid w:val="00E81FBC"/>
    <w:rsid w:val="00E8214E"/>
    <w:rsid w:val="00E82237"/>
    <w:rsid w:val="00E82548"/>
    <w:rsid w:val="00E82588"/>
    <w:rsid w:val="00E8280C"/>
    <w:rsid w:val="00E82992"/>
    <w:rsid w:val="00E82A2A"/>
    <w:rsid w:val="00E82E06"/>
    <w:rsid w:val="00E8331D"/>
    <w:rsid w:val="00E83330"/>
    <w:rsid w:val="00E8338B"/>
    <w:rsid w:val="00E8377D"/>
    <w:rsid w:val="00E837AB"/>
    <w:rsid w:val="00E8384D"/>
    <w:rsid w:val="00E8398C"/>
    <w:rsid w:val="00E83BE0"/>
    <w:rsid w:val="00E84093"/>
    <w:rsid w:val="00E84096"/>
    <w:rsid w:val="00E84C2A"/>
    <w:rsid w:val="00E85154"/>
    <w:rsid w:val="00E85349"/>
    <w:rsid w:val="00E855EF"/>
    <w:rsid w:val="00E8591A"/>
    <w:rsid w:val="00E85926"/>
    <w:rsid w:val="00E85982"/>
    <w:rsid w:val="00E85C51"/>
    <w:rsid w:val="00E85F31"/>
    <w:rsid w:val="00E8602D"/>
    <w:rsid w:val="00E8613E"/>
    <w:rsid w:val="00E8627F"/>
    <w:rsid w:val="00E864E8"/>
    <w:rsid w:val="00E86502"/>
    <w:rsid w:val="00E86D4C"/>
    <w:rsid w:val="00E86DE5"/>
    <w:rsid w:val="00E871A7"/>
    <w:rsid w:val="00E87323"/>
    <w:rsid w:val="00E873D1"/>
    <w:rsid w:val="00E87851"/>
    <w:rsid w:val="00E879DA"/>
    <w:rsid w:val="00E87AC4"/>
    <w:rsid w:val="00E87DDB"/>
    <w:rsid w:val="00E87E08"/>
    <w:rsid w:val="00E90892"/>
    <w:rsid w:val="00E909D6"/>
    <w:rsid w:val="00E9115A"/>
    <w:rsid w:val="00E91353"/>
    <w:rsid w:val="00E915C8"/>
    <w:rsid w:val="00E916D4"/>
    <w:rsid w:val="00E919DB"/>
    <w:rsid w:val="00E91AA9"/>
    <w:rsid w:val="00E91E54"/>
    <w:rsid w:val="00E91F3D"/>
    <w:rsid w:val="00E91F54"/>
    <w:rsid w:val="00E9246C"/>
    <w:rsid w:val="00E928FE"/>
    <w:rsid w:val="00E92B29"/>
    <w:rsid w:val="00E92C80"/>
    <w:rsid w:val="00E92FBE"/>
    <w:rsid w:val="00E93323"/>
    <w:rsid w:val="00E933D4"/>
    <w:rsid w:val="00E93454"/>
    <w:rsid w:val="00E935FF"/>
    <w:rsid w:val="00E938A7"/>
    <w:rsid w:val="00E93BB9"/>
    <w:rsid w:val="00E93CDD"/>
    <w:rsid w:val="00E93F7B"/>
    <w:rsid w:val="00E93F9D"/>
    <w:rsid w:val="00E94402"/>
    <w:rsid w:val="00E94446"/>
    <w:rsid w:val="00E947A8"/>
    <w:rsid w:val="00E94814"/>
    <w:rsid w:val="00E94B18"/>
    <w:rsid w:val="00E94CDA"/>
    <w:rsid w:val="00E94CE2"/>
    <w:rsid w:val="00E94FBB"/>
    <w:rsid w:val="00E955AC"/>
    <w:rsid w:val="00E957EB"/>
    <w:rsid w:val="00E95CA1"/>
    <w:rsid w:val="00E963B8"/>
    <w:rsid w:val="00E9640A"/>
    <w:rsid w:val="00E96ACF"/>
    <w:rsid w:val="00E96B66"/>
    <w:rsid w:val="00E96F9D"/>
    <w:rsid w:val="00E971BD"/>
    <w:rsid w:val="00E972BD"/>
    <w:rsid w:val="00E9745B"/>
    <w:rsid w:val="00E97622"/>
    <w:rsid w:val="00E978F3"/>
    <w:rsid w:val="00E979AB"/>
    <w:rsid w:val="00E97B47"/>
    <w:rsid w:val="00EA0030"/>
    <w:rsid w:val="00EA0725"/>
    <w:rsid w:val="00EA09CB"/>
    <w:rsid w:val="00EA0A1F"/>
    <w:rsid w:val="00EA0BEE"/>
    <w:rsid w:val="00EA0FF8"/>
    <w:rsid w:val="00EA101C"/>
    <w:rsid w:val="00EA106D"/>
    <w:rsid w:val="00EA109C"/>
    <w:rsid w:val="00EA116F"/>
    <w:rsid w:val="00EA1366"/>
    <w:rsid w:val="00EA1A06"/>
    <w:rsid w:val="00EA1EDD"/>
    <w:rsid w:val="00EA1FF3"/>
    <w:rsid w:val="00EA2529"/>
    <w:rsid w:val="00EA28BF"/>
    <w:rsid w:val="00EA2E7F"/>
    <w:rsid w:val="00EA329B"/>
    <w:rsid w:val="00EA3718"/>
    <w:rsid w:val="00EA3725"/>
    <w:rsid w:val="00EA3842"/>
    <w:rsid w:val="00EA3BC0"/>
    <w:rsid w:val="00EA408D"/>
    <w:rsid w:val="00EA427C"/>
    <w:rsid w:val="00EA4777"/>
    <w:rsid w:val="00EA4A50"/>
    <w:rsid w:val="00EA4A58"/>
    <w:rsid w:val="00EA4CB1"/>
    <w:rsid w:val="00EA523F"/>
    <w:rsid w:val="00EA5284"/>
    <w:rsid w:val="00EA58B4"/>
    <w:rsid w:val="00EA5BB6"/>
    <w:rsid w:val="00EA619F"/>
    <w:rsid w:val="00EA6205"/>
    <w:rsid w:val="00EA6B6D"/>
    <w:rsid w:val="00EA6E14"/>
    <w:rsid w:val="00EA73B8"/>
    <w:rsid w:val="00EA74D8"/>
    <w:rsid w:val="00EA7642"/>
    <w:rsid w:val="00EB06FD"/>
    <w:rsid w:val="00EB0795"/>
    <w:rsid w:val="00EB0A5B"/>
    <w:rsid w:val="00EB0E85"/>
    <w:rsid w:val="00EB149F"/>
    <w:rsid w:val="00EB15A2"/>
    <w:rsid w:val="00EB187D"/>
    <w:rsid w:val="00EB1929"/>
    <w:rsid w:val="00EB1B6B"/>
    <w:rsid w:val="00EB1C36"/>
    <w:rsid w:val="00EB1CBE"/>
    <w:rsid w:val="00EB1F41"/>
    <w:rsid w:val="00EB1F8D"/>
    <w:rsid w:val="00EB2037"/>
    <w:rsid w:val="00EB2098"/>
    <w:rsid w:val="00EB23D2"/>
    <w:rsid w:val="00EB2519"/>
    <w:rsid w:val="00EB27A0"/>
    <w:rsid w:val="00EB27E5"/>
    <w:rsid w:val="00EB2ABD"/>
    <w:rsid w:val="00EB2B4C"/>
    <w:rsid w:val="00EB2BE6"/>
    <w:rsid w:val="00EB2C1D"/>
    <w:rsid w:val="00EB3076"/>
    <w:rsid w:val="00EB33AE"/>
    <w:rsid w:val="00EB37AA"/>
    <w:rsid w:val="00EB38EF"/>
    <w:rsid w:val="00EB39B5"/>
    <w:rsid w:val="00EB3C39"/>
    <w:rsid w:val="00EB3EFE"/>
    <w:rsid w:val="00EB422E"/>
    <w:rsid w:val="00EB46A3"/>
    <w:rsid w:val="00EB4A75"/>
    <w:rsid w:val="00EB539D"/>
    <w:rsid w:val="00EB554D"/>
    <w:rsid w:val="00EB55A7"/>
    <w:rsid w:val="00EB56BC"/>
    <w:rsid w:val="00EB591A"/>
    <w:rsid w:val="00EB5A3D"/>
    <w:rsid w:val="00EB611E"/>
    <w:rsid w:val="00EB62D0"/>
    <w:rsid w:val="00EB6BD3"/>
    <w:rsid w:val="00EB6D36"/>
    <w:rsid w:val="00EB7130"/>
    <w:rsid w:val="00EB72BC"/>
    <w:rsid w:val="00EB733C"/>
    <w:rsid w:val="00EB7629"/>
    <w:rsid w:val="00EB7D77"/>
    <w:rsid w:val="00EB7EF0"/>
    <w:rsid w:val="00EB7EF1"/>
    <w:rsid w:val="00EB7F0B"/>
    <w:rsid w:val="00EC033D"/>
    <w:rsid w:val="00EC092D"/>
    <w:rsid w:val="00EC096C"/>
    <w:rsid w:val="00EC0C3B"/>
    <w:rsid w:val="00EC1307"/>
    <w:rsid w:val="00EC1461"/>
    <w:rsid w:val="00EC15CA"/>
    <w:rsid w:val="00EC1A2D"/>
    <w:rsid w:val="00EC245D"/>
    <w:rsid w:val="00EC2662"/>
    <w:rsid w:val="00EC288D"/>
    <w:rsid w:val="00EC2893"/>
    <w:rsid w:val="00EC2B7F"/>
    <w:rsid w:val="00EC3261"/>
    <w:rsid w:val="00EC32EA"/>
    <w:rsid w:val="00EC3525"/>
    <w:rsid w:val="00EC36FE"/>
    <w:rsid w:val="00EC381A"/>
    <w:rsid w:val="00EC3CF8"/>
    <w:rsid w:val="00EC3D62"/>
    <w:rsid w:val="00EC414E"/>
    <w:rsid w:val="00EC439D"/>
    <w:rsid w:val="00EC44E7"/>
    <w:rsid w:val="00EC46FB"/>
    <w:rsid w:val="00EC488D"/>
    <w:rsid w:val="00EC49A0"/>
    <w:rsid w:val="00EC49E5"/>
    <w:rsid w:val="00EC55FB"/>
    <w:rsid w:val="00EC5749"/>
    <w:rsid w:val="00EC591E"/>
    <w:rsid w:val="00EC594C"/>
    <w:rsid w:val="00EC5F73"/>
    <w:rsid w:val="00EC6106"/>
    <w:rsid w:val="00EC61E0"/>
    <w:rsid w:val="00EC6312"/>
    <w:rsid w:val="00EC662D"/>
    <w:rsid w:val="00EC6C3D"/>
    <w:rsid w:val="00EC6CDA"/>
    <w:rsid w:val="00EC6E3B"/>
    <w:rsid w:val="00EC7978"/>
    <w:rsid w:val="00EC7B57"/>
    <w:rsid w:val="00ED050D"/>
    <w:rsid w:val="00ED06DD"/>
    <w:rsid w:val="00ED087A"/>
    <w:rsid w:val="00ED0FF5"/>
    <w:rsid w:val="00ED10F5"/>
    <w:rsid w:val="00ED146E"/>
    <w:rsid w:val="00ED171E"/>
    <w:rsid w:val="00ED17A3"/>
    <w:rsid w:val="00ED1DF4"/>
    <w:rsid w:val="00ED22E0"/>
    <w:rsid w:val="00ED25DC"/>
    <w:rsid w:val="00ED28E1"/>
    <w:rsid w:val="00ED2929"/>
    <w:rsid w:val="00ED2CC8"/>
    <w:rsid w:val="00ED2DC2"/>
    <w:rsid w:val="00ED326C"/>
    <w:rsid w:val="00ED33A1"/>
    <w:rsid w:val="00ED35FA"/>
    <w:rsid w:val="00ED3666"/>
    <w:rsid w:val="00ED367F"/>
    <w:rsid w:val="00ED3A45"/>
    <w:rsid w:val="00ED3DBE"/>
    <w:rsid w:val="00ED3E1F"/>
    <w:rsid w:val="00ED4625"/>
    <w:rsid w:val="00ED4805"/>
    <w:rsid w:val="00ED4CF4"/>
    <w:rsid w:val="00ED4DBE"/>
    <w:rsid w:val="00ED4FD6"/>
    <w:rsid w:val="00ED513F"/>
    <w:rsid w:val="00ED51B8"/>
    <w:rsid w:val="00ED56E6"/>
    <w:rsid w:val="00ED56EB"/>
    <w:rsid w:val="00ED58A3"/>
    <w:rsid w:val="00ED58FE"/>
    <w:rsid w:val="00ED599F"/>
    <w:rsid w:val="00ED5F42"/>
    <w:rsid w:val="00ED5F94"/>
    <w:rsid w:val="00ED6179"/>
    <w:rsid w:val="00ED6AFD"/>
    <w:rsid w:val="00ED6B38"/>
    <w:rsid w:val="00ED6C2D"/>
    <w:rsid w:val="00ED6CBF"/>
    <w:rsid w:val="00ED7480"/>
    <w:rsid w:val="00ED763D"/>
    <w:rsid w:val="00ED76B2"/>
    <w:rsid w:val="00ED76B6"/>
    <w:rsid w:val="00ED76B7"/>
    <w:rsid w:val="00ED7977"/>
    <w:rsid w:val="00ED79C3"/>
    <w:rsid w:val="00ED7B8A"/>
    <w:rsid w:val="00EE006A"/>
    <w:rsid w:val="00EE0133"/>
    <w:rsid w:val="00EE0584"/>
    <w:rsid w:val="00EE06A0"/>
    <w:rsid w:val="00EE082F"/>
    <w:rsid w:val="00EE0844"/>
    <w:rsid w:val="00EE0963"/>
    <w:rsid w:val="00EE0DDF"/>
    <w:rsid w:val="00EE0F73"/>
    <w:rsid w:val="00EE11D2"/>
    <w:rsid w:val="00EE11EA"/>
    <w:rsid w:val="00EE13EC"/>
    <w:rsid w:val="00EE1449"/>
    <w:rsid w:val="00EE15C3"/>
    <w:rsid w:val="00EE1697"/>
    <w:rsid w:val="00EE1A48"/>
    <w:rsid w:val="00EE1BF3"/>
    <w:rsid w:val="00EE1EDE"/>
    <w:rsid w:val="00EE24C4"/>
    <w:rsid w:val="00EE2CA6"/>
    <w:rsid w:val="00EE2D0C"/>
    <w:rsid w:val="00EE300D"/>
    <w:rsid w:val="00EE31BE"/>
    <w:rsid w:val="00EE3456"/>
    <w:rsid w:val="00EE3677"/>
    <w:rsid w:val="00EE374A"/>
    <w:rsid w:val="00EE3842"/>
    <w:rsid w:val="00EE3C0B"/>
    <w:rsid w:val="00EE47B3"/>
    <w:rsid w:val="00EE4B82"/>
    <w:rsid w:val="00EE4D54"/>
    <w:rsid w:val="00EE4D70"/>
    <w:rsid w:val="00EE4E86"/>
    <w:rsid w:val="00EE4FA0"/>
    <w:rsid w:val="00EE4FF5"/>
    <w:rsid w:val="00EE521D"/>
    <w:rsid w:val="00EE590C"/>
    <w:rsid w:val="00EE59C2"/>
    <w:rsid w:val="00EE59CC"/>
    <w:rsid w:val="00EE5EE3"/>
    <w:rsid w:val="00EE60D3"/>
    <w:rsid w:val="00EE60F0"/>
    <w:rsid w:val="00EE625E"/>
    <w:rsid w:val="00EE6450"/>
    <w:rsid w:val="00EE6632"/>
    <w:rsid w:val="00EE6AFD"/>
    <w:rsid w:val="00EE72BC"/>
    <w:rsid w:val="00EE75D4"/>
    <w:rsid w:val="00EE7E53"/>
    <w:rsid w:val="00EF04F1"/>
    <w:rsid w:val="00EF05F4"/>
    <w:rsid w:val="00EF0608"/>
    <w:rsid w:val="00EF0748"/>
    <w:rsid w:val="00EF0DE5"/>
    <w:rsid w:val="00EF10CA"/>
    <w:rsid w:val="00EF140E"/>
    <w:rsid w:val="00EF1492"/>
    <w:rsid w:val="00EF170D"/>
    <w:rsid w:val="00EF1B03"/>
    <w:rsid w:val="00EF1F59"/>
    <w:rsid w:val="00EF2378"/>
    <w:rsid w:val="00EF280F"/>
    <w:rsid w:val="00EF2922"/>
    <w:rsid w:val="00EF2A40"/>
    <w:rsid w:val="00EF2C83"/>
    <w:rsid w:val="00EF2DB4"/>
    <w:rsid w:val="00EF2E32"/>
    <w:rsid w:val="00EF2F56"/>
    <w:rsid w:val="00EF3262"/>
    <w:rsid w:val="00EF32AC"/>
    <w:rsid w:val="00EF383D"/>
    <w:rsid w:val="00EF3AA0"/>
    <w:rsid w:val="00EF41D3"/>
    <w:rsid w:val="00EF4E32"/>
    <w:rsid w:val="00EF4FEA"/>
    <w:rsid w:val="00EF521E"/>
    <w:rsid w:val="00EF5937"/>
    <w:rsid w:val="00EF5EB6"/>
    <w:rsid w:val="00EF608F"/>
    <w:rsid w:val="00EF6337"/>
    <w:rsid w:val="00EF635B"/>
    <w:rsid w:val="00EF6780"/>
    <w:rsid w:val="00EF6E4C"/>
    <w:rsid w:val="00EF73FA"/>
    <w:rsid w:val="00EF7543"/>
    <w:rsid w:val="00EF7751"/>
    <w:rsid w:val="00EF7932"/>
    <w:rsid w:val="00EF7CFD"/>
    <w:rsid w:val="00EF7E6E"/>
    <w:rsid w:val="00EF7F6D"/>
    <w:rsid w:val="00F00000"/>
    <w:rsid w:val="00F000A7"/>
    <w:rsid w:val="00F00323"/>
    <w:rsid w:val="00F00345"/>
    <w:rsid w:val="00F00724"/>
    <w:rsid w:val="00F00953"/>
    <w:rsid w:val="00F00C18"/>
    <w:rsid w:val="00F00C2C"/>
    <w:rsid w:val="00F00EDB"/>
    <w:rsid w:val="00F00F7A"/>
    <w:rsid w:val="00F015CC"/>
    <w:rsid w:val="00F01603"/>
    <w:rsid w:val="00F01811"/>
    <w:rsid w:val="00F018A3"/>
    <w:rsid w:val="00F01C62"/>
    <w:rsid w:val="00F01C97"/>
    <w:rsid w:val="00F0212B"/>
    <w:rsid w:val="00F02344"/>
    <w:rsid w:val="00F023D7"/>
    <w:rsid w:val="00F02520"/>
    <w:rsid w:val="00F0254A"/>
    <w:rsid w:val="00F02A90"/>
    <w:rsid w:val="00F03016"/>
    <w:rsid w:val="00F036EC"/>
    <w:rsid w:val="00F039D3"/>
    <w:rsid w:val="00F044A4"/>
    <w:rsid w:val="00F048AE"/>
    <w:rsid w:val="00F04C16"/>
    <w:rsid w:val="00F04EF2"/>
    <w:rsid w:val="00F04F18"/>
    <w:rsid w:val="00F05081"/>
    <w:rsid w:val="00F05327"/>
    <w:rsid w:val="00F05631"/>
    <w:rsid w:val="00F05929"/>
    <w:rsid w:val="00F05B15"/>
    <w:rsid w:val="00F05BFA"/>
    <w:rsid w:val="00F05D9D"/>
    <w:rsid w:val="00F0617F"/>
    <w:rsid w:val="00F064D6"/>
    <w:rsid w:val="00F0680F"/>
    <w:rsid w:val="00F06BE2"/>
    <w:rsid w:val="00F06DCD"/>
    <w:rsid w:val="00F073E7"/>
    <w:rsid w:val="00F0769A"/>
    <w:rsid w:val="00F0799F"/>
    <w:rsid w:val="00F07B96"/>
    <w:rsid w:val="00F07FCB"/>
    <w:rsid w:val="00F106C7"/>
    <w:rsid w:val="00F10844"/>
    <w:rsid w:val="00F10911"/>
    <w:rsid w:val="00F109A9"/>
    <w:rsid w:val="00F112DD"/>
    <w:rsid w:val="00F116FC"/>
    <w:rsid w:val="00F117C2"/>
    <w:rsid w:val="00F118A6"/>
    <w:rsid w:val="00F11B6F"/>
    <w:rsid w:val="00F11BAD"/>
    <w:rsid w:val="00F121AE"/>
    <w:rsid w:val="00F12203"/>
    <w:rsid w:val="00F12536"/>
    <w:rsid w:val="00F12BFC"/>
    <w:rsid w:val="00F12C00"/>
    <w:rsid w:val="00F12CCF"/>
    <w:rsid w:val="00F12D62"/>
    <w:rsid w:val="00F13118"/>
    <w:rsid w:val="00F133FD"/>
    <w:rsid w:val="00F135CD"/>
    <w:rsid w:val="00F13794"/>
    <w:rsid w:val="00F139BE"/>
    <w:rsid w:val="00F142C3"/>
    <w:rsid w:val="00F1499A"/>
    <w:rsid w:val="00F149C9"/>
    <w:rsid w:val="00F14A24"/>
    <w:rsid w:val="00F14B21"/>
    <w:rsid w:val="00F14EA6"/>
    <w:rsid w:val="00F14F09"/>
    <w:rsid w:val="00F153A7"/>
    <w:rsid w:val="00F155BD"/>
    <w:rsid w:val="00F1585A"/>
    <w:rsid w:val="00F1589C"/>
    <w:rsid w:val="00F15DFC"/>
    <w:rsid w:val="00F161C4"/>
    <w:rsid w:val="00F1678E"/>
    <w:rsid w:val="00F16871"/>
    <w:rsid w:val="00F16E67"/>
    <w:rsid w:val="00F16FDB"/>
    <w:rsid w:val="00F17078"/>
    <w:rsid w:val="00F17081"/>
    <w:rsid w:val="00F17086"/>
    <w:rsid w:val="00F17508"/>
    <w:rsid w:val="00F17568"/>
    <w:rsid w:val="00F175AC"/>
    <w:rsid w:val="00F17614"/>
    <w:rsid w:val="00F17A05"/>
    <w:rsid w:val="00F17D8D"/>
    <w:rsid w:val="00F17FD8"/>
    <w:rsid w:val="00F2069A"/>
    <w:rsid w:val="00F20C14"/>
    <w:rsid w:val="00F20D23"/>
    <w:rsid w:val="00F212BC"/>
    <w:rsid w:val="00F21701"/>
    <w:rsid w:val="00F21864"/>
    <w:rsid w:val="00F21C0C"/>
    <w:rsid w:val="00F21C5D"/>
    <w:rsid w:val="00F21FCA"/>
    <w:rsid w:val="00F220F0"/>
    <w:rsid w:val="00F222EB"/>
    <w:rsid w:val="00F2251A"/>
    <w:rsid w:val="00F226BF"/>
    <w:rsid w:val="00F22FAF"/>
    <w:rsid w:val="00F2342D"/>
    <w:rsid w:val="00F239BC"/>
    <w:rsid w:val="00F239E2"/>
    <w:rsid w:val="00F241A4"/>
    <w:rsid w:val="00F24216"/>
    <w:rsid w:val="00F243E5"/>
    <w:rsid w:val="00F244FA"/>
    <w:rsid w:val="00F250E5"/>
    <w:rsid w:val="00F255FB"/>
    <w:rsid w:val="00F258D4"/>
    <w:rsid w:val="00F25982"/>
    <w:rsid w:val="00F25D4F"/>
    <w:rsid w:val="00F25F11"/>
    <w:rsid w:val="00F263F0"/>
    <w:rsid w:val="00F26E98"/>
    <w:rsid w:val="00F272FF"/>
    <w:rsid w:val="00F27307"/>
    <w:rsid w:val="00F27532"/>
    <w:rsid w:val="00F2759F"/>
    <w:rsid w:val="00F27976"/>
    <w:rsid w:val="00F27DCB"/>
    <w:rsid w:val="00F30735"/>
    <w:rsid w:val="00F31664"/>
    <w:rsid w:val="00F31719"/>
    <w:rsid w:val="00F31730"/>
    <w:rsid w:val="00F31CD7"/>
    <w:rsid w:val="00F32227"/>
    <w:rsid w:val="00F3281F"/>
    <w:rsid w:val="00F32A41"/>
    <w:rsid w:val="00F32CBF"/>
    <w:rsid w:val="00F32D4C"/>
    <w:rsid w:val="00F33144"/>
    <w:rsid w:val="00F3336D"/>
    <w:rsid w:val="00F336ED"/>
    <w:rsid w:val="00F33794"/>
    <w:rsid w:val="00F33891"/>
    <w:rsid w:val="00F338D1"/>
    <w:rsid w:val="00F339C8"/>
    <w:rsid w:val="00F33BCE"/>
    <w:rsid w:val="00F34091"/>
    <w:rsid w:val="00F340C4"/>
    <w:rsid w:val="00F34240"/>
    <w:rsid w:val="00F34837"/>
    <w:rsid w:val="00F34BD3"/>
    <w:rsid w:val="00F35176"/>
    <w:rsid w:val="00F35301"/>
    <w:rsid w:val="00F3542B"/>
    <w:rsid w:val="00F356A9"/>
    <w:rsid w:val="00F3573D"/>
    <w:rsid w:val="00F359B0"/>
    <w:rsid w:val="00F35ABC"/>
    <w:rsid w:val="00F35F7C"/>
    <w:rsid w:val="00F36128"/>
    <w:rsid w:val="00F361CC"/>
    <w:rsid w:val="00F36343"/>
    <w:rsid w:val="00F36438"/>
    <w:rsid w:val="00F3676B"/>
    <w:rsid w:val="00F36EA1"/>
    <w:rsid w:val="00F3722E"/>
    <w:rsid w:val="00F3725F"/>
    <w:rsid w:val="00F37AB7"/>
    <w:rsid w:val="00F37BFA"/>
    <w:rsid w:val="00F37C64"/>
    <w:rsid w:val="00F37C6C"/>
    <w:rsid w:val="00F37F69"/>
    <w:rsid w:val="00F40326"/>
    <w:rsid w:val="00F40528"/>
    <w:rsid w:val="00F408F8"/>
    <w:rsid w:val="00F4094F"/>
    <w:rsid w:val="00F4098C"/>
    <w:rsid w:val="00F413BA"/>
    <w:rsid w:val="00F41513"/>
    <w:rsid w:val="00F41AE7"/>
    <w:rsid w:val="00F42031"/>
    <w:rsid w:val="00F420B3"/>
    <w:rsid w:val="00F4216B"/>
    <w:rsid w:val="00F4242F"/>
    <w:rsid w:val="00F42509"/>
    <w:rsid w:val="00F42555"/>
    <w:rsid w:val="00F427C3"/>
    <w:rsid w:val="00F4294A"/>
    <w:rsid w:val="00F42ACB"/>
    <w:rsid w:val="00F42DBE"/>
    <w:rsid w:val="00F42EE4"/>
    <w:rsid w:val="00F42EE8"/>
    <w:rsid w:val="00F43B1B"/>
    <w:rsid w:val="00F43ECF"/>
    <w:rsid w:val="00F440EE"/>
    <w:rsid w:val="00F44123"/>
    <w:rsid w:val="00F4427A"/>
    <w:rsid w:val="00F44337"/>
    <w:rsid w:val="00F443A2"/>
    <w:rsid w:val="00F44565"/>
    <w:rsid w:val="00F44E61"/>
    <w:rsid w:val="00F450B4"/>
    <w:rsid w:val="00F45191"/>
    <w:rsid w:val="00F4525A"/>
    <w:rsid w:val="00F4552E"/>
    <w:rsid w:val="00F45760"/>
    <w:rsid w:val="00F4598C"/>
    <w:rsid w:val="00F45C0A"/>
    <w:rsid w:val="00F45C2B"/>
    <w:rsid w:val="00F45EC9"/>
    <w:rsid w:val="00F462E1"/>
    <w:rsid w:val="00F46323"/>
    <w:rsid w:val="00F46408"/>
    <w:rsid w:val="00F46454"/>
    <w:rsid w:val="00F4656B"/>
    <w:rsid w:val="00F465AB"/>
    <w:rsid w:val="00F4672C"/>
    <w:rsid w:val="00F469D4"/>
    <w:rsid w:val="00F46BF8"/>
    <w:rsid w:val="00F46D97"/>
    <w:rsid w:val="00F46F02"/>
    <w:rsid w:val="00F46F37"/>
    <w:rsid w:val="00F47205"/>
    <w:rsid w:val="00F4755B"/>
    <w:rsid w:val="00F47960"/>
    <w:rsid w:val="00F47A38"/>
    <w:rsid w:val="00F47CC6"/>
    <w:rsid w:val="00F47EA6"/>
    <w:rsid w:val="00F47F34"/>
    <w:rsid w:val="00F47F6B"/>
    <w:rsid w:val="00F47FD8"/>
    <w:rsid w:val="00F5001C"/>
    <w:rsid w:val="00F5012A"/>
    <w:rsid w:val="00F5046D"/>
    <w:rsid w:val="00F508DD"/>
    <w:rsid w:val="00F50C11"/>
    <w:rsid w:val="00F50CC1"/>
    <w:rsid w:val="00F50F82"/>
    <w:rsid w:val="00F51278"/>
    <w:rsid w:val="00F51B4B"/>
    <w:rsid w:val="00F51BAC"/>
    <w:rsid w:val="00F5238B"/>
    <w:rsid w:val="00F52808"/>
    <w:rsid w:val="00F52B76"/>
    <w:rsid w:val="00F53AB5"/>
    <w:rsid w:val="00F53F40"/>
    <w:rsid w:val="00F542CE"/>
    <w:rsid w:val="00F54400"/>
    <w:rsid w:val="00F546C0"/>
    <w:rsid w:val="00F549BC"/>
    <w:rsid w:val="00F54A1A"/>
    <w:rsid w:val="00F54A26"/>
    <w:rsid w:val="00F555C1"/>
    <w:rsid w:val="00F555F1"/>
    <w:rsid w:val="00F5627C"/>
    <w:rsid w:val="00F563AB"/>
    <w:rsid w:val="00F565B0"/>
    <w:rsid w:val="00F56BD6"/>
    <w:rsid w:val="00F56D89"/>
    <w:rsid w:val="00F56F93"/>
    <w:rsid w:val="00F576A2"/>
    <w:rsid w:val="00F5779C"/>
    <w:rsid w:val="00F579A1"/>
    <w:rsid w:val="00F57D76"/>
    <w:rsid w:val="00F600CB"/>
    <w:rsid w:val="00F602AC"/>
    <w:rsid w:val="00F60717"/>
    <w:rsid w:val="00F60750"/>
    <w:rsid w:val="00F61065"/>
    <w:rsid w:val="00F6107F"/>
    <w:rsid w:val="00F61600"/>
    <w:rsid w:val="00F617B2"/>
    <w:rsid w:val="00F61E14"/>
    <w:rsid w:val="00F62097"/>
    <w:rsid w:val="00F625B2"/>
    <w:rsid w:val="00F628EA"/>
    <w:rsid w:val="00F62CF9"/>
    <w:rsid w:val="00F62F9F"/>
    <w:rsid w:val="00F62FEA"/>
    <w:rsid w:val="00F636BD"/>
    <w:rsid w:val="00F63726"/>
    <w:rsid w:val="00F6389B"/>
    <w:rsid w:val="00F63F58"/>
    <w:rsid w:val="00F64222"/>
    <w:rsid w:val="00F6444D"/>
    <w:rsid w:val="00F64473"/>
    <w:rsid w:val="00F64B49"/>
    <w:rsid w:val="00F64BD9"/>
    <w:rsid w:val="00F64D55"/>
    <w:rsid w:val="00F64EBA"/>
    <w:rsid w:val="00F65323"/>
    <w:rsid w:val="00F65524"/>
    <w:rsid w:val="00F65799"/>
    <w:rsid w:val="00F6583A"/>
    <w:rsid w:val="00F65B5F"/>
    <w:rsid w:val="00F6600E"/>
    <w:rsid w:val="00F665DD"/>
    <w:rsid w:val="00F667DF"/>
    <w:rsid w:val="00F66845"/>
    <w:rsid w:val="00F66CF5"/>
    <w:rsid w:val="00F66F55"/>
    <w:rsid w:val="00F66FC8"/>
    <w:rsid w:val="00F67038"/>
    <w:rsid w:val="00F67109"/>
    <w:rsid w:val="00F673B1"/>
    <w:rsid w:val="00F67405"/>
    <w:rsid w:val="00F6777C"/>
    <w:rsid w:val="00F6784D"/>
    <w:rsid w:val="00F67FA3"/>
    <w:rsid w:val="00F67FFA"/>
    <w:rsid w:val="00F7002B"/>
    <w:rsid w:val="00F70539"/>
    <w:rsid w:val="00F7059A"/>
    <w:rsid w:val="00F7095F"/>
    <w:rsid w:val="00F70EE3"/>
    <w:rsid w:val="00F71191"/>
    <w:rsid w:val="00F7124C"/>
    <w:rsid w:val="00F713AA"/>
    <w:rsid w:val="00F71586"/>
    <w:rsid w:val="00F7179D"/>
    <w:rsid w:val="00F719B1"/>
    <w:rsid w:val="00F71AB3"/>
    <w:rsid w:val="00F71C51"/>
    <w:rsid w:val="00F71E0E"/>
    <w:rsid w:val="00F71E27"/>
    <w:rsid w:val="00F7207B"/>
    <w:rsid w:val="00F720DA"/>
    <w:rsid w:val="00F721DD"/>
    <w:rsid w:val="00F7242A"/>
    <w:rsid w:val="00F724A8"/>
    <w:rsid w:val="00F72883"/>
    <w:rsid w:val="00F72BF1"/>
    <w:rsid w:val="00F72CE2"/>
    <w:rsid w:val="00F72D2F"/>
    <w:rsid w:val="00F72E95"/>
    <w:rsid w:val="00F730C1"/>
    <w:rsid w:val="00F737A9"/>
    <w:rsid w:val="00F73D3F"/>
    <w:rsid w:val="00F740B7"/>
    <w:rsid w:val="00F740E3"/>
    <w:rsid w:val="00F74D81"/>
    <w:rsid w:val="00F74E28"/>
    <w:rsid w:val="00F7500E"/>
    <w:rsid w:val="00F7559F"/>
    <w:rsid w:val="00F75A64"/>
    <w:rsid w:val="00F75A91"/>
    <w:rsid w:val="00F7619D"/>
    <w:rsid w:val="00F76418"/>
    <w:rsid w:val="00F7692D"/>
    <w:rsid w:val="00F76A30"/>
    <w:rsid w:val="00F76D0F"/>
    <w:rsid w:val="00F76D25"/>
    <w:rsid w:val="00F76DD6"/>
    <w:rsid w:val="00F77033"/>
    <w:rsid w:val="00F7723C"/>
    <w:rsid w:val="00F774AF"/>
    <w:rsid w:val="00F774E1"/>
    <w:rsid w:val="00F77AA5"/>
    <w:rsid w:val="00F8077C"/>
    <w:rsid w:val="00F80C12"/>
    <w:rsid w:val="00F81099"/>
    <w:rsid w:val="00F812C7"/>
    <w:rsid w:val="00F812E3"/>
    <w:rsid w:val="00F81406"/>
    <w:rsid w:val="00F81917"/>
    <w:rsid w:val="00F81B26"/>
    <w:rsid w:val="00F81C49"/>
    <w:rsid w:val="00F81C81"/>
    <w:rsid w:val="00F82025"/>
    <w:rsid w:val="00F8220F"/>
    <w:rsid w:val="00F822C5"/>
    <w:rsid w:val="00F822D6"/>
    <w:rsid w:val="00F824E0"/>
    <w:rsid w:val="00F8267E"/>
    <w:rsid w:val="00F82AFD"/>
    <w:rsid w:val="00F82CED"/>
    <w:rsid w:val="00F82D63"/>
    <w:rsid w:val="00F82DDF"/>
    <w:rsid w:val="00F82FA8"/>
    <w:rsid w:val="00F8362D"/>
    <w:rsid w:val="00F83668"/>
    <w:rsid w:val="00F836F3"/>
    <w:rsid w:val="00F83849"/>
    <w:rsid w:val="00F839C5"/>
    <w:rsid w:val="00F83BB6"/>
    <w:rsid w:val="00F83E66"/>
    <w:rsid w:val="00F83FD9"/>
    <w:rsid w:val="00F8411E"/>
    <w:rsid w:val="00F8437D"/>
    <w:rsid w:val="00F84628"/>
    <w:rsid w:val="00F846AE"/>
    <w:rsid w:val="00F84D40"/>
    <w:rsid w:val="00F84D55"/>
    <w:rsid w:val="00F84EF8"/>
    <w:rsid w:val="00F85184"/>
    <w:rsid w:val="00F851EF"/>
    <w:rsid w:val="00F853BC"/>
    <w:rsid w:val="00F85B1A"/>
    <w:rsid w:val="00F85BAB"/>
    <w:rsid w:val="00F85DA4"/>
    <w:rsid w:val="00F85E5B"/>
    <w:rsid w:val="00F85EE3"/>
    <w:rsid w:val="00F85F94"/>
    <w:rsid w:val="00F85FC2"/>
    <w:rsid w:val="00F86078"/>
    <w:rsid w:val="00F861E2"/>
    <w:rsid w:val="00F862BF"/>
    <w:rsid w:val="00F86448"/>
    <w:rsid w:val="00F86760"/>
    <w:rsid w:val="00F870D7"/>
    <w:rsid w:val="00F874AD"/>
    <w:rsid w:val="00F87A61"/>
    <w:rsid w:val="00F87C73"/>
    <w:rsid w:val="00F87D1D"/>
    <w:rsid w:val="00F91B71"/>
    <w:rsid w:val="00F9224D"/>
    <w:rsid w:val="00F922CD"/>
    <w:rsid w:val="00F92490"/>
    <w:rsid w:val="00F927A4"/>
    <w:rsid w:val="00F9284E"/>
    <w:rsid w:val="00F9292E"/>
    <w:rsid w:val="00F929BC"/>
    <w:rsid w:val="00F92F98"/>
    <w:rsid w:val="00F930A6"/>
    <w:rsid w:val="00F9333C"/>
    <w:rsid w:val="00F93818"/>
    <w:rsid w:val="00F93948"/>
    <w:rsid w:val="00F93AE6"/>
    <w:rsid w:val="00F93D1E"/>
    <w:rsid w:val="00F93D85"/>
    <w:rsid w:val="00F94004"/>
    <w:rsid w:val="00F9404D"/>
    <w:rsid w:val="00F94805"/>
    <w:rsid w:val="00F9492D"/>
    <w:rsid w:val="00F94B40"/>
    <w:rsid w:val="00F9513B"/>
    <w:rsid w:val="00F9531F"/>
    <w:rsid w:val="00F955D0"/>
    <w:rsid w:val="00F95937"/>
    <w:rsid w:val="00F959C0"/>
    <w:rsid w:val="00F95C7E"/>
    <w:rsid w:val="00F95CA8"/>
    <w:rsid w:val="00F96043"/>
    <w:rsid w:val="00F960F4"/>
    <w:rsid w:val="00F9624B"/>
    <w:rsid w:val="00F962A1"/>
    <w:rsid w:val="00F9643D"/>
    <w:rsid w:val="00F96461"/>
    <w:rsid w:val="00F966D2"/>
    <w:rsid w:val="00F96AAC"/>
    <w:rsid w:val="00F96C8D"/>
    <w:rsid w:val="00F96D4E"/>
    <w:rsid w:val="00F96DC1"/>
    <w:rsid w:val="00F979C1"/>
    <w:rsid w:val="00F97A06"/>
    <w:rsid w:val="00F97C94"/>
    <w:rsid w:val="00F97DB2"/>
    <w:rsid w:val="00F97FBB"/>
    <w:rsid w:val="00FA0369"/>
    <w:rsid w:val="00FA0536"/>
    <w:rsid w:val="00FA0663"/>
    <w:rsid w:val="00FA0B10"/>
    <w:rsid w:val="00FA0BE2"/>
    <w:rsid w:val="00FA0C8B"/>
    <w:rsid w:val="00FA0CA0"/>
    <w:rsid w:val="00FA0DF9"/>
    <w:rsid w:val="00FA0E72"/>
    <w:rsid w:val="00FA0FBD"/>
    <w:rsid w:val="00FA0FE4"/>
    <w:rsid w:val="00FA10C8"/>
    <w:rsid w:val="00FA114E"/>
    <w:rsid w:val="00FA1523"/>
    <w:rsid w:val="00FA158F"/>
    <w:rsid w:val="00FA1766"/>
    <w:rsid w:val="00FA17D6"/>
    <w:rsid w:val="00FA184E"/>
    <w:rsid w:val="00FA1AD8"/>
    <w:rsid w:val="00FA1E9F"/>
    <w:rsid w:val="00FA29B1"/>
    <w:rsid w:val="00FA2A58"/>
    <w:rsid w:val="00FA2C43"/>
    <w:rsid w:val="00FA3193"/>
    <w:rsid w:val="00FA3335"/>
    <w:rsid w:val="00FA373F"/>
    <w:rsid w:val="00FA3C50"/>
    <w:rsid w:val="00FA3CB7"/>
    <w:rsid w:val="00FA3D47"/>
    <w:rsid w:val="00FA3EB8"/>
    <w:rsid w:val="00FA3F60"/>
    <w:rsid w:val="00FA4029"/>
    <w:rsid w:val="00FA425F"/>
    <w:rsid w:val="00FA4605"/>
    <w:rsid w:val="00FA47C7"/>
    <w:rsid w:val="00FA49DA"/>
    <w:rsid w:val="00FA4CC4"/>
    <w:rsid w:val="00FA4E7E"/>
    <w:rsid w:val="00FA4E89"/>
    <w:rsid w:val="00FA4F87"/>
    <w:rsid w:val="00FA50CB"/>
    <w:rsid w:val="00FA52E1"/>
    <w:rsid w:val="00FA589A"/>
    <w:rsid w:val="00FA5ADB"/>
    <w:rsid w:val="00FA5F87"/>
    <w:rsid w:val="00FA6246"/>
    <w:rsid w:val="00FA6938"/>
    <w:rsid w:val="00FA6C8A"/>
    <w:rsid w:val="00FA6EB8"/>
    <w:rsid w:val="00FA701F"/>
    <w:rsid w:val="00FA7379"/>
    <w:rsid w:val="00FA7886"/>
    <w:rsid w:val="00FA79E9"/>
    <w:rsid w:val="00FB0288"/>
    <w:rsid w:val="00FB052F"/>
    <w:rsid w:val="00FB054C"/>
    <w:rsid w:val="00FB0D9F"/>
    <w:rsid w:val="00FB1479"/>
    <w:rsid w:val="00FB19C7"/>
    <w:rsid w:val="00FB1A2E"/>
    <w:rsid w:val="00FB1C88"/>
    <w:rsid w:val="00FB1E4C"/>
    <w:rsid w:val="00FB20EC"/>
    <w:rsid w:val="00FB2155"/>
    <w:rsid w:val="00FB24A8"/>
    <w:rsid w:val="00FB260A"/>
    <w:rsid w:val="00FB2648"/>
    <w:rsid w:val="00FB2709"/>
    <w:rsid w:val="00FB2D57"/>
    <w:rsid w:val="00FB32BD"/>
    <w:rsid w:val="00FB3525"/>
    <w:rsid w:val="00FB36D5"/>
    <w:rsid w:val="00FB3759"/>
    <w:rsid w:val="00FB37D8"/>
    <w:rsid w:val="00FB37FF"/>
    <w:rsid w:val="00FB3885"/>
    <w:rsid w:val="00FB3DB2"/>
    <w:rsid w:val="00FB3E11"/>
    <w:rsid w:val="00FB3FD2"/>
    <w:rsid w:val="00FB417B"/>
    <w:rsid w:val="00FB41C7"/>
    <w:rsid w:val="00FB41DD"/>
    <w:rsid w:val="00FB4367"/>
    <w:rsid w:val="00FB495D"/>
    <w:rsid w:val="00FB4B75"/>
    <w:rsid w:val="00FB4BF2"/>
    <w:rsid w:val="00FB4CAD"/>
    <w:rsid w:val="00FB5084"/>
    <w:rsid w:val="00FB52E5"/>
    <w:rsid w:val="00FB5306"/>
    <w:rsid w:val="00FB5486"/>
    <w:rsid w:val="00FB5502"/>
    <w:rsid w:val="00FB574E"/>
    <w:rsid w:val="00FB5932"/>
    <w:rsid w:val="00FB595F"/>
    <w:rsid w:val="00FB6190"/>
    <w:rsid w:val="00FB6326"/>
    <w:rsid w:val="00FB6526"/>
    <w:rsid w:val="00FB67E8"/>
    <w:rsid w:val="00FB6867"/>
    <w:rsid w:val="00FB6897"/>
    <w:rsid w:val="00FB6CC5"/>
    <w:rsid w:val="00FB6F0D"/>
    <w:rsid w:val="00FB7028"/>
    <w:rsid w:val="00FB7131"/>
    <w:rsid w:val="00FB71BF"/>
    <w:rsid w:val="00FB722F"/>
    <w:rsid w:val="00FB7293"/>
    <w:rsid w:val="00FB7307"/>
    <w:rsid w:val="00FB7315"/>
    <w:rsid w:val="00FB79FC"/>
    <w:rsid w:val="00FB7A38"/>
    <w:rsid w:val="00FB7EA9"/>
    <w:rsid w:val="00FB7FFD"/>
    <w:rsid w:val="00FC003B"/>
    <w:rsid w:val="00FC0130"/>
    <w:rsid w:val="00FC03E3"/>
    <w:rsid w:val="00FC0A42"/>
    <w:rsid w:val="00FC0BAA"/>
    <w:rsid w:val="00FC0FEE"/>
    <w:rsid w:val="00FC1115"/>
    <w:rsid w:val="00FC19FA"/>
    <w:rsid w:val="00FC1EC1"/>
    <w:rsid w:val="00FC2050"/>
    <w:rsid w:val="00FC213C"/>
    <w:rsid w:val="00FC28F5"/>
    <w:rsid w:val="00FC2D68"/>
    <w:rsid w:val="00FC2DA1"/>
    <w:rsid w:val="00FC39D5"/>
    <w:rsid w:val="00FC3F31"/>
    <w:rsid w:val="00FC4224"/>
    <w:rsid w:val="00FC434E"/>
    <w:rsid w:val="00FC49B0"/>
    <w:rsid w:val="00FC4A96"/>
    <w:rsid w:val="00FC4FF2"/>
    <w:rsid w:val="00FC5E10"/>
    <w:rsid w:val="00FC5E33"/>
    <w:rsid w:val="00FC605B"/>
    <w:rsid w:val="00FC622A"/>
    <w:rsid w:val="00FC6230"/>
    <w:rsid w:val="00FC656A"/>
    <w:rsid w:val="00FC65E9"/>
    <w:rsid w:val="00FC66A8"/>
    <w:rsid w:val="00FC6715"/>
    <w:rsid w:val="00FC6B70"/>
    <w:rsid w:val="00FC6EBB"/>
    <w:rsid w:val="00FC6F98"/>
    <w:rsid w:val="00FC7E20"/>
    <w:rsid w:val="00FD01FC"/>
    <w:rsid w:val="00FD059A"/>
    <w:rsid w:val="00FD0722"/>
    <w:rsid w:val="00FD079F"/>
    <w:rsid w:val="00FD0BCD"/>
    <w:rsid w:val="00FD0D94"/>
    <w:rsid w:val="00FD0FD6"/>
    <w:rsid w:val="00FD1288"/>
    <w:rsid w:val="00FD1415"/>
    <w:rsid w:val="00FD17F7"/>
    <w:rsid w:val="00FD191B"/>
    <w:rsid w:val="00FD191E"/>
    <w:rsid w:val="00FD1B8E"/>
    <w:rsid w:val="00FD1C4C"/>
    <w:rsid w:val="00FD1F76"/>
    <w:rsid w:val="00FD2666"/>
    <w:rsid w:val="00FD27B4"/>
    <w:rsid w:val="00FD2806"/>
    <w:rsid w:val="00FD2A9D"/>
    <w:rsid w:val="00FD2B7C"/>
    <w:rsid w:val="00FD2C3F"/>
    <w:rsid w:val="00FD2EAD"/>
    <w:rsid w:val="00FD30A3"/>
    <w:rsid w:val="00FD30C6"/>
    <w:rsid w:val="00FD3263"/>
    <w:rsid w:val="00FD32C6"/>
    <w:rsid w:val="00FD32F1"/>
    <w:rsid w:val="00FD3307"/>
    <w:rsid w:val="00FD3706"/>
    <w:rsid w:val="00FD3743"/>
    <w:rsid w:val="00FD388D"/>
    <w:rsid w:val="00FD38E2"/>
    <w:rsid w:val="00FD4231"/>
    <w:rsid w:val="00FD4385"/>
    <w:rsid w:val="00FD4690"/>
    <w:rsid w:val="00FD4744"/>
    <w:rsid w:val="00FD4BE3"/>
    <w:rsid w:val="00FD4CF8"/>
    <w:rsid w:val="00FD52A0"/>
    <w:rsid w:val="00FD5597"/>
    <w:rsid w:val="00FD57EB"/>
    <w:rsid w:val="00FD583D"/>
    <w:rsid w:val="00FD5CC9"/>
    <w:rsid w:val="00FD5DF7"/>
    <w:rsid w:val="00FD6003"/>
    <w:rsid w:val="00FD63B6"/>
    <w:rsid w:val="00FD64AD"/>
    <w:rsid w:val="00FD6A00"/>
    <w:rsid w:val="00FD6AD9"/>
    <w:rsid w:val="00FD6EF2"/>
    <w:rsid w:val="00FD6F7E"/>
    <w:rsid w:val="00FD6FF2"/>
    <w:rsid w:val="00FD7017"/>
    <w:rsid w:val="00FD7088"/>
    <w:rsid w:val="00FD719A"/>
    <w:rsid w:val="00FD75A2"/>
    <w:rsid w:val="00FD7AAF"/>
    <w:rsid w:val="00FD7C8D"/>
    <w:rsid w:val="00FD7DDA"/>
    <w:rsid w:val="00FE0304"/>
    <w:rsid w:val="00FE0C5B"/>
    <w:rsid w:val="00FE0DD6"/>
    <w:rsid w:val="00FE155C"/>
    <w:rsid w:val="00FE158A"/>
    <w:rsid w:val="00FE16C1"/>
    <w:rsid w:val="00FE19BA"/>
    <w:rsid w:val="00FE19EE"/>
    <w:rsid w:val="00FE19F9"/>
    <w:rsid w:val="00FE21C1"/>
    <w:rsid w:val="00FE285D"/>
    <w:rsid w:val="00FE28E4"/>
    <w:rsid w:val="00FE29AA"/>
    <w:rsid w:val="00FE2D0D"/>
    <w:rsid w:val="00FE2F05"/>
    <w:rsid w:val="00FE3188"/>
    <w:rsid w:val="00FE3363"/>
    <w:rsid w:val="00FE34F4"/>
    <w:rsid w:val="00FE3A43"/>
    <w:rsid w:val="00FE3ACC"/>
    <w:rsid w:val="00FE43D2"/>
    <w:rsid w:val="00FE43FB"/>
    <w:rsid w:val="00FE46E9"/>
    <w:rsid w:val="00FE4707"/>
    <w:rsid w:val="00FE4BA0"/>
    <w:rsid w:val="00FE5049"/>
    <w:rsid w:val="00FE5544"/>
    <w:rsid w:val="00FE57B8"/>
    <w:rsid w:val="00FE5915"/>
    <w:rsid w:val="00FE5BF1"/>
    <w:rsid w:val="00FE6231"/>
    <w:rsid w:val="00FE67E3"/>
    <w:rsid w:val="00FE69D0"/>
    <w:rsid w:val="00FE6A61"/>
    <w:rsid w:val="00FE6F46"/>
    <w:rsid w:val="00FE71DC"/>
    <w:rsid w:val="00FE766F"/>
    <w:rsid w:val="00FE7768"/>
    <w:rsid w:val="00FE77C9"/>
    <w:rsid w:val="00FE7A97"/>
    <w:rsid w:val="00FE7B05"/>
    <w:rsid w:val="00FF0008"/>
    <w:rsid w:val="00FF0022"/>
    <w:rsid w:val="00FF002A"/>
    <w:rsid w:val="00FF0079"/>
    <w:rsid w:val="00FF0186"/>
    <w:rsid w:val="00FF01B7"/>
    <w:rsid w:val="00FF01F3"/>
    <w:rsid w:val="00FF0356"/>
    <w:rsid w:val="00FF09C3"/>
    <w:rsid w:val="00FF09E4"/>
    <w:rsid w:val="00FF0B8C"/>
    <w:rsid w:val="00FF0BA9"/>
    <w:rsid w:val="00FF0CC1"/>
    <w:rsid w:val="00FF0E0E"/>
    <w:rsid w:val="00FF1407"/>
    <w:rsid w:val="00FF155D"/>
    <w:rsid w:val="00FF1564"/>
    <w:rsid w:val="00FF1B24"/>
    <w:rsid w:val="00FF1EB6"/>
    <w:rsid w:val="00FF223A"/>
    <w:rsid w:val="00FF2E49"/>
    <w:rsid w:val="00FF2E8E"/>
    <w:rsid w:val="00FF31FC"/>
    <w:rsid w:val="00FF3963"/>
    <w:rsid w:val="00FF3AFF"/>
    <w:rsid w:val="00FF3ED2"/>
    <w:rsid w:val="00FF41F9"/>
    <w:rsid w:val="00FF4206"/>
    <w:rsid w:val="00FF42F2"/>
    <w:rsid w:val="00FF4395"/>
    <w:rsid w:val="00FF4421"/>
    <w:rsid w:val="00FF4667"/>
    <w:rsid w:val="00FF4879"/>
    <w:rsid w:val="00FF4C2D"/>
    <w:rsid w:val="00FF4D91"/>
    <w:rsid w:val="00FF50CF"/>
    <w:rsid w:val="00FF520E"/>
    <w:rsid w:val="00FF532B"/>
    <w:rsid w:val="00FF579E"/>
    <w:rsid w:val="00FF5D5E"/>
    <w:rsid w:val="00FF61EB"/>
    <w:rsid w:val="00FF65D5"/>
    <w:rsid w:val="00FF69C9"/>
    <w:rsid w:val="00FF6A35"/>
    <w:rsid w:val="00FF6CAE"/>
    <w:rsid w:val="00FF6D35"/>
    <w:rsid w:val="00FF6D3E"/>
    <w:rsid w:val="00FF6E87"/>
    <w:rsid w:val="00FF6FE9"/>
    <w:rsid w:val="00FF702B"/>
    <w:rsid w:val="00FF702E"/>
    <w:rsid w:val="00FF7070"/>
    <w:rsid w:val="00FF737E"/>
    <w:rsid w:val="00FF7611"/>
    <w:rsid w:val="00FF7739"/>
    <w:rsid w:val="00FF7803"/>
    <w:rsid w:val="00FF79F1"/>
    <w:rsid w:val="00FF7AA0"/>
    <w:rsid w:val="00FF7BD8"/>
    <w:rsid w:val="00FF7D96"/>
    <w:rsid w:val="02773021"/>
    <w:rsid w:val="073E52EA"/>
    <w:rsid w:val="08F14370"/>
    <w:rsid w:val="0AFCDC35"/>
    <w:rsid w:val="0E666C81"/>
    <w:rsid w:val="0F707BCB"/>
    <w:rsid w:val="107A7332"/>
    <w:rsid w:val="186E42A0"/>
    <w:rsid w:val="187365F3"/>
    <w:rsid w:val="1C61E4DF"/>
    <w:rsid w:val="1F567EA4"/>
    <w:rsid w:val="25385E6D"/>
    <w:rsid w:val="27A1EB3F"/>
    <w:rsid w:val="27E1981E"/>
    <w:rsid w:val="2E4FDCCC"/>
    <w:rsid w:val="311F166D"/>
    <w:rsid w:val="32F16B41"/>
    <w:rsid w:val="3412BEE7"/>
    <w:rsid w:val="35218600"/>
    <w:rsid w:val="366A6EFF"/>
    <w:rsid w:val="373CB564"/>
    <w:rsid w:val="3B8A0FF3"/>
    <w:rsid w:val="439E3B57"/>
    <w:rsid w:val="4A964A2B"/>
    <w:rsid w:val="4CC13681"/>
    <w:rsid w:val="4DD456FB"/>
    <w:rsid w:val="50FDD3EA"/>
    <w:rsid w:val="510E6EB6"/>
    <w:rsid w:val="54E57455"/>
    <w:rsid w:val="5B0BB6BB"/>
    <w:rsid w:val="5BD2964B"/>
    <w:rsid w:val="5C3EB2CF"/>
    <w:rsid w:val="5C41B20B"/>
    <w:rsid w:val="5E1C3519"/>
    <w:rsid w:val="5EFF3CC2"/>
    <w:rsid w:val="5FBB720D"/>
    <w:rsid w:val="611A97CB"/>
    <w:rsid w:val="657ECDAE"/>
    <w:rsid w:val="68AE02AA"/>
    <w:rsid w:val="6B6F3467"/>
    <w:rsid w:val="6BE43A3B"/>
    <w:rsid w:val="6FAA5031"/>
    <w:rsid w:val="6FC54C8A"/>
    <w:rsid w:val="711AA2C4"/>
    <w:rsid w:val="73D94332"/>
    <w:rsid w:val="764BA00B"/>
    <w:rsid w:val="798FB52A"/>
    <w:rsid w:val="7AFE0C96"/>
    <w:rsid w:val="7E2D329D"/>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1F640E0"/>
  <w15:docId w15:val="{FCDF69A0-EB28-4AEB-BE8C-0A6C3A8222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imes New Roman" w:hAnsiTheme="minorHAnsi" w:cs="Times New Roman"/>
        <w:lang w:val="en-AU" w:eastAsia="en-AU" w:bidi="ar-SA"/>
      </w:rPr>
    </w:rPrDefault>
    <w:pPrDefault>
      <w:pPr>
        <w:spacing w:before="120" w:after="120" w:line="240" w:lineRule="atLeast"/>
      </w:pPr>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lsdException w:name="heading 8" w:semiHidden="1" w:uiPriority="3" w:unhideWhenUsed="1"/>
    <w:lsdException w:name="heading 9" w:semiHidden="1" w:uiPriority="2"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iPriority="39" w:unhideWhenUsed="1"/>
    <w:lsdException w:name="toc 9" w:semiHidden="1" w:uiPriority="39"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nhideWhenUsed="1"/>
    <w:lsdException w:name="index heading" w:semiHidden="1" w:unhideWhenUsed="1"/>
    <w:lsdException w:name="caption" w:semiHidden="1" w:uiPriority="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Bullet"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uiPriority="2"/>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qFormat="1"/>
    <w:lsdException w:name="List Continue 2" w:semiHidden="1" w:unhideWhenUsed="1" w:qFormat="1"/>
    <w:lsdException w:name="List Continue 3" w:qFormat="1"/>
    <w:lsdException w:name="List Continue 4" w:semiHidden="1"/>
    <w:lsdException w:name="List Continue 5" w:semiHidden="1"/>
    <w:lsdException w:name="Subtitle" w:uiPriority="2"/>
    <w:lsdException w:name="Salutation" w:semiHidden="1" w:unhideWhenUsed="1"/>
    <w:lsdException w:name="Date" w:semiHidden="1" w:uiPriority="3" w:unhideWhenUsed="1"/>
    <w:lsdException w:name="Body Text First Indent" w:semiHidden="1" w:unhideWhenUsed="1"/>
    <w:lsdException w:name="Body Text First Indent 2" w:semiHidden="1" w:unhideWhenUsed="1"/>
    <w:lsdException w:name="Note Heading" w:semiHidden="1" w:unhideWhenUsed="1" w:qFormat="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9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177D2"/>
  </w:style>
  <w:style w:type="paragraph" w:styleId="Heading1">
    <w:name w:val="heading 1"/>
    <w:basedOn w:val="Normal"/>
    <w:next w:val="BodyText"/>
    <w:link w:val="Heading1Char"/>
    <w:qFormat/>
    <w:rsid w:val="00261B1F"/>
    <w:pPr>
      <w:keepNext/>
      <w:spacing w:before="0" w:after="240" w:line="230" w:lineRule="atLeast"/>
      <w:outlineLvl w:val="0"/>
    </w:pPr>
    <w:rPr>
      <w:rFonts w:asciiTheme="majorHAnsi" w:eastAsiaTheme="majorEastAsia" w:hAnsiTheme="majorHAnsi" w:cstheme="majorBidi"/>
      <w:bCs/>
      <w:color w:val="201547" w:themeColor="text2"/>
      <w:spacing w:val="-4"/>
      <w:sz w:val="40"/>
      <w:szCs w:val="40"/>
    </w:rPr>
  </w:style>
  <w:style w:type="paragraph" w:styleId="Heading2">
    <w:name w:val="heading 2"/>
    <w:basedOn w:val="Normal"/>
    <w:next w:val="BodyText"/>
    <w:link w:val="Heading2Char"/>
    <w:qFormat/>
    <w:rsid w:val="00B62C78"/>
    <w:pPr>
      <w:keepNext/>
      <w:keepLines/>
      <w:spacing w:before="240" w:line="230" w:lineRule="atLeast"/>
      <w:outlineLvl w:val="1"/>
    </w:pPr>
    <w:rPr>
      <w:rFonts w:asciiTheme="majorHAnsi" w:eastAsiaTheme="majorEastAsia" w:hAnsiTheme="majorHAnsi" w:cstheme="majorBidi"/>
      <w:b/>
      <w:bCs/>
      <w:color w:val="201547" w:themeColor="text2"/>
      <w:spacing w:val="-2"/>
      <w:sz w:val="32"/>
      <w:szCs w:val="26"/>
    </w:rPr>
  </w:style>
  <w:style w:type="paragraph" w:styleId="Heading3">
    <w:name w:val="heading 3"/>
    <w:basedOn w:val="Normal"/>
    <w:next w:val="BodyText"/>
    <w:link w:val="Heading3Char"/>
    <w:qFormat/>
    <w:rsid w:val="00B62C78"/>
    <w:pPr>
      <w:keepNext/>
      <w:keepLines/>
      <w:spacing w:before="200"/>
      <w:outlineLvl w:val="2"/>
    </w:pPr>
    <w:rPr>
      <w:rFonts w:asciiTheme="majorHAnsi" w:eastAsiaTheme="majorEastAsia" w:hAnsiTheme="majorHAnsi" w:cstheme="majorBidi"/>
      <w:bCs/>
      <w:color w:val="201547" w:themeColor="text2"/>
      <w:sz w:val="28"/>
      <w:szCs w:val="26"/>
    </w:rPr>
  </w:style>
  <w:style w:type="paragraph" w:styleId="Heading4">
    <w:name w:val="heading 4"/>
    <w:basedOn w:val="BodyText"/>
    <w:next w:val="BodyText"/>
    <w:link w:val="Heading4Char"/>
    <w:qFormat/>
    <w:rsid w:val="00B62C78"/>
    <w:pPr>
      <w:spacing w:before="200"/>
      <w:outlineLvl w:val="3"/>
    </w:pPr>
    <w:rPr>
      <w:b/>
      <w:bCs/>
      <w:color w:val="201547" w:themeColor="text2"/>
      <w:sz w:val="24"/>
      <w:szCs w:val="24"/>
    </w:rPr>
  </w:style>
  <w:style w:type="paragraph" w:styleId="Heading5">
    <w:name w:val="heading 5"/>
    <w:basedOn w:val="Normal"/>
    <w:next w:val="BodyText"/>
    <w:link w:val="Heading5Char"/>
    <w:rsid w:val="00B62C78"/>
    <w:pPr>
      <w:keepNext/>
      <w:keepLines/>
      <w:spacing w:before="200"/>
      <w:outlineLvl w:val="4"/>
    </w:pPr>
    <w:rPr>
      <w:rFonts w:asciiTheme="majorHAnsi" w:eastAsiaTheme="majorEastAsia" w:hAnsiTheme="majorHAnsi" w:cstheme="majorBidi"/>
      <w:b/>
      <w:iCs/>
      <w:color w:val="201547" w:themeColor="text2"/>
      <w:sz w:val="22"/>
    </w:rPr>
  </w:style>
  <w:style w:type="paragraph" w:styleId="Heading6">
    <w:name w:val="heading 6"/>
    <w:basedOn w:val="Normal"/>
    <w:next w:val="Normal"/>
    <w:link w:val="Heading6Char"/>
    <w:rsid w:val="00462258"/>
    <w:pPr>
      <w:keepNext/>
      <w:keepLines/>
      <w:spacing w:before="200"/>
      <w:outlineLvl w:val="5"/>
    </w:pPr>
    <w:rPr>
      <w:rFonts w:asciiTheme="majorHAnsi" w:eastAsiaTheme="majorEastAsia" w:hAnsiTheme="majorHAnsi" w:cstheme="majorBidi"/>
      <w:b/>
      <w:iCs/>
      <w:color w:val="232222" w:themeColor="text1"/>
      <w:lang w:eastAsia="en-US"/>
    </w:rPr>
  </w:style>
  <w:style w:type="paragraph" w:styleId="Heading7">
    <w:name w:val="heading 7"/>
    <w:basedOn w:val="Normal"/>
    <w:next w:val="BodyText"/>
    <w:link w:val="Heading7Char"/>
    <w:semiHidden/>
    <w:rsid w:val="006926C9"/>
    <w:pPr>
      <w:keepNext/>
      <w:keepLines/>
      <w:pageBreakBefore/>
      <w:spacing w:before="0" w:after="0" w:line="230" w:lineRule="atLeast"/>
      <w:outlineLvl w:val="6"/>
    </w:pPr>
    <w:rPr>
      <w:rFonts w:eastAsiaTheme="majorEastAsia" w:cstheme="majorBidi"/>
      <w:iCs/>
      <w:color w:val="201547" w:themeColor="text2"/>
    </w:rPr>
  </w:style>
  <w:style w:type="paragraph" w:styleId="Heading8">
    <w:name w:val="heading 8"/>
    <w:basedOn w:val="Normal"/>
    <w:next w:val="BodyText"/>
    <w:link w:val="Heading8Char"/>
    <w:semiHidden/>
    <w:rsid w:val="0058629F"/>
    <w:pPr>
      <w:keepNext/>
      <w:keepLines/>
      <w:pageBreakBefore/>
      <w:numPr>
        <w:numId w:val="2"/>
      </w:numPr>
      <w:tabs>
        <w:tab w:val="right" w:pos="9639"/>
      </w:tabs>
      <w:spacing w:after="320"/>
      <w:outlineLvl w:val="7"/>
    </w:pPr>
    <w:rPr>
      <w:rFonts w:asciiTheme="majorHAnsi" w:eastAsiaTheme="majorEastAsia" w:hAnsiTheme="majorHAnsi" w:cs="Arial"/>
      <w:caps/>
      <w:sz w:val="36"/>
      <w:lang w:eastAsia="en-US"/>
    </w:rPr>
  </w:style>
  <w:style w:type="paragraph" w:styleId="Heading9">
    <w:name w:val="heading 9"/>
    <w:basedOn w:val="Normal"/>
    <w:next w:val="BodyText"/>
    <w:link w:val="Heading9Char"/>
    <w:semiHidden/>
    <w:qFormat/>
    <w:rsid w:val="000809F5"/>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rsid w:val="00134222"/>
  </w:style>
  <w:style w:type="character" w:customStyle="1" w:styleId="BodyTextChar">
    <w:name w:val="Body Text Char"/>
    <w:basedOn w:val="DefaultParagraphFont"/>
    <w:link w:val="BodyText"/>
    <w:rsid w:val="00134222"/>
  </w:style>
  <w:style w:type="paragraph" w:styleId="BlockText">
    <w:name w:val="Block Text"/>
    <w:basedOn w:val="BodyText"/>
    <w:semiHidden/>
    <w:unhideWhenUsed/>
    <w:rsid w:val="0058629F"/>
    <w:rPr>
      <w:rFonts w:eastAsiaTheme="minorEastAsia" w:cstheme="minorBidi"/>
      <w:iCs/>
    </w:rPr>
  </w:style>
  <w:style w:type="paragraph" w:styleId="BalloonText">
    <w:name w:val="Balloon Text"/>
    <w:basedOn w:val="Normal"/>
    <w:link w:val="BalloonTextChar"/>
    <w:uiPriority w:val="99"/>
    <w:semiHidden/>
    <w:unhideWhenUsed/>
    <w:rsid w:val="0058629F"/>
    <w:rPr>
      <w:rFonts w:ascii="Tahoma" w:hAnsi="Tahoma" w:cs="Tahoma"/>
      <w:sz w:val="16"/>
      <w:szCs w:val="16"/>
    </w:rPr>
  </w:style>
  <w:style w:type="character" w:customStyle="1" w:styleId="BalloonTextChar">
    <w:name w:val="Balloon Text Char"/>
    <w:basedOn w:val="DefaultParagraphFont"/>
    <w:link w:val="BalloonText"/>
    <w:uiPriority w:val="99"/>
    <w:semiHidden/>
    <w:rsid w:val="0058629F"/>
    <w:rPr>
      <w:rFonts w:ascii="Tahoma" w:hAnsi="Tahoma" w:cs="Tahoma"/>
      <w:sz w:val="16"/>
      <w:szCs w:val="16"/>
    </w:rPr>
  </w:style>
  <w:style w:type="paragraph" w:styleId="Footer">
    <w:name w:val="footer"/>
    <w:basedOn w:val="Normal"/>
    <w:link w:val="FooterChar"/>
    <w:uiPriority w:val="99"/>
    <w:rsid w:val="00077BDB"/>
    <w:pPr>
      <w:spacing w:before="0" w:after="0" w:line="200" w:lineRule="atLeast"/>
    </w:pPr>
    <w:rPr>
      <w:bCs/>
      <w:sz w:val="16"/>
    </w:rPr>
  </w:style>
  <w:style w:type="character" w:customStyle="1" w:styleId="FooterChar">
    <w:name w:val="Footer Char"/>
    <w:basedOn w:val="DefaultParagraphFont"/>
    <w:link w:val="Footer"/>
    <w:uiPriority w:val="99"/>
    <w:rsid w:val="00EF7CFD"/>
    <w:rPr>
      <w:bCs/>
      <w:sz w:val="16"/>
    </w:rPr>
  </w:style>
  <w:style w:type="numbering" w:customStyle="1" w:styleId="HangingList">
    <w:name w:val="HangingList"/>
    <w:uiPriority w:val="99"/>
    <w:rsid w:val="0058629F"/>
    <w:pPr>
      <w:numPr>
        <w:numId w:val="1"/>
      </w:numPr>
    </w:pPr>
  </w:style>
  <w:style w:type="paragraph" w:styleId="Header">
    <w:name w:val="header"/>
    <w:basedOn w:val="Normal"/>
    <w:link w:val="HeaderChar"/>
    <w:uiPriority w:val="99"/>
    <w:unhideWhenUsed/>
    <w:rsid w:val="00CD51BB"/>
    <w:pPr>
      <w:tabs>
        <w:tab w:val="center" w:pos="4513"/>
        <w:tab w:val="right" w:pos="9026"/>
      </w:tabs>
      <w:spacing w:before="0" w:after="260"/>
      <w:contextualSpacing/>
    </w:pPr>
  </w:style>
  <w:style w:type="character" w:customStyle="1" w:styleId="HeaderChar">
    <w:name w:val="Header Char"/>
    <w:basedOn w:val="DefaultParagraphFont"/>
    <w:link w:val="Header"/>
    <w:uiPriority w:val="99"/>
    <w:rsid w:val="00CD51BB"/>
  </w:style>
  <w:style w:type="character" w:customStyle="1" w:styleId="Heading1Char">
    <w:name w:val="Heading 1 Char"/>
    <w:basedOn w:val="DefaultParagraphFont"/>
    <w:link w:val="Heading1"/>
    <w:rsid w:val="00261B1F"/>
    <w:rPr>
      <w:rFonts w:asciiTheme="majorHAnsi" w:eastAsiaTheme="majorEastAsia" w:hAnsiTheme="majorHAnsi" w:cstheme="majorBidi"/>
      <w:bCs/>
      <w:color w:val="201547" w:themeColor="text2"/>
      <w:spacing w:val="-4"/>
      <w:sz w:val="40"/>
      <w:szCs w:val="40"/>
    </w:rPr>
  </w:style>
  <w:style w:type="character" w:customStyle="1" w:styleId="Heading2Char">
    <w:name w:val="Heading 2 Char"/>
    <w:basedOn w:val="DefaultParagraphFont"/>
    <w:link w:val="Heading2"/>
    <w:rsid w:val="00B62C78"/>
    <w:rPr>
      <w:rFonts w:asciiTheme="majorHAnsi" w:eastAsiaTheme="majorEastAsia" w:hAnsiTheme="majorHAnsi" w:cstheme="majorBidi"/>
      <w:b/>
      <w:bCs/>
      <w:color w:val="201547" w:themeColor="text2"/>
      <w:spacing w:val="-2"/>
      <w:sz w:val="32"/>
      <w:szCs w:val="26"/>
    </w:rPr>
  </w:style>
  <w:style w:type="character" w:customStyle="1" w:styleId="Heading3Char">
    <w:name w:val="Heading 3 Char"/>
    <w:basedOn w:val="DefaultParagraphFont"/>
    <w:link w:val="Heading3"/>
    <w:rsid w:val="00B62C78"/>
    <w:rPr>
      <w:rFonts w:asciiTheme="majorHAnsi" w:eastAsiaTheme="majorEastAsia" w:hAnsiTheme="majorHAnsi" w:cstheme="majorBidi"/>
      <w:bCs/>
      <w:color w:val="201547" w:themeColor="text2"/>
      <w:sz w:val="28"/>
      <w:szCs w:val="26"/>
    </w:rPr>
  </w:style>
  <w:style w:type="character" w:customStyle="1" w:styleId="Heading4Char">
    <w:name w:val="Heading 4 Char"/>
    <w:basedOn w:val="DefaultParagraphFont"/>
    <w:link w:val="Heading4"/>
    <w:rsid w:val="00B62C78"/>
    <w:rPr>
      <w:b/>
      <w:bCs/>
      <w:color w:val="201547" w:themeColor="text2"/>
      <w:sz w:val="24"/>
      <w:szCs w:val="24"/>
    </w:rPr>
  </w:style>
  <w:style w:type="character" w:customStyle="1" w:styleId="Heading7Char">
    <w:name w:val="Heading 7 Char"/>
    <w:basedOn w:val="DefaultParagraphFont"/>
    <w:link w:val="Heading7"/>
    <w:semiHidden/>
    <w:rsid w:val="006926C9"/>
    <w:rPr>
      <w:rFonts w:eastAsiaTheme="majorEastAsia" w:cstheme="majorBidi"/>
      <w:iCs/>
      <w:color w:val="201547" w:themeColor="text2"/>
    </w:rPr>
  </w:style>
  <w:style w:type="character" w:customStyle="1" w:styleId="Heading8Char">
    <w:name w:val="Heading 8 Char"/>
    <w:basedOn w:val="DefaultParagraphFont"/>
    <w:link w:val="Heading8"/>
    <w:semiHidden/>
    <w:rsid w:val="000809F5"/>
    <w:rPr>
      <w:rFonts w:asciiTheme="majorHAnsi" w:eastAsiaTheme="majorEastAsia" w:hAnsiTheme="majorHAnsi" w:cs="Arial"/>
      <w:caps/>
      <w:sz w:val="36"/>
      <w:lang w:eastAsia="en-US"/>
    </w:rPr>
  </w:style>
  <w:style w:type="character" w:customStyle="1" w:styleId="Heading9Char">
    <w:name w:val="Heading 9 Char"/>
    <w:basedOn w:val="DefaultParagraphFont"/>
    <w:link w:val="Heading9"/>
    <w:semiHidden/>
    <w:rsid w:val="000809F5"/>
  </w:style>
  <w:style w:type="numbering" w:customStyle="1" w:styleId="Headings">
    <w:name w:val="Headings"/>
    <w:uiPriority w:val="99"/>
    <w:rsid w:val="0058629F"/>
    <w:pPr>
      <w:numPr>
        <w:numId w:val="2"/>
      </w:numPr>
    </w:pPr>
  </w:style>
  <w:style w:type="character" w:styleId="Hyperlink">
    <w:name w:val="Hyperlink"/>
    <w:basedOn w:val="DefaultParagraphFont"/>
    <w:uiPriority w:val="99"/>
    <w:unhideWhenUsed/>
    <w:rsid w:val="0058629F"/>
    <w:rPr>
      <w:color w:val="232222" w:themeColor="hyperlink"/>
      <w:u w:val="single"/>
    </w:rPr>
  </w:style>
  <w:style w:type="character" w:styleId="FollowedHyperlink">
    <w:name w:val="FollowedHyperlink"/>
    <w:basedOn w:val="DefaultParagraphFont"/>
    <w:uiPriority w:val="99"/>
    <w:rsid w:val="0058629F"/>
    <w:rPr>
      <w:color w:val="7030A0"/>
      <w:u w:val="single"/>
    </w:rPr>
  </w:style>
  <w:style w:type="paragraph" w:styleId="ListBullet">
    <w:name w:val="List Bullet"/>
    <w:basedOn w:val="BodyText"/>
    <w:qFormat/>
    <w:rsid w:val="00231B63"/>
    <w:pPr>
      <w:numPr>
        <w:numId w:val="5"/>
      </w:numPr>
    </w:pPr>
  </w:style>
  <w:style w:type="paragraph" w:styleId="ListBullet2">
    <w:name w:val="List Bullet 2"/>
    <w:basedOn w:val="ListBullet"/>
    <w:qFormat/>
    <w:rsid w:val="00DE33D8"/>
    <w:pPr>
      <w:numPr>
        <w:ilvl w:val="1"/>
      </w:numPr>
    </w:pPr>
  </w:style>
  <w:style w:type="paragraph" w:styleId="ListBullet3">
    <w:name w:val="List Bullet 3"/>
    <w:basedOn w:val="ListBullet2"/>
    <w:qFormat/>
    <w:rsid w:val="0058629F"/>
    <w:pPr>
      <w:numPr>
        <w:ilvl w:val="2"/>
      </w:numPr>
    </w:pPr>
  </w:style>
  <w:style w:type="paragraph" w:styleId="ListContinue">
    <w:name w:val="List Continue"/>
    <w:basedOn w:val="BodyText"/>
    <w:qFormat/>
    <w:rsid w:val="0056073C"/>
    <w:pPr>
      <w:ind w:left="340"/>
    </w:pPr>
  </w:style>
  <w:style w:type="paragraph" w:styleId="ListNumber">
    <w:name w:val="List Number"/>
    <w:basedOn w:val="BodyText"/>
    <w:qFormat/>
    <w:rsid w:val="00231B63"/>
    <w:pPr>
      <w:numPr>
        <w:numId w:val="6"/>
      </w:numPr>
    </w:pPr>
  </w:style>
  <w:style w:type="paragraph" w:styleId="ListNumber2">
    <w:name w:val="List Number 2"/>
    <w:basedOn w:val="ListNumber"/>
    <w:qFormat/>
    <w:rsid w:val="001369F7"/>
    <w:pPr>
      <w:numPr>
        <w:ilvl w:val="1"/>
      </w:numPr>
    </w:pPr>
  </w:style>
  <w:style w:type="paragraph" w:styleId="ListNumber3">
    <w:name w:val="List Number 3"/>
    <w:basedOn w:val="ListNumber2"/>
    <w:qFormat/>
    <w:rsid w:val="001369F7"/>
    <w:pPr>
      <w:numPr>
        <w:ilvl w:val="2"/>
      </w:numPr>
    </w:pPr>
  </w:style>
  <w:style w:type="numbering" w:customStyle="1" w:styleId="MyListNumbering">
    <w:name w:val="MyListNumbering"/>
    <w:uiPriority w:val="99"/>
    <w:rsid w:val="0058629F"/>
    <w:pPr>
      <w:numPr>
        <w:numId w:val="4"/>
      </w:numPr>
    </w:pPr>
  </w:style>
  <w:style w:type="paragraph" w:styleId="Title">
    <w:name w:val="Title"/>
    <w:basedOn w:val="Normal"/>
    <w:next w:val="Normal"/>
    <w:link w:val="TitleChar"/>
    <w:uiPriority w:val="3"/>
    <w:rsid w:val="00576577"/>
    <w:pPr>
      <w:spacing w:before="0" w:after="0" w:line="240" w:lineRule="auto"/>
      <w:ind w:right="2154"/>
    </w:pPr>
    <w:rPr>
      <w:rFonts w:asciiTheme="majorHAnsi" w:hAnsiTheme="majorHAnsi"/>
      <w:b/>
      <w:color w:val="201547" w:themeColor="text2"/>
      <w:sz w:val="54"/>
    </w:rPr>
  </w:style>
  <w:style w:type="character" w:customStyle="1" w:styleId="TitleChar">
    <w:name w:val="Title Char"/>
    <w:basedOn w:val="DefaultParagraphFont"/>
    <w:link w:val="Title"/>
    <w:uiPriority w:val="3"/>
    <w:rsid w:val="00576577"/>
    <w:rPr>
      <w:rFonts w:asciiTheme="majorHAnsi" w:hAnsiTheme="majorHAnsi"/>
      <w:b/>
      <w:color w:val="201547" w:themeColor="text2"/>
      <w:sz w:val="54"/>
    </w:rPr>
  </w:style>
  <w:style w:type="paragraph" w:styleId="TOC5">
    <w:name w:val="toc 5"/>
    <w:basedOn w:val="Normal"/>
    <w:next w:val="Normal"/>
    <w:autoRedefine/>
    <w:uiPriority w:val="39"/>
    <w:semiHidden/>
    <w:rsid w:val="00F7242A"/>
    <w:pPr>
      <w:tabs>
        <w:tab w:val="right" w:pos="9582"/>
      </w:tabs>
      <w:spacing w:before="240" w:after="60"/>
      <w:ind w:right="851"/>
    </w:pPr>
    <w:rPr>
      <w:rFonts w:cs="Arial"/>
      <w:b/>
      <w:color w:val="201547" w:themeColor="text2"/>
      <w:sz w:val="24"/>
    </w:rPr>
  </w:style>
  <w:style w:type="paragraph" w:styleId="TOC6">
    <w:name w:val="toc 6"/>
    <w:basedOn w:val="Normal"/>
    <w:next w:val="Normal"/>
    <w:autoRedefine/>
    <w:rsid w:val="00F7242A"/>
    <w:pPr>
      <w:spacing w:before="0" w:after="100"/>
      <w:ind w:left="1000"/>
    </w:pPr>
    <w:rPr>
      <w:rFonts w:cs="Arial"/>
      <w:color w:val="232222" w:themeColor="text1"/>
    </w:rPr>
  </w:style>
  <w:style w:type="paragraph" w:styleId="TOC7">
    <w:name w:val="toc 7"/>
    <w:basedOn w:val="Normal"/>
    <w:next w:val="Normal"/>
    <w:autoRedefine/>
    <w:rsid w:val="00F7242A"/>
    <w:pPr>
      <w:spacing w:before="0" w:after="100"/>
      <w:ind w:left="1200"/>
    </w:pPr>
    <w:rPr>
      <w:rFonts w:cs="Arial"/>
      <w:color w:val="232222" w:themeColor="text1"/>
    </w:rPr>
  </w:style>
  <w:style w:type="paragraph" w:styleId="TOC8">
    <w:name w:val="toc 8"/>
    <w:basedOn w:val="Normal"/>
    <w:next w:val="Normal"/>
    <w:autoRedefine/>
    <w:uiPriority w:val="39"/>
    <w:semiHidden/>
    <w:rsid w:val="00F7242A"/>
    <w:pPr>
      <w:tabs>
        <w:tab w:val="right" w:leader="dot" w:pos="9582"/>
      </w:tabs>
      <w:spacing w:before="240" w:after="60"/>
      <w:ind w:right="851"/>
      <w:contextualSpacing/>
    </w:pPr>
    <w:rPr>
      <w:rFonts w:cs="Arial"/>
      <w:b/>
      <w:color w:val="201547" w:themeColor="text2"/>
      <w:sz w:val="24"/>
    </w:rPr>
  </w:style>
  <w:style w:type="paragraph" w:styleId="ListContinue2">
    <w:name w:val="List Continue 2"/>
    <w:basedOn w:val="ListContinue"/>
    <w:qFormat/>
    <w:rsid w:val="0056073C"/>
    <w:pPr>
      <w:ind w:left="680"/>
    </w:pPr>
  </w:style>
  <w:style w:type="paragraph" w:styleId="ListContinue3">
    <w:name w:val="List Continue 3"/>
    <w:basedOn w:val="ListContinue2"/>
    <w:qFormat/>
    <w:rsid w:val="0056073C"/>
    <w:pPr>
      <w:ind w:left="1021"/>
    </w:pPr>
  </w:style>
  <w:style w:type="paragraph" w:styleId="NoSpacing">
    <w:name w:val="No Spacing"/>
    <w:basedOn w:val="Normal"/>
    <w:next w:val="BodyText"/>
    <w:link w:val="NoSpacingChar"/>
    <w:qFormat/>
    <w:rsid w:val="00E670F9"/>
    <w:pPr>
      <w:spacing w:before="0" w:after="0"/>
    </w:pPr>
  </w:style>
  <w:style w:type="paragraph" w:styleId="Date">
    <w:name w:val="Date"/>
    <w:basedOn w:val="Normal"/>
    <w:link w:val="DateChar"/>
    <w:uiPriority w:val="99"/>
    <w:rsid w:val="00C503CB"/>
    <w:pPr>
      <w:spacing w:before="0" w:after="0"/>
      <w:jc w:val="right"/>
    </w:pPr>
    <w:rPr>
      <w:sz w:val="24"/>
    </w:rPr>
  </w:style>
  <w:style w:type="character" w:customStyle="1" w:styleId="DateChar">
    <w:name w:val="Date Char"/>
    <w:basedOn w:val="DefaultParagraphFont"/>
    <w:link w:val="Date"/>
    <w:uiPriority w:val="99"/>
    <w:rsid w:val="00C503CB"/>
    <w:rPr>
      <w:sz w:val="24"/>
    </w:rPr>
  </w:style>
  <w:style w:type="paragraph" w:customStyle="1" w:styleId="TableofFiguresHeading">
    <w:name w:val="Table of Figures Heading"/>
    <w:basedOn w:val="Normal"/>
    <w:uiPriority w:val="99"/>
    <w:rsid w:val="00095E93"/>
    <w:pPr>
      <w:keepNext/>
      <w:spacing w:before="0" w:after="60"/>
      <w:outlineLvl w:val="4"/>
    </w:pPr>
    <w:rPr>
      <w:b/>
      <w:bCs/>
      <w:noProof/>
      <w:color w:val="201547" w:themeColor="text2"/>
      <w:sz w:val="24"/>
    </w:rPr>
  </w:style>
  <w:style w:type="character" w:customStyle="1" w:styleId="Heading5Char">
    <w:name w:val="Heading 5 Char"/>
    <w:basedOn w:val="DefaultParagraphFont"/>
    <w:link w:val="Heading5"/>
    <w:rsid w:val="00B62C78"/>
    <w:rPr>
      <w:rFonts w:asciiTheme="majorHAnsi" w:eastAsiaTheme="majorEastAsia" w:hAnsiTheme="majorHAnsi" w:cstheme="majorBidi"/>
      <w:b/>
      <w:iCs/>
      <w:color w:val="201547" w:themeColor="text2"/>
      <w:sz w:val="22"/>
    </w:rPr>
  </w:style>
  <w:style w:type="character" w:customStyle="1" w:styleId="Heading6Char">
    <w:name w:val="Heading 6 Char"/>
    <w:basedOn w:val="DefaultParagraphFont"/>
    <w:link w:val="Heading6"/>
    <w:rsid w:val="00462258"/>
    <w:rPr>
      <w:rFonts w:asciiTheme="majorHAnsi" w:eastAsiaTheme="majorEastAsia" w:hAnsiTheme="majorHAnsi" w:cstheme="majorBidi"/>
      <w:b/>
      <w:iCs/>
      <w:color w:val="232222" w:themeColor="text1"/>
      <w:lang w:eastAsia="en-US"/>
    </w:rPr>
  </w:style>
  <w:style w:type="paragraph" w:styleId="Revision">
    <w:name w:val="Revision"/>
    <w:hidden/>
    <w:uiPriority w:val="99"/>
    <w:semiHidden/>
    <w:rsid w:val="009E7348"/>
    <w:rPr>
      <w:rFonts w:ascii="Calibri" w:eastAsia="Calibri" w:hAnsi="Calibri"/>
      <w:lang w:eastAsia="en-US"/>
    </w:rPr>
  </w:style>
  <w:style w:type="paragraph" w:customStyle="1" w:styleId="ListAlpha">
    <w:name w:val="List Alpha"/>
    <w:basedOn w:val="Normal"/>
    <w:qFormat/>
    <w:rsid w:val="00231B63"/>
    <w:pPr>
      <w:numPr>
        <w:numId w:val="3"/>
      </w:numPr>
    </w:pPr>
  </w:style>
  <w:style w:type="table" w:styleId="PlainTable2">
    <w:name w:val="Plain Table 2"/>
    <w:basedOn w:val="TableNormal"/>
    <w:uiPriority w:val="42"/>
    <w:semiHidden/>
    <w:rsid w:val="0058629F"/>
    <w:pPr>
      <w:spacing w:line="240" w:lineRule="exact"/>
    </w:pPr>
    <w:tblPr>
      <w:tblStyleRowBandSize w:val="1"/>
      <w:tblStyleColBandSize w:val="1"/>
      <w:tblBorders>
        <w:top w:val="single" w:sz="4" w:space="0" w:color="918E8E" w:themeColor="text1" w:themeTint="80"/>
        <w:bottom w:val="single" w:sz="4" w:space="0" w:color="918E8E" w:themeColor="text1" w:themeTint="80"/>
      </w:tblBorders>
      <w:tblCellMar>
        <w:top w:w="227" w:type="dxa"/>
        <w:bottom w:w="227" w:type="dxa"/>
      </w:tblCellMar>
    </w:tblPr>
    <w:tblStylePr w:type="firstRow">
      <w:rPr>
        <w:b/>
        <w:bCs/>
      </w:rPr>
      <w:tblPr/>
      <w:tcPr>
        <w:tcBorders>
          <w:bottom w:val="single" w:sz="4" w:space="0" w:color="918E8E" w:themeColor="text1" w:themeTint="80"/>
        </w:tcBorders>
      </w:tcPr>
    </w:tblStylePr>
    <w:tblStylePr w:type="lastRow">
      <w:rPr>
        <w:b/>
        <w:bCs/>
      </w:rPr>
      <w:tblPr/>
      <w:tcPr>
        <w:tcBorders>
          <w:top w:val="single" w:sz="4" w:space="0" w:color="918E8E" w:themeColor="text1" w:themeTint="80"/>
        </w:tcBorders>
      </w:tcPr>
    </w:tblStylePr>
    <w:tblStylePr w:type="firstCol">
      <w:rPr>
        <w:b/>
        <w:bCs/>
      </w:rPr>
    </w:tblStylePr>
    <w:tblStylePr w:type="lastCol">
      <w:rPr>
        <w:b/>
        <w:bCs/>
      </w:rPr>
    </w:tblStylePr>
    <w:tblStylePr w:type="band1Vert">
      <w:tblPr/>
      <w:tcPr>
        <w:tcBorders>
          <w:left w:val="single" w:sz="4" w:space="0" w:color="918E8E" w:themeColor="text1" w:themeTint="80"/>
          <w:right w:val="single" w:sz="4" w:space="0" w:color="918E8E" w:themeColor="text1" w:themeTint="80"/>
        </w:tcBorders>
      </w:tcPr>
    </w:tblStylePr>
    <w:tblStylePr w:type="band2Vert">
      <w:tblPr/>
      <w:tcPr>
        <w:tcBorders>
          <w:left w:val="single" w:sz="4" w:space="0" w:color="918E8E" w:themeColor="text1" w:themeTint="80"/>
          <w:right w:val="single" w:sz="4" w:space="0" w:color="918E8E" w:themeColor="text1" w:themeTint="80"/>
        </w:tcBorders>
      </w:tcPr>
    </w:tblStylePr>
    <w:tblStylePr w:type="band1Horz">
      <w:tblPr/>
      <w:tcPr>
        <w:tcBorders>
          <w:top w:val="single" w:sz="4" w:space="0" w:color="918E8E" w:themeColor="text1" w:themeTint="80"/>
          <w:bottom w:val="single" w:sz="4" w:space="0" w:color="918E8E" w:themeColor="text1" w:themeTint="80"/>
        </w:tcBorders>
      </w:tcPr>
    </w:tblStylePr>
  </w:style>
  <w:style w:type="character" w:styleId="CommentReference">
    <w:name w:val="annotation reference"/>
    <w:basedOn w:val="DefaultParagraphFont"/>
    <w:uiPriority w:val="99"/>
    <w:semiHidden/>
    <w:unhideWhenUsed/>
    <w:rsid w:val="0058629F"/>
    <w:rPr>
      <w:sz w:val="16"/>
      <w:szCs w:val="16"/>
    </w:rPr>
  </w:style>
  <w:style w:type="paragraph" w:styleId="CommentText">
    <w:name w:val="annotation text"/>
    <w:basedOn w:val="Normal"/>
    <w:link w:val="CommentTextChar"/>
    <w:uiPriority w:val="99"/>
    <w:unhideWhenUsed/>
    <w:rsid w:val="0058629F"/>
  </w:style>
  <w:style w:type="character" w:customStyle="1" w:styleId="CommentTextChar">
    <w:name w:val="Comment Text Char"/>
    <w:basedOn w:val="DefaultParagraphFont"/>
    <w:link w:val="CommentText"/>
    <w:uiPriority w:val="99"/>
    <w:rsid w:val="0058629F"/>
  </w:style>
  <w:style w:type="paragraph" w:styleId="CommentSubject">
    <w:name w:val="annotation subject"/>
    <w:basedOn w:val="CommentText"/>
    <w:next w:val="CommentText"/>
    <w:link w:val="CommentSubjectChar"/>
    <w:uiPriority w:val="99"/>
    <w:semiHidden/>
    <w:unhideWhenUsed/>
    <w:rsid w:val="0058629F"/>
    <w:rPr>
      <w:b/>
      <w:bCs/>
    </w:rPr>
  </w:style>
  <w:style w:type="character" w:customStyle="1" w:styleId="CommentSubjectChar">
    <w:name w:val="Comment Subject Char"/>
    <w:basedOn w:val="CommentTextChar"/>
    <w:link w:val="CommentSubject"/>
    <w:uiPriority w:val="99"/>
    <w:semiHidden/>
    <w:rsid w:val="0058629F"/>
    <w:rPr>
      <w:b/>
      <w:bCs/>
    </w:rPr>
  </w:style>
  <w:style w:type="paragraph" w:styleId="TOCHeading">
    <w:name w:val="TOC Heading"/>
    <w:basedOn w:val="Normal"/>
    <w:uiPriority w:val="99"/>
    <w:qFormat/>
    <w:rsid w:val="00166FB5"/>
    <w:pPr>
      <w:tabs>
        <w:tab w:val="left" w:pos="1134"/>
        <w:tab w:val="left" w:pos="2268"/>
        <w:tab w:val="left" w:pos="3402"/>
        <w:tab w:val="left" w:pos="4536"/>
        <w:tab w:val="left" w:pos="5103"/>
      </w:tabs>
      <w:spacing w:before="0" w:after="440" w:line="240" w:lineRule="auto"/>
      <w:outlineLvl w:val="4"/>
    </w:pPr>
    <w:rPr>
      <w:rFonts w:cs="Arial"/>
      <w:b/>
      <w:color w:val="201547" w:themeColor="text2"/>
      <w:sz w:val="40"/>
      <w:szCs w:val="40"/>
    </w:rPr>
  </w:style>
  <w:style w:type="paragraph" w:styleId="TOC1">
    <w:name w:val="toc 1"/>
    <w:basedOn w:val="Normal"/>
    <w:next w:val="Normal"/>
    <w:link w:val="TOC1Char"/>
    <w:uiPriority w:val="39"/>
    <w:rsid w:val="00437A2E"/>
    <w:pPr>
      <w:tabs>
        <w:tab w:val="right" w:leader="dot" w:pos="14513"/>
      </w:tabs>
      <w:spacing w:before="240" w:after="60"/>
      <w:ind w:right="851"/>
    </w:pPr>
    <w:rPr>
      <w:rFonts w:cs="Arial"/>
      <w:b/>
      <w:noProof/>
      <w:color w:val="201547" w:themeColor="text2"/>
      <w:sz w:val="24"/>
      <w:szCs w:val="24"/>
    </w:rPr>
  </w:style>
  <w:style w:type="paragraph" w:styleId="TOC2">
    <w:name w:val="toc 2"/>
    <w:basedOn w:val="Normal"/>
    <w:next w:val="Normal"/>
    <w:uiPriority w:val="39"/>
    <w:rsid w:val="000D7227"/>
    <w:pPr>
      <w:tabs>
        <w:tab w:val="right" w:leader="dot" w:pos="14513"/>
      </w:tabs>
      <w:spacing w:after="60"/>
      <w:ind w:right="851"/>
    </w:pPr>
    <w:rPr>
      <w:rFonts w:cs="Arial"/>
      <w:noProof/>
      <w:color w:val="232222"/>
      <w:sz w:val="22"/>
      <w:szCs w:val="28"/>
    </w:rPr>
  </w:style>
  <w:style w:type="table" w:customStyle="1" w:styleId="PullOutBoxTable">
    <w:name w:val="Pull Out Box Table"/>
    <w:basedOn w:val="TableNormal"/>
    <w:uiPriority w:val="99"/>
    <w:rsid w:val="001D46AE"/>
    <w:pPr>
      <w:spacing w:before="70" w:after="70"/>
    </w:pPr>
    <w:tblPr>
      <w:tblBorders>
        <w:top w:val="single" w:sz="4" w:space="0" w:color="232222" w:themeColor="text1"/>
        <w:left w:val="single" w:sz="4" w:space="0" w:color="232222" w:themeColor="text1"/>
        <w:bottom w:val="single" w:sz="4" w:space="0" w:color="232222" w:themeColor="text1"/>
        <w:right w:val="single" w:sz="4" w:space="0" w:color="232222" w:themeColor="text1"/>
      </w:tblBorders>
      <w:tblCellMar>
        <w:top w:w="28" w:type="dxa"/>
        <w:left w:w="142" w:type="dxa"/>
        <w:bottom w:w="28" w:type="dxa"/>
        <w:right w:w="142" w:type="dxa"/>
      </w:tblCellMar>
    </w:tblPr>
  </w:style>
  <w:style w:type="paragraph" w:styleId="FootnoteText">
    <w:name w:val="footnote text"/>
    <w:basedOn w:val="Normal"/>
    <w:link w:val="FootnoteTextChar"/>
    <w:uiPriority w:val="99"/>
    <w:rsid w:val="005D764F"/>
    <w:pPr>
      <w:keepLines/>
      <w:tabs>
        <w:tab w:val="left" w:pos="340"/>
      </w:tabs>
      <w:spacing w:before="0" w:after="60" w:line="180" w:lineRule="atLeast"/>
      <w:ind w:left="340" w:hanging="340"/>
    </w:pPr>
    <w:rPr>
      <w:sz w:val="18"/>
    </w:rPr>
  </w:style>
  <w:style w:type="character" w:styleId="FootnoteReference">
    <w:name w:val="footnote reference"/>
    <w:basedOn w:val="DefaultParagraphFont"/>
    <w:uiPriority w:val="99"/>
    <w:semiHidden/>
    <w:unhideWhenUsed/>
    <w:rsid w:val="0058629F"/>
    <w:rPr>
      <w:vertAlign w:val="superscript"/>
    </w:rPr>
  </w:style>
  <w:style w:type="table" w:styleId="ColorfulGrid">
    <w:name w:val="Colorful Grid"/>
    <w:basedOn w:val="TableNormal"/>
    <w:uiPriority w:val="73"/>
    <w:semiHidden/>
    <w:rsid w:val="0058629F"/>
    <w:tblPr>
      <w:tblStyleRowBandSize w:val="1"/>
      <w:tblStyleColBandSize w:val="1"/>
      <w:tblBorders>
        <w:insideH w:val="single" w:sz="4" w:space="0" w:color="FFFFFF" w:themeColor="background1"/>
      </w:tblBorders>
    </w:tblPr>
    <w:tcPr>
      <w:shd w:val="clear" w:color="auto" w:fill="D3D2D2" w:themeFill="text1" w:themeFillTint="33"/>
    </w:tcPr>
    <w:tblStylePr w:type="firstRow">
      <w:rPr>
        <w:b/>
        <w:bCs/>
      </w:rPr>
      <w:tblPr/>
      <w:tcPr>
        <w:shd w:val="clear" w:color="auto" w:fill="A8A5A5" w:themeFill="text1" w:themeFillTint="66"/>
      </w:tcPr>
    </w:tblStylePr>
    <w:tblStylePr w:type="lastRow">
      <w:rPr>
        <w:b/>
        <w:bCs/>
        <w:color w:val="232222" w:themeColor="text1"/>
      </w:rPr>
      <w:tblPr/>
      <w:tcPr>
        <w:shd w:val="clear" w:color="auto" w:fill="A8A5A5" w:themeFill="text1" w:themeFillTint="66"/>
      </w:tcPr>
    </w:tblStylePr>
    <w:tblStylePr w:type="firstCol">
      <w:rPr>
        <w:color w:val="FFFFFF" w:themeColor="background1"/>
      </w:rPr>
      <w:tblPr/>
      <w:tcPr>
        <w:shd w:val="clear" w:color="auto" w:fill="1A1919" w:themeFill="text1" w:themeFillShade="BF"/>
      </w:tcPr>
    </w:tblStylePr>
    <w:tblStylePr w:type="lastCol">
      <w:rPr>
        <w:color w:val="FFFFFF" w:themeColor="background1"/>
      </w:rPr>
      <w:tblPr/>
      <w:tcPr>
        <w:shd w:val="clear" w:color="auto" w:fill="1A1919" w:themeFill="text1" w:themeFillShade="BF"/>
      </w:tcPr>
    </w:tblStylePr>
    <w:tblStylePr w:type="band1Vert">
      <w:tblPr/>
      <w:tcPr>
        <w:shd w:val="clear" w:color="auto" w:fill="928F8F" w:themeFill="text1" w:themeFillTint="7F"/>
      </w:tcPr>
    </w:tblStylePr>
    <w:tblStylePr w:type="band1Horz">
      <w:tblPr/>
      <w:tcPr>
        <w:shd w:val="clear" w:color="auto" w:fill="928F8F" w:themeFill="text1" w:themeFillTint="7F"/>
      </w:tcPr>
    </w:tblStylePr>
  </w:style>
  <w:style w:type="table" w:styleId="ColorfulGrid-Accent1">
    <w:name w:val="Colorful Grid Accent 1"/>
    <w:basedOn w:val="TableNormal"/>
    <w:uiPriority w:val="73"/>
    <w:semiHidden/>
    <w:rsid w:val="0058629F"/>
    <w:tblPr>
      <w:tblStyleRowBandSize w:val="1"/>
      <w:tblStyleColBandSize w:val="1"/>
      <w:tblBorders>
        <w:insideH w:val="single" w:sz="4" w:space="0" w:color="FFFFFF" w:themeColor="background1"/>
      </w:tblBorders>
    </w:tblPr>
    <w:tcPr>
      <w:shd w:val="clear" w:color="auto" w:fill="E2F3FA" w:themeFill="accent1" w:themeFillTint="33"/>
    </w:tcPr>
    <w:tblStylePr w:type="firstRow">
      <w:rPr>
        <w:b/>
        <w:bCs/>
      </w:rPr>
      <w:tblPr/>
      <w:tcPr>
        <w:shd w:val="clear" w:color="auto" w:fill="C6E7F5" w:themeFill="accent1" w:themeFillTint="66"/>
      </w:tcPr>
    </w:tblStylePr>
    <w:tblStylePr w:type="lastRow">
      <w:rPr>
        <w:b/>
        <w:bCs/>
        <w:color w:val="232222" w:themeColor="text1"/>
      </w:rPr>
      <w:tblPr/>
      <w:tcPr>
        <w:shd w:val="clear" w:color="auto" w:fill="C6E7F5" w:themeFill="accent1" w:themeFillTint="66"/>
      </w:tcPr>
    </w:tblStylePr>
    <w:tblStylePr w:type="firstCol">
      <w:rPr>
        <w:color w:val="FFFFFF" w:themeColor="background1"/>
      </w:rPr>
      <w:tblPr/>
      <w:tcPr>
        <w:shd w:val="clear" w:color="auto" w:fill="26A6DC" w:themeFill="accent1" w:themeFillShade="BF"/>
      </w:tcPr>
    </w:tblStylePr>
    <w:tblStylePr w:type="lastCol">
      <w:rPr>
        <w:color w:val="FFFFFF" w:themeColor="background1"/>
      </w:rPr>
      <w:tblPr/>
      <w:tcPr>
        <w:shd w:val="clear" w:color="auto" w:fill="26A6DC" w:themeFill="accent1" w:themeFillShade="BF"/>
      </w:tcPr>
    </w:tblStylePr>
    <w:tblStylePr w:type="band1Vert">
      <w:tblPr/>
      <w:tcPr>
        <w:shd w:val="clear" w:color="auto" w:fill="B8E2F3" w:themeFill="accent1" w:themeFillTint="7F"/>
      </w:tcPr>
    </w:tblStylePr>
    <w:tblStylePr w:type="band1Horz">
      <w:tblPr/>
      <w:tcPr>
        <w:shd w:val="clear" w:color="auto" w:fill="B8E2F3" w:themeFill="accent1" w:themeFillTint="7F"/>
      </w:tcPr>
    </w:tblStylePr>
  </w:style>
  <w:style w:type="table" w:styleId="ColorfulGrid-Accent2">
    <w:name w:val="Colorful Grid Accent 2"/>
    <w:basedOn w:val="TableNormal"/>
    <w:uiPriority w:val="73"/>
    <w:semiHidden/>
    <w:rsid w:val="0058629F"/>
    <w:tblPr>
      <w:tblStyleRowBandSize w:val="1"/>
      <w:tblStyleColBandSize w:val="1"/>
      <w:tblBorders>
        <w:insideH w:val="single" w:sz="4" w:space="0" w:color="FFFFFF" w:themeColor="background1"/>
      </w:tblBorders>
    </w:tblPr>
    <w:tcPr>
      <w:shd w:val="clear" w:color="auto" w:fill="E4F6CD" w:themeFill="accent2" w:themeFillTint="33"/>
    </w:tcPr>
    <w:tblStylePr w:type="firstRow">
      <w:rPr>
        <w:b/>
        <w:bCs/>
      </w:rPr>
      <w:tblPr/>
      <w:tcPr>
        <w:shd w:val="clear" w:color="auto" w:fill="CAEE9C" w:themeFill="accent2" w:themeFillTint="66"/>
      </w:tcPr>
    </w:tblStylePr>
    <w:tblStylePr w:type="lastRow">
      <w:rPr>
        <w:b/>
        <w:bCs/>
        <w:color w:val="232222" w:themeColor="text1"/>
      </w:rPr>
      <w:tblPr/>
      <w:tcPr>
        <w:shd w:val="clear" w:color="auto" w:fill="CAEE9C" w:themeFill="accent2" w:themeFillTint="66"/>
      </w:tcPr>
    </w:tblStylePr>
    <w:tblStylePr w:type="firstCol">
      <w:rPr>
        <w:color w:val="FFFFFF" w:themeColor="background1"/>
      </w:rPr>
      <w:tblPr/>
      <w:tcPr>
        <w:shd w:val="clear" w:color="auto" w:fill="598E18" w:themeFill="accent2" w:themeFillShade="BF"/>
      </w:tcPr>
    </w:tblStylePr>
    <w:tblStylePr w:type="lastCol">
      <w:rPr>
        <w:color w:val="FFFFFF" w:themeColor="background1"/>
      </w:rPr>
      <w:tblPr/>
      <w:tcPr>
        <w:shd w:val="clear" w:color="auto" w:fill="598E18" w:themeFill="accent2" w:themeFillShade="BF"/>
      </w:tcPr>
    </w:tblStylePr>
    <w:tblStylePr w:type="band1Vert">
      <w:tblPr/>
      <w:tcPr>
        <w:shd w:val="clear" w:color="auto" w:fill="BCEA84" w:themeFill="accent2" w:themeFillTint="7F"/>
      </w:tcPr>
    </w:tblStylePr>
    <w:tblStylePr w:type="band1Horz">
      <w:tblPr/>
      <w:tcPr>
        <w:shd w:val="clear" w:color="auto" w:fill="BCEA84" w:themeFill="accent2" w:themeFillTint="7F"/>
      </w:tcPr>
    </w:tblStylePr>
  </w:style>
  <w:style w:type="table" w:styleId="ColorfulGrid-Accent3">
    <w:name w:val="Colorful Grid Accent 3"/>
    <w:basedOn w:val="TableNormal"/>
    <w:uiPriority w:val="73"/>
    <w:semiHidden/>
    <w:rsid w:val="0058629F"/>
    <w:tblPr>
      <w:tblStyleRowBandSize w:val="1"/>
      <w:tblStyleColBandSize w:val="1"/>
      <w:tblBorders>
        <w:insideH w:val="single" w:sz="4" w:space="0" w:color="FFFFFF" w:themeColor="background1"/>
      </w:tblBorders>
    </w:tblPr>
    <w:tcPr>
      <w:shd w:val="clear" w:color="auto" w:fill="BCFFFB" w:themeFill="accent3" w:themeFillTint="33"/>
    </w:tcPr>
    <w:tblStylePr w:type="firstRow">
      <w:rPr>
        <w:b/>
        <w:bCs/>
      </w:rPr>
      <w:tblPr/>
      <w:tcPr>
        <w:shd w:val="clear" w:color="auto" w:fill="7AFFF8" w:themeFill="accent3" w:themeFillTint="66"/>
      </w:tcPr>
    </w:tblStylePr>
    <w:tblStylePr w:type="lastRow">
      <w:rPr>
        <w:b/>
        <w:bCs/>
        <w:color w:val="232222" w:themeColor="text1"/>
      </w:rPr>
      <w:tblPr/>
      <w:tcPr>
        <w:shd w:val="clear" w:color="auto" w:fill="7AFFF8" w:themeFill="accent3" w:themeFillTint="66"/>
      </w:tcPr>
    </w:tblStylePr>
    <w:tblStylePr w:type="firstCol">
      <w:rPr>
        <w:color w:val="FFFFFF" w:themeColor="background1"/>
      </w:rPr>
      <w:tblPr/>
      <w:tcPr>
        <w:shd w:val="clear" w:color="auto" w:fill="00857E" w:themeFill="accent3" w:themeFillShade="BF"/>
      </w:tcPr>
    </w:tblStylePr>
    <w:tblStylePr w:type="lastCol">
      <w:rPr>
        <w:color w:val="FFFFFF" w:themeColor="background1"/>
      </w:rPr>
      <w:tblPr/>
      <w:tcPr>
        <w:shd w:val="clear" w:color="auto" w:fill="00857E" w:themeFill="accent3" w:themeFillShade="BF"/>
      </w:tcPr>
    </w:tblStylePr>
    <w:tblStylePr w:type="band1Vert">
      <w:tblPr/>
      <w:tcPr>
        <w:shd w:val="clear" w:color="auto" w:fill="59FFF6" w:themeFill="accent3" w:themeFillTint="7F"/>
      </w:tcPr>
    </w:tblStylePr>
    <w:tblStylePr w:type="band1Horz">
      <w:tblPr/>
      <w:tcPr>
        <w:shd w:val="clear" w:color="auto" w:fill="59FFF6" w:themeFill="accent3" w:themeFillTint="7F"/>
      </w:tcPr>
    </w:tblStylePr>
  </w:style>
  <w:style w:type="table" w:styleId="ColorfulGrid-Accent4">
    <w:name w:val="Colorful Grid Accent 4"/>
    <w:basedOn w:val="TableNormal"/>
    <w:uiPriority w:val="73"/>
    <w:semiHidden/>
    <w:rsid w:val="0058629F"/>
    <w:tblPr>
      <w:tblStyleRowBandSize w:val="1"/>
      <w:tblStyleColBandSize w:val="1"/>
      <w:tblBorders>
        <w:insideH w:val="single" w:sz="4" w:space="0" w:color="FFFFFF" w:themeColor="background1"/>
      </w:tblBorders>
    </w:tblPr>
    <w:tcPr>
      <w:shd w:val="clear" w:color="auto" w:fill="C8BEEC" w:themeFill="accent4" w:themeFillTint="33"/>
    </w:tcPr>
    <w:tblStylePr w:type="firstRow">
      <w:rPr>
        <w:b/>
        <w:bCs/>
      </w:rPr>
      <w:tblPr/>
      <w:tcPr>
        <w:shd w:val="clear" w:color="auto" w:fill="917DD8" w:themeFill="accent4" w:themeFillTint="66"/>
      </w:tcPr>
    </w:tblStylePr>
    <w:tblStylePr w:type="lastRow">
      <w:rPr>
        <w:b/>
        <w:bCs/>
        <w:color w:val="232222" w:themeColor="text1"/>
      </w:rPr>
      <w:tblPr/>
      <w:tcPr>
        <w:shd w:val="clear" w:color="auto" w:fill="917DD8" w:themeFill="accent4" w:themeFillTint="66"/>
      </w:tcPr>
    </w:tblStylePr>
    <w:tblStylePr w:type="firstCol">
      <w:rPr>
        <w:color w:val="FFFFFF" w:themeColor="background1"/>
      </w:rPr>
      <w:tblPr/>
      <w:tcPr>
        <w:shd w:val="clear" w:color="auto" w:fill="170F34" w:themeFill="accent4" w:themeFillShade="BF"/>
      </w:tcPr>
    </w:tblStylePr>
    <w:tblStylePr w:type="lastCol">
      <w:rPr>
        <w:color w:val="FFFFFF" w:themeColor="background1"/>
      </w:rPr>
      <w:tblPr/>
      <w:tcPr>
        <w:shd w:val="clear" w:color="auto" w:fill="170F34" w:themeFill="accent4" w:themeFillShade="BF"/>
      </w:tcPr>
    </w:tblStylePr>
    <w:tblStylePr w:type="band1Vert">
      <w:tblPr/>
      <w:tcPr>
        <w:shd w:val="clear" w:color="auto" w:fill="775ECF" w:themeFill="accent4" w:themeFillTint="7F"/>
      </w:tcPr>
    </w:tblStylePr>
    <w:tblStylePr w:type="band1Horz">
      <w:tblPr/>
      <w:tcPr>
        <w:shd w:val="clear" w:color="auto" w:fill="775ECF" w:themeFill="accent4" w:themeFillTint="7F"/>
      </w:tcPr>
    </w:tblStylePr>
  </w:style>
  <w:style w:type="table" w:styleId="ColorfulGrid-Accent5">
    <w:name w:val="Colorful Grid Accent 5"/>
    <w:basedOn w:val="TableNormal"/>
    <w:uiPriority w:val="73"/>
    <w:semiHidden/>
    <w:rsid w:val="0058629F"/>
    <w:tblPr>
      <w:tblStyleRowBandSize w:val="1"/>
      <w:tblStyleColBandSize w:val="1"/>
      <w:tblBorders>
        <w:insideH w:val="single" w:sz="4" w:space="0" w:color="FFFFFF" w:themeColor="background1"/>
      </w:tblBorders>
    </w:tblPr>
    <w:tcPr>
      <w:shd w:val="clear" w:color="auto" w:fill="EDF7FC" w:themeFill="accent5" w:themeFillTint="33"/>
    </w:tcPr>
    <w:tblStylePr w:type="firstRow">
      <w:rPr>
        <w:b/>
        <w:bCs/>
      </w:rPr>
      <w:tblPr/>
      <w:tcPr>
        <w:shd w:val="clear" w:color="auto" w:fill="DCF0F9" w:themeFill="accent5" w:themeFillTint="66"/>
      </w:tcPr>
    </w:tblStylePr>
    <w:tblStylePr w:type="lastRow">
      <w:rPr>
        <w:b/>
        <w:bCs/>
        <w:color w:val="232222" w:themeColor="text1"/>
      </w:rPr>
      <w:tblPr/>
      <w:tcPr>
        <w:shd w:val="clear" w:color="auto" w:fill="DCF0F9" w:themeFill="accent5" w:themeFillTint="66"/>
      </w:tcPr>
    </w:tblStylePr>
    <w:tblStylePr w:type="firstCol">
      <w:rPr>
        <w:color w:val="FFFFFF" w:themeColor="background1"/>
      </w:rPr>
      <w:tblPr/>
      <w:tcPr>
        <w:shd w:val="clear" w:color="auto" w:fill="51B7E2" w:themeFill="accent5" w:themeFillShade="BF"/>
      </w:tcPr>
    </w:tblStylePr>
    <w:tblStylePr w:type="lastCol">
      <w:rPr>
        <w:color w:val="FFFFFF" w:themeColor="background1"/>
      </w:rPr>
      <w:tblPr/>
      <w:tcPr>
        <w:shd w:val="clear" w:color="auto" w:fill="51B7E2" w:themeFill="accent5" w:themeFillShade="BF"/>
      </w:tcPr>
    </w:tblStylePr>
    <w:tblStylePr w:type="band1Vert">
      <w:tblPr/>
      <w:tcPr>
        <w:shd w:val="clear" w:color="auto" w:fill="D4EDF8" w:themeFill="accent5" w:themeFillTint="7F"/>
      </w:tcPr>
    </w:tblStylePr>
    <w:tblStylePr w:type="band1Horz">
      <w:tblPr/>
      <w:tcPr>
        <w:shd w:val="clear" w:color="auto" w:fill="D4EDF8" w:themeFill="accent5" w:themeFillTint="7F"/>
      </w:tcPr>
    </w:tblStylePr>
  </w:style>
  <w:style w:type="table" w:styleId="ColorfulGrid-Accent6">
    <w:name w:val="Colorful Grid Accent 6"/>
    <w:basedOn w:val="TableNormal"/>
    <w:uiPriority w:val="73"/>
    <w:semiHidden/>
    <w:rsid w:val="0058629F"/>
    <w:tblPr>
      <w:tblStyleRowBandSize w:val="1"/>
      <w:tblStyleColBandSize w:val="1"/>
      <w:tblBorders>
        <w:insideH w:val="single" w:sz="4" w:space="0" w:color="FFFFFF" w:themeColor="background1"/>
      </w:tblBorders>
    </w:tblPr>
    <w:tcPr>
      <w:shd w:val="clear" w:color="auto" w:fill="EEF7E4" w:themeFill="accent6" w:themeFillTint="33"/>
    </w:tcPr>
    <w:tblStylePr w:type="firstRow">
      <w:rPr>
        <w:b/>
        <w:bCs/>
      </w:rPr>
      <w:tblPr/>
      <w:tcPr>
        <w:shd w:val="clear" w:color="auto" w:fill="DEEFC9" w:themeFill="accent6" w:themeFillTint="66"/>
      </w:tcPr>
    </w:tblStylePr>
    <w:tblStylePr w:type="lastRow">
      <w:rPr>
        <w:b/>
        <w:bCs/>
        <w:color w:val="232222" w:themeColor="text1"/>
      </w:rPr>
      <w:tblPr/>
      <w:tcPr>
        <w:shd w:val="clear" w:color="auto" w:fill="DEEFC9" w:themeFill="accent6" w:themeFillTint="66"/>
      </w:tcPr>
    </w:tblStylePr>
    <w:tblStylePr w:type="firstCol">
      <w:rPr>
        <w:color w:val="FFFFFF" w:themeColor="background1"/>
      </w:rPr>
      <w:tblPr/>
      <w:tcPr>
        <w:shd w:val="clear" w:color="auto" w:fill="86C339" w:themeFill="accent6" w:themeFillShade="BF"/>
      </w:tcPr>
    </w:tblStylePr>
    <w:tblStylePr w:type="lastCol">
      <w:rPr>
        <w:color w:val="FFFFFF" w:themeColor="background1"/>
      </w:rPr>
      <w:tblPr/>
      <w:tcPr>
        <w:shd w:val="clear" w:color="auto" w:fill="86C339" w:themeFill="accent6" w:themeFillShade="BF"/>
      </w:tcPr>
    </w:tblStylePr>
    <w:tblStylePr w:type="band1Vert">
      <w:tblPr/>
      <w:tcPr>
        <w:shd w:val="clear" w:color="auto" w:fill="D6EBBC" w:themeFill="accent6" w:themeFillTint="7F"/>
      </w:tcPr>
    </w:tblStylePr>
    <w:tblStylePr w:type="band1Horz">
      <w:tblPr/>
      <w:tcPr>
        <w:shd w:val="clear" w:color="auto" w:fill="D6EBBC" w:themeFill="accent6" w:themeFillTint="7F"/>
      </w:tcPr>
    </w:tblStylePr>
  </w:style>
  <w:style w:type="table" w:styleId="ColorfulList">
    <w:name w:val="Colorful List"/>
    <w:basedOn w:val="TableNormal"/>
    <w:uiPriority w:val="72"/>
    <w:semiHidden/>
    <w:rsid w:val="0058629F"/>
    <w:tblPr>
      <w:tblStyleRowBandSize w:val="1"/>
      <w:tblStyleColBandSize w:val="1"/>
    </w:tblPr>
    <w:tcPr>
      <w:shd w:val="clear" w:color="auto" w:fill="E9E9E9" w:themeFill="text1" w:themeFillTint="19"/>
    </w:tcPr>
    <w:tblStylePr w:type="firstRow">
      <w:rPr>
        <w:b/>
        <w:bCs/>
        <w:color w:val="FFFFFF" w:themeColor="background1"/>
      </w:rPr>
      <w:tblPr/>
      <w:tcPr>
        <w:tcBorders>
          <w:bottom w:val="single" w:sz="12" w:space="0" w:color="FFFFFF" w:themeColor="background1"/>
        </w:tcBorders>
        <w:shd w:val="clear" w:color="auto" w:fill="5F9719" w:themeFill="accent2" w:themeFillShade="CC"/>
      </w:tcPr>
    </w:tblStylePr>
    <w:tblStylePr w:type="lastRow">
      <w:rPr>
        <w:b/>
        <w:bCs/>
        <w:color w:val="5F9719"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9C7C7" w:themeFill="text1" w:themeFillTint="3F"/>
      </w:tcPr>
    </w:tblStylePr>
    <w:tblStylePr w:type="band1Horz">
      <w:tblPr/>
      <w:tcPr>
        <w:shd w:val="clear" w:color="auto" w:fill="D3D2D2" w:themeFill="text1" w:themeFillTint="33"/>
      </w:tcPr>
    </w:tblStylePr>
  </w:style>
  <w:style w:type="table" w:styleId="ColorfulList-Accent1">
    <w:name w:val="Colorful List Accent 1"/>
    <w:basedOn w:val="TableNormal"/>
    <w:uiPriority w:val="72"/>
    <w:semiHidden/>
    <w:rsid w:val="0058629F"/>
    <w:tblPr>
      <w:tblStyleRowBandSize w:val="1"/>
      <w:tblStyleColBandSize w:val="1"/>
    </w:tblPr>
    <w:tcPr>
      <w:shd w:val="clear" w:color="auto" w:fill="F0F9FC" w:themeFill="accent1" w:themeFillTint="19"/>
    </w:tcPr>
    <w:tblStylePr w:type="firstRow">
      <w:rPr>
        <w:b/>
        <w:bCs/>
        <w:color w:val="FFFFFF" w:themeColor="background1"/>
      </w:rPr>
      <w:tblPr/>
      <w:tcPr>
        <w:tcBorders>
          <w:bottom w:val="single" w:sz="12" w:space="0" w:color="FFFFFF" w:themeColor="background1"/>
        </w:tcBorders>
        <w:shd w:val="clear" w:color="auto" w:fill="5F9719" w:themeFill="accent2" w:themeFillShade="CC"/>
      </w:tcPr>
    </w:tblStylePr>
    <w:tblStylePr w:type="lastRow">
      <w:rPr>
        <w:b/>
        <w:bCs/>
        <w:color w:val="5F9719"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F0F9" w:themeFill="accent1" w:themeFillTint="3F"/>
      </w:tcPr>
    </w:tblStylePr>
    <w:tblStylePr w:type="band1Horz">
      <w:tblPr/>
      <w:tcPr>
        <w:shd w:val="clear" w:color="auto" w:fill="E2F3FA" w:themeFill="accent1" w:themeFillTint="33"/>
      </w:tcPr>
    </w:tblStylePr>
  </w:style>
  <w:style w:type="table" w:styleId="ColorfulList-Accent2">
    <w:name w:val="Colorful List Accent 2"/>
    <w:basedOn w:val="TableNormal"/>
    <w:uiPriority w:val="72"/>
    <w:semiHidden/>
    <w:rsid w:val="0058629F"/>
    <w:tblPr>
      <w:tblStyleRowBandSize w:val="1"/>
      <w:tblStyleColBandSize w:val="1"/>
    </w:tblPr>
    <w:tcPr>
      <w:shd w:val="clear" w:color="auto" w:fill="F1FBE6" w:themeFill="accent2" w:themeFillTint="19"/>
    </w:tcPr>
    <w:tblStylePr w:type="firstRow">
      <w:rPr>
        <w:b/>
        <w:bCs/>
        <w:color w:val="FFFFFF" w:themeColor="background1"/>
      </w:rPr>
      <w:tblPr/>
      <w:tcPr>
        <w:tcBorders>
          <w:bottom w:val="single" w:sz="12" w:space="0" w:color="FFFFFF" w:themeColor="background1"/>
        </w:tcBorders>
        <w:shd w:val="clear" w:color="auto" w:fill="5F9719" w:themeFill="accent2" w:themeFillShade="CC"/>
      </w:tcPr>
    </w:tblStylePr>
    <w:tblStylePr w:type="lastRow">
      <w:rPr>
        <w:b/>
        <w:bCs/>
        <w:color w:val="5F9719"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EF4C1" w:themeFill="accent2" w:themeFillTint="3F"/>
      </w:tcPr>
    </w:tblStylePr>
    <w:tblStylePr w:type="band1Horz">
      <w:tblPr/>
      <w:tcPr>
        <w:shd w:val="clear" w:color="auto" w:fill="E4F6CD" w:themeFill="accent2" w:themeFillTint="33"/>
      </w:tcPr>
    </w:tblStylePr>
  </w:style>
  <w:style w:type="table" w:styleId="ColorfulList-Accent3">
    <w:name w:val="Colorful List Accent 3"/>
    <w:basedOn w:val="TableNormal"/>
    <w:uiPriority w:val="72"/>
    <w:semiHidden/>
    <w:rsid w:val="0058629F"/>
    <w:tblPr>
      <w:tblStyleRowBandSize w:val="1"/>
      <w:tblStyleColBandSize w:val="1"/>
    </w:tblPr>
    <w:tcPr>
      <w:shd w:val="clear" w:color="auto" w:fill="DEFFFD" w:themeFill="accent3" w:themeFillTint="19"/>
    </w:tcPr>
    <w:tblStylePr w:type="firstRow">
      <w:rPr>
        <w:b/>
        <w:bCs/>
        <w:color w:val="FFFFFF" w:themeColor="background1"/>
      </w:rPr>
      <w:tblPr/>
      <w:tcPr>
        <w:tcBorders>
          <w:bottom w:val="single" w:sz="12" w:space="0" w:color="FFFFFF" w:themeColor="background1"/>
        </w:tcBorders>
        <w:shd w:val="clear" w:color="auto" w:fill="191038" w:themeFill="accent4" w:themeFillShade="CC"/>
      </w:tcPr>
    </w:tblStylePr>
    <w:tblStylePr w:type="lastRow">
      <w:rPr>
        <w:b/>
        <w:bCs/>
        <w:color w:val="191038" w:themeColor="accent4"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CFFFA" w:themeFill="accent3" w:themeFillTint="3F"/>
      </w:tcPr>
    </w:tblStylePr>
    <w:tblStylePr w:type="band1Horz">
      <w:tblPr/>
      <w:tcPr>
        <w:shd w:val="clear" w:color="auto" w:fill="BCFFFB" w:themeFill="accent3" w:themeFillTint="33"/>
      </w:tcPr>
    </w:tblStylePr>
  </w:style>
  <w:style w:type="table" w:styleId="ColorfulList-Accent4">
    <w:name w:val="Colorful List Accent 4"/>
    <w:basedOn w:val="TableNormal"/>
    <w:uiPriority w:val="72"/>
    <w:semiHidden/>
    <w:rsid w:val="0058629F"/>
    <w:tblPr>
      <w:tblStyleRowBandSize w:val="1"/>
      <w:tblStyleColBandSize w:val="1"/>
    </w:tblPr>
    <w:tcPr>
      <w:shd w:val="clear" w:color="auto" w:fill="E4DFF5" w:themeFill="accent4" w:themeFillTint="19"/>
    </w:tcPr>
    <w:tblStylePr w:type="firstRow">
      <w:rPr>
        <w:b/>
        <w:bCs/>
        <w:color w:val="FFFFFF" w:themeColor="background1"/>
      </w:rPr>
      <w:tblPr/>
      <w:tcPr>
        <w:tcBorders>
          <w:bottom w:val="single" w:sz="12" w:space="0" w:color="FFFFFF" w:themeColor="background1"/>
        </w:tcBorders>
        <w:shd w:val="clear" w:color="auto" w:fill="008E87" w:themeFill="accent3" w:themeFillShade="CC"/>
      </w:tcPr>
    </w:tblStylePr>
    <w:tblStylePr w:type="lastRow">
      <w:rPr>
        <w:b/>
        <w:bCs/>
        <w:color w:val="008E87" w:themeColor="accent3"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BAFE7" w:themeFill="accent4" w:themeFillTint="3F"/>
      </w:tcPr>
    </w:tblStylePr>
    <w:tblStylePr w:type="band1Horz">
      <w:tblPr/>
      <w:tcPr>
        <w:shd w:val="clear" w:color="auto" w:fill="C8BEEC" w:themeFill="accent4" w:themeFillTint="33"/>
      </w:tcPr>
    </w:tblStylePr>
  </w:style>
  <w:style w:type="table" w:styleId="ColorfulList-Accent5">
    <w:name w:val="Colorful List Accent 5"/>
    <w:basedOn w:val="TableNormal"/>
    <w:uiPriority w:val="72"/>
    <w:semiHidden/>
    <w:rsid w:val="0058629F"/>
    <w:tblPr>
      <w:tblStyleRowBandSize w:val="1"/>
      <w:tblStyleColBandSize w:val="1"/>
    </w:tblPr>
    <w:tcPr>
      <w:shd w:val="clear" w:color="auto" w:fill="F6FBFD" w:themeFill="accent5" w:themeFillTint="19"/>
    </w:tcPr>
    <w:tblStylePr w:type="firstRow">
      <w:rPr>
        <w:b/>
        <w:bCs/>
        <w:color w:val="FFFFFF" w:themeColor="background1"/>
      </w:rPr>
      <w:tblPr/>
      <w:tcPr>
        <w:tcBorders>
          <w:bottom w:val="single" w:sz="12" w:space="0" w:color="FFFFFF" w:themeColor="background1"/>
        </w:tcBorders>
        <w:shd w:val="clear" w:color="auto" w:fill="8EC844" w:themeFill="accent6" w:themeFillShade="CC"/>
      </w:tcPr>
    </w:tblStylePr>
    <w:tblStylePr w:type="lastRow">
      <w:rPr>
        <w:b/>
        <w:bCs/>
        <w:color w:val="8EC844" w:themeColor="accent6"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9F6FB" w:themeFill="accent5" w:themeFillTint="3F"/>
      </w:tcPr>
    </w:tblStylePr>
    <w:tblStylePr w:type="band1Horz">
      <w:tblPr/>
      <w:tcPr>
        <w:shd w:val="clear" w:color="auto" w:fill="EDF7FC" w:themeFill="accent5" w:themeFillTint="33"/>
      </w:tcPr>
    </w:tblStylePr>
  </w:style>
  <w:style w:type="table" w:styleId="ColorfulList-Accent6">
    <w:name w:val="Colorful List Accent 6"/>
    <w:basedOn w:val="TableNormal"/>
    <w:uiPriority w:val="72"/>
    <w:semiHidden/>
    <w:rsid w:val="0058629F"/>
    <w:tblPr>
      <w:tblStyleRowBandSize w:val="1"/>
      <w:tblStyleColBandSize w:val="1"/>
    </w:tblPr>
    <w:tcPr>
      <w:shd w:val="clear" w:color="auto" w:fill="F7FBF1" w:themeFill="accent6" w:themeFillTint="19"/>
    </w:tcPr>
    <w:tblStylePr w:type="firstRow">
      <w:rPr>
        <w:b/>
        <w:bCs/>
        <w:color w:val="FFFFFF" w:themeColor="background1"/>
      </w:rPr>
      <w:tblPr/>
      <w:tcPr>
        <w:tcBorders>
          <w:bottom w:val="single" w:sz="12" w:space="0" w:color="FFFFFF" w:themeColor="background1"/>
        </w:tcBorders>
        <w:shd w:val="clear" w:color="auto" w:fill="63BEE5" w:themeFill="accent5" w:themeFillShade="CC"/>
      </w:tcPr>
    </w:tblStylePr>
    <w:tblStylePr w:type="lastRow">
      <w:rPr>
        <w:b/>
        <w:bCs/>
        <w:color w:val="63BEE5" w:themeColor="accent5"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AF5DD" w:themeFill="accent6" w:themeFillTint="3F"/>
      </w:tcPr>
    </w:tblStylePr>
    <w:tblStylePr w:type="band1Horz">
      <w:tblPr/>
      <w:tcPr>
        <w:shd w:val="clear" w:color="auto" w:fill="EEF7E4" w:themeFill="accent6" w:themeFillTint="33"/>
      </w:tcPr>
    </w:tblStylePr>
  </w:style>
  <w:style w:type="table" w:styleId="ColorfulShading">
    <w:name w:val="Colorful Shading"/>
    <w:basedOn w:val="TableNormal"/>
    <w:uiPriority w:val="71"/>
    <w:semiHidden/>
    <w:rsid w:val="0058629F"/>
    <w:tblPr>
      <w:tblStyleRowBandSize w:val="1"/>
      <w:tblStyleColBandSize w:val="1"/>
      <w:tblBorders>
        <w:top w:val="single" w:sz="24" w:space="0" w:color="78BE20" w:themeColor="accent2"/>
        <w:left w:val="single" w:sz="4" w:space="0" w:color="232222" w:themeColor="text1"/>
        <w:bottom w:val="single" w:sz="4" w:space="0" w:color="232222" w:themeColor="text1"/>
        <w:right w:val="single" w:sz="4" w:space="0" w:color="232222" w:themeColor="text1"/>
        <w:insideH w:val="single" w:sz="4" w:space="0" w:color="FFFFFF" w:themeColor="background1"/>
        <w:insideV w:val="single" w:sz="4" w:space="0" w:color="FFFFFF" w:themeColor="background1"/>
      </w:tblBorders>
    </w:tblPr>
    <w:tcPr>
      <w:shd w:val="clear" w:color="auto" w:fill="E9E9E9" w:themeFill="text1" w:themeFillTint="19"/>
    </w:tcPr>
    <w:tblStylePr w:type="firstRow">
      <w:rPr>
        <w:b/>
        <w:bCs/>
      </w:rPr>
      <w:tblPr/>
      <w:tcPr>
        <w:tcBorders>
          <w:top w:val="nil"/>
          <w:left w:val="nil"/>
          <w:bottom w:val="single" w:sz="24" w:space="0" w:color="78BE2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41414" w:themeFill="text1" w:themeFillShade="99"/>
      </w:tcPr>
    </w:tblStylePr>
    <w:tblStylePr w:type="firstCol">
      <w:rPr>
        <w:color w:val="FFFFFF" w:themeColor="background1"/>
      </w:rPr>
      <w:tblPr/>
      <w:tcPr>
        <w:tcBorders>
          <w:top w:val="nil"/>
          <w:left w:val="nil"/>
          <w:bottom w:val="nil"/>
          <w:right w:val="nil"/>
          <w:insideH w:val="single" w:sz="4" w:space="0" w:color="141414" w:themeColor="text1" w:themeShade="99"/>
          <w:insideV w:val="nil"/>
        </w:tcBorders>
        <w:shd w:val="clear" w:color="auto" w:fill="141414"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1A1919" w:themeFill="text1" w:themeFillShade="BF"/>
      </w:tcPr>
    </w:tblStylePr>
    <w:tblStylePr w:type="band1Vert">
      <w:tblPr/>
      <w:tcPr>
        <w:shd w:val="clear" w:color="auto" w:fill="A8A5A5" w:themeFill="text1" w:themeFillTint="66"/>
      </w:tcPr>
    </w:tblStylePr>
    <w:tblStylePr w:type="band1Horz">
      <w:tblPr/>
      <w:tcPr>
        <w:shd w:val="clear" w:color="auto" w:fill="928F8F" w:themeFill="text1" w:themeFillTint="7F"/>
      </w:tcPr>
    </w:tblStylePr>
    <w:tblStylePr w:type="neCell">
      <w:rPr>
        <w:color w:val="232222" w:themeColor="text1"/>
      </w:rPr>
    </w:tblStylePr>
    <w:tblStylePr w:type="nwCell">
      <w:rPr>
        <w:color w:val="232222" w:themeColor="text1"/>
      </w:rPr>
    </w:tblStylePr>
  </w:style>
  <w:style w:type="table" w:styleId="ColorfulShading-Accent1">
    <w:name w:val="Colorful Shading Accent 1"/>
    <w:basedOn w:val="TableNormal"/>
    <w:uiPriority w:val="71"/>
    <w:semiHidden/>
    <w:rsid w:val="0058629F"/>
    <w:tblPr>
      <w:tblStyleRowBandSize w:val="1"/>
      <w:tblStyleColBandSize w:val="1"/>
      <w:tblBorders>
        <w:top w:val="single" w:sz="24" w:space="0" w:color="78BE20" w:themeColor="accent2"/>
        <w:left w:val="single" w:sz="4" w:space="0" w:color="71C5E8" w:themeColor="accent1"/>
        <w:bottom w:val="single" w:sz="4" w:space="0" w:color="71C5E8" w:themeColor="accent1"/>
        <w:right w:val="single" w:sz="4" w:space="0" w:color="71C5E8" w:themeColor="accent1"/>
        <w:insideH w:val="single" w:sz="4" w:space="0" w:color="FFFFFF" w:themeColor="background1"/>
        <w:insideV w:val="single" w:sz="4" w:space="0" w:color="FFFFFF" w:themeColor="background1"/>
      </w:tblBorders>
    </w:tblPr>
    <w:tcPr>
      <w:shd w:val="clear" w:color="auto" w:fill="F0F9FC" w:themeFill="accent1" w:themeFillTint="19"/>
    </w:tcPr>
    <w:tblStylePr w:type="firstRow">
      <w:rPr>
        <w:b/>
        <w:bCs/>
      </w:rPr>
      <w:tblPr/>
      <w:tcPr>
        <w:tcBorders>
          <w:top w:val="nil"/>
          <w:left w:val="nil"/>
          <w:bottom w:val="single" w:sz="24" w:space="0" w:color="78BE2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D86B2" w:themeFill="accent1" w:themeFillShade="99"/>
      </w:tcPr>
    </w:tblStylePr>
    <w:tblStylePr w:type="firstCol">
      <w:rPr>
        <w:color w:val="FFFFFF" w:themeColor="background1"/>
      </w:rPr>
      <w:tblPr/>
      <w:tcPr>
        <w:tcBorders>
          <w:top w:val="nil"/>
          <w:left w:val="nil"/>
          <w:bottom w:val="nil"/>
          <w:right w:val="nil"/>
          <w:insideH w:val="single" w:sz="4" w:space="0" w:color="1D86B2" w:themeColor="accent1" w:themeShade="99"/>
          <w:insideV w:val="nil"/>
        </w:tcBorders>
        <w:shd w:val="clear" w:color="auto" w:fill="1D86B2"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1D86B2" w:themeFill="accent1" w:themeFillShade="99"/>
      </w:tcPr>
    </w:tblStylePr>
    <w:tblStylePr w:type="band1Vert">
      <w:tblPr/>
      <w:tcPr>
        <w:shd w:val="clear" w:color="auto" w:fill="C6E7F5" w:themeFill="accent1" w:themeFillTint="66"/>
      </w:tcPr>
    </w:tblStylePr>
    <w:tblStylePr w:type="band1Horz">
      <w:tblPr/>
      <w:tcPr>
        <w:shd w:val="clear" w:color="auto" w:fill="B8E2F3" w:themeFill="accent1" w:themeFillTint="7F"/>
      </w:tcPr>
    </w:tblStylePr>
    <w:tblStylePr w:type="neCell">
      <w:rPr>
        <w:color w:val="232222" w:themeColor="text1"/>
      </w:rPr>
    </w:tblStylePr>
    <w:tblStylePr w:type="nwCell">
      <w:rPr>
        <w:color w:val="232222" w:themeColor="text1"/>
      </w:rPr>
    </w:tblStylePr>
  </w:style>
  <w:style w:type="table" w:styleId="ColorfulShading-Accent2">
    <w:name w:val="Colorful Shading Accent 2"/>
    <w:basedOn w:val="TableNormal"/>
    <w:uiPriority w:val="71"/>
    <w:semiHidden/>
    <w:rsid w:val="0058629F"/>
    <w:tblPr>
      <w:tblStyleRowBandSize w:val="1"/>
      <w:tblStyleColBandSize w:val="1"/>
      <w:tblBorders>
        <w:top w:val="single" w:sz="24" w:space="0" w:color="78BE20" w:themeColor="accent2"/>
        <w:left w:val="single" w:sz="4" w:space="0" w:color="78BE20" w:themeColor="accent2"/>
        <w:bottom w:val="single" w:sz="4" w:space="0" w:color="78BE20" w:themeColor="accent2"/>
        <w:right w:val="single" w:sz="4" w:space="0" w:color="78BE20" w:themeColor="accent2"/>
        <w:insideH w:val="single" w:sz="4" w:space="0" w:color="FFFFFF" w:themeColor="background1"/>
        <w:insideV w:val="single" w:sz="4" w:space="0" w:color="FFFFFF" w:themeColor="background1"/>
      </w:tblBorders>
    </w:tblPr>
    <w:tcPr>
      <w:shd w:val="clear" w:color="auto" w:fill="F1FBE6" w:themeFill="accent2" w:themeFillTint="19"/>
    </w:tcPr>
    <w:tblStylePr w:type="firstRow">
      <w:rPr>
        <w:b/>
        <w:bCs/>
      </w:rPr>
      <w:tblPr/>
      <w:tcPr>
        <w:tcBorders>
          <w:top w:val="nil"/>
          <w:left w:val="nil"/>
          <w:bottom w:val="single" w:sz="24" w:space="0" w:color="78BE2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77113" w:themeFill="accent2" w:themeFillShade="99"/>
      </w:tcPr>
    </w:tblStylePr>
    <w:tblStylePr w:type="firstCol">
      <w:rPr>
        <w:color w:val="FFFFFF" w:themeColor="background1"/>
      </w:rPr>
      <w:tblPr/>
      <w:tcPr>
        <w:tcBorders>
          <w:top w:val="nil"/>
          <w:left w:val="nil"/>
          <w:bottom w:val="nil"/>
          <w:right w:val="nil"/>
          <w:insideH w:val="single" w:sz="4" w:space="0" w:color="477113" w:themeColor="accent2" w:themeShade="99"/>
          <w:insideV w:val="nil"/>
        </w:tcBorders>
        <w:shd w:val="clear" w:color="auto" w:fill="477113"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477113" w:themeFill="accent2" w:themeFillShade="99"/>
      </w:tcPr>
    </w:tblStylePr>
    <w:tblStylePr w:type="band1Vert">
      <w:tblPr/>
      <w:tcPr>
        <w:shd w:val="clear" w:color="auto" w:fill="CAEE9C" w:themeFill="accent2" w:themeFillTint="66"/>
      </w:tcPr>
    </w:tblStylePr>
    <w:tblStylePr w:type="band1Horz">
      <w:tblPr/>
      <w:tcPr>
        <w:shd w:val="clear" w:color="auto" w:fill="BCEA84" w:themeFill="accent2" w:themeFillTint="7F"/>
      </w:tcPr>
    </w:tblStylePr>
    <w:tblStylePr w:type="neCell">
      <w:rPr>
        <w:color w:val="232222" w:themeColor="text1"/>
      </w:rPr>
    </w:tblStylePr>
    <w:tblStylePr w:type="nwCell">
      <w:rPr>
        <w:color w:val="232222" w:themeColor="text1"/>
      </w:rPr>
    </w:tblStylePr>
  </w:style>
  <w:style w:type="table" w:styleId="ColorfulShading-Accent3">
    <w:name w:val="Colorful Shading Accent 3"/>
    <w:basedOn w:val="TableNormal"/>
    <w:uiPriority w:val="71"/>
    <w:semiHidden/>
    <w:rsid w:val="0058629F"/>
    <w:tblPr>
      <w:tblStyleRowBandSize w:val="1"/>
      <w:tblStyleColBandSize w:val="1"/>
      <w:tblBorders>
        <w:top w:val="single" w:sz="24" w:space="0" w:color="201547" w:themeColor="accent4"/>
        <w:left w:val="single" w:sz="4" w:space="0" w:color="00B2A9" w:themeColor="accent3"/>
        <w:bottom w:val="single" w:sz="4" w:space="0" w:color="00B2A9" w:themeColor="accent3"/>
        <w:right w:val="single" w:sz="4" w:space="0" w:color="00B2A9" w:themeColor="accent3"/>
        <w:insideH w:val="single" w:sz="4" w:space="0" w:color="FFFFFF" w:themeColor="background1"/>
        <w:insideV w:val="single" w:sz="4" w:space="0" w:color="FFFFFF" w:themeColor="background1"/>
      </w:tblBorders>
    </w:tblPr>
    <w:tcPr>
      <w:shd w:val="clear" w:color="auto" w:fill="DEFFFD" w:themeFill="accent3" w:themeFillTint="19"/>
    </w:tcPr>
    <w:tblStylePr w:type="firstRow">
      <w:rPr>
        <w:b/>
        <w:bCs/>
      </w:rPr>
      <w:tblPr/>
      <w:tcPr>
        <w:tcBorders>
          <w:top w:val="nil"/>
          <w:left w:val="nil"/>
          <w:bottom w:val="single" w:sz="24" w:space="0" w:color="201547"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A65" w:themeFill="accent3" w:themeFillShade="99"/>
      </w:tcPr>
    </w:tblStylePr>
    <w:tblStylePr w:type="firstCol">
      <w:rPr>
        <w:color w:val="FFFFFF" w:themeColor="background1"/>
      </w:rPr>
      <w:tblPr/>
      <w:tcPr>
        <w:tcBorders>
          <w:top w:val="nil"/>
          <w:left w:val="nil"/>
          <w:bottom w:val="nil"/>
          <w:right w:val="nil"/>
          <w:insideH w:val="single" w:sz="4" w:space="0" w:color="006A65" w:themeColor="accent3" w:themeShade="99"/>
          <w:insideV w:val="nil"/>
        </w:tcBorders>
        <w:shd w:val="clear" w:color="auto" w:fill="006A65"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006A65" w:themeFill="accent3" w:themeFillShade="99"/>
      </w:tcPr>
    </w:tblStylePr>
    <w:tblStylePr w:type="band1Vert">
      <w:tblPr/>
      <w:tcPr>
        <w:shd w:val="clear" w:color="auto" w:fill="7AFFF8" w:themeFill="accent3" w:themeFillTint="66"/>
      </w:tcPr>
    </w:tblStylePr>
    <w:tblStylePr w:type="band1Horz">
      <w:tblPr/>
      <w:tcPr>
        <w:shd w:val="clear" w:color="auto" w:fill="59FFF6" w:themeFill="accent3" w:themeFillTint="7F"/>
      </w:tcPr>
    </w:tblStylePr>
  </w:style>
  <w:style w:type="table" w:styleId="ColorfulShading-Accent4">
    <w:name w:val="Colorful Shading Accent 4"/>
    <w:basedOn w:val="TableNormal"/>
    <w:uiPriority w:val="71"/>
    <w:semiHidden/>
    <w:rsid w:val="0058629F"/>
    <w:tblPr>
      <w:tblStyleRowBandSize w:val="1"/>
      <w:tblStyleColBandSize w:val="1"/>
      <w:tblBorders>
        <w:top w:val="single" w:sz="24" w:space="0" w:color="00B2A9" w:themeColor="accent3"/>
        <w:left w:val="single" w:sz="4" w:space="0" w:color="201547" w:themeColor="accent4"/>
        <w:bottom w:val="single" w:sz="4" w:space="0" w:color="201547" w:themeColor="accent4"/>
        <w:right w:val="single" w:sz="4" w:space="0" w:color="201547" w:themeColor="accent4"/>
        <w:insideH w:val="single" w:sz="4" w:space="0" w:color="FFFFFF" w:themeColor="background1"/>
        <w:insideV w:val="single" w:sz="4" w:space="0" w:color="FFFFFF" w:themeColor="background1"/>
      </w:tblBorders>
    </w:tblPr>
    <w:tcPr>
      <w:shd w:val="clear" w:color="auto" w:fill="E4DFF5" w:themeFill="accent4" w:themeFillTint="19"/>
    </w:tcPr>
    <w:tblStylePr w:type="firstRow">
      <w:rPr>
        <w:b/>
        <w:bCs/>
      </w:rPr>
      <w:tblPr/>
      <w:tcPr>
        <w:tcBorders>
          <w:top w:val="nil"/>
          <w:left w:val="nil"/>
          <w:bottom w:val="single" w:sz="24" w:space="0" w:color="00B2A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30C2A" w:themeFill="accent4" w:themeFillShade="99"/>
      </w:tcPr>
    </w:tblStylePr>
    <w:tblStylePr w:type="firstCol">
      <w:rPr>
        <w:color w:val="FFFFFF" w:themeColor="background1"/>
      </w:rPr>
      <w:tblPr/>
      <w:tcPr>
        <w:tcBorders>
          <w:top w:val="nil"/>
          <w:left w:val="nil"/>
          <w:bottom w:val="nil"/>
          <w:right w:val="nil"/>
          <w:insideH w:val="single" w:sz="4" w:space="0" w:color="130C2A" w:themeColor="accent4" w:themeShade="99"/>
          <w:insideV w:val="nil"/>
        </w:tcBorders>
        <w:shd w:val="clear" w:color="auto" w:fill="130C2A"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130C2A" w:themeFill="accent4" w:themeFillShade="99"/>
      </w:tcPr>
    </w:tblStylePr>
    <w:tblStylePr w:type="band1Vert">
      <w:tblPr/>
      <w:tcPr>
        <w:shd w:val="clear" w:color="auto" w:fill="917DD8" w:themeFill="accent4" w:themeFillTint="66"/>
      </w:tcPr>
    </w:tblStylePr>
    <w:tblStylePr w:type="band1Horz">
      <w:tblPr/>
      <w:tcPr>
        <w:shd w:val="clear" w:color="auto" w:fill="775ECF" w:themeFill="accent4" w:themeFillTint="7F"/>
      </w:tcPr>
    </w:tblStylePr>
    <w:tblStylePr w:type="neCell">
      <w:rPr>
        <w:color w:val="232222" w:themeColor="text1"/>
      </w:rPr>
    </w:tblStylePr>
    <w:tblStylePr w:type="nwCell">
      <w:rPr>
        <w:color w:val="232222" w:themeColor="text1"/>
      </w:rPr>
    </w:tblStylePr>
  </w:style>
  <w:style w:type="table" w:styleId="ColorfulShading-Accent5">
    <w:name w:val="Colorful Shading Accent 5"/>
    <w:basedOn w:val="TableNormal"/>
    <w:uiPriority w:val="71"/>
    <w:semiHidden/>
    <w:rsid w:val="0058629F"/>
    <w:tblPr>
      <w:tblStyleRowBandSize w:val="1"/>
      <w:tblStyleColBandSize w:val="1"/>
      <w:tblBorders>
        <w:top w:val="single" w:sz="24" w:space="0" w:color="AED879" w:themeColor="accent6"/>
        <w:left w:val="single" w:sz="4" w:space="0" w:color="AADCF1" w:themeColor="accent5"/>
        <w:bottom w:val="single" w:sz="4" w:space="0" w:color="AADCF1" w:themeColor="accent5"/>
        <w:right w:val="single" w:sz="4" w:space="0" w:color="AADCF1" w:themeColor="accent5"/>
        <w:insideH w:val="single" w:sz="4" w:space="0" w:color="FFFFFF" w:themeColor="background1"/>
        <w:insideV w:val="single" w:sz="4" w:space="0" w:color="FFFFFF" w:themeColor="background1"/>
      </w:tblBorders>
    </w:tblPr>
    <w:tcPr>
      <w:shd w:val="clear" w:color="auto" w:fill="F6FBFD" w:themeFill="accent5" w:themeFillTint="19"/>
    </w:tcPr>
    <w:tblStylePr w:type="firstRow">
      <w:rPr>
        <w:b/>
        <w:bCs/>
      </w:rPr>
      <w:tblPr/>
      <w:tcPr>
        <w:tcBorders>
          <w:top w:val="nil"/>
          <w:left w:val="nil"/>
          <w:bottom w:val="single" w:sz="24" w:space="0" w:color="AED879"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39ED3" w:themeFill="accent5" w:themeFillShade="99"/>
      </w:tcPr>
    </w:tblStylePr>
    <w:tblStylePr w:type="firstCol">
      <w:rPr>
        <w:color w:val="FFFFFF" w:themeColor="background1"/>
      </w:rPr>
      <w:tblPr/>
      <w:tcPr>
        <w:tcBorders>
          <w:top w:val="nil"/>
          <w:left w:val="nil"/>
          <w:bottom w:val="nil"/>
          <w:right w:val="nil"/>
          <w:insideH w:val="single" w:sz="4" w:space="0" w:color="239ED3" w:themeColor="accent5" w:themeShade="99"/>
          <w:insideV w:val="nil"/>
        </w:tcBorders>
        <w:shd w:val="clear" w:color="auto" w:fill="239ED3"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39ED3" w:themeFill="accent5" w:themeFillShade="99"/>
      </w:tcPr>
    </w:tblStylePr>
    <w:tblStylePr w:type="band1Vert">
      <w:tblPr/>
      <w:tcPr>
        <w:shd w:val="clear" w:color="auto" w:fill="DCF0F9" w:themeFill="accent5" w:themeFillTint="66"/>
      </w:tcPr>
    </w:tblStylePr>
    <w:tblStylePr w:type="band1Horz">
      <w:tblPr/>
      <w:tcPr>
        <w:shd w:val="clear" w:color="auto" w:fill="D4EDF8" w:themeFill="accent5" w:themeFillTint="7F"/>
      </w:tcPr>
    </w:tblStylePr>
    <w:tblStylePr w:type="neCell">
      <w:rPr>
        <w:color w:val="232222" w:themeColor="text1"/>
      </w:rPr>
    </w:tblStylePr>
    <w:tblStylePr w:type="nwCell">
      <w:rPr>
        <w:color w:val="232222" w:themeColor="text1"/>
      </w:rPr>
    </w:tblStylePr>
  </w:style>
  <w:style w:type="table" w:styleId="ColorfulShading-Accent6">
    <w:name w:val="Colorful Shading Accent 6"/>
    <w:basedOn w:val="TableNormal"/>
    <w:uiPriority w:val="71"/>
    <w:semiHidden/>
    <w:rsid w:val="0058629F"/>
    <w:tblPr>
      <w:tblStyleRowBandSize w:val="1"/>
      <w:tblStyleColBandSize w:val="1"/>
      <w:tblBorders>
        <w:top w:val="single" w:sz="24" w:space="0" w:color="AADCF1" w:themeColor="accent5"/>
        <w:left w:val="single" w:sz="4" w:space="0" w:color="AED879" w:themeColor="accent6"/>
        <w:bottom w:val="single" w:sz="4" w:space="0" w:color="AED879" w:themeColor="accent6"/>
        <w:right w:val="single" w:sz="4" w:space="0" w:color="AED879" w:themeColor="accent6"/>
        <w:insideH w:val="single" w:sz="4" w:space="0" w:color="FFFFFF" w:themeColor="background1"/>
        <w:insideV w:val="single" w:sz="4" w:space="0" w:color="FFFFFF" w:themeColor="background1"/>
      </w:tblBorders>
    </w:tblPr>
    <w:tcPr>
      <w:shd w:val="clear" w:color="auto" w:fill="F7FBF1" w:themeFill="accent6" w:themeFillTint="19"/>
    </w:tcPr>
    <w:tblStylePr w:type="firstRow">
      <w:rPr>
        <w:b/>
        <w:bCs/>
      </w:rPr>
      <w:tblPr/>
      <w:tcPr>
        <w:tcBorders>
          <w:top w:val="nil"/>
          <w:left w:val="nil"/>
          <w:bottom w:val="single" w:sz="24" w:space="0" w:color="AADCF1"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B9C2D" w:themeFill="accent6" w:themeFillShade="99"/>
      </w:tcPr>
    </w:tblStylePr>
    <w:tblStylePr w:type="firstCol">
      <w:rPr>
        <w:color w:val="FFFFFF" w:themeColor="background1"/>
      </w:rPr>
      <w:tblPr/>
      <w:tcPr>
        <w:tcBorders>
          <w:top w:val="nil"/>
          <w:left w:val="nil"/>
          <w:bottom w:val="nil"/>
          <w:right w:val="nil"/>
          <w:insideH w:val="single" w:sz="4" w:space="0" w:color="6B9C2D" w:themeColor="accent6" w:themeShade="99"/>
          <w:insideV w:val="nil"/>
        </w:tcBorders>
        <w:shd w:val="clear" w:color="auto" w:fill="6B9C2D"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6B9C2D" w:themeFill="accent6" w:themeFillShade="99"/>
      </w:tcPr>
    </w:tblStylePr>
    <w:tblStylePr w:type="band1Vert">
      <w:tblPr/>
      <w:tcPr>
        <w:shd w:val="clear" w:color="auto" w:fill="DEEFC9" w:themeFill="accent6" w:themeFillTint="66"/>
      </w:tcPr>
    </w:tblStylePr>
    <w:tblStylePr w:type="band1Horz">
      <w:tblPr/>
      <w:tcPr>
        <w:shd w:val="clear" w:color="auto" w:fill="D6EBBC" w:themeFill="accent6" w:themeFillTint="7F"/>
      </w:tcPr>
    </w:tblStylePr>
    <w:tblStylePr w:type="neCell">
      <w:rPr>
        <w:color w:val="232222" w:themeColor="text1"/>
      </w:rPr>
    </w:tblStylePr>
    <w:tblStylePr w:type="nwCell">
      <w:rPr>
        <w:color w:val="232222" w:themeColor="text1"/>
      </w:rPr>
    </w:tblStylePr>
  </w:style>
  <w:style w:type="table" w:styleId="DarkList">
    <w:name w:val="Dark List"/>
    <w:basedOn w:val="TableNormal"/>
    <w:uiPriority w:val="70"/>
    <w:semiHidden/>
    <w:rsid w:val="0058629F"/>
    <w:rPr>
      <w:color w:val="FFFFFF" w:themeColor="background1"/>
    </w:rPr>
    <w:tblPr>
      <w:tblStyleRowBandSize w:val="1"/>
      <w:tblStyleColBandSize w:val="1"/>
    </w:tblPr>
    <w:tcPr>
      <w:shd w:val="clear" w:color="auto" w:fill="232222" w:themeFill="text1"/>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111111"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1A1919"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1A1919" w:themeFill="text1" w:themeFillShade="BF"/>
      </w:tcPr>
    </w:tblStylePr>
    <w:tblStylePr w:type="band1Vert">
      <w:tblPr/>
      <w:tcPr>
        <w:tcBorders>
          <w:top w:val="nil"/>
          <w:left w:val="nil"/>
          <w:bottom w:val="nil"/>
          <w:right w:val="nil"/>
          <w:insideH w:val="nil"/>
          <w:insideV w:val="nil"/>
        </w:tcBorders>
        <w:shd w:val="clear" w:color="auto" w:fill="1A1919" w:themeFill="text1" w:themeFillShade="BF"/>
      </w:tcPr>
    </w:tblStylePr>
    <w:tblStylePr w:type="band1Horz">
      <w:tblPr/>
      <w:tcPr>
        <w:tcBorders>
          <w:top w:val="nil"/>
          <w:left w:val="nil"/>
          <w:bottom w:val="nil"/>
          <w:right w:val="nil"/>
          <w:insideH w:val="nil"/>
          <w:insideV w:val="nil"/>
        </w:tcBorders>
        <w:shd w:val="clear" w:color="auto" w:fill="1A1919" w:themeFill="text1" w:themeFillShade="BF"/>
      </w:tcPr>
    </w:tblStylePr>
  </w:style>
  <w:style w:type="table" w:styleId="DarkList-Accent1">
    <w:name w:val="Dark List Accent 1"/>
    <w:basedOn w:val="TableNormal"/>
    <w:uiPriority w:val="70"/>
    <w:semiHidden/>
    <w:rsid w:val="0058629F"/>
    <w:rPr>
      <w:color w:val="FFFFFF" w:themeColor="background1"/>
    </w:rPr>
    <w:tblPr>
      <w:tblStyleRowBandSize w:val="1"/>
      <w:tblStyleColBandSize w:val="1"/>
    </w:tblPr>
    <w:tcPr>
      <w:shd w:val="clear" w:color="auto" w:fill="71C5E8"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186F93"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6A6DC"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6A6DC" w:themeFill="accent1" w:themeFillShade="BF"/>
      </w:tcPr>
    </w:tblStylePr>
    <w:tblStylePr w:type="band1Vert">
      <w:tblPr/>
      <w:tcPr>
        <w:tcBorders>
          <w:top w:val="nil"/>
          <w:left w:val="nil"/>
          <w:bottom w:val="nil"/>
          <w:right w:val="nil"/>
          <w:insideH w:val="nil"/>
          <w:insideV w:val="nil"/>
        </w:tcBorders>
        <w:shd w:val="clear" w:color="auto" w:fill="26A6DC" w:themeFill="accent1" w:themeFillShade="BF"/>
      </w:tcPr>
    </w:tblStylePr>
    <w:tblStylePr w:type="band1Horz">
      <w:tblPr/>
      <w:tcPr>
        <w:tcBorders>
          <w:top w:val="nil"/>
          <w:left w:val="nil"/>
          <w:bottom w:val="nil"/>
          <w:right w:val="nil"/>
          <w:insideH w:val="nil"/>
          <w:insideV w:val="nil"/>
        </w:tcBorders>
        <w:shd w:val="clear" w:color="auto" w:fill="26A6DC" w:themeFill="accent1" w:themeFillShade="BF"/>
      </w:tcPr>
    </w:tblStylePr>
  </w:style>
  <w:style w:type="table" w:styleId="DarkList-Accent2">
    <w:name w:val="Dark List Accent 2"/>
    <w:basedOn w:val="TableNormal"/>
    <w:uiPriority w:val="70"/>
    <w:semiHidden/>
    <w:rsid w:val="0058629F"/>
    <w:rPr>
      <w:color w:val="FFFFFF" w:themeColor="background1"/>
    </w:rPr>
    <w:tblPr>
      <w:tblStyleRowBandSize w:val="1"/>
      <w:tblStyleColBandSize w:val="1"/>
    </w:tblPr>
    <w:tcPr>
      <w:shd w:val="clear" w:color="auto" w:fill="78BE20"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3B5E10"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598E18"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598E18" w:themeFill="accent2" w:themeFillShade="BF"/>
      </w:tcPr>
    </w:tblStylePr>
    <w:tblStylePr w:type="band1Vert">
      <w:tblPr/>
      <w:tcPr>
        <w:tcBorders>
          <w:top w:val="nil"/>
          <w:left w:val="nil"/>
          <w:bottom w:val="nil"/>
          <w:right w:val="nil"/>
          <w:insideH w:val="nil"/>
          <w:insideV w:val="nil"/>
        </w:tcBorders>
        <w:shd w:val="clear" w:color="auto" w:fill="598E18" w:themeFill="accent2" w:themeFillShade="BF"/>
      </w:tcPr>
    </w:tblStylePr>
    <w:tblStylePr w:type="band1Horz">
      <w:tblPr/>
      <w:tcPr>
        <w:tcBorders>
          <w:top w:val="nil"/>
          <w:left w:val="nil"/>
          <w:bottom w:val="nil"/>
          <w:right w:val="nil"/>
          <w:insideH w:val="nil"/>
          <w:insideV w:val="nil"/>
        </w:tcBorders>
        <w:shd w:val="clear" w:color="auto" w:fill="598E18" w:themeFill="accent2" w:themeFillShade="BF"/>
      </w:tcPr>
    </w:tblStylePr>
  </w:style>
  <w:style w:type="table" w:styleId="DarkList-Accent3">
    <w:name w:val="Dark List Accent 3"/>
    <w:basedOn w:val="TableNormal"/>
    <w:uiPriority w:val="70"/>
    <w:semiHidden/>
    <w:rsid w:val="0058629F"/>
    <w:rPr>
      <w:color w:val="FFFFFF" w:themeColor="background1"/>
    </w:rPr>
    <w:tblPr>
      <w:tblStyleRowBandSize w:val="1"/>
      <w:tblStyleColBandSize w:val="1"/>
    </w:tblPr>
    <w:tcPr>
      <w:shd w:val="clear" w:color="auto" w:fill="00B2A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005853"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00857E"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00857E" w:themeFill="accent3" w:themeFillShade="BF"/>
      </w:tcPr>
    </w:tblStylePr>
    <w:tblStylePr w:type="band1Vert">
      <w:tblPr/>
      <w:tcPr>
        <w:tcBorders>
          <w:top w:val="nil"/>
          <w:left w:val="nil"/>
          <w:bottom w:val="nil"/>
          <w:right w:val="nil"/>
          <w:insideH w:val="nil"/>
          <w:insideV w:val="nil"/>
        </w:tcBorders>
        <w:shd w:val="clear" w:color="auto" w:fill="00857E" w:themeFill="accent3" w:themeFillShade="BF"/>
      </w:tcPr>
    </w:tblStylePr>
    <w:tblStylePr w:type="band1Horz">
      <w:tblPr/>
      <w:tcPr>
        <w:tcBorders>
          <w:top w:val="nil"/>
          <w:left w:val="nil"/>
          <w:bottom w:val="nil"/>
          <w:right w:val="nil"/>
          <w:insideH w:val="nil"/>
          <w:insideV w:val="nil"/>
        </w:tcBorders>
        <w:shd w:val="clear" w:color="auto" w:fill="00857E" w:themeFill="accent3" w:themeFillShade="BF"/>
      </w:tcPr>
    </w:tblStylePr>
  </w:style>
  <w:style w:type="table" w:styleId="DarkList-Accent4">
    <w:name w:val="Dark List Accent 4"/>
    <w:basedOn w:val="TableNormal"/>
    <w:uiPriority w:val="70"/>
    <w:semiHidden/>
    <w:rsid w:val="0058629F"/>
    <w:rPr>
      <w:color w:val="FFFFFF" w:themeColor="background1"/>
    </w:rPr>
    <w:tblPr>
      <w:tblStyleRowBandSize w:val="1"/>
      <w:tblStyleColBandSize w:val="1"/>
    </w:tblPr>
    <w:tcPr>
      <w:shd w:val="clear" w:color="auto" w:fill="201547"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0F0A23"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170F34"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170F34" w:themeFill="accent4" w:themeFillShade="BF"/>
      </w:tcPr>
    </w:tblStylePr>
    <w:tblStylePr w:type="band1Vert">
      <w:tblPr/>
      <w:tcPr>
        <w:tcBorders>
          <w:top w:val="nil"/>
          <w:left w:val="nil"/>
          <w:bottom w:val="nil"/>
          <w:right w:val="nil"/>
          <w:insideH w:val="nil"/>
          <w:insideV w:val="nil"/>
        </w:tcBorders>
        <w:shd w:val="clear" w:color="auto" w:fill="170F34" w:themeFill="accent4" w:themeFillShade="BF"/>
      </w:tcPr>
    </w:tblStylePr>
    <w:tblStylePr w:type="band1Horz">
      <w:tblPr/>
      <w:tcPr>
        <w:tcBorders>
          <w:top w:val="nil"/>
          <w:left w:val="nil"/>
          <w:bottom w:val="nil"/>
          <w:right w:val="nil"/>
          <w:insideH w:val="nil"/>
          <w:insideV w:val="nil"/>
        </w:tcBorders>
        <w:shd w:val="clear" w:color="auto" w:fill="170F34" w:themeFill="accent4" w:themeFillShade="BF"/>
      </w:tcPr>
    </w:tblStylePr>
  </w:style>
  <w:style w:type="table" w:styleId="DarkList-Accent5">
    <w:name w:val="Dark List Accent 5"/>
    <w:basedOn w:val="TableNormal"/>
    <w:uiPriority w:val="70"/>
    <w:semiHidden/>
    <w:rsid w:val="0058629F"/>
    <w:rPr>
      <w:color w:val="FFFFFF" w:themeColor="background1"/>
    </w:rPr>
    <w:tblPr>
      <w:tblStyleRowBandSize w:val="1"/>
      <w:tblStyleColBandSize w:val="1"/>
    </w:tblPr>
    <w:tcPr>
      <w:shd w:val="clear" w:color="auto" w:fill="AADCF1"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1D83AF"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51B7E2"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51B7E2" w:themeFill="accent5" w:themeFillShade="BF"/>
      </w:tcPr>
    </w:tblStylePr>
    <w:tblStylePr w:type="band1Vert">
      <w:tblPr/>
      <w:tcPr>
        <w:tcBorders>
          <w:top w:val="nil"/>
          <w:left w:val="nil"/>
          <w:bottom w:val="nil"/>
          <w:right w:val="nil"/>
          <w:insideH w:val="nil"/>
          <w:insideV w:val="nil"/>
        </w:tcBorders>
        <w:shd w:val="clear" w:color="auto" w:fill="51B7E2" w:themeFill="accent5" w:themeFillShade="BF"/>
      </w:tcPr>
    </w:tblStylePr>
    <w:tblStylePr w:type="band1Horz">
      <w:tblPr/>
      <w:tcPr>
        <w:tcBorders>
          <w:top w:val="nil"/>
          <w:left w:val="nil"/>
          <w:bottom w:val="nil"/>
          <w:right w:val="nil"/>
          <w:insideH w:val="nil"/>
          <w:insideV w:val="nil"/>
        </w:tcBorders>
        <w:shd w:val="clear" w:color="auto" w:fill="51B7E2" w:themeFill="accent5" w:themeFillShade="BF"/>
      </w:tcPr>
    </w:tblStylePr>
  </w:style>
  <w:style w:type="table" w:styleId="DarkList-Accent6">
    <w:name w:val="Dark List Accent 6"/>
    <w:basedOn w:val="TableNormal"/>
    <w:uiPriority w:val="70"/>
    <w:semiHidden/>
    <w:rsid w:val="0058629F"/>
    <w:rPr>
      <w:color w:val="FFFFFF" w:themeColor="background1"/>
    </w:rPr>
    <w:tblPr>
      <w:tblStyleRowBandSize w:val="1"/>
      <w:tblStyleColBandSize w:val="1"/>
    </w:tblPr>
    <w:tcPr>
      <w:shd w:val="clear" w:color="auto" w:fill="AED879"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598125"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86C339"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86C339" w:themeFill="accent6" w:themeFillShade="BF"/>
      </w:tcPr>
    </w:tblStylePr>
    <w:tblStylePr w:type="band1Vert">
      <w:tblPr/>
      <w:tcPr>
        <w:tcBorders>
          <w:top w:val="nil"/>
          <w:left w:val="nil"/>
          <w:bottom w:val="nil"/>
          <w:right w:val="nil"/>
          <w:insideH w:val="nil"/>
          <w:insideV w:val="nil"/>
        </w:tcBorders>
        <w:shd w:val="clear" w:color="auto" w:fill="86C339" w:themeFill="accent6" w:themeFillShade="BF"/>
      </w:tcPr>
    </w:tblStylePr>
    <w:tblStylePr w:type="band1Horz">
      <w:tblPr/>
      <w:tcPr>
        <w:tcBorders>
          <w:top w:val="nil"/>
          <w:left w:val="nil"/>
          <w:bottom w:val="nil"/>
          <w:right w:val="nil"/>
          <w:insideH w:val="nil"/>
          <w:insideV w:val="nil"/>
        </w:tcBorders>
        <w:shd w:val="clear" w:color="auto" w:fill="86C339" w:themeFill="accent6" w:themeFillShade="BF"/>
      </w:tcPr>
    </w:tblStylePr>
  </w:style>
  <w:style w:type="table" w:styleId="GridTable1Light">
    <w:name w:val="Grid Table 1 Light"/>
    <w:basedOn w:val="TableNormal"/>
    <w:uiPriority w:val="46"/>
    <w:semiHidden/>
    <w:rsid w:val="0058629F"/>
    <w:tblPr>
      <w:tblStyleRowBandSize w:val="1"/>
      <w:tblStyleColBandSize w:val="1"/>
      <w:tblBorders>
        <w:top w:val="single" w:sz="4" w:space="0" w:color="A8A5A5" w:themeColor="text1" w:themeTint="66"/>
        <w:left w:val="single" w:sz="4" w:space="0" w:color="A8A5A5" w:themeColor="text1" w:themeTint="66"/>
        <w:bottom w:val="single" w:sz="4" w:space="0" w:color="A8A5A5" w:themeColor="text1" w:themeTint="66"/>
        <w:right w:val="single" w:sz="4" w:space="0" w:color="A8A5A5" w:themeColor="text1" w:themeTint="66"/>
        <w:insideH w:val="single" w:sz="4" w:space="0" w:color="A8A5A5" w:themeColor="text1" w:themeTint="66"/>
        <w:insideV w:val="single" w:sz="4" w:space="0" w:color="A8A5A5" w:themeColor="text1" w:themeTint="66"/>
      </w:tblBorders>
    </w:tblPr>
    <w:tblStylePr w:type="firstRow">
      <w:rPr>
        <w:b/>
        <w:bCs/>
      </w:rPr>
      <w:tblPr/>
      <w:tcPr>
        <w:tcBorders>
          <w:bottom w:val="single" w:sz="12" w:space="0" w:color="7C7979" w:themeColor="text1" w:themeTint="99"/>
        </w:tcBorders>
      </w:tcPr>
    </w:tblStylePr>
    <w:tblStylePr w:type="lastRow">
      <w:rPr>
        <w:b/>
        <w:bCs/>
      </w:rPr>
      <w:tblPr/>
      <w:tcPr>
        <w:tcBorders>
          <w:top w:val="double" w:sz="2" w:space="0" w:color="7C7979"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semiHidden/>
    <w:rsid w:val="0058629F"/>
    <w:tblPr>
      <w:tblStyleRowBandSize w:val="1"/>
      <w:tblStyleColBandSize w:val="1"/>
      <w:tblBorders>
        <w:top w:val="single" w:sz="4" w:space="0" w:color="C6E7F5" w:themeColor="accent1" w:themeTint="66"/>
        <w:left w:val="single" w:sz="4" w:space="0" w:color="C6E7F5" w:themeColor="accent1" w:themeTint="66"/>
        <w:bottom w:val="single" w:sz="4" w:space="0" w:color="C6E7F5" w:themeColor="accent1" w:themeTint="66"/>
        <w:right w:val="single" w:sz="4" w:space="0" w:color="C6E7F5" w:themeColor="accent1" w:themeTint="66"/>
        <w:insideH w:val="single" w:sz="4" w:space="0" w:color="C6E7F5" w:themeColor="accent1" w:themeTint="66"/>
        <w:insideV w:val="single" w:sz="4" w:space="0" w:color="C6E7F5" w:themeColor="accent1" w:themeTint="66"/>
      </w:tblBorders>
    </w:tblPr>
    <w:tblStylePr w:type="firstRow">
      <w:rPr>
        <w:b/>
        <w:bCs/>
      </w:rPr>
      <w:tblPr/>
      <w:tcPr>
        <w:tcBorders>
          <w:bottom w:val="single" w:sz="12" w:space="0" w:color="A9DCF1" w:themeColor="accent1" w:themeTint="99"/>
        </w:tcBorders>
      </w:tcPr>
    </w:tblStylePr>
    <w:tblStylePr w:type="lastRow">
      <w:rPr>
        <w:b/>
        <w:bCs/>
      </w:rPr>
      <w:tblPr/>
      <w:tcPr>
        <w:tcBorders>
          <w:top w:val="double" w:sz="2" w:space="0" w:color="A9DCF1"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semiHidden/>
    <w:rsid w:val="0058629F"/>
    <w:tblPr>
      <w:tblStyleRowBandSize w:val="1"/>
      <w:tblStyleColBandSize w:val="1"/>
      <w:tblBorders>
        <w:top w:val="single" w:sz="4" w:space="0" w:color="CAEE9C" w:themeColor="accent2" w:themeTint="66"/>
        <w:left w:val="single" w:sz="4" w:space="0" w:color="CAEE9C" w:themeColor="accent2" w:themeTint="66"/>
        <w:bottom w:val="single" w:sz="4" w:space="0" w:color="CAEE9C" w:themeColor="accent2" w:themeTint="66"/>
        <w:right w:val="single" w:sz="4" w:space="0" w:color="CAEE9C" w:themeColor="accent2" w:themeTint="66"/>
        <w:insideH w:val="single" w:sz="4" w:space="0" w:color="CAEE9C" w:themeColor="accent2" w:themeTint="66"/>
        <w:insideV w:val="single" w:sz="4" w:space="0" w:color="CAEE9C" w:themeColor="accent2" w:themeTint="66"/>
      </w:tblBorders>
    </w:tblPr>
    <w:tblStylePr w:type="firstRow">
      <w:rPr>
        <w:b/>
        <w:bCs/>
      </w:rPr>
      <w:tblPr/>
      <w:tcPr>
        <w:tcBorders>
          <w:bottom w:val="single" w:sz="12" w:space="0" w:color="AFE66A" w:themeColor="accent2" w:themeTint="99"/>
        </w:tcBorders>
      </w:tcPr>
    </w:tblStylePr>
    <w:tblStylePr w:type="lastRow">
      <w:rPr>
        <w:b/>
        <w:bCs/>
      </w:rPr>
      <w:tblPr/>
      <w:tcPr>
        <w:tcBorders>
          <w:top w:val="double" w:sz="2" w:space="0" w:color="AFE66A"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semiHidden/>
    <w:rsid w:val="0058629F"/>
    <w:tblPr>
      <w:tblStyleRowBandSize w:val="1"/>
      <w:tblStyleColBandSize w:val="1"/>
      <w:tblBorders>
        <w:top w:val="single" w:sz="4" w:space="0" w:color="7AFFF8" w:themeColor="accent3" w:themeTint="66"/>
        <w:left w:val="single" w:sz="4" w:space="0" w:color="7AFFF8" w:themeColor="accent3" w:themeTint="66"/>
        <w:bottom w:val="single" w:sz="4" w:space="0" w:color="7AFFF8" w:themeColor="accent3" w:themeTint="66"/>
        <w:right w:val="single" w:sz="4" w:space="0" w:color="7AFFF8" w:themeColor="accent3" w:themeTint="66"/>
        <w:insideH w:val="single" w:sz="4" w:space="0" w:color="7AFFF8" w:themeColor="accent3" w:themeTint="66"/>
        <w:insideV w:val="single" w:sz="4" w:space="0" w:color="7AFFF8" w:themeColor="accent3" w:themeTint="66"/>
      </w:tblBorders>
    </w:tblPr>
    <w:tblStylePr w:type="firstRow">
      <w:rPr>
        <w:b/>
        <w:bCs/>
      </w:rPr>
      <w:tblPr/>
      <w:tcPr>
        <w:tcBorders>
          <w:bottom w:val="single" w:sz="12" w:space="0" w:color="37FFF4" w:themeColor="accent3" w:themeTint="99"/>
        </w:tcBorders>
      </w:tcPr>
    </w:tblStylePr>
    <w:tblStylePr w:type="lastRow">
      <w:rPr>
        <w:b/>
        <w:bCs/>
      </w:rPr>
      <w:tblPr/>
      <w:tcPr>
        <w:tcBorders>
          <w:top w:val="double" w:sz="2" w:space="0" w:color="37FFF4"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semiHidden/>
    <w:rsid w:val="0058629F"/>
    <w:tblPr>
      <w:tblStyleRowBandSize w:val="1"/>
      <w:tblStyleColBandSize w:val="1"/>
      <w:tblBorders>
        <w:top w:val="single" w:sz="4" w:space="0" w:color="917DD8" w:themeColor="accent4" w:themeTint="66"/>
        <w:left w:val="single" w:sz="4" w:space="0" w:color="917DD8" w:themeColor="accent4" w:themeTint="66"/>
        <w:bottom w:val="single" w:sz="4" w:space="0" w:color="917DD8" w:themeColor="accent4" w:themeTint="66"/>
        <w:right w:val="single" w:sz="4" w:space="0" w:color="917DD8" w:themeColor="accent4" w:themeTint="66"/>
        <w:insideH w:val="single" w:sz="4" w:space="0" w:color="917DD8" w:themeColor="accent4" w:themeTint="66"/>
        <w:insideV w:val="single" w:sz="4" w:space="0" w:color="917DD8" w:themeColor="accent4" w:themeTint="66"/>
      </w:tblBorders>
    </w:tblPr>
    <w:tblStylePr w:type="firstRow">
      <w:rPr>
        <w:b/>
        <w:bCs/>
      </w:rPr>
      <w:tblPr/>
      <w:tcPr>
        <w:tcBorders>
          <w:bottom w:val="single" w:sz="12" w:space="0" w:color="5B3DC5" w:themeColor="accent4" w:themeTint="99"/>
        </w:tcBorders>
      </w:tcPr>
    </w:tblStylePr>
    <w:tblStylePr w:type="lastRow">
      <w:rPr>
        <w:b/>
        <w:bCs/>
      </w:rPr>
      <w:tblPr/>
      <w:tcPr>
        <w:tcBorders>
          <w:top w:val="double" w:sz="2" w:space="0" w:color="5B3DC5"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semiHidden/>
    <w:rsid w:val="0058629F"/>
    <w:tblPr>
      <w:tblStyleRowBandSize w:val="1"/>
      <w:tblStyleColBandSize w:val="1"/>
      <w:tblBorders>
        <w:top w:val="single" w:sz="4" w:space="0" w:color="DCF0F9" w:themeColor="accent5" w:themeTint="66"/>
        <w:left w:val="single" w:sz="4" w:space="0" w:color="DCF0F9" w:themeColor="accent5" w:themeTint="66"/>
        <w:bottom w:val="single" w:sz="4" w:space="0" w:color="DCF0F9" w:themeColor="accent5" w:themeTint="66"/>
        <w:right w:val="single" w:sz="4" w:space="0" w:color="DCF0F9" w:themeColor="accent5" w:themeTint="66"/>
        <w:insideH w:val="single" w:sz="4" w:space="0" w:color="DCF0F9" w:themeColor="accent5" w:themeTint="66"/>
        <w:insideV w:val="single" w:sz="4" w:space="0" w:color="DCF0F9" w:themeColor="accent5" w:themeTint="66"/>
      </w:tblBorders>
    </w:tblPr>
    <w:tblStylePr w:type="firstRow">
      <w:rPr>
        <w:b/>
        <w:bCs/>
      </w:rPr>
      <w:tblPr/>
      <w:tcPr>
        <w:tcBorders>
          <w:bottom w:val="single" w:sz="12" w:space="0" w:color="CBE9F6" w:themeColor="accent5" w:themeTint="99"/>
        </w:tcBorders>
      </w:tcPr>
    </w:tblStylePr>
    <w:tblStylePr w:type="lastRow">
      <w:rPr>
        <w:b/>
        <w:bCs/>
      </w:rPr>
      <w:tblPr/>
      <w:tcPr>
        <w:tcBorders>
          <w:top w:val="double" w:sz="2" w:space="0" w:color="CBE9F6"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semiHidden/>
    <w:rsid w:val="0058629F"/>
    <w:tblPr>
      <w:tblStyleRowBandSize w:val="1"/>
      <w:tblStyleColBandSize w:val="1"/>
      <w:tblBorders>
        <w:top w:val="single" w:sz="4" w:space="0" w:color="DEEFC9" w:themeColor="accent6" w:themeTint="66"/>
        <w:left w:val="single" w:sz="4" w:space="0" w:color="DEEFC9" w:themeColor="accent6" w:themeTint="66"/>
        <w:bottom w:val="single" w:sz="4" w:space="0" w:color="DEEFC9" w:themeColor="accent6" w:themeTint="66"/>
        <w:right w:val="single" w:sz="4" w:space="0" w:color="DEEFC9" w:themeColor="accent6" w:themeTint="66"/>
        <w:insideH w:val="single" w:sz="4" w:space="0" w:color="DEEFC9" w:themeColor="accent6" w:themeTint="66"/>
        <w:insideV w:val="single" w:sz="4" w:space="0" w:color="DEEFC9" w:themeColor="accent6" w:themeTint="66"/>
      </w:tblBorders>
    </w:tblPr>
    <w:tblStylePr w:type="firstRow">
      <w:rPr>
        <w:b/>
        <w:bCs/>
      </w:rPr>
      <w:tblPr/>
      <w:tcPr>
        <w:tcBorders>
          <w:bottom w:val="single" w:sz="12" w:space="0" w:color="CEE7AE" w:themeColor="accent6" w:themeTint="99"/>
        </w:tcBorders>
      </w:tcPr>
    </w:tblStylePr>
    <w:tblStylePr w:type="lastRow">
      <w:rPr>
        <w:b/>
        <w:bCs/>
      </w:rPr>
      <w:tblPr/>
      <w:tcPr>
        <w:tcBorders>
          <w:top w:val="double" w:sz="2" w:space="0" w:color="CEE7AE"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semiHidden/>
    <w:rsid w:val="0058629F"/>
    <w:tblPr>
      <w:tblStyleRowBandSize w:val="1"/>
      <w:tblStyleColBandSize w:val="1"/>
      <w:tblBorders>
        <w:top w:val="single" w:sz="2" w:space="0" w:color="7C7979" w:themeColor="text1" w:themeTint="99"/>
        <w:bottom w:val="single" w:sz="2" w:space="0" w:color="7C7979" w:themeColor="text1" w:themeTint="99"/>
        <w:insideH w:val="single" w:sz="2" w:space="0" w:color="7C7979" w:themeColor="text1" w:themeTint="99"/>
        <w:insideV w:val="single" w:sz="2" w:space="0" w:color="7C7979" w:themeColor="text1" w:themeTint="99"/>
      </w:tblBorders>
    </w:tblPr>
    <w:tblStylePr w:type="firstRow">
      <w:rPr>
        <w:b/>
        <w:bCs/>
      </w:rPr>
      <w:tblPr/>
      <w:tcPr>
        <w:tcBorders>
          <w:top w:val="nil"/>
          <w:bottom w:val="single" w:sz="12" w:space="0" w:color="7C7979" w:themeColor="text1" w:themeTint="99"/>
          <w:insideH w:val="nil"/>
          <w:insideV w:val="nil"/>
        </w:tcBorders>
        <w:shd w:val="clear" w:color="auto" w:fill="FFFFFF" w:themeFill="background1"/>
      </w:tcPr>
    </w:tblStylePr>
    <w:tblStylePr w:type="lastRow">
      <w:rPr>
        <w:b/>
        <w:bCs/>
      </w:rPr>
      <w:tblPr/>
      <w:tcPr>
        <w:tcBorders>
          <w:top w:val="double" w:sz="2" w:space="0" w:color="7C7979"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GridTable2-Accent1">
    <w:name w:val="Grid Table 2 Accent 1"/>
    <w:basedOn w:val="TableNormal"/>
    <w:uiPriority w:val="47"/>
    <w:semiHidden/>
    <w:rsid w:val="0058629F"/>
    <w:tblPr>
      <w:tblStyleRowBandSize w:val="1"/>
      <w:tblStyleColBandSize w:val="1"/>
      <w:tblBorders>
        <w:top w:val="single" w:sz="2" w:space="0" w:color="A9DCF1" w:themeColor="accent1" w:themeTint="99"/>
        <w:bottom w:val="single" w:sz="2" w:space="0" w:color="A9DCF1" w:themeColor="accent1" w:themeTint="99"/>
        <w:insideH w:val="single" w:sz="2" w:space="0" w:color="A9DCF1" w:themeColor="accent1" w:themeTint="99"/>
        <w:insideV w:val="single" w:sz="2" w:space="0" w:color="A9DCF1" w:themeColor="accent1" w:themeTint="99"/>
      </w:tblBorders>
    </w:tblPr>
    <w:tblStylePr w:type="firstRow">
      <w:rPr>
        <w:b/>
        <w:bCs/>
      </w:rPr>
      <w:tblPr/>
      <w:tcPr>
        <w:tcBorders>
          <w:top w:val="nil"/>
          <w:bottom w:val="single" w:sz="12" w:space="0" w:color="A9DCF1" w:themeColor="accent1" w:themeTint="99"/>
          <w:insideH w:val="nil"/>
          <w:insideV w:val="nil"/>
        </w:tcBorders>
        <w:shd w:val="clear" w:color="auto" w:fill="FFFFFF" w:themeFill="background1"/>
      </w:tcPr>
    </w:tblStylePr>
    <w:tblStylePr w:type="lastRow">
      <w:rPr>
        <w:b/>
        <w:bCs/>
      </w:rPr>
      <w:tblPr/>
      <w:tcPr>
        <w:tcBorders>
          <w:top w:val="double" w:sz="2" w:space="0" w:color="A9DCF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F3FA" w:themeFill="accent1" w:themeFillTint="33"/>
      </w:tcPr>
    </w:tblStylePr>
    <w:tblStylePr w:type="band1Horz">
      <w:tblPr/>
      <w:tcPr>
        <w:shd w:val="clear" w:color="auto" w:fill="E2F3FA" w:themeFill="accent1" w:themeFillTint="33"/>
      </w:tcPr>
    </w:tblStylePr>
  </w:style>
  <w:style w:type="table" w:styleId="GridTable2-Accent2">
    <w:name w:val="Grid Table 2 Accent 2"/>
    <w:basedOn w:val="TableNormal"/>
    <w:uiPriority w:val="47"/>
    <w:semiHidden/>
    <w:rsid w:val="0058629F"/>
    <w:tblPr>
      <w:tblStyleRowBandSize w:val="1"/>
      <w:tblStyleColBandSize w:val="1"/>
      <w:tblBorders>
        <w:top w:val="single" w:sz="2" w:space="0" w:color="AFE66A" w:themeColor="accent2" w:themeTint="99"/>
        <w:bottom w:val="single" w:sz="2" w:space="0" w:color="AFE66A" w:themeColor="accent2" w:themeTint="99"/>
        <w:insideH w:val="single" w:sz="2" w:space="0" w:color="AFE66A" w:themeColor="accent2" w:themeTint="99"/>
        <w:insideV w:val="single" w:sz="2" w:space="0" w:color="AFE66A" w:themeColor="accent2" w:themeTint="99"/>
      </w:tblBorders>
    </w:tblPr>
    <w:tblStylePr w:type="firstRow">
      <w:rPr>
        <w:b/>
        <w:bCs/>
      </w:rPr>
      <w:tblPr/>
      <w:tcPr>
        <w:tcBorders>
          <w:top w:val="nil"/>
          <w:bottom w:val="single" w:sz="12" w:space="0" w:color="AFE66A" w:themeColor="accent2" w:themeTint="99"/>
          <w:insideH w:val="nil"/>
          <w:insideV w:val="nil"/>
        </w:tcBorders>
        <w:shd w:val="clear" w:color="auto" w:fill="FFFFFF" w:themeFill="background1"/>
      </w:tcPr>
    </w:tblStylePr>
    <w:tblStylePr w:type="lastRow">
      <w:rPr>
        <w:b/>
        <w:bCs/>
      </w:rPr>
      <w:tblPr/>
      <w:tcPr>
        <w:tcBorders>
          <w:top w:val="double" w:sz="2" w:space="0" w:color="AFE66A"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4F6CD" w:themeFill="accent2" w:themeFillTint="33"/>
      </w:tcPr>
    </w:tblStylePr>
    <w:tblStylePr w:type="band1Horz">
      <w:tblPr/>
      <w:tcPr>
        <w:shd w:val="clear" w:color="auto" w:fill="E4F6CD" w:themeFill="accent2" w:themeFillTint="33"/>
      </w:tcPr>
    </w:tblStylePr>
  </w:style>
  <w:style w:type="table" w:styleId="GridTable2-Accent3">
    <w:name w:val="Grid Table 2 Accent 3"/>
    <w:basedOn w:val="TableNormal"/>
    <w:uiPriority w:val="47"/>
    <w:semiHidden/>
    <w:rsid w:val="0058629F"/>
    <w:tblPr>
      <w:tblStyleRowBandSize w:val="1"/>
      <w:tblStyleColBandSize w:val="1"/>
      <w:tblBorders>
        <w:top w:val="single" w:sz="2" w:space="0" w:color="37FFF4" w:themeColor="accent3" w:themeTint="99"/>
        <w:bottom w:val="single" w:sz="2" w:space="0" w:color="37FFF4" w:themeColor="accent3" w:themeTint="99"/>
        <w:insideH w:val="single" w:sz="2" w:space="0" w:color="37FFF4" w:themeColor="accent3" w:themeTint="99"/>
        <w:insideV w:val="single" w:sz="2" w:space="0" w:color="37FFF4" w:themeColor="accent3" w:themeTint="99"/>
      </w:tblBorders>
    </w:tblPr>
    <w:tblStylePr w:type="firstRow">
      <w:rPr>
        <w:b/>
        <w:bCs/>
      </w:rPr>
      <w:tblPr/>
      <w:tcPr>
        <w:tcBorders>
          <w:top w:val="nil"/>
          <w:bottom w:val="single" w:sz="12" w:space="0" w:color="37FFF4" w:themeColor="accent3" w:themeTint="99"/>
          <w:insideH w:val="nil"/>
          <w:insideV w:val="nil"/>
        </w:tcBorders>
        <w:shd w:val="clear" w:color="auto" w:fill="FFFFFF" w:themeFill="background1"/>
      </w:tcPr>
    </w:tblStylePr>
    <w:tblStylePr w:type="lastRow">
      <w:rPr>
        <w:b/>
        <w:bCs/>
      </w:rPr>
      <w:tblPr/>
      <w:tcPr>
        <w:tcBorders>
          <w:top w:val="double" w:sz="2" w:space="0" w:color="37FFF4"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GridTable2-Accent4">
    <w:name w:val="Grid Table 2 Accent 4"/>
    <w:basedOn w:val="TableNormal"/>
    <w:uiPriority w:val="47"/>
    <w:semiHidden/>
    <w:rsid w:val="0058629F"/>
    <w:tblPr>
      <w:tblStyleRowBandSize w:val="1"/>
      <w:tblStyleColBandSize w:val="1"/>
      <w:tblBorders>
        <w:top w:val="single" w:sz="2" w:space="0" w:color="5B3DC5" w:themeColor="accent4" w:themeTint="99"/>
        <w:bottom w:val="single" w:sz="2" w:space="0" w:color="5B3DC5" w:themeColor="accent4" w:themeTint="99"/>
        <w:insideH w:val="single" w:sz="2" w:space="0" w:color="5B3DC5" w:themeColor="accent4" w:themeTint="99"/>
        <w:insideV w:val="single" w:sz="2" w:space="0" w:color="5B3DC5" w:themeColor="accent4" w:themeTint="99"/>
      </w:tblBorders>
    </w:tblPr>
    <w:tblStylePr w:type="firstRow">
      <w:rPr>
        <w:b/>
        <w:bCs/>
      </w:rPr>
      <w:tblPr/>
      <w:tcPr>
        <w:tcBorders>
          <w:top w:val="nil"/>
          <w:bottom w:val="single" w:sz="12" w:space="0" w:color="5B3DC5" w:themeColor="accent4" w:themeTint="99"/>
          <w:insideH w:val="nil"/>
          <w:insideV w:val="nil"/>
        </w:tcBorders>
        <w:shd w:val="clear" w:color="auto" w:fill="FFFFFF" w:themeFill="background1"/>
      </w:tcPr>
    </w:tblStylePr>
    <w:tblStylePr w:type="lastRow">
      <w:rPr>
        <w:b/>
        <w:bCs/>
      </w:rPr>
      <w:tblPr/>
      <w:tcPr>
        <w:tcBorders>
          <w:top w:val="double" w:sz="2" w:space="0" w:color="5B3DC5"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2-Accent5">
    <w:name w:val="Grid Table 2 Accent 5"/>
    <w:basedOn w:val="TableNormal"/>
    <w:uiPriority w:val="47"/>
    <w:semiHidden/>
    <w:rsid w:val="0058629F"/>
    <w:tblPr>
      <w:tblStyleRowBandSize w:val="1"/>
      <w:tblStyleColBandSize w:val="1"/>
      <w:tblBorders>
        <w:top w:val="single" w:sz="2" w:space="0" w:color="CBE9F6" w:themeColor="accent5" w:themeTint="99"/>
        <w:bottom w:val="single" w:sz="2" w:space="0" w:color="CBE9F6" w:themeColor="accent5" w:themeTint="99"/>
        <w:insideH w:val="single" w:sz="2" w:space="0" w:color="CBE9F6" w:themeColor="accent5" w:themeTint="99"/>
        <w:insideV w:val="single" w:sz="2" w:space="0" w:color="CBE9F6" w:themeColor="accent5" w:themeTint="99"/>
      </w:tblBorders>
    </w:tblPr>
    <w:tblStylePr w:type="firstRow">
      <w:rPr>
        <w:b/>
        <w:bCs/>
      </w:rPr>
      <w:tblPr/>
      <w:tcPr>
        <w:tcBorders>
          <w:top w:val="nil"/>
          <w:bottom w:val="single" w:sz="12" w:space="0" w:color="CBE9F6" w:themeColor="accent5" w:themeTint="99"/>
          <w:insideH w:val="nil"/>
          <w:insideV w:val="nil"/>
        </w:tcBorders>
        <w:shd w:val="clear" w:color="auto" w:fill="FFFFFF" w:themeFill="background1"/>
      </w:tcPr>
    </w:tblStylePr>
    <w:tblStylePr w:type="lastRow">
      <w:rPr>
        <w:b/>
        <w:bCs/>
      </w:rPr>
      <w:tblPr/>
      <w:tcPr>
        <w:tcBorders>
          <w:top w:val="double" w:sz="2" w:space="0" w:color="CBE9F6"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F7FC" w:themeFill="accent5" w:themeFillTint="33"/>
      </w:tcPr>
    </w:tblStylePr>
    <w:tblStylePr w:type="band1Horz">
      <w:tblPr/>
      <w:tcPr>
        <w:shd w:val="clear" w:color="auto" w:fill="EDF7FC" w:themeFill="accent5" w:themeFillTint="33"/>
      </w:tcPr>
    </w:tblStylePr>
  </w:style>
  <w:style w:type="table" w:styleId="GridTable2-Accent6">
    <w:name w:val="Grid Table 2 Accent 6"/>
    <w:basedOn w:val="TableNormal"/>
    <w:uiPriority w:val="47"/>
    <w:semiHidden/>
    <w:rsid w:val="0058629F"/>
    <w:tblPr>
      <w:tblStyleRowBandSize w:val="1"/>
      <w:tblStyleColBandSize w:val="1"/>
      <w:tblBorders>
        <w:top w:val="single" w:sz="2" w:space="0" w:color="CEE7AE" w:themeColor="accent6" w:themeTint="99"/>
        <w:bottom w:val="single" w:sz="2" w:space="0" w:color="CEE7AE" w:themeColor="accent6" w:themeTint="99"/>
        <w:insideH w:val="single" w:sz="2" w:space="0" w:color="CEE7AE" w:themeColor="accent6" w:themeTint="99"/>
        <w:insideV w:val="single" w:sz="2" w:space="0" w:color="CEE7AE" w:themeColor="accent6" w:themeTint="99"/>
      </w:tblBorders>
    </w:tblPr>
    <w:tblStylePr w:type="firstRow">
      <w:rPr>
        <w:b/>
        <w:bCs/>
      </w:rPr>
      <w:tblPr/>
      <w:tcPr>
        <w:tcBorders>
          <w:top w:val="nil"/>
          <w:bottom w:val="single" w:sz="12" w:space="0" w:color="CEE7AE" w:themeColor="accent6" w:themeTint="99"/>
          <w:insideH w:val="nil"/>
          <w:insideV w:val="nil"/>
        </w:tcBorders>
        <w:shd w:val="clear" w:color="auto" w:fill="FFFFFF" w:themeFill="background1"/>
      </w:tcPr>
    </w:tblStylePr>
    <w:tblStylePr w:type="lastRow">
      <w:rPr>
        <w:b/>
        <w:bCs/>
      </w:rPr>
      <w:tblPr/>
      <w:tcPr>
        <w:tcBorders>
          <w:top w:val="double" w:sz="2" w:space="0" w:color="CEE7AE"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EF7E4" w:themeFill="accent6" w:themeFillTint="33"/>
      </w:tcPr>
    </w:tblStylePr>
    <w:tblStylePr w:type="band1Horz">
      <w:tblPr/>
      <w:tcPr>
        <w:shd w:val="clear" w:color="auto" w:fill="EEF7E4" w:themeFill="accent6" w:themeFillTint="33"/>
      </w:tcPr>
    </w:tblStylePr>
  </w:style>
  <w:style w:type="table" w:styleId="GridTable3">
    <w:name w:val="Grid Table 3"/>
    <w:basedOn w:val="TableNormal"/>
    <w:uiPriority w:val="48"/>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D2D2" w:themeFill="text1" w:themeFillTint="33"/>
      </w:tcPr>
    </w:tblStylePr>
    <w:tblStylePr w:type="band1Horz">
      <w:tblPr/>
      <w:tcPr>
        <w:shd w:val="clear" w:color="auto" w:fill="D3D2D2" w:themeFill="text1" w:themeFillTint="33"/>
      </w:tcPr>
    </w:tblStylePr>
    <w:tblStylePr w:type="neCell">
      <w:tblPr/>
      <w:tcPr>
        <w:tcBorders>
          <w:bottom w:val="single" w:sz="4" w:space="0" w:color="7C7979" w:themeColor="text1" w:themeTint="99"/>
        </w:tcBorders>
      </w:tcPr>
    </w:tblStylePr>
    <w:tblStylePr w:type="nwCell">
      <w:tblPr/>
      <w:tcPr>
        <w:tcBorders>
          <w:bottom w:val="single" w:sz="4" w:space="0" w:color="7C7979" w:themeColor="text1" w:themeTint="99"/>
        </w:tcBorders>
      </w:tcPr>
    </w:tblStylePr>
    <w:tblStylePr w:type="seCell">
      <w:tblPr/>
      <w:tcPr>
        <w:tcBorders>
          <w:top w:val="single" w:sz="4" w:space="0" w:color="7C7979" w:themeColor="text1" w:themeTint="99"/>
        </w:tcBorders>
      </w:tcPr>
    </w:tblStylePr>
    <w:tblStylePr w:type="swCell">
      <w:tblPr/>
      <w:tcPr>
        <w:tcBorders>
          <w:top w:val="single" w:sz="4" w:space="0" w:color="7C7979" w:themeColor="text1" w:themeTint="99"/>
        </w:tcBorders>
      </w:tcPr>
    </w:tblStylePr>
  </w:style>
  <w:style w:type="table" w:styleId="GridTable3-Accent1">
    <w:name w:val="Grid Table 3 Accent 1"/>
    <w:basedOn w:val="TableNormal"/>
    <w:uiPriority w:val="48"/>
    <w:semiHidden/>
    <w:rsid w:val="0058629F"/>
    <w:tblPr>
      <w:tblStyleRowBandSize w:val="1"/>
      <w:tblStyleColBandSize w:val="1"/>
      <w:tblBorders>
        <w:top w:val="single" w:sz="4" w:space="0" w:color="A9DCF1" w:themeColor="accent1" w:themeTint="99"/>
        <w:left w:val="single" w:sz="4" w:space="0" w:color="A9DCF1" w:themeColor="accent1" w:themeTint="99"/>
        <w:bottom w:val="single" w:sz="4" w:space="0" w:color="A9DCF1" w:themeColor="accent1" w:themeTint="99"/>
        <w:right w:val="single" w:sz="4" w:space="0" w:color="A9DCF1" w:themeColor="accent1" w:themeTint="99"/>
        <w:insideH w:val="single" w:sz="4" w:space="0" w:color="A9DCF1" w:themeColor="accent1" w:themeTint="99"/>
        <w:insideV w:val="single" w:sz="4" w:space="0" w:color="A9DCF1"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F3FA" w:themeFill="accent1" w:themeFillTint="33"/>
      </w:tcPr>
    </w:tblStylePr>
    <w:tblStylePr w:type="band1Horz">
      <w:tblPr/>
      <w:tcPr>
        <w:shd w:val="clear" w:color="auto" w:fill="E2F3FA" w:themeFill="accent1" w:themeFillTint="33"/>
      </w:tcPr>
    </w:tblStylePr>
    <w:tblStylePr w:type="neCell">
      <w:tblPr/>
      <w:tcPr>
        <w:tcBorders>
          <w:bottom w:val="single" w:sz="4" w:space="0" w:color="A9DCF1" w:themeColor="accent1" w:themeTint="99"/>
        </w:tcBorders>
      </w:tcPr>
    </w:tblStylePr>
    <w:tblStylePr w:type="nwCell">
      <w:tblPr/>
      <w:tcPr>
        <w:tcBorders>
          <w:bottom w:val="single" w:sz="4" w:space="0" w:color="A9DCF1" w:themeColor="accent1" w:themeTint="99"/>
        </w:tcBorders>
      </w:tcPr>
    </w:tblStylePr>
    <w:tblStylePr w:type="seCell">
      <w:tblPr/>
      <w:tcPr>
        <w:tcBorders>
          <w:top w:val="single" w:sz="4" w:space="0" w:color="A9DCF1" w:themeColor="accent1" w:themeTint="99"/>
        </w:tcBorders>
      </w:tcPr>
    </w:tblStylePr>
    <w:tblStylePr w:type="swCell">
      <w:tblPr/>
      <w:tcPr>
        <w:tcBorders>
          <w:top w:val="single" w:sz="4" w:space="0" w:color="A9DCF1" w:themeColor="accent1" w:themeTint="99"/>
        </w:tcBorders>
      </w:tcPr>
    </w:tblStylePr>
  </w:style>
  <w:style w:type="table" w:styleId="GridTable3-Accent2">
    <w:name w:val="Grid Table 3 Accent 2"/>
    <w:basedOn w:val="TableNormal"/>
    <w:uiPriority w:val="48"/>
    <w:semiHidden/>
    <w:rsid w:val="0058629F"/>
    <w:tblPr>
      <w:tblStyleRowBandSize w:val="1"/>
      <w:tblStyleColBandSize w:val="1"/>
      <w:tblBorders>
        <w:top w:val="single" w:sz="4" w:space="0" w:color="AFE66A" w:themeColor="accent2" w:themeTint="99"/>
        <w:left w:val="single" w:sz="4" w:space="0" w:color="AFE66A" w:themeColor="accent2" w:themeTint="99"/>
        <w:bottom w:val="single" w:sz="4" w:space="0" w:color="AFE66A" w:themeColor="accent2" w:themeTint="99"/>
        <w:right w:val="single" w:sz="4" w:space="0" w:color="AFE66A" w:themeColor="accent2" w:themeTint="99"/>
        <w:insideH w:val="single" w:sz="4" w:space="0" w:color="AFE66A" w:themeColor="accent2" w:themeTint="99"/>
        <w:insideV w:val="single" w:sz="4" w:space="0" w:color="AFE66A"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4F6CD" w:themeFill="accent2" w:themeFillTint="33"/>
      </w:tcPr>
    </w:tblStylePr>
    <w:tblStylePr w:type="band1Horz">
      <w:tblPr/>
      <w:tcPr>
        <w:shd w:val="clear" w:color="auto" w:fill="E4F6CD" w:themeFill="accent2" w:themeFillTint="33"/>
      </w:tcPr>
    </w:tblStylePr>
    <w:tblStylePr w:type="neCell">
      <w:tblPr/>
      <w:tcPr>
        <w:tcBorders>
          <w:bottom w:val="single" w:sz="4" w:space="0" w:color="AFE66A" w:themeColor="accent2" w:themeTint="99"/>
        </w:tcBorders>
      </w:tcPr>
    </w:tblStylePr>
    <w:tblStylePr w:type="nwCell">
      <w:tblPr/>
      <w:tcPr>
        <w:tcBorders>
          <w:bottom w:val="single" w:sz="4" w:space="0" w:color="AFE66A" w:themeColor="accent2" w:themeTint="99"/>
        </w:tcBorders>
      </w:tcPr>
    </w:tblStylePr>
    <w:tblStylePr w:type="seCell">
      <w:tblPr/>
      <w:tcPr>
        <w:tcBorders>
          <w:top w:val="single" w:sz="4" w:space="0" w:color="AFE66A" w:themeColor="accent2" w:themeTint="99"/>
        </w:tcBorders>
      </w:tcPr>
    </w:tblStylePr>
    <w:tblStylePr w:type="swCell">
      <w:tblPr/>
      <w:tcPr>
        <w:tcBorders>
          <w:top w:val="single" w:sz="4" w:space="0" w:color="AFE66A" w:themeColor="accent2" w:themeTint="99"/>
        </w:tcBorders>
      </w:tcPr>
    </w:tblStylePr>
  </w:style>
  <w:style w:type="table" w:styleId="GridTable3-Accent3">
    <w:name w:val="Grid Table 3 Accent 3"/>
    <w:basedOn w:val="TableNormal"/>
    <w:uiPriority w:val="48"/>
    <w:semiHidden/>
    <w:rsid w:val="0058629F"/>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3" w:themeFillTint="33"/>
      </w:tcPr>
    </w:tblStylePr>
    <w:tblStylePr w:type="band1Horz">
      <w:tblPr/>
      <w:tcPr>
        <w:shd w:val="clear" w:color="auto" w:fill="BCFFFB" w:themeFill="accent3" w:themeFillTint="33"/>
      </w:tcPr>
    </w:tblStylePr>
    <w:tblStylePr w:type="neCell">
      <w:tblPr/>
      <w:tcPr>
        <w:tcBorders>
          <w:bottom w:val="single" w:sz="4" w:space="0" w:color="37FFF4" w:themeColor="accent3" w:themeTint="99"/>
        </w:tcBorders>
      </w:tcPr>
    </w:tblStylePr>
    <w:tblStylePr w:type="nwCell">
      <w:tblPr/>
      <w:tcPr>
        <w:tcBorders>
          <w:bottom w:val="single" w:sz="4" w:space="0" w:color="37FFF4" w:themeColor="accent3" w:themeTint="99"/>
        </w:tcBorders>
      </w:tcPr>
    </w:tblStylePr>
    <w:tblStylePr w:type="seCell">
      <w:tblPr/>
      <w:tcPr>
        <w:tcBorders>
          <w:top w:val="single" w:sz="4" w:space="0" w:color="37FFF4" w:themeColor="accent3" w:themeTint="99"/>
        </w:tcBorders>
      </w:tcPr>
    </w:tblStylePr>
    <w:tblStylePr w:type="swCell">
      <w:tblPr/>
      <w:tcPr>
        <w:tcBorders>
          <w:top w:val="single" w:sz="4" w:space="0" w:color="37FFF4" w:themeColor="accent3" w:themeTint="99"/>
        </w:tcBorders>
      </w:tcPr>
    </w:tblStylePr>
  </w:style>
  <w:style w:type="table" w:styleId="GridTable3-Accent4">
    <w:name w:val="Grid Table 3 Accent 4"/>
    <w:basedOn w:val="TableNormal"/>
    <w:uiPriority w:val="48"/>
    <w:semiHidden/>
    <w:rsid w:val="0058629F"/>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bottom w:val="single" w:sz="4" w:space="0" w:color="5B3DC5" w:themeColor="accent4" w:themeTint="99"/>
        </w:tcBorders>
      </w:tcPr>
    </w:tblStylePr>
    <w:tblStylePr w:type="nwCell">
      <w:tblPr/>
      <w:tcPr>
        <w:tcBorders>
          <w:bottom w:val="single" w:sz="4" w:space="0" w:color="5B3DC5" w:themeColor="accent4" w:themeTint="99"/>
        </w:tcBorders>
      </w:tcPr>
    </w:tblStylePr>
    <w:tblStylePr w:type="seCell">
      <w:tblPr/>
      <w:tcPr>
        <w:tcBorders>
          <w:top w:val="single" w:sz="4" w:space="0" w:color="5B3DC5" w:themeColor="accent4" w:themeTint="99"/>
        </w:tcBorders>
      </w:tcPr>
    </w:tblStylePr>
    <w:tblStylePr w:type="swCell">
      <w:tblPr/>
      <w:tcPr>
        <w:tcBorders>
          <w:top w:val="single" w:sz="4" w:space="0" w:color="5B3DC5" w:themeColor="accent4" w:themeTint="99"/>
        </w:tcBorders>
      </w:tcPr>
    </w:tblStylePr>
  </w:style>
  <w:style w:type="table" w:styleId="GridTable3-Accent5">
    <w:name w:val="Grid Table 3 Accent 5"/>
    <w:basedOn w:val="TableNormal"/>
    <w:uiPriority w:val="48"/>
    <w:semiHidden/>
    <w:rsid w:val="0058629F"/>
    <w:tblPr>
      <w:tblStyleRowBandSize w:val="1"/>
      <w:tblStyleColBandSize w:val="1"/>
      <w:tblBorders>
        <w:top w:val="single" w:sz="4" w:space="0" w:color="CBE9F6" w:themeColor="accent5" w:themeTint="99"/>
        <w:left w:val="single" w:sz="4" w:space="0" w:color="CBE9F6" w:themeColor="accent5" w:themeTint="99"/>
        <w:bottom w:val="single" w:sz="4" w:space="0" w:color="CBE9F6" w:themeColor="accent5" w:themeTint="99"/>
        <w:right w:val="single" w:sz="4" w:space="0" w:color="CBE9F6" w:themeColor="accent5" w:themeTint="99"/>
        <w:insideH w:val="single" w:sz="4" w:space="0" w:color="CBE9F6" w:themeColor="accent5" w:themeTint="99"/>
        <w:insideV w:val="single" w:sz="4" w:space="0" w:color="CBE9F6"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F7FC" w:themeFill="accent5" w:themeFillTint="33"/>
      </w:tcPr>
    </w:tblStylePr>
    <w:tblStylePr w:type="band1Horz">
      <w:tblPr/>
      <w:tcPr>
        <w:shd w:val="clear" w:color="auto" w:fill="EDF7FC" w:themeFill="accent5" w:themeFillTint="33"/>
      </w:tcPr>
    </w:tblStylePr>
    <w:tblStylePr w:type="neCell">
      <w:tblPr/>
      <w:tcPr>
        <w:tcBorders>
          <w:bottom w:val="single" w:sz="4" w:space="0" w:color="CBE9F6" w:themeColor="accent5" w:themeTint="99"/>
        </w:tcBorders>
      </w:tcPr>
    </w:tblStylePr>
    <w:tblStylePr w:type="nwCell">
      <w:tblPr/>
      <w:tcPr>
        <w:tcBorders>
          <w:bottom w:val="single" w:sz="4" w:space="0" w:color="CBE9F6" w:themeColor="accent5" w:themeTint="99"/>
        </w:tcBorders>
      </w:tcPr>
    </w:tblStylePr>
    <w:tblStylePr w:type="seCell">
      <w:tblPr/>
      <w:tcPr>
        <w:tcBorders>
          <w:top w:val="single" w:sz="4" w:space="0" w:color="CBE9F6" w:themeColor="accent5" w:themeTint="99"/>
        </w:tcBorders>
      </w:tcPr>
    </w:tblStylePr>
    <w:tblStylePr w:type="swCell">
      <w:tblPr/>
      <w:tcPr>
        <w:tcBorders>
          <w:top w:val="single" w:sz="4" w:space="0" w:color="CBE9F6" w:themeColor="accent5" w:themeTint="99"/>
        </w:tcBorders>
      </w:tcPr>
    </w:tblStylePr>
  </w:style>
  <w:style w:type="table" w:styleId="GridTable3-Accent6">
    <w:name w:val="Grid Table 3 Accent 6"/>
    <w:basedOn w:val="TableNormal"/>
    <w:uiPriority w:val="48"/>
    <w:semiHidden/>
    <w:rsid w:val="0058629F"/>
    <w:tblPr>
      <w:tblStyleRowBandSize w:val="1"/>
      <w:tblStyleColBandSize w:val="1"/>
      <w:tblBorders>
        <w:top w:val="single" w:sz="4" w:space="0" w:color="CEE7AE" w:themeColor="accent6" w:themeTint="99"/>
        <w:left w:val="single" w:sz="4" w:space="0" w:color="CEE7AE" w:themeColor="accent6" w:themeTint="99"/>
        <w:bottom w:val="single" w:sz="4" w:space="0" w:color="CEE7AE" w:themeColor="accent6" w:themeTint="99"/>
        <w:right w:val="single" w:sz="4" w:space="0" w:color="CEE7AE" w:themeColor="accent6" w:themeTint="99"/>
        <w:insideH w:val="single" w:sz="4" w:space="0" w:color="CEE7AE" w:themeColor="accent6" w:themeTint="99"/>
        <w:insideV w:val="single" w:sz="4" w:space="0" w:color="CEE7AE"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EF7E4" w:themeFill="accent6" w:themeFillTint="33"/>
      </w:tcPr>
    </w:tblStylePr>
    <w:tblStylePr w:type="band1Horz">
      <w:tblPr/>
      <w:tcPr>
        <w:shd w:val="clear" w:color="auto" w:fill="EEF7E4" w:themeFill="accent6" w:themeFillTint="33"/>
      </w:tcPr>
    </w:tblStylePr>
    <w:tblStylePr w:type="neCell">
      <w:tblPr/>
      <w:tcPr>
        <w:tcBorders>
          <w:bottom w:val="single" w:sz="4" w:space="0" w:color="CEE7AE" w:themeColor="accent6" w:themeTint="99"/>
        </w:tcBorders>
      </w:tcPr>
    </w:tblStylePr>
    <w:tblStylePr w:type="nwCell">
      <w:tblPr/>
      <w:tcPr>
        <w:tcBorders>
          <w:bottom w:val="single" w:sz="4" w:space="0" w:color="CEE7AE" w:themeColor="accent6" w:themeTint="99"/>
        </w:tcBorders>
      </w:tcPr>
    </w:tblStylePr>
    <w:tblStylePr w:type="seCell">
      <w:tblPr/>
      <w:tcPr>
        <w:tcBorders>
          <w:top w:val="single" w:sz="4" w:space="0" w:color="CEE7AE" w:themeColor="accent6" w:themeTint="99"/>
        </w:tcBorders>
      </w:tcPr>
    </w:tblStylePr>
    <w:tblStylePr w:type="swCell">
      <w:tblPr/>
      <w:tcPr>
        <w:tcBorders>
          <w:top w:val="single" w:sz="4" w:space="0" w:color="CEE7AE" w:themeColor="accent6" w:themeTint="99"/>
        </w:tcBorders>
      </w:tcPr>
    </w:tblStylePr>
  </w:style>
  <w:style w:type="table" w:styleId="GridTable4">
    <w:name w:val="Grid Table 4"/>
    <w:basedOn w:val="TableNormal"/>
    <w:uiPriority w:val="49"/>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color w:val="FFFFFF" w:themeColor="background1"/>
      </w:rPr>
      <w:tblPr/>
      <w:tcPr>
        <w:tcBorders>
          <w:top w:val="single" w:sz="4" w:space="0" w:color="232222" w:themeColor="text1"/>
          <w:left w:val="single" w:sz="4" w:space="0" w:color="232222" w:themeColor="text1"/>
          <w:bottom w:val="single" w:sz="4" w:space="0" w:color="232222" w:themeColor="text1"/>
          <w:right w:val="single" w:sz="4" w:space="0" w:color="232222" w:themeColor="text1"/>
          <w:insideH w:val="nil"/>
          <w:insideV w:val="nil"/>
        </w:tcBorders>
        <w:shd w:val="clear" w:color="auto" w:fill="232222" w:themeFill="text1"/>
      </w:tcPr>
    </w:tblStylePr>
    <w:tblStylePr w:type="lastRow">
      <w:rPr>
        <w:b/>
        <w:bCs/>
      </w:rPr>
      <w:tblPr/>
      <w:tcPr>
        <w:tcBorders>
          <w:top w:val="double" w:sz="4" w:space="0" w:color="232222" w:themeColor="text1"/>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GridTable4-Accent1">
    <w:name w:val="Grid Table 4 Accent 1"/>
    <w:basedOn w:val="TableNormal"/>
    <w:uiPriority w:val="49"/>
    <w:semiHidden/>
    <w:rsid w:val="0058629F"/>
    <w:tblPr>
      <w:tblStyleRowBandSize w:val="1"/>
      <w:tblStyleColBandSize w:val="1"/>
      <w:tblBorders>
        <w:top w:val="single" w:sz="4" w:space="0" w:color="A9DCF1" w:themeColor="accent1" w:themeTint="99"/>
        <w:left w:val="single" w:sz="4" w:space="0" w:color="A9DCF1" w:themeColor="accent1" w:themeTint="99"/>
        <w:bottom w:val="single" w:sz="4" w:space="0" w:color="A9DCF1" w:themeColor="accent1" w:themeTint="99"/>
        <w:right w:val="single" w:sz="4" w:space="0" w:color="A9DCF1" w:themeColor="accent1" w:themeTint="99"/>
        <w:insideH w:val="single" w:sz="4" w:space="0" w:color="A9DCF1" w:themeColor="accent1" w:themeTint="99"/>
        <w:insideV w:val="single" w:sz="4" w:space="0" w:color="A9DCF1" w:themeColor="accent1" w:themeTint="99"/>
      </w:tblBorders>
    </w:tblPr>
    <w:tblStylePr w:type="firstRow">
      <w:rPr>
        <w:b/>
        <w:bCs/>
        <w:color w:val="FFFFFF" w:themeColor="background1"/>
      </w:rPr>
      <w:tblPr/>
      <w:tcPr>
        <w:tcBorders>
          <w:top w:val="single" w:sz="4" w:space="0" w:color="71C5E8" w:themeColor="accent1"/>
          <w:left w:val="single" w:sz="4" w:space="0" w:color="71C5E8" w:themeColor="accent1"/>
          <w:bottom w:val="single" w:sz="4" w:space="0" w:color="71C5E8" w:themeColor="accent1"/>
          <w:right w:val="single" w:sz="4" w:space="0" w:color="71C5E8" w:themeColor="accent1"/>
          <w:insideH w:val="nil"/>
          <w:insideV w:val="nil"/>
        </w:tcBorders>
        <w:shd w:val="clear" w:color="auto" w:fill="71C5E8" w:themeFill="accent1"/>
      </w:tcPr>
    </w:tblStylePr>
    <w:tblStylePr w:type="lastRow">
      <w:rPr>
        <w:b/>
        <w:bCs/>
      </w:rPr>
      <w:tblPr/>
      <w:tcPr>
        <w:tcBorders>
          <w:top w:val="double" w:sz="4" w:space="0" w:color="71C5E8" w:themeColor="accent1"/>
        </w:tcBorders>
      </w:tcPr>
    </w:tblStylePr>
    <w:tblStylePr w:type="firstCol">
      <w:rPr>
        <w:b/>
        <w:bCs/>
      </w:rPr>
    </w:tblStylePr>
    <w:tblStylePr w:type="lastCol">
      <w:rPr>
        <w:b/>
        <w:bCs/>
      </w:rPr>
    </w:tblStylePr>
    <w:tblStylePr w:type="band1Vert">
      <w:tblPr/>
      <w:tcPr>
        <w:shd w:val="clear" w:color="auto" w:fill="E2F3FA" w:themeFill="accent1" w:themeFillTint="33"/>
      </w:tcPr>
    </w:tblStylePr>
    <w:tblStylePr w:type="band1Horz">
      <w:tblPr/>
      <w:tcPr>
        <w:shd w:val="clear" w:color="auto" w:fill="E2F3FA" w:themeFill="accent1" w:themeFillTint="33"/>
      </w:tcPr>
    </w:tblStylePr>
  </w:style>
  <w:style w:type="table" w:styleId="GridTable4-Accent2">
    <w:name w:val="Grid Table 4 Accent 2"/>
    <w:basedOn w:val="TableNormal"/>
    <w:uiPriority w:val="49"/>
    <w:semiHidden/>
    <w:rsid w:val="0058629F"/>
    <w:tblPr>
      <w:tblStyleRowBandSize w:val="1"/>
      <w:tblStyleColBandSize w:val="1"/>
      <w:tblBorders>
        <w:top w:val="single" w:sz="4" w:space="0" w:color="AFE66A" w:themeColor="accent2" w:themeTint="99"/>
        <w:left w:val="single" w:sz="4" w:space="0" w:color="AFE66A" w:themeColor="accent2" w:themeTint="99"/>
        <w:bottom w:val="single" w:sz="4" w:space="0" w:color="AFE66A" w:themeColor="accent2" w:themeTint="99"/>
        <w:right w:val="single" w:sz="4" w:space="0" w:color="AFE66A" w:themeColor="accent2" w:themeTint="99"/>
        <w:insideH w:val="single" w:sz="4" w:space="0" w:color="AFE66A" w:themeColor="accent2" w:themeTint="99"/>
        <w:insideV w:val="single" w:sz="4" w:space="0" w:color="AFE66A" w:themeColor="accent2" w:themeTint="99"/>
      </w:tblBorders>
    </w:tblPr>
    <w:tblStylePr w:type="firstRow">
      <w:rPr>
        <w:b/>
        <w:bCs/>
        <w:color w:val="FFFFFF" w:themeColor="background1"/>
      </w:rPr>
      <w:tblPr/>
      <w:tcPr>
        <w:tcBorders>
          <w:top w:val="single" w:sz="4" w:space="0" w:color="78BE20" w:themeColor="accent2"/>
          <w:left w:val="single" w:sz="4" w:space="0" w:color="78BE20" w:themeColor="accent2"/>
          <w:bottom w:val="single" w:sz="4" w:space="0" w:color="78BE20" w:themeColor="accent2"/>
          <w:right w:val="single" w:sz="4" w:space="0" w:color="78BE20" w:themeColor="accent2"/>
          <w:insideH w:val="nil"/>
          <w:insideV w:val="nil"/>
        </w:tcBorders>
        <w:shd w:val="clear" w:color="auto" w:fill="78BE20" w:themeFill="accent2"/>
      </w:tcPr>
    </w:tblStylePr>
    <w:tblStylePr w:type="lastRow">
      <w:rPr>
        <w:b/>
        <w:bCs/>
      </w:rPr>
      <w:tblPr/>
      <w:tcPr>
        <w:tcBorders>
          <w:top w:val="double" w:sz="4" w:space="0" w:color="78BE20" w:themeColor="accent2"/>
        </w:tcBorders>
      </w:tcPr>
    </w:tblStylePr>
    <w:tblStylePr w:type="firstCol">
      <w:rPr>
        <w:b/>
        <w:bCs/>
      </w:rPr>
    </w:tblStylePr>
    <w:tblStylePr w:type="lastCol">
      <w:rPr>
        <w:b/>
        <w:bCs/>
      </w:rPr>
    </w:tblStylePr>
    <w:tblStylePr w:type="band1Vert">
      <w:tblPr/>
      <w:tcPr>
        <w:shd w:val="clear" w:color="auto" w:fill="E4F6CD" w:themeFill="accent2" w:themeFillTint="33"/>
      </w:tcPr>
    </w:tblStylePr>
    <w:tblStylePr w:type="band1Horz">
      <w:tblPr/>
      <w:tcPr>
        <w:shd w:val="clear" w:color="auto" w:fill="E4F6CD" w:themeFill="accent2" w:themeFillTint="33"/>
      </w:tcPr>
    </w:tblStylePr>
  </w:style>
  <w:style w:type="table" w:styleId="GridTable4-Accent3">
    <w:name w:val="Grid Table 4 Accent 3"/>
    <w:basedOn w:val="TableNormal"/>
    <w:uiPriority w:val="49"/>
    <w:semiHidden/>
    <w:rsid w:val="0058629F"/>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color w:val="FFFFFF" w:themeColor="background1"/>
      </w:rPr>
      <w:tblPr/>
      <w:tcPr>
        <w:tcBorders>
          <w:top w:val="single" w:sz="4" w:space="0" w:color="00B2A9" w:themeColor="accent3"/>
          <w:left w:val="single" w:sz="4" w:space="0" w:color="00B2A9" w:themeColor="accent3"/>
          <w:bottom w:val="single" w:sz="4" w:space="0" w:color="00B2A9" w:themeColor="accent3"/>
          <w:right w:val="single" w:sz="4" w:space="0" w:color="00B2A9" w:themeColor="accent3"/>
          <w:insideH w:val="nil"/>
          <w:insideV w:val="nil"/>
        </w:tcBorders>
        <w:shd w:val="clear" w:color="auto" w:fill="00B2A9" w:themeFill="accent3"/>
      </w:tcPr>
    </w:tblStylePr>
    <w:tblStylePr w:type="lastRow">
      <w:rPr>
        <w:b/>
        <w:bCs/>
      </w:rPr>
      <w:tblPr/>
      <w:tcPr>
        <w:tcBorders>
          <w:top w:val="double" w:sz="4" w:space="0" w:color="00B2A9" w:themeColor="accent3"/>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GridTable4-Accent4">
    <w:name w:val="Grid Table 4 Accent 4"/>
    <w:basedOn w:val="TableNormal"/>
    <w:uiPriority w:val="49"/>
    <w:semiHidden/>
    <w:rsid w:val="0058629F"/>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color w:val="FFFFFF" w:themeColor="background1"/>
      </w:rPr>
      <w:tblPr/>
      <w:tcPr>
        <w:tcBorders>
          <w:top w:val="single" w:sz="4" w:space="0" w:color="201547" w:themeColor="accent4"/>
          <w:left w:val="single" w:sz="4" w:space="0" w:color="201547" w:themeColor="accent4"/>
          <w:bottom w:val="single" w:sz="4" w:space="0" w:color="201547" w:themeColor="accent4"/>
          <w:right w:val="single" w:sz="4" w:space="0" w:color="201547" w:themeColor="accent4"/>
          <w:insideH w:val="nil"/>
          <w:insideV w:val="nil"/>
        </w:tcBorders>
        <w:shd w:val="clear" w:color="auto" w:fill="201547" w:themeFill="accent4"/>
      </w:tcPr>
    </w:tblStylePr>
    <w:tblStylePr w:type="lastRow">
      <w:rPr>
        <w:b/>
        <w:bCs/>
      </w:rPr>
      <w:tblPr/>
      <w:tcPr>
        <w:tcBorders>
          <w:top w:val="double" w:sz="4" w:space="0" w:color="201547" w:themeColor="accent4"/>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4-Accent5">
    <w:name w:val="Grid Table 4 Accent 5"/>
    <w:basedOn w:val="TableNormal"/>
    <w:uiPriority w:val="49"/>
    <w:semiHidden/>
    <w:rsid w:val="0058629F"/>
    <w:tblPr>
      <w:tblStyleRowBandSize w:val="1"/>
      <w:tblStyleColBandSize w:val="1"/>
      <w:tblBorders>
        <w:top w:val="single" w:sz="4" w:space="0" w:color="CBE9F6" w:themeColor="accent5" w:themeTint="99"/>
        <w:left w:val="single" w:sz="4" w:space="0" w:color="CBE9F6" w:themeColor="accent5" w:themeTint="99"/>
        <w:bottom w:val="single" w:sz="4" w:space="0" w:color="CBE9F6" w:themeColor="accent5" w:themeTint="99"/>
        <w:right w:val="single" w:sz="4" w:space="0" w:color="CBE9F6" w:themeColor="accent5" w:themeTint="99"/>
        <w:insideH w:val="single" w:sz="4" w:space="0" w:color="CBE9F6" w:themeColor="accent5" w:themeTint="99"/>
        <w:insideV w:val="single" w:sz="4" w:space="0" w:color="CBE9F6" w:themeColor="accent5" w:themeTint="99"/>
      </w:tblBorders>
    </w:tblPr>
    <w:tblStylePr w:type="firstRow">
      <w:rPr>
        <w:b/>
        <w:bCs/>
        <w:color w:val="FFFFFF" w:themeColor="background1"/>
      </w:rPr>
      <w:tblPr/>
      <w:tcPr>
        <w:tcBorders>
          <w:top w:val="single" w:sz="4" w:space="0" w:color="AADCF1" w:themeColor="accent5"/>
          <w:left w:val="single" w:sz="4" w:space="0" w:color="AADCF1" w:themeColor="accent5"/>
          <w:bottom w:val="single" w:sz="4" w:space="0" w:color="AADCF1" w:themeColor="accent5"/>
          <w:right w:val="single" w:sz="4" w:space="0" w:color="AADCF1" w:themeColor="accent5"/>
          <w:insideH w:val="nil"/>
          <w:insideV w:val="nil"/>
        </w:tcBorders>
        <w:shd w:val="clear" w:color="auto" w:fill="AADCF1" w:themeFill="accent5"/>
      </w:tcPr>
    </w:tblStylePr>
    <w:tblStylePr w:type="lastRow">
      <w:rPr>
        <w:b/>
        <w:bCs/>
      </w:rPr>
      <w:tblPr/>
      <w:tcPr>
        <w:tcBorders>
          <w:top w:val="double" w:sz="4" w:space="0" w:color="AADCF1" w:themeColor="accent5"/>
        </w:tcBorders>
      </w:tcPr>
    </w:tblStylePr>
    <w:tblStylePr w:type="firstCol">
      <w:rPr>
        <w:b/>
        <w:bCs/>
      </w:rPr>
    </w:tblStylePr>
    <w:tblStylePr w:type="lastCol">
      <w:rPr>
        <w:b/>
        <w:bCs/>
      </w:rPr>
    </w:tblStylePr>
    <w:tblStylePr w:type="band1Vert">
      <w:tblPr/>
      <w:tcPr>
        <w:shd w:val="clear" w:color="auto" w:fill="EDF7FC" w:themeFill="accent5" w:themeFillTint="33"/>
      </w:tcPr>
    </w:tblStylePr>
    <w:tblStylePr w:type="band1Horz">
      <w:tblPr/>
      <w:tcPr>
        <w:shd w:val="clear" w:color="auto" w:fill="EDF7FC" w:themeFill="accent5" w:themeFillTint="33"/>
      </w:tcPr>
    </w:tblStylePr>
  </w:style>
  <w:style w:type="table" w:styleId="GridTable4-Accent6">
    <w:name w:val="Grid Table 4 Accent 6"/>
    <w:basedOn w:val="TableNormal"/>
    <w:uiPriority w:val="49"/>
    <w:semiHidden/>
    <w:rsid w:val="0058629F"/>
    <w:tblPr>
      <w:tblStyleRowBandSize w:val="1"/>
      <w:tblStyleColBandSize w:val="1"/>
      <w:tblBorders>
        <w:top w:val="single" w:sz="4" w:space="0" w:color="CEE7AE" w:themeColor="accent6" w:themeTint="99"/>
        <w:left w:val="single" w:sz="4" w:space="0" w:color="CEE7AE" w:themeColor="accent6" w:themeTint="99"/>
        <w:bottom w:val="single" w:sz="4" w:space="0" w:color="CEE7AE" w:themeColor="accent6" w:themeTint="99"/>
        <w:right w:val="single" w:sz="4" w:space="0" w:color="CEE7AE" w:themeColor="accent6" w:themeTint="99"/>
        <w:insideH w:val="single" w:sz="4" w:space="0" w:color="CEE7AE" w:themeColor="accent6" w:themeTint="99"/>
        <w:insideV w:val="single" w:sz="4" w:space="0" w:color="CEE7AE" w:themeColor="accent6" w:themeTint="99"/>
      </w:tblBorders>
    </w:tblPr>
    <w:tblStylePr w:type="firstRow">
      <w:rPr>
        <w:b/>
        <w:bCs/>
        <w:color w:val="FFFFFF" w:themeColor="background1"/>
      </w:rPr>
      <w:tblPr/>
      <w:tcPr>
        <w:tcBorders>
          <w:top w:val="single" w:sz="4" w:space="0" w:color="AED879" w:themeColor="accent6"/>
          <w:left w:val="single" w:sz="4" w:space="0" w:color="AED879" w:themeColor="accent6"/>
          <w:bottom w:val="single" w:sz="4" w:space="0" w:color="AED879" w:themeColor="accent6"/>
          <w:right w:val="single" w:sz="4" w:space="0" w:color="AED879" w:themeColor="accent6"/>
          <w:insideH w:val="nil"/>
          <w:insideV w:val="nil"/>
        </w:tcBorders>
        <w:shd w:val="clear" w:color="auto" w:fill="AED879" w:themeFill="accent6"/>
      </w:tcPr>
    </w:tblStylePr>
    <w:tblStylePr w:type="lastRow">
      <w:rPr>
        <w:b/>
        <w:bCs/>
      </w:rPr>
      <w:tblPr/>
      <w:tcPr>
        <w:tcBorders>
          <w:top w:val="double" w:sz="4" w:space="0" w:color="AED879" w:themeColor="accent6"/>
        </w:tcBorders>
      </w:tcPr>
    </w:tblStylePr>
    <w:tblStylePr w:type="firstCol">
      <w:rPr>
        <w:b/>
        <w:bCs/>
      </w:rPr>
    </w:tblStylePr>
    <w:tblStylePr w:type="lastCol">
      <w:rPr>
        <w:b/>
        <w:bCs/>
      </w:rPr>
    </w:tblStylePr>
    <w:tblStylePr w:type="band1Vert">
      <w:tblPr/>
      <w:tcPr>
        <w:shd w:val="clear" w:color="auto" w:fill="EEF7E4" w:themeFill="accent6" w:themeFillTint="33"/>
      </w:tcPr>
    </w:tblStylePr>
    <w:tblStylePr w:type="band1Horz">
      <w:tblPr/>
      <w:tcPr>
        <w:shd w:val="clear" w:color="auto" w:fill="EEF7E4" w:themeFill="accent6" w:themeFillTint="33"/>
      </w:tcPr>
    </w:tblStylePr>
  </w:style>
  <w:style w:type="table" w:styleId="GridTable5Dark">
    <w:name w:val="Grid Table 5 Dark"/>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D2D2"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32222"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32222"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32222"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32222" w:themeFill="text1"/>
      </w:tcPr>
    </w:tblStylePr>
    <w:tblStylePr w:type="band1Vert">
      <w:tblPr/>
      <w:tcPr>
        <w:shd w:val="clear" w:color="auto" w:fill="A8A5A5" w:themeFill="text1" w:themeFillTint="66"/>
      </w:tcPr>
    </w:tblStylePr>
    <w:tblStylePr w:type="band1Horz">
      <w:tblPr/>
      <w:tcPr>
        <w:shd w:val="clear" w:color="auto" w:fill="A8A5A5" w:themeFill="text1" w:themeFillTint="66"/>
      </w:tcPr>
    </w:tblStylePr>
  </w:style>
  <w:style w:type="table" w:styleId="GridTable5Dark-Accent1">
    <w:name w:val="Grid Table 5 Dark Accent 1"/>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F3FA"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1C5E8"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1C5E8"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1C5E8"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1C5E8" w:themeFill="accent1"/>
      </w:tcPr>
    </w:tblStylePr>
    <w:tblStylePr w:type="band1Vert">
      <w:tblPr/>
      <w:tcPr>
        <w:shd w:val="clear" w:color="auto" w:fill="C6E7F5" w:themeFill="accent1" w:themeFillTint="66"/>
      </w:tcPr>
    </w:tblStylePr>
    <w:tblStylePr w:type="band1Horz">
      <w:tblPr/>
      <w:tcPr>
        <w:shd w:val="clear" w:color="auto" w:fill="C6E7F5" w:themeFill="accent1" w:themeFillTint="66"/>
      </w:tcPr>
    </w:tblStylePr>
  </w:style>
  <w:style w:type="table" w:styleId="GridTable5Dark-Accent2">
    <w:name w:val="Grid Table 5 Dark Accent 2"/>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4F6CD"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8BE20"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8BE20"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8BE20"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8BE20" w:themeFill="accent2"/>
      </w:tcPr>
    </w:tblStylePr>
    <w:tblStylePr w:type="band1Vert">
      <w:tblPr/>
      <w:tcPr>
        <w:shd w:val="clear" w:color="auto" w:fill="CAEE9C" w:themeFill="accent2" w:themeFillTint="66"/>
      </w:tcPr>
    </w:tblStylePr>
    <w:tblStylePr w:type="band1Horz">
      <w:tblPr/>
      <w:tcPr>
        <w:shd w:val="clear" w:color="auto" w:fill="CAEE9C" w:themeFill="accent2" w:themeFillTint="66"/>
      </w:tcPr>
    </w:tblStylePr>
  </w:style>
  <w:style w:type="table" w:styleId="GridTable5Dark-Accent3">
    <w:name w:val="Grid Table 5 Dark Accent 3"/>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CFFFB"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B2A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B2A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B2A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B2A9" w:themeFill="accent3"/>
      </w:tcPr>
    </w:tblStylePr>
    <w:tblStylePr w:type="band1Vert">
      <w:tblPr/>
      <w:tcPr>
        <w:shd w:val="clear" w:color="auto" w:fill="7AFFF8" w:themeFill="accent3" w:themeFillTint="66"/>
      </w:tcPr>
    </w:tblStylePr>
    <w:tblStylePr w:type="band1Horz">
      <w:tblPr/>
      <w:tcPr>
        <w:shd w:val="clear" w:color="auto" w:fill="7AFFF8" w:themeFill="accent3" w:themeFillTint="66"/>
      </w:tcPr>
    </w:tblStylePr>
  </w:style>
  <w:style w:type="table" w:styleId="GridTable5Dark-Accent4">
    <w:name w:val="Grid Table 5 Dark Accent 4"/>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8BE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01547"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01547"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01547"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01547" w:themeFill="accent4"/>
      </w:tcPr>
    </w:tblStylePr>
    <w:tblStylePr w:type="band1Vert">
      <w:tblPr/>
      <w:tcPr>
        <w:shd w:val="clear" w:color="auto" w:fill="917DD8" w:themeFill="accent4" w:themeFillTint="66"/>
      </w:tcPr>
    </w:tblStylePr>
    <w:tblStylePr w:type="band1Horz">
      <w:tblPr/>
      <w:tcPr>
        <w:shd w:val="clear" w:color="auto" w:fill="917DD8" w:themeFill="accent4" w:themeFillTint="66"/>
      </w:tcPr>
    </w:tblStylePr>
  </w:style>
  <w:style w:type="table" w:styleId="GridTable5Dark-Accent5">
    <w:name w:val="Grid Table 5 Dark Accent 5"/>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F7FC"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ADCF1"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ADCF1"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ADCF1"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ADCF1" w:themeFill="accent5"/>
      </w:tcPr>
    </w:tblStylePr>
    <w:tblStylePr w:type="band1Vert">
      <w:tblPr/>
      <w:tcPr>
        <w:shd w:val="clear" w:color="auto" w:fill="DCF0F9" w:themeFill="accent5" w:themeFillTint="66"/>
      </w:tcPr>
    </w:tblStylePr>
    <w:tblStylePr w:type="band1Horz">
      <w:tblPr/>
      <w:tcPr>
        <w:shd w:val="clear" w:color="auto" w:fill="DCF0F9" w:themeFill="accent5" w:themeFillTint="66"/>
      </w:tcPr>
    </w:tblStylePr>
  </w:style>
  <w:style w:type="table" w:styleId="GridTable5Dark-Accent6">
    <w:name w:val="Grid Table 5 Dark Accent 6"/>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EF7E4"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ED879"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ED879"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ED879"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ED879" w:themeFill="accent6"/>
      </w:tcPr>
    </w:tblStylePr>
    <w:tblStylePr w:type="band1Vert">
      <w:tblPr/>
      <w:tcPr>
        <w:shd w:val="clear" w:color="auto" w:fill="DEEFC9" w:themeFill="accent6" w:themeFillTint="66"/>
      </w:tcPr>
    </w:tblStylePr>
    <w:tblStylePr w:type="band1Horz">
      <w:tblPr/>
      <w:tcPr>
        <w:shd w:val="clear" w:color="auto" w:fill="DEEFC9" w:themeFill="accent6" w:themeFillTint="66"/>
      </w:tcPr>
    </w:tblStylePr>
  </w:style>
  <w:style w:type="table" w:styleId="GridTable6Colorful">
    <w:name w:val="Grid Table 6 Colorful"/>
    <w:basedOn w:val="TableNormal"/>
    <w:uiPriority w:val="51"/>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rPr>
      <w:tblPr/>
      <w:tcPr>
        <w:tcBorders>
          <w:bottom w:val="single" w:sz="12" w:space="0" w:color="7C7979" w:themeColor="text1" w:themeTint="99"/>
        </w:tcBorders>
      </w:tcPr>
    </w:tblStylePr>
    <w:tblStylePr w:type="lastRow">
      <w:rPr>
        <w:b/>
        <w:bCs/>
      </w:rPr>
      <w:tblPr/>
      <w:tcPr>
        <w:tcBorders>
          <w:top w:val="doub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GridTable6Colorful-Accent1">
    <w:name w:val="Grid Table 6 Colorful Accent 1"/>
    <w:basedOn w:val="TableNormal"/>
    <w:uiPriority w:val="51"/>
    <w:semiHidden/>
    <w:rsid w:val="0058629F"/>
    <w:rPr>
      <w:color w:val="26A6DC" w:themeColor="accent1" w:themeShade="BF"/>
    </w:rPr>
    <w:tblPr>
      <w:tblStyleRowBandSize w:val="1"/>
      <w:tblStyleColBandSize w:val="1"/>
      <w:tblBorders>
        <w:top w:val="single" w:sz="4" w:space="0" w:color="A9DCF1" w:themeColor="accent1" w:themeTint="99"/>
        <w:left w:val="single" w:sz="4" w:space="0" w:color="A9DCF1" w:themeColor="accent1" w:themeTint="99"/>
        <w:bottom w:val="single" w:sz="4" w:space="0" w:color="A9DCF1" w:themeColor="accent1" w:themeTint="99"/>
        <w:right w:val="single" w:sz="4" w:space="0" w:color="A9DCF1" w:themeColor="accent1" w:themeTint="99"/>
        <w:insideH w:val="single" w:sz="4" w:space="0" w:color="A9DCF1" w:themeColor="accent1" w:themeTint="99"/>
        <w:insideV w:val="single" w:sz="4" w:space="0" w:color="A9DCF1" w:themeColor="accent1" w:themeTint="99"/>
      </w:tblBorders>
    </w:tblPr>
    <w:tblStylePr w:type="firstRow">
      <w:rPr>
        <w:b/>
        <w:bCs/>
      </w:rPr>
      <w:tblPr/>
      <w:tcPr>
        <w:tcBorders>
          <w:bottom w:val="single" w:sz="12" w:space="0" w:color="A9DCF1" w:themeColor="accent1" w:themeTint="99"/>
        </w:tcBorders>
      </w:tcPr>
    </w:tblStylePr>
    <w:tblStylePr w:type="lastRow">
      <w:rPr>
        <w:b/>
        <w:bCs/>
      </w:rPr>
      <w:tblPr/>
      <w:tcPr>
        <w:tcBorders>
          <w:top w:val="double" w:sz="4" w:space="0" w:color="A9DCF1" w:themeColor="accent1" w:themeTint="99"/>
        </w:tcBorders>
      </w:tcPr>
    </w:tblStylePr>
    <w:tblStylePr w:type="firstCol">
      <w:rPr>
        <w:b/>
        <w:bCs/>
      </w:rPr>
    </w:tblStylePr>
    <w:tblStylePr w:type="lastCol">
      <w:rPr>
        <w:b/>
        <w:bCs/>
      </w:rPr>
    </w:tblStylePr>
    <w:tblStylePr w:type="band1Vert">
      <w:tblPr/>
      <w:tcPr>
        <w:shd w:val="clear" w:color="auto" w:fill="E2F3FA" w:themeFill="accent1" w:themeFillTint="33"/>
      </w:tcPr>
    </w:tblStylePr>
    <w:tblStylePr w:type="band1Horz">
      <w:tblPr/>
      <w:tcPr>
        <w:shd w:val="clear" w:color="auto" w:fill="E2F3FA" w:themeFill="accent1" w:themeFillTint="33"/>
      </w:tcPr>
    </w:tblStylePr>
  </w:style>
  <w:style w:type="table" w:styleId="GridTable6Colorful-Accent2">
    <w:name w:val="Grid Table 6 Colorful Accent 2"/>
    <w:basedOn w:val="TableNormal"/>
    <w:uiPriority w:val="51"/>
    <w:semiHidden/>
    <w:rsid w:val="0058629F"/>
    <w:rPr>
      <w:color w:val="598E18" w:themeColor="accent2" w:themeShade="BF"/>
    </w:rPr>
    <w:tblPr>
      <w:tblStyleRowBandSize w:val="1"/>
      <w:tblStyleColBandSize w:val="1"/>
      <w:tblBorders>
        <w:top w:val="single" w:sz="4" w:space="0" w:color="AFE66A" w:themeColor="accent2" w:themeTint="99"/>
        <w:left w:val="single" w:sz="4" w:space="0" w:color="AFE66A" w:themeColor="accent2" w:themeTint="99"/>
        <w:bottom w:val="single" w:sz="4" w:space="0" w:color="AFE66A" w:themeColor="accent2" w:themeTint="99"/>
        <w:right w:val="single" w:sz="4" w:space="0" w:color="AFE66A" w:themeColor="accent2" w:themeTint="99"/>
        <w:insideH w:val="single" w:sz="4" w:space="0" w:color="AFE66A" w:themeColor="accent2" w:themeTint="99"/>
        <w:insideV w:val="single" w:sz="4" w:space="0" w:color="AFE66A" w:themeColor="accent2" w:themeTint="99"/>
      </w:tblBorders>
    </w:tblPr>
    <w:tblStylePr w:type="firstRow">
      <w:rPr>
        <w:b/>
        <w:bCs/>
      </w:rPr>
      <w:tblPr/>
      <w:tcPr>
        <w:tcBorders>
          <w:bottom w:val="single" w:sz="12" w:space="0" w:color="AFE66A" w:themeColor="accent2" w:themeTint="99"/>
        </w:tcBorders>
      </w:tcPr>
    </w:tblStylePr>
    <w:tblStylePr w:type="lastRow">
      <w:rPr>
        <w:b/>
        <w:bCs/>
      </w:rPr>
      <w:tblPr/>
      <w:tcPr>
        <w:tcBorders>
          <w:top w:val="double" w:sz="4" w:space="0" w:color="AFE66A" w:themeColor="accent2" w:themeTint="99"/>
        </w:tcBorders>
      </w:tcPr>
    </w:tblStylePr>
    <w:tblStylePr w:type="firstCol">
      <w:rPr>
        <w:b/>
        <w:bCs/>
      </w:rPr>
    </w:tblStylePr>
    <w:tblStylePr w:type="lastCol">
      <w:rPr>
        <w:b/>
        <w:bCs/>
      </w:rPr>
    </w:tblStylePr>
    <w:tblStylePr w:type="band1Vert">
      <w:tblPr/>
      <w:tcPr>
        <w:shd w:val="clear" w:color="auto" w:fill="E4F6CD" w:themeFill="accent2" w:themeFillTint="33"/>
      </w:tcPr>
    </w:tblStylePr>
    <w:tblStylePr w:type="band1Horz">
      <w:tblPr/>
      <w:tcPr>
        <w:shd w:val="clear" w:color="auto" w:fill="E4F6CD" w:themeFill="accent2" w:themeFillTint="33"/>
      </w:tcPr>
    </w:tblStylePr>
  </w:style>
  <w:style w:type="table" w:styleId="GridTable6Colorful-Accent3">
    <w:name w:val="Grid Table 6 Colorful Accent 3"/>
    <w:basedOn w:val="TableNormal"/>
    <w:uiPriority w:val="51"/>
    <w:semiHidden/>
    <w:rsid w:val="0058629F"/>
    <w:rPr>
      <w:color w:val="00857E" w:themeColor="accent3" w:themeShade="BF"/>
    </w:rPr>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rPr>
      <w:tblPr/>
      <w:tcPr>
        <w:tcBorders>
          <w:bottom w:val="single" w:sz="12" w:space="0" w:color="37FFF4" w:themeColor="accent3" w:themeTint="99"/>
        </w:tcBorders>
      </w:tcPr>
    </w:tblStylePr>
    <w:tblStylePr w:type="lastRow">
      <w:rPr>
        <w:b/>
        <w:bCs/>
      </w:rPr>
      <w:tblPr/>
      <w:tcPr>
        <w:tcBorders>
          <w:top w:val="double" w:sz="4" w:space="0" w:color="37FFF4" w:themeColor="accent3" w:themeTint="99"/>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GridTable6Colorful-Accent4">
    <w:name w:val="Grid Table 6 Colorful Accent 4"/>
    <w:basedOn w:val="TableNormal"/>
    <w:uiPriority w:val="51"/>
    <w:semiHidden/>
    <w:rsid w:val="0058629F"/>
    <w:rPr>
      <w:color w:val="170F34" w:themeColor="accent4" w:themeShade="BF"/>
    </w:rPr>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bottom w:val="single" w:sz="12" w:space="0" w:color="5B3DC5" w:themeColor="accent4" w:themeTint="99"/>
        </w:tcBorders>
      </w:tcPr>
    </w:tblStylePr>
    <w:tblStylePr w:type="lastRow">
      <w:rPr>
        <w:b/>
        <w:bCs/>
      </w:rPr>
      <w:tblPr/>
      <w:tcPr>
        <w:tcBorders>
          <w:top w:val="doub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6Colorful-Accent5">
    <w:name w:val="Grid Table 6 Colorful Accent 5"/>
    <w:basedOn w:val="TableNormal"/>
    <w:uiPriority w:val="51"/>
    <w:semiHidden/>
    <w:rsid w:val="0058629F"/>
    <w:rPr>
      <w:color w:val="51B7E2" w:themeColor="accent5" w:themeShade="BF"/>
    </w:rPr>
    <w:tblPr>
      <w:tblStyleRowBandSize w:val="1"/>
      <w:tblStyleColBandSize w:val="1"/>
      <w:tblBorders>
        <w:top w:val="single" w:sz="4" w:space="0" w:color="CBE9F6" w:themeColor="accent5" w:themeTint="99"/>
        <w:left w:val="single" w:sz="4" w:space="0" w:color="CBE9F6" w:themeColor="accent5" w:themeTint="99"/>
        <w:bottom w:val="single" w:sz="4" w:space="0" w:color="CBE9F6" w:themeColor="accent5" w:themeTint="99"/>
        <w:right w:val="single" w:sz="4" w:space="0" w:color="CBE9F6" w:themeColor="accent5" w:themeTint="99"/>
        <w:insideH w:val="single" w:sz="4" w:space="0" w:color="CBE9F6" w:themeColor="accent5" w:themeTint="99"/>
        <w:insideV w:val="single" w:sz="4" w:space="0" w:color="CBE9F6" w:themeColor="accent5" w:themeTint="99"/>
      </w:tblBorders>
    </w:tblPr>
    <w:tblStylePr w:type="firstRow">
      <w:rPr>
        <w:b/>
        <w:bCs/>
      </w:rPr>
      <w:tblPr/>
      <w:tcPr>
        <w:tcBorders>
          <w:bottom w:val="single" w:sz="12" w:space="0" w:color="CBE9F6" w:themeColor="accent5" w:themeTint="99"/>
        </w:tcBorders>
      </w:tcPr>
    </w:tblStylePr>
    <w:tblStylePr w:type="lastRow">
      <w:rPr>
        <w:b/>
        <w:bCs/>
      </w:rPr>
      <w:tblPr/>
      <w:tcPr>
        <w:tcBorders>
          <w:top w:val="double" w:sz="4" w:space="0" w:color="CBE9F6" w:themeColor="accent5" w:themeTint="99"/>
        </w:tcBorders>
      </w:tcPr>
    </w:tblStylePr>
    <w:tblStylePr w:type="firstCol">
      <w:rPr>
        <w:b/>
        <w:bCs/>
      </w:rPr>
    </w:tblStylePr>
    <w:tblStylePr w:type="lastCol">
      <w:rPr>
        <w:b/>
        <w:bCs/>
      </w:rPr>
    </w:tblStylePr>
    <w:tblStylePr w:type="band1Vert">
      <w:tblPr/>
      <w:tcPr>
        <w:shd w:val="clear" w:color="auto" w:fill="EDF7FC" w:themeFill="accent5" w:themeFillTint="33"/>
      </w:tcPr>
    </w:tblStylePr>
    <w:tblStylePr w:type="band1Horz">
      <w:tblPr/>
      <w:tcPr>
        <w:shd w:val="clear" w:color="auto" w:fill="EDF7FC" w:themeFill="accent5" w:themeFillTint="33"/>
      </w:tcPr>
    </w:tblStylePr>
  </w:style>
  <w:style w:type="table" w:styleId="GridTable6Colorful-Accent6">
    <w:name w:val="Grid Table 6 Colorful Accent 6"/>
    <w:basedOn w:val="TableNormal"/>
    <w:uiPriority w:val="51"/>
    <w:semiHidden/>
    <w:rsid w:val="0058629F"/>
    <w:rPr>
      <w:color w:val="86C339" w:themeColor="accent6" w:themeShade="BF"/>
    </w:rPr>
    <w:tblPr>
      <w:tblStyleRowBandSize w:val="1"/>
      <w:tblStyleColBandSize w:val="1"/>
      <w:tblBorders>
        <w:top w:val="single" w:sz="4" w:space="0" w:color="CEE7AE" w:themeColor="accent6" w:themeTint="99"/>
        <w:left w:val="single" w:sz="4" w:space="0" w:color="CEE7AE" w:themeColor="accent6" w:themeTint="99"/>
        <w:bottom w:val="single" w:sz="4" w:space="0" w:color="CEE7AE" w:themeColor="accent6" w:themeTint="99"/>
        <w:right w:val="single" w:sz="4" w:space="0" w:color="CEE7AE" w:themeColor="accent6" w:themeTint="99"/>
        <w:insideH w:val="single" w:sz="4" w:space="0" w:color="CEE7AE" w:themeColor="accent6" w:themeTint="99"/>
        <w:insideV w:val="single" w:sz="4" w:space="0" w:color="CEE7AE" w:themeColor="accent6" w:themeTint="99"/>
      </w:tblBorders>
    </w:tblPr>
    <w:tblStylePr w:type="firstRow">
      <w:rPr>
        <w:b/>
        <w:bCs/>
      </w:rPr>
      <w:tblPr/>
      <w:tcPr>
        <w:tcBorders>
          <w:bottom w:val="single" w:sz="12" w:space="0" w:color="CEE7AE" w:themeColor="accent6" w:themeTint="99"/>
        </w:tcBorders>
      </w:tcPr>
    </w:tblStylePr>
    <w:tblStylePr w:type="lastRow">
      <w:rPr>
        <w:b/>
        <w:bCs/>
      </w:rPr>
      <w:tblPr/>
      <w:tcPr>
        <w:tcBorders>
          <w:top w:val="double" w:sz="4" w:space="0" w:color="CEE7AE" w:themeColor="accent6" w:themeTint="99"/>
        </w:tcBorders>
      </w:tcPr>
    </w:tblStylePr>
    <w:tblStylePr w:type="firstCol">
      <w:rPr>
        <w:b/>
        <w:bCs/>
      </w:rPr>
    </w:tblStylePr>
    <w:tblStylePr w:type="lastCol">
      <w:rPr>
        <w:b/>
        <w:bCs/>
      </w:rPr>
    </w:tblStylePr>
    <w:tblStylePr w:type="band1Vert">
      <w:tblPr/>
      <w:tcPr>
        <w:shd w:val="clear" w:color="auto" w:fill="EEF7E4" w:themeFill="accent6" w:themeFillTint="33"/>
      </w:tcPr>
    </w:tblStylePr>
    <w:tblStylePr w:type="band1Horz">
      <w:tblPr/>
      <w:tcPr>
        <w:shd w:val="clear" w:color="auto" w:fill="EEF7E4" w:themeFill="accent6" w:themeFillTint="33"/>
      </w:tcPr>
    </w:tblStylePr>
  </w:style>
  <w:style w:type="table" w:styleId="GridTable7Colorful">
    <w:name w:val="Grid Table 7 Colorful"/>
    <w:basedOn w:val="TableNormal"/>
    <w:uiPriority w:val="52"/>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D2D2" w:themeFill="text1" w:themeFillTint="33"/>
      </w:tcPr>
    </w:tblStylePr>
    <w:tblStylePr w:type="band1Horz">
      <w:tblPr/>
      <w:tcPr>
        <w:shd w:val="clear" w:color="auto" w:fill="D3D2D2" w:themeFill="text1" w:themeFillTint="33"/>
      </w:tcPr>
    </w:tblStylePr>
    <w:tblStylePr w:type="neCell">
      <w:tblPr/>
      <w:tcPr>
        <w:tcBorders>
          <w:bottom w:val="single" w:sz="4" w:space="0" w:color="7C7979" w:themeColor="text1" w:themeTint="99"/>
        </w:tcBorders>
      </w:tcPr>
    </w:tblStylePr>
    <w:tblStylePr w:type="nwCell">
      <w:tblPr/>
      <w:tcPr>
        <w:tcBorders>
          <w:bottom w:val="single" w:sz="4" w:space="0" w:color="7C7979" w:themeColor="text1" w:themeTint="99"/>
        </w:tcBorders>
      </w:tcPr>
    </w:tblStylePr>
    <w:tblStylePr w:type="seCell">
      <w:tblPr/>
      <w:tcPr>
        <w:tcBorders>
          <w:top w:val="single" w:sz="4" w:space="0" w:color="7C7979" w:themeColor="text1" w:themeTint="99"/>
        </w:tcBorders>
      </w:tcPr>
    </w:tblStylePr>
    <w:tblStylePr w:type="swCell">
      <w:tblPr/>
      <w:tcPr>
        <w:tcBorders>
          <w:top w:val="single" w:sz="4" w:space="0" w:color="7C7979" w:themeColor="text1" w:themeTint="99"/>
        </w:tcBorders>
      </w:tcPr>
    </w:tblStylePr>
  </w:style>
  <w:style w:type="table" w:styleId="GridTable7Colorful-Accent1">
    <w:name w:val="Grid Table 7 Colorful Accent 1"/>
    <w:basedOn w:val="TableNormal"/>
    <w:uiPriority w:val="52"/>
    <w:semiHidden/>
    <w:rsid w:val="0058629F"/>
    <w:rPr>
      <w:color w:val="26A6DC" w:themeColor="accent1" w:themeShade="BF"/>
    </w:rPr>
    <w:tblPr>
      <w:tblStyleRowBandSize w:val="1"/>
      <w:tblStyleColBandSize w:val="1"/>
      <w:tblBorders>
        <w:top w:val="single" w:sz="4" w:space="0" w:color="A9DCF1" w:themeColor="accent1" w:themeTint="99"/>
        <w:left w:val="single" w:sz="4" w:space="0" w:color="A9DCF1" w:themeColor="accent1" w:themeTint="99"/>
        <w:bottom w:val="single" w:sz="4" w:space="0" w:color="A9DCF1" w:themeColor="accent1" w:themeTint="99"/>
        <w:right w:val="single" w:sz="4" w:space="0" w:color="A9DCF1" w:themeColor="accent1" w:themeTint="99"/>
        <w:insideH w:val="single" w:sz="4" w:space="0" w:color="A9DCF1" w:themeColor="accent1" w:themeTint="99"/>
        <w:insideV w:val="single" w:sz="4" w:space="0" w:color="A9DCF1"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F3FA" w:themeFill="accent1" w:themeFillTint="33"/>
      </w:tcPr>
    </w:tblStylePr>
    <w:tblStylePr w:type="band1Horz">
      <w:tblPr/>
      <w:tcPr>
        <w:shd w:val="clear" w:color="auto" w:fill="E2F3FA" w:themeFill="accent1" w:themeFillTint="33"/>
      </w:tcPr>
    </w:tblStylePr>
    <w:tblStylePr w:type="neCell">
      <w:tblPr/>
      <w:tcPr>
        <w:tcBorders>
          <w:bottom w:val="single" w:sz="4" w:space="0" w:color="A9DCF1" w:themeColor="accent1" w:themeTint="99"/>
        </w:tcBorders>
      </w:tcPr>
    </w:tblStylePr>
    <w:tblStylePr w:type="nwCell">
      <w:tblPr/>
      <w:tcPr>
        <w:tcBorders>
          <w:bottom w:val="single" w:sz="4" w:space="0" w:color="A9DCF1" w:themeColor="accent1" w:themeTint="99"/>
        </w:tcBorders>
      </w:tcPr>
    </w:tblStylePr>
    <w:tblStylePr w:type="seCell">
      <w:tblPr/>
      <w:tcPr>
        <w:tcBorders>
          <w:top w:val="single" w:sz="4" w:space="0" w:color="A9DCF1" w:themeColor="accent1" w:themeTint="99"/>
        </w:tcBorders>
      </w:tcPr>
    </w:tblStylePr>
    <w:tblStylePr w:type="swCell">
      <w:tblPr/>
      <w:tcPr>
        <w:tcBorders>
          <w:top w:val="single" w:sz="4" w:space="0" w:color="A9DCF1" w:themeColor="accent1" w:themeTint="99"/>
        </w:tcBorders>
      </w:tcPr>
    </w:tblStylePr>
  </w:style>
  <w:style w:type="table" w:styleId="GridTable7Colorful-Accent2">
    <w:name w:val="Grid Table 7 Colorful Accent 2"/>
    <w:basedOn w:val="TableNormal"/>
    <w:uiPriority w:val="52"/>
    <w:semiHidden/>
    <w:rsid w:val="0058629F"/>
    <w:rPr>
      <w:color w:val="598E18" w:themeColor="accent2" w:themeShade="BF"/>
    </w:rPr>
    <w:tblPr>
      <w:tblStyleRowBandSize w:val="1"/>
      <w:tblStyleColBandSize w:val="1"/>
      <w:tblBorders>
        <w:top w:val="single" w:sz="4" w:space="0" w:color="AFE66A" w:themeColor="accent2" w:themeTint="99"/>
        <w:left w:val="single" w:sz="4" w:space="0" w:color="AFE66A" w:themeColor="accent2" w:themeTint="99"/>
        <w:bottom w:val="single" w:sz="4" w:space="0" w:color="AFE66A" w:themeColor="accent2" w:themeTint="99"/>
        <w:right w:val="single" w:sz="4" w:space="0" w:color="AFE66A" w:themeColor="accent2" w:themeTint="99"/>
        <w:insideH w:val="single" w:sz="4" w:space="0" w:color="AFE66A" w:themeColor="accent2" w:themeTint="99"/>
        <w:insideV w:val="single" w:sz="4" w:space="0" w:color="AFE66A"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4F6CD" w:themeFill="accent2" w:themeFillTint="33"/>
      </w:tcPr>
    </w:tblStylePr>
    <w:tblStylePr w:type="band1Horz">
      <w:tblPr/>
      <w:tcPr>
        <w:shd w:val="clear" w:color="auto" w:fill="E4F6CD" w:themeFill="accent2" w:themeFillTint="33"/>
      </w:tcPr>
    </w:tblStylePr>
    <w:tblStylePr w:type="neCell">
      <w:tblPr/>
      <w:tcPr>
        <w:tcBorders>
          <w:bottom w:val="single" w:sz="4" w:space="0" w:color="AFE66A" w:themeColor="accent2" w:themeTint="99"/>
        </w:tcBorders>
      </w:tcPr>
    </w:tblStylePr>
    <w:tblStylePr w:type="nwCell">
      <w:tblPr/>
      <w:tcPr>
        <w:tcBorders>
          <w:bottom w:val="single" w:sz="4" w:space="0" w:color="AFE66A" w:themeColor="accent2" w:themeTint="99"/>
        </w:tcBorders>
      </w:tcPr>
    </w:tblStylePr>
    <w:tblStylePr w:type="seCell">
      <w:tblPr/>
      <w:tcPr>
        <w:tcBorders>
          <w:top w:val="single" w:sz="4" w:space="0" w:color="AFE66A" w:themeColor="accent2" w:themeTint="99"/>
        </w:tcBorders>
      </w:tcPr>
    </w:tblStylePr>
    <w:tblStylePr w:type="swCell">
      <w:tblPr/>
      <w:tcPr>
        <w:tcBorders>
          <w:top w:val="single" w:sz="4" w:space="0" w:color="AFE66A" w:themeColor="accent2" w:themeTint="99"/>
        </w:tcBorders>
      </w:tcPr>
    </w:tblStylePr>
  </w:style>
  <w:style w:type="table" w:styleId="GridTable7Colorful-Accent3">
    <w:name w:val="Grid Table 7 Colorful Accent 3"/>
    <w:basedOn w:val="TableNormal"/>
    <w:uiPriority w:val="52"/>
    <w:semiHidden/>
    <w:rsid w:val="0058629F"/>
    <w:rPr>
      <w:color w:val="00857E" w:themeColor="accent3" w:themeShade="BF"/>
    </w:rPr>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3" w:themeFillTint="33"/>
      </w:tcPr>
    </w:tblStylePr>
    <w:tblStylePr w:type="band1Horz">
      <w:tblPr/>
      <w:tcPr>
        <w:shd w:val="clear" w:color="auto" w:fill="BCFFFB" w:themeFill="accent3" w:themeFillTint="33"/>
      </w:tcPr>
    </w:tblStylePr>
    <w:tblStylePr w:type="neCell">
      <w:tblPr/>
      <w:tcPr>
        <w:tcBorders>
          <w:bottom w:val="single" w:sz="4" w:space="0" w:color="37FFF4" w:themeColor="accent3" w:themeTint="99"/>
        </w:tcBorders>
      </w:tcPr>
    </w:tblStylePr>
    <w:tblStylePr w:type="nwCell">
      <w:tblPr/>
      <w:tcPr>
        <w:tcBorders>
          <w:bottom w:val="single" w:sz="4" w:space="0" w:color="37FFF4" w:themeColor="accent3" w:themeTint="99"/>
        </w:tcBorders>
      </w:tcPr>
    </w:tblStylePr>
    <w:tblStylePr w:type="seCell">
      <w:tblPr/>
      <w:tcPr>
        <w:tcBorders>
          <w:top w:val="single" w:sz="4" w:space="0" w:color="37FFF4" w:themeColor="accent3" w:themeTint="99"/>
        </w:tcBorders>
      </w:tcPr>
    </w:tblStylePr>
    <w:tblStylePr w:type="swCell">
      <w:tblPr/>
      <w:tcPr>
        <w:tcBorders>
          <w:top w:val="single" w:sz="4" w:space="0" w:color="37FFF4" w:themeColor="accent3" w:themeTint="99"/>
        </w:tcBorders>
      </w:tcPr>
    </w:tblStylePr>
  </w:style>
  <w:style w:type="table" w:styleId="GridTable7Colorful-Accent4">
    <w:name w:val="Grid Table 7 Colorful Accent 4"/>
    <w:basedOn w:val="TableNormal"/>
    <w:uiPriority w:val="52"/>
    <w:semiHidden/>
    <w:rsid w:val="0058629F"/>
    <w:rPr>
      <w:color w:val="170F34" w:themeColor="accent4" w:themeShade="BF"/>
    </w:rPr>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bottom w:val="single" w:sz="4" w:space="0" w:color="5B3DC5" w:themeColor="accent4" w:themeTint="99"/>
        </w:tcBorders>
      </w:tcPr>
    </w:tblStylePr>
    <w:tblStylePr w:type="nwCell">
      <w:tblPr/>
      <w:tcPr>
        <w:tcBorders>
          <w:bottom w:val="single" w:sz="4" w:space="0" w:color="5B3DC5" w:themeColor="accent4" w:themeTint="99"/>
        </w:tcBorders>
      </w:tcPr>
    </w:tblStylePr>
    <w:tblStylePr w:type="seCell">
      <w:tblPr/>
      <w:tcPr>
        <w:tcBorders>
          <w:top w:val="single" w:sz="4" w:space="0" w:color="5B3DC5" w:themeColor="accent4" w:themeTint="99"/>
        </w:tcBorders>
      </w:tcPr>
    </w:tblStylePr>
    <w:tblStylePr w:type="swCell">
      <w:tblPr/>
      <w:tcPr>
        <w:tcBorders>
          <w:top w:val="single" w:sz="4" w:space="0" w:color="5B3DC5" w:themeColor="accent4" w:themeTint="99"/>
        </w:tcBorders>
      </w:tcPr>
    </w:tblStylePr>
  </w:style>
  <w:style w:type="table" w:styleId="GridTable7Colorful-Accent5">
    <w:name w:val="Grid Table 7 Colorful Accent 5"/>
    <w:basedOn w:val="TableNormal"/>
    <w:uiPriority w:val="52"/>
    <w:semiHidden/>
    <w:rsid w:val="0058629F"/>
    <w:rPr>
      <w:color w:val="51B7E2" w:themeColor="accent5" w:themeShade="BF"/>
    </w:rPr>
    <w:tblPr>
      <w:tblStyleRowBandSize w:val="1"/>
      <w:tblStyleColBandSize w:val="1"/>
      <w:tblBorders>
        <w:top w:val="single" w:sz="4" w:space="0" w:color="CBE9F6" w:themeColor="accent5" w:themeTint="99"/>
        <w:left w:val="single" w:sz="4" w:space="0" w:color="CBE9F6" w:themeColor="accent5" w:themeTint="99"/>
        <w:bottom w:val="single" w:sz="4" w:space="0" w:color="CBE9F6" w:themeColor="accent5" w:themeTint="99"/>
        <w:right w:val="single" w:sz="4" w:space="0" w:color="CBE9F6" w:themeColor="accent5" w:themeTint="99"/>
        <w:insideH w:val="single" w:sz="4" w:space="0" w:color="CBE9F6" w:themeColor="accent5" w:themeTint="99"/>
        <w:insideV w:val="single" w:sz="4" w:space="0" w:color="CBE9F6"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F7FC" w:themeFill="accent5" w:themeFillTint="33"/>
      </w:tcPr>
    </w:tblStylePr>
    <w:tblStylePr w:type="band1Horz">
      <w:tblPr/>
      <w:tcPr>
        <w:shd w:val="clear" w:color="auto" w:fill="EDF7FC" w:themeFill="accent5" w:themeFillTint="33"/>
      </w:tcPr>
    </w:tblStylePr>
    <w:tblStylePr w:type="neCell">
      <w:tblPr/>
      <w:tcPr>
        <w:tcBorders>
          <w:bottom w:val="single" w:sz="4" w:space="0" w:color="CBE9F6" w:themeColor="accent5" w:themeTint="99"/>
        </w:tcBorders>
      </w:tcPr>
    </w:tblStylePr>
    <w:tblStylePr w:type="nwCell">
      <w:tblPr/>
      <w:tcPr>
        <w:tcBorders>
          <w:bottom w:val="single" w:sz="4" w:space="0" w:color="CBE9F6" w:themeColor="accent5" w:themeTint="99"/>
        </w:tcBorders>
      </w:tcPr>
    </w:tblStylePr>
    <w:tblStylePr w:type="seCell">
      <w:tblPr/>
      <w:tcPr>
        <w:tcBorders>
          <w:top w:val="single" w:sz="4" w:space="0" w:color="CBE9F6" w:themeColor="accent5" w:themeTint="99"/>
        </w:tcBorders>
      </w:tcPr>
    </w:tblStylePr>
    <w:tblStylePr w:type="swCell">
      <w:tblPr/>
      <w:tcPr>
        <w:tcBorders>
          <w:top w:val="single" w:sz="4" w:space="0" w:color="CBE9F6" w:themeColor="accent5" w:themeTint="99"/>
        </w:tcBorders>
      </w:tcPr>
    </w:tblStylePr>
  </w:style>
  <w:style w:type="table" w:styleId="GridTable7Colorful-Accent6">
    <w:name w:val="Grid Table 7 Colorful Accent 6"/>
    <w:basedOn w:val="TableNormal"/>
    <w:uiPriority w:val="52"/>
    <w:semiHidden/>
    <w:rsid w:val="0058629F"/>
    <w:rPr>
      <w:color w:val="86C339" w:themeColor="accent6" w:themeShade="BF"/>
    </w:rPr>
    <w:tblPr>
      <w:tblStyleRowBandSize w:val="1"/>
      <w:tblStyleColBandSize w:val="1"/>
      <w:tblBorders>
        <w:top w:val="single" w:sz="4" w:space="0" w:color="CEE7AE" w:themeColor="accent6" w:themeTint="99"/>
        <w:left w:val="single" w:sz="4" w:space="0" w:color="CEE7AE" w:themeColor="accent6" w:themeTint="99"/>
        <w:bottom w:val="single" w:sz="4" w:space="0" w:color="CEE7AE" w:themeColor="accent6" w:themeTint="99"/>
        <w:right w:val="single" w:sz="4" w:space="0" w:color="CEE7AE" w:themeColor="accent6" w:themeTint="99"/>
        <w:insideH w:val="single" w:sz="4" w:space="0" w:color="CEE7AE" w:themeColor="accent6" w:themeTint="99"/>
        <w:insideV w:val="single" w:sz="4" w:space="0" w:color="CEE7AE"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EF7E4" w:themeFill="accent6" w:themeFillTint="33"/>
      </w:tcPr>
    </w:tblStylePr>
    <w:tblStylePr w:type="band1Horz">
      <w:tblPr/>
      <w:tcPr>
        <w:shd w:val="clear" w:color="auto" w:fill="EEF7E4" w:themeFill="accent6" w:themeFillTint="33"/>
      </w:tcPr>
    </w:tblStylePr>
    <w:tblStylePr w:type="neCell">
      <w:tblPr/>
      <w:tcPr>
        <w:tcBorders>
          <w:bottom w:val="single" w:sz="4" w:space="0" w:color="CEE7AE" w:themeColor="accent6" w:themeTint="99"/>
        </w:tcBorders>
      </w:tcPr>
    </w:tblStylePr>
    <w:tblStylePr w:type="nwCell">
      <w:tblPr/>
      <w:tcPr>
        <w:tcBorders>
          <w:bottom w:val="single" w:sz="4" w:space="0" w:color="CEE7AE" w:themeColor="accent6" w:themeTint="99"/>
        </w:tcBorders>
      </w:tcPr>
    </w:tblStylePr>
    <w:tblStylePr w:type="seCell">
      <w:tblPr/>
      <w:tcPr>
        <w:tcBorders>
          <w:top w:val="single" w:sz="4" w:space="0" w:color="CEE7AE" w:themeColor="accent6" w:themeTint="99"/>
        </w:tcBorders>
      </w:tcPr>
    </w:tblStylePr>
    <w:tblStylePr w:type="swCell">
      <w:tblPr/>
      <w:tcPr>
        <w:tcBorders>
          <w:top w:val="single" w:sz="4" w:space="0" w:color="CEE7AE" w:themeColor="accent6" w:themeTint="99"/>
        </w:tcBorders>
      </w:tcPr>
    </w:tblStylePr>
  </w:style>
  <w:style w:type="table" w:styleId="LightGrid">
    <w:name w:val="Light Grid"/>
    <w:basedOn w:val="TableNormal"/>
    <w:uiPriority w:val="62"/>
    <w:semiHidden/>
    <w:rsid w:val="0058629F"/>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insideH w:val="single" w:sz="8" w:space="0" w:color="232222" w:themeColor="text1"/>
        <w:insideV w:val="single" w:sz="8" w:space="0" w:color="232222"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2222" w:themeColor="text1"/>
          <w:left w:val="single" w:sz="8" w:space="0" w:color="232222" w:themeColor="text1"/>
          <w:bottom w:val="single" w:sz="18" w:space="0" w:color="232222" w:themeColor="text1"/>
          <w:right w:val="single" w:sz="8" w:space="0" w:color="232222" w:themeColor="text1"/>
          <w:insideH w:val="nil"/>
          <w:insideV w:val="single" w:sz="8" w:space="0" w:color="232222"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2222" w:themeColor="text1"/>
          <w:left w:val="single" w:sz="8" w:space="0" w:color="232222" w:themeColor="text1"/>
          <w:bottom w:val="single" w:sz="8" w:space="0" w:color="232222" w:themeColor="text1"/>
          <w:right w:val="single" w:sz="8" w:space="0" w:color="232222" w:themeColor="text1"/>
          <w:insideH w:val="nil"/>
          <w:insideV w:val="single" w:sz="8" w:space="0" w:color="232222"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2222" w:themeColor="text1"/>
          <w:left w:val="single" w:sz="8" w:space="0" w:color="232222" w:themeColor="text1"/>
          <w:bottom w:val="single" w:sz="8" w:space="0" w:color="232222" w:themeColor="text1"/>
          <w:right w:val="single" w:sz="8" w:space="0" w:color="232222" w:themeColor="text1"/>
        </w:tcBorders>
      </w:tcPr>
    </w:tblStylePr>
    <w:tblStylePr w:type="band1Vert">
      <w:tblPr/>
      <w:tcPr>
        <w:tcBorders>
          <w:top w:val="single" w:sz="8" w:space="0" w:color="232222" w:themeColor="text1"/>
          <w:left w:val="single" w:sz="8" w:space="0" w:color="232222" w:themeColor="text1"/>
          <w:bottom w:val="single" w:sz="8" w:space="0" w:color="232222" w:themeColor="text1"/>
          <w:right w:val="single" w:sz="8" w:space="0" w:color="232222" w:themeColor="text1"/>
        </w:tcBorders>
        <w:shd w:val="clear" w:color="auto" w:fill="C9C7C7" w:themeFill="text1" w:themeFillTint="3F"/>
      </w:tcPr>
    </w:tblStylePr>
    <w:tblStylePr w:type="band1Horz">
      <w:tblPr/>
      <w:tcPr>
        <w:tcBorders>
          <w:top w:val="single" w:sz="8" w:space="0" w:color="232222" w:themeColor="text1"/>
          <w:left w:val="single" w:sz="8" w:space="0" w:color="232222" w:themeColor="text1"/>
          <w:bottom w:val="single" w:sz="8" w:space="0" w:color="232222" w:themeColor="text1"/>
          <w:right w:val="single" w:sz="8" w:space="0" w:color="232222" w:themeColor="text1"/>
          <w:insideV w:val="single" w:sz="8" w:space="0" w:color="232222" w:themeColor="text1"/>
        </w:tcBorders>
        <w:shd w:val="clear" w:color="auto" w:fill="C9C7C7" w:themeFill="text1" w:themeFillTint="3F"/>
      </w:tcPr>
    </w:tblStylePr>
    <w:tblStylePr w:type="band2Horz">
      <w:tblPr/>
      <w:tcPr>
        <w:tcBorders>
          <w:top w:val="single" w:sz="8" w:space="0" w:color="232222" w:themeColor="text1"/>
          <w:left w:val="single" w:sz="8" w:space="0" w:color="232222" w:themeColor="text1"/>
          <w:bottom w:val="single" w:sz="8" w:space="0" w:color="232222" w:themeColor="text1"/>
          <w:right w:val="single" w:sz="8" w:space="0" w:color="232222" w:themeColor="text1"/>
          <w:insideV w:val="single" w:sz="8" w:space="0" w:color="232222" w:themeColor="text1"/>
        </w:tcBorders>
      </w:tcPr>
    </w:tblStylePr>
  </w:style>
  <w:style w:type="table" w:styleId="LightGrid-Accent1">
    <w:name w:val="Light Grid Accent 1"/>
    <w:basedOn w:val="TableNormal"/>
    <w:uiPriority w:val="62"/>
    <w:semiHidden/>
    <w:rsid w:val="0058629F"/>
    <w:tblPr>
      <w:tblStyleRowBandSize w:val="1"/>
      <w:tblStyleColBandSize w:val="1"/>
      <w:tblBorders>
        <w:top w:val="single" w:sz="8" w:space="0" w:color="71C5E8" w:themeColor="accent1"/>
        <w:left w:val="single" w:sz="8" w:space="0" w:color="71C5E8" w:themeColor="accent1"/>
        <w:bottom w:val="single" w:sz="8" w:space="0" w:color="71C5E8" w:themeColor="accent1"/>
        <w:right w:val="single" w:sz="8" w:space="0" w:color="71C5E8" w:themeColor="accent1"/>
        <w:insideH w:val="single" w:sz="8" w:space="0" w:color="71C5E8" w:themeColor="accent1"/>
        <w:insideV w:val="single" w:sz="8" w:space="0" w:color="71C5E8"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1C5E8" w:themeColor="accent1"/>
          <w:left w:val="single" w:sz="8" w:space="0" w:color="71C5E8" w:themeColor="accent1"/>
          <w:bottom w:val="single" w:sz="18" w:space="0" w:color="71C5E8" w:themeColor="accent1"/>
          <w:right w:val="single" w:sz="8" w:space="0" w:color="71C5E8" w:themeColor="accent1"/>
          <w:insideH w:val="nil"/>
          <w:insideV w:val="single" w:sz="8" w:space="0" w:color="71C5E8"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1C5E8" w:themeColor="accent1"/>
          <w:left w:val="single" w:sz="8" w:space="0" w:color="71C5E8" w:themeColor="accent1"/>
          <w:bottom w:val="single" w:sz="8" w:space="0" w:color="71C5E8" w:themeColor="accent1"/>
          <w:right w:val="single" w:sz="8" w:space="0" w:color="71C5E8" w:themeColor="accent1"/>
          <w:insideH w:val="nil"/>
          <w:insideV w:val="single" w:sz="8" w:space="0" w:color="71C5E8"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1C5E8" w:themeColor="accent1"/>
          <w:left w:val="single" w:sz="8" w:space="0" w:color="71C5E8" w:themeColor="accent1"/>
          <w:bottom w:val="single" w:sz="8" w:space="0" w:color="71C5E8" w:themeColor="accent1"/>
          <w:right w:val="single" w:sz="8" w:space="0" w:color="71C5E8" w:themeColor="accent1"/>
        </w:tcBorders>
      </w:tcPr>
    </w:tblStylePr>
    <w:tblStylePr w:type="band1Vert">
      <w:tblPr/>
      <w:tcPr>
        <w:tcBorders>
          <w:top w:val="single" w:sz="8" w:space="0" w:color="71C5E8" w:themeColor="accent1"/>
          <w:left w:val="single" w:sz="8" w:space="0" w:color="71C5E8" w:themeColor="accent1"/>
          <w:bottom w:val="single" w:sz="8" w:space="0" w:color="71C5E8" w:themeColor="accent1"/>
          <w:right w:val="single" w:sz="8" w:space="0" w:color="71C5E8" w:themeColor="accent1"/>
        </w:tcBorders>
        <w:shd w:val="clear" w:color="auto" w:fill="DBF0F9" w:themeFill="accent1" w:themeFillTint="3F"/>
      </w:tcPr>
    </w:tblStylePr>
    <w:tblStylePr w:type="band1Horz">
      <w:tblPr/>
      <w:tcPr>
        <w:tcBorders>
          <w:top w:val="single" w:sz="8" w:space="0" w:color="71C5E8" w:themeColor="accent1"/>
          <w:left w:val="single" w:sz="8" w:space="0" w:color="71C5E8" w:themeColor="accent1"/>
          <w:bottom w:val="single" w:sz="8" w:space="0" w:color="71C5E8" w:themeColor="accent1"/>
          <w:right w:val="single" w:sz="8" w:space="0" w:color="71C5E8" w:themeColor="accent1"/>
          <w:insideV w:val="single" w:sz="8" w:space="0" w:color="71C5E8" w:themeColor="accent1"/>
        </w:tcBorders>
        <w:shd w:val="clear" w:color="auto" w:fill="DBF0F9" w:themeFill="accent1" w:themeFillTint="3F"/>
      </w:tcPr>
    </w:tblStylePr>
    <w:tblStylePr w:type="band2Horz">
      <w:tblPr/>
      <w:tcPr>
        <w:tcBorders>
          <w:top w:val="single" w:sz="8" w:space="0" w:color="71C5E8" w:themeColor="accent1"/>
          <w:left w:val="single" w:sz="8" w:space="0" w:color="71C5E8" w:themeColor="accent1"/>
          <w:bottom w:val="single" w:sz="8" w:space="0" w:color="71C5E8" w:themeColor="accent1"/>
          <w:right w:val="single" w:sz="8" w:space="0" w:color="71C5E8" w:themeColor="accent1"/>
          <w:insideV w:val="single" w:sz="8" w:space="0" w:color="71C5E8" w:themeColor="accent1"/>
        </w:tcBorders>
      </w:tcPr>
    </w:tblStylePr>
  </w:style>
  <w:style w:type="table" w:styleId="LightGrid-Accent2">
    <w:name w:val="Light Grid Accent 2"/>
    <w:basedOn w:val="TableNormal"/>
    <w:uiPriority w:val="62"/>
    <w:semiHidden/>
    <w:rsid w:val="0058629F"/>
    <w:tblPr>
      <w:tblStyleRowBandSize w:val="1"/>
      <w:tblStyleColBandSize w:val="1"/>
      <w:tblBorders>
        <w:top w:val="single" w:sz="8" w:space="0" w:color="78BE20" w:themeColor="accent2"/>
        <w:left w:val="single" w:sz="8" w:space="0" w:color="78BE20" w:themeColor="accent2"/>
        <w:bottom w:val="single" w:sz="8" w:space="0" w:color="78BE20" w:themeColor="accent2"/>
        <w:right w:val="single" w:sz="8" w:space="0" w:color="78BE20" w:themeColor="accent2"/>
        <w:insideH w:val="single" w:sz="8" w:space="0" w:color="78BE20" w:themeColor="accent2"/>
        <w:insideV w:val="single" w:sz="8" w:space="0" w:color="78BE20"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8BE20" w:themeColor="accent2"/>
          <w:left w:val="single" w:sz="8" w:space="0" w:color="78BE20" w:themeColor="accent2"/>
          <w:bottom w:val="single" w:sz="18" w:space="0" w:color="78BE20" w:themeColor="accent2"/>
          <w:right w:val="single" w:sz="8" w:space="0" w:color="78BE20" w:themeColor="accent2"/>
          <w:insideH w:val="nil"/>
          <w:insideV w:val="single" w:sz="8" w:space="0" w:color="78BE20"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8BE20" w:themeColor="accent2"/>
          <w:left w:val="single" w:sz="8" w:space="0" w:color="78BE20" w:themeColor="accent2"/>
          <w:bottom w:val="single" w:sz="8" w:space="0" w:color="78BE20" w:themeColor="accent2"/>
          <w:right w:val="single" w:sz="8" w:space="0" w:color="78BE20" w:themeColor="accent2"/>
          <w:insideH w:val="nil"/>
          <w:insideV w:val="single" w:sz="8" w:space="0" w:color="78BE20"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8BE20" w:themeColor="accent2"/>
          <w:left w:val="single" w:sz="8" w:space="0" w:color="78BE20" w:themeColor="accent2"/>
          <w:bottom w:val="single" w:sz="8" w:space="0" w:color="78BE20" w:themeColor="accent2"/>
          <w:right w:val="single" w:sz="8" w:space="0" w:color="78BE20" w:themeColor="accent2"/>
        </w:tcBorders>
      </w:tcPr>
    </w:tblStylePr>
    <w:tblStylePr w:type="band1Vert">
      <w:tblPr/>
      <w:tcPr>
        <w:tcBorders>
          <w:top w:val="single" w:sz="8" w:space="0" w:color="78BE20" w:themeColor="accent2"/>
          <w:left w:val="single" w:sz="8" w:space="0" w:color="78BE20" w:themeColor="accent2"/>
          <w:bottom w:val="single" w:sz="8" w:space="0" w:color="78BE20" w:themeColor="accent2"/>
          <w:right w:val="single" w:sz="8" w:space="0" w:color="78BE20" w:themeColor="accent2"/>
        </w:tcBorders>
        <w:shd w:val="clear" w:color="auto" w:fill="DEF4C1" w:themeFill="accent2" w:themeFillTint="3F"/>
      </w:tcPr>
    </w:tblStylePr>
    <w:tblStylePr w:type="band1Horz">
      <w:tblPr/>
      <w:tcPr>
        <w:tcBorders>
          <w:top w:val="single" w:sz="8" w:space="0" w:color="78BE20" w:themeColor="accent2"/>
          <w:left w:val="single" w:sz="8" w:space="0" w:color="78BE20" w:themeColor="accent2"/>
          <w:bottom w:val="single" w:sz="8" w:space="0" w:color="78BE20" w:themeColor="accent2"/>
          <w:right w:val="single" w:sz="8" w:space="0" w:color="78BE20" w:themeColor="accent2"/>
          <w:insideV w:val="single" w:sz="8" w:space="0" w:color="78BE20" w:themeColor="accent2"/>
        </w:tcBorders>
        <w:shd w:val="clear" w:color="auto" w:fill="DEF4C1" w:themeFill="accent2" w:themeFillTint="3F"/>
      </w:tcPr>
    </w:tblStylePr>
    <w:tblStylePr w:type="band2Horz">
      <w:tblPr/>
      <w:tcPr>
        <w:tcBorders>
          <w:top w:val="single" w:sz="8" w:space="0" w:color="78BE20" w:themeColor="accent2"/>
          <w:left w:val="single" w:sz="8" w:space="0" w:color="78BE20" w:themeColor="accent2"/>
          <w:bottom w:val="single" w:sz="8" w:space="0" w:color="78BE20" w:themeColor="accent2"/>
          <w:right w:val="single" w:sz="8" w:space="0" w:color="78BE20" w:themeColor="accent2"/>
          <w:insideV w:val="single" w:sz="8" w:space="0" w:color="78BE20" w:themeColor="accent2"/>
        </w:tcBorders>
      </w:tcPr>
    </w:tblStylePr>
  </w:style>
  <w:style w:type="table" w:styleId="LightGrid-Accent3">
    <w:name w:val="Light Grid Accent 3"/>
    <w:basedOn w:val="TableNormal"/>
    <w:uiPriority w:val="62"/>
    <w:semiHidden/>
    <w:rsid w:val="0058629F"/>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insideH w:val="single" w:sz="8" w:space="0" w:color="00B2A9" w:themeColor="accent3"/>
        <w:insideV w:val="single" w:sz="8" w:space="0" w:color="00B2A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B2A9" w:themeColor="accent3"/>
          <w:left w:val="single" w:sz="8" w:space="0" w:color="00B2A9" w:themeColor="accent3"/>
          <w:bottom w:val="single" w:sz="18" w:space="0" w:color="00B2A9" w:themeColor="accent3"/>
          <w:right w:val="single" w:sz="8" w:space="0" w:color="00B2A9" w:themeColor="accent3"/>
          <w:insideH w:val="nil"/>
          <w:insideV w:val="single" w:sz="8" w:space="0" w:color="00B2A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B2A9" w:themeColor="accent3"/>
          <w:left w:val="single" w:sz="8" w:space="0" w:color="00B2A9" w:themeColor="accent3"/>
          <w:bottom w:val="single" w:sz="8" w:space="0" w:color="00B2A9" w:themeColor="accent3"/>
          <w:right w:val="single" w:sz="8" w:space="0" w:color="00B2A9" w:themeColor="accent3"/>
          <w:insideH w:val="nil"/>
          <w:insideV w:val="single" w:sz="8" w:space="0" w:color="00B2A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tcPr>
    </w:tblStylePr>
    <w:tblStylePr w:type="band1Vert">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shd w:val="clear" w:color="auto" w:fill="ACFFFA" w:themeFill="accent3" w:themeFillTint="3F"/>
      </w:tcPr>
    </w:tblStylePr>
    <w:tblStylePr w:type="band1Horz">
      <w:tblPr/>
      <w:tcPr>
        <w:tcBorders>
          <w:top w:val="single" w:sz="8" w:space="0" w:color="00B2A9" w:themeColor="accent3"/>
          <w:left w:val="single" w:sz="8" w:space="0" w:color="00B2A9" w:themeColor="accent3"/>
          <w:bottom w:val="single" w:sz="8" w:space="0" w:color="00B2A9" w:themeColor="accent3"/>
          <w:right w:val="single" w:sz="8" w:space="0" w:color="00B2A9" w:themeColor="accent3"/>
          <w:insideV w:val="single" w:sz="8" w:space="0" w:color="00B2A9" w:themeColor="accent3"/>
        </w:tcBorders>
        <w:shd w:val="clear" w:color="auto" w:fill="ACFFFA" w:themeFill="accent3" w:themeFillTint="3F"/>
      </w:tcPr>
    </w:tblStylePr>
    <w:tblStylePr w:type="band2Horz">
      <w:tblPr/>
      <w:tcPr>
        <w:tcBorders>
          <w:top w:val="single" w:sz="8" w:space="0" w:color="00B2A9" w:themeColor="accent3"/>
          <w:left w:val="single" w:sz="8" w:space="0" w:color="00B2A9" w:themeColor="accent3"/>
          <w:bottom w:val="single" w:sz="8" w:space="0" w:color="00B2A9" w:themeColor="accent3"/>
          <w:right w:val="single" w:sz="8" w:space="0" w:color="00B2A9" w:themeColor="accent3"/>
          <w:insideV w:val="single" w:sz="8" w:space="0" w:color="00B2A9" w:themeColor="accent3"/>
        </w:tcBorders>
      </w:tcPr>
    </w:tblStylePr>
  </w:style>
  <w:style w:type="table" w:styleId="LightGrid-Accent4">
    <w:name w:val="Light Grid Accent 4"/>
    <w:basedOn w:val="TableNormal"/>
    <w:uiPriority w:val="62"/>
    <w:semiHidden/>
    <w:rsid w:val="0058629F"/>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insideH w:val="single" w:sz="8" w:space="0" w:color="201547" w:themeColor="accent4"/>
        <w:insideV w:val="single" w:sz="8" w:space="0" w:color="201547"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01547" w:themeColor="accent4"/>
          <w:left w:val="single" w:sz="8" w:space="0" w:color="201547" w:themeColor="accent4"/>
          <w:bottom w:val="single" w:sz="18" w:space="0" w:color="201547" w:themeColor="accent4"/>
          <w:right w:val="single" w:sz="8" w:space="0" w:color="201547" w:themeColor="accent4"/>
          <w:insideH w:val="nil"/>
          <w:insideV w:val="single" w:sz="8" w:space="0" w:color="201547"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01547" w:themeColor="accent4"/>
          <w:left w:val="single" w:sz="8" w:space="0" w:color="201547" w:themeColor="accent4"/>
          <w:bottom w:val="single" w:sz="8" w:space="0" w:color="201547" w:themeColor="accent4"/>
          <w:right w:val="single" w:sz="8" w:space="0" w:color="201547" w:themeColor="accent4"/>
          <w:insideH w:val="nil"/>
          <w:insideV w:val="single" w:sz="8" w:space="0" w:color="201547"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tblStylePr w:type="band1Vert">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shd w:val="clear" w:color="auto" w:fill="BBAFE7" w:themeFill="accent4" w:themeFillTint="3F"/>
      </w:tcPr>
    </w:tblStylePr>
    <w:tblStylePr w:type="band1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insideV w:val="single" w:sz="8" w:space="0" w:color="201547" w:themeColor="accent4"/>
        </w:tcBorders>
        <w:shd w:val="clear" w:color="auto" w:fill="BBAFE7" w:themeFill="accent4" w:themeFillTint="3F"/>
      </w:tcPr>
    </w:tblStylePr>
    <w:tblStylePr w:type="band2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insideV w:val="single" w:sz="8" w:space="0" w:color="201547" w:themeColor="accent4"/>
        </w:tcBorders>
      </w:tcPr>
    </w:tblStylePr>
  </w:style>
  <w:style w:type="table" w:styleId="LightGrid-Accent5">
    <w:name w:val="Light Grid Accent 5"/>
    <w:basedOn w:val="TableNormal"/>
    <w:uiPriority w:val="62"/>
    <w:semiHidden/>
    <w:rsid w:val="0058629F"/>
    <w:tblPr>
      <w:tblStyleRowBandSize w:val="1"/>
      <w:tblStyleColBandSize w:val="1"/>
      <w:tblBorders>
        <w:top w:val="single" w:sz="8" w:space="0" w:color="AADCF1" w:themeColor="accent5"/>
        <w:left w:val="single" w:sz="8" w:space="0" w:color="AADCF1" w:themeColor="accent5"/>
        <w:bottom w:val="single" w:sz="8" w:space="0" w:color="AADCF1" w:themeColor="accent5"/>
        <w:right w:val="single" w:sz="8" w:space="0" w:color="AADCF1" w:themeColor="accent5"/>
        <w:insideH w:val="single" w:sz="8" w:space="0" w:color="AADCF1" w:themeColor="accent5"/>
        <w:insideV w:val="single" w:sz="8" w:space="0" w:color="AADCF1"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ADCF1" w:themeColor="accent5"/>
          <w:left w:val="single" w:sz="8" w:space="0" w:color="AADCF1" w:themeColor="accent5"/>
          <w:bottom w:val="single" w:sz="18" w:space="0" w:color="AADCF1" w:themeColor="accent5"/>
          <w:right w:val="single" w:sz="8" w:space="0" w:color="AADCF1" w:themeColor="accent5"/>
          <w:insideH w:val="nil"/>
          <w:insideV w:val="single" w:sz="8" w:space="0" w:color="AADCF1"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ADCF1" w:themeColor="accent5"/>
          <w:left w:val="single" w:sz="8" w:space="0" w:color="AADCF1" w:themeColor="accent5"/>
          <w:bottom w:val="single" w:sz="8" w:space="0" w:color="AADCF1" w:themeColor="accent5"/>
          <w:right w:val="single" w:sz="8" w:space="0" w:color="AADCF1" w:themeColor="accent5"/>
          <w:insideH w:val="nil"/>
          <w:insideV w:val="single" w:sz="8" w:space="0" w:color="AADCF1"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ADCF1" w:themeColor="accent5"/>
          <w:left w:val="single" w:sz="8" w:space="0" w:color="AADCF1" w:themeColor="accent5"/>
          <w:bottom w:val="single" w:sz="8" w:space="0" w:color="AADCF1" w:themeColor="accent5"/>
          <w:right w:val="single" w:sz="8" w:space="0" w:color="AADCF1" w:themeColor="accent5"/>
        </w:tcBorders>
      </w:tcPr>
    </w:tblStylePr>
    <w:tblStylePr w:type="band1Vert">
      <w:tblPr/>
      <w:tcPr>
        <w:tcBorders>
          <w:top w:val="single" w:sz="8" w:space="0" w:color="AADCF1" w:themeColor="accent5"/>
          <w:left w:val="single" w:sz="8" w:space="0" w:color="AADCF1" w:themeColor="accent5"/>
          <w:bottom w:val="single" w:sz="8" w:space="0" w:color="AADCF1" w:themeColor="accent5"/>
          <w:right w:val="single" w:sz="8" w:space="0" w:color="AADCF1" w:themeColor="accent5"/>
        </w:tcBorders>
        <w:shd w:val="clear" w:color="auto" w:fill="E9F6FB" w:themeFill="accent5" w:themeFillTint="3F"/>
      </w:tcPr>
    </w:tblStylePr>
    <w:tblStylePr w:type="band1Horz">
      <w:tblPr/>
      <w:tcPr>
        <w:tcBorders>
          <w:top w:val="single" w:sz="8" w:space="0" w:color="AADCF1" w:themeColor="accent5"/>
          <w:left w:val="single" w:sz="8" w:space="0" w:color="AADCF1" w:themeColor="accent5"/>
          <w:bottom w:val="single" w:sz="8" w:space="0" w:color="AADCF1" w:themeColor="accent5"/>
          <w:right w:val="single" w:sz="8" w:space="0" w:color="AADCF1" w:themeColor="accent5"/>
          <w:insideV w:val="single" w:sz="8" w:space="0" w:color="AADCF1" w:themeColor="accent5"/>
        </w:tcBorders>
        <w:shd w:val="clear" w:color="auto" w:fill="E9F6FB" w:themeFill="accent5" w:themeFillTint="3F"/>
      </w:tcPr>
    </w:tblStylePr>
    <w:tblStylePr w:type="band2Horz">
      <w:tblPr/>
      <w:tcPr>
        <w:tcBorders>
          <w:top w:val="single" w:sz="8" w:space="0" w:color="AADCF1" w:themeColor="accent5"/>
          <w:left w:val="single" w:sz="8" w:space="0" w:color="AADCF1" w:themeColor="accent5"/>
          <w:bottom w:val="single" w:sz="8" w:space="0" w:color="AADCF1" w:themeColor="accent5"/>
          <w:right w:val="single" w:sz="8" w:space="0" w:color="AADCF1" w:themeColor="accent5"/>
          <w:insideV w:val="single" w:sz="8" w:space="0" w:color="AADCF1" w:themeColor="accent5"/>
        </w:tcBorders>
      </w:tcPr>
    </w:tblStylePr>
  </w:style>
  <w:style w:type="table" w:styleId="LightGrid-Accent6">
    <w:name w:val="Light Grid Accent 6"/>
    <w:basedOn w:val="TableNormal"/>
    <w:uiPriority w:val="62"/>
    <w:semiHidden/>
    <w:rsid w:val="0058629F"/>
    <w:tblPr>
      <w:tblStyleRowBandSize w:val="1"/>
      <w:tblStyleColBandSize w:val="1"/>
      <w:tblBorders>
        <w:top w:val="single" w:sz="8" w:space="0" w:color="AED879" w:themeColor="accent6"/>
        <w:left w:val="single" w:sz="8" w:space="0" w:color="AED879" w:themeColor="accent6"/>
        <w:bottom w:val="single" w:sz="8" w:space="0" w:color="AED879" w:themeColor="accent6"/>
        <w:right w:val="single" w:sz="8" w:space="0" w:color="AED879" w:themeColor="accent6"/>
        <w:insideH w:val="single" w:sz="8" w:space="0" w:color="AED879" w:themeColor="accent6"/>
        <w:insideV w:val="single" w:sz="8" w:space="0" w:color="AED879"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ED879" w:themeColor="accent6"/>
          <w:left w:val="single" w:sz="8" w:space="0" w:color="AED879" w:themeColor="accent6"/>
          <w:bottom w:val="single" w:sz="18" w:space="0" w:color="AED879" w:themeColor="accent6"/>
          <w:right w:val="single" w:sz="8" w:space="0" w:color="AED879" w:themeColor="accent6"/>
          <w:insideH w:val="nil"/>
          <w:insideV w:val="single" w:sz="8" w:space="0" w:color="AED879"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ED879" w:themeColor="accent6"/>
          <w:left w:val="single" w:sz="8" w:space="0" w:color="AED879" w:themeColor="accent6"/>
          <w:bottom w:val="single" w:sz="8" w:space="0" w:color="AED879" w:themeColor="accent6"/>
          <w:right w:val="single" w:sz="8" w:space="0" w:color="AED879" w:themeColor="accent6"/>
          <w:insideH w:val="nil"/>
          <w:insideV w:val="single" w:sz="8" w:space="0" w:color="AED879"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ED879" w:themeColor="accent6"/>
          <w:left w:val="single" w:sz="8" w:space="0" w:color="AED879" w:themeColor="accent6"/>
          <w:bottom w:val="single" w:sz="8" w:space="0" w:color="AED879" w:themeColor="accent6"/>
          <w:right w:val="single" w:sz="8" w:space="0" w:color="AED879" w:themeColor="accent6"/>
        </w:tcBorders>
      </w:tcPr>
    </w:tblStylePr>
    <w:tblStylePr w:type="band1Vert">
      <w:tblPr/>
      <w:tcPr>
        <w:tcBorders>
          <w:top w:val="single" w:sz="8" w:space="0" w:color="AED879" w:themeColor="accent6"/>
          <w:left w:val="single" w:sz="8" w:space="0" w:color="AED879" w:themeColor="accent6"/>
          <w:bottom w:val="single" w:sz="8" w:space="0" w:color="AED879" w:themeColor="accent6"/>
          <w:right w:val="single" w:sz="8" w:space="0" w:color="AED879" w:themeColor="accent6"/>
        </w:tcBorders>
        <w:shd w:val="clear" w:color="auto" w:fill="EAF5DD" w:themeFill="accent6" w:themeFillTint="3F"/>
      </w:tcPr>
    </w:tblStylePr>
    <w:tblStylePr w:type="band1Horz">
      <w:tblPr/>
      <w:tcPr>
        <w:tcBorders>
          <w:top w:val="single" w:sz="8" w:space="0" w:color="AED879" w:themeColor="accent6"/>
          <w:left w:val="single" w:sz="8" w:space="0" w:color="AED879" w:themeColor="accent6"/>
          <w:bottom w:val="single" w:sz="8" w:space="0" w:color="AED879" w:themeColor="accent6"/>
          <w:right w:val="single" w:sz="8" w:space="0" w:color="AED879" w:themeColor="accent6"/>
          <w:insideV w:val="single" w:sz="8" w:space="0" w:color="AED879" w:themeColor="accent6"/>
        </w:tcBorders>
        <w:shd w:val="clear" w:color="auto" w:fill="EAF5DD" w:themeFill="accent6" w:themeFillTint="3F"/>
      </w:tcPr>
    </w:tblStylePr>
    <w:tblStylePr w:type="band2Horz">
      <w:tblPr/>
      <w:tcPr>
        <w:tcBorders>
          <w:top w:val="single" w:sz="8" w:space="0" w:color="AED879" w:themeColor="accent6"/>
          <w:left w:val="single" w:sz="8" w:space="0" w:color="AED879" w:themeColor="accent6"/>
          <w:bottom w:val="single" w:sz="8" w:space="0" w:color="AED879" w:themeColor="accent6"/>
          <w:right w:val="single" w:sz="8" w:space="0" w:color="AED879" w:themeColor="accent6"/>
          <w:insideV w:val="single" w:sz="8" w:space="0" w:color="AED879" w:themeColor="accent6"/>
        </w:tcBorders>
      </w:tcPr>
    </w:tblStylePr>
  </w:style>
  <w:style w:type="table" w:styleId="LightList">
    <w:name w:val="Light List"/>
    <w:basedOn w:val="TableNormal"/>
    <w:uiPriority w:val="61"/>
    <w:semiHidden/>
    <w:rsid w:val="0058629F"/>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tblBorders>
    </w:tblPr>
    <w:tblStylePr w:type="firstRow">
      <w:pPr>
        <w:spacing w:before="0" w:after="0" w:line="240" w:lineRule="auto"/>
      </w:pPr>
      <w:rPr>
        <w:b/>
        <w:bCs/>
        <w:color w:val="FFFFFF" w:themeColor="background1"/>
      </w:rPr>
      <w:tblPr/>
      <w:tcPr>
        <w:shd w:val="clear" w:color="auto" w:fill="232222" w:themeFill="text1"/>
      </w:tcPr>
    </w:tblStylePr>
    <w:tblStylePr w:type="lastRow">
      <w:pPr>
        <w:spacing w:before="0" w:after="0" w:line="240" w:lineRule="auto"/>
      </w:pPr>
      <w:rPr>
        <w:b/>
        <w:bCs/>
      </w:rPr>
      <w:tblPr/>
      <w:tcPr>
        <w:tcBorders>
          <w:top w:val="double" w:sz="6" w:space="0" w:color="232222" w:themeColor="text1"/>
          <w:left w:val="single" w:sz="8" w:space="0" w:color="232222" w:themeColor="text1"/>
          <w:bottom w:val="single" w:sz="8" w:space="0" w:color="232222" w:themeColor="text1"/>
          <w:right w:val="single" w:sz="8" w:space="0" w:color="232222" w:themeColor="text1"/>
        </w:tcBorders>
      </w:tcPr>
    </w:tblStylePr>
    <w:tblStylePr w:type="firstCol">
      <w:rPr>
        <w:b/>
        <w:bCs/>
      </w:rPr>
    </w:tblStylePr>
    <w:tblStylePr w:type="lastCol">
      <w:rPr>
        <w:b/>
        <w:bCs/>
      </w:rPr>
    </w:tblStylePr>
    <w:tblStylePr w:type="band1Vert">
      <w:tblPr/>
      <w:tcPr>
        <w:tcBorders>
          <w:top w:val="single" w:sz="8" w:space="0" w:color="232222" w:themeColor="text1"/>
          <w:left w:val="single" w:sz="8" w:space="0" w:color="232222" w:themeColor="text1"/>
          <w:bottom w:val="single" w:sz="8" w:space="0" w:color="232222" w:themeColor="text1"/>
          <w:right w:val="single" w:sz="8" w:space="0" w:color="232222" w:themeColor="text1"/>
        </w:tcBorders>
      </w:tcPr>
    </w:tblStylePr>
    <w:tblStylePr w:type="band1Horz">
      <w:tblPr/>
      <w:tcPr>
        <w:tcBorders>
          <w:top w:val="single" w:sz="8" w:space="0" w:color="232222" w:themeColor="text1"/>
          <w:left w:val="single" w:sz="8" w:space="0" w:color="232222" w:themeColor="text1"/>
          <w:bottom w:val="single" w:sz="8" w:space="0" w:color="232222" w:themeColor="text1"/>
          <w:right w:val="single" w:sz="8" w:space="0" w:color="232222" w:themeColor="text1"/>
        </w:tcBorders>
      </w:tcPr>
    </w:tblStylePr>
  </w:style>
  <w:style w:type="table" w:styleId="LightList-Accent1">
    <w:name w:val="Light List Accent 1"/>
    <w:basedOn w:val="TableNormal"/>
    <w:uiPriority w:val="61"/>
    <w:semiHidden/>
    <w:rsid w:val="0058629F"/>
    <w:tblPr>
      <w:tblStyleRowBandSize w:val="1"/>
      <w:tblStyleColBandSize w:val="1"/>
      <w:tblBorders>
        <w:top w:val="single" w:sz="8" w:space="0" w:color="71C5E8" w:themeColor="accent1"/>
        <w:left w:val="single" w:sz="8" w:space="0" w:color="71C5E8" w:themeColor="accent1"/>
        <w:bottom w:val="single" w:sz="8" w:space="0" w:color="71C5E8" w:themeColor="accent1"/>
        <w:right w:val="single" w:sz="8" w:space="0" w:color="71C5E8" w:themeColor="accent1"/>
      </w:tblBorders>
    </w:tblPr>
    <w:tblStylePr w:type="firstRow">
      <w:pPr>
        <w:spacing w:before="0" w:after="0" w:line="240" w:lineRule="auto"/>
      </w:pPr>
      <w:rPr>
        <w:b/>
        <w:bCs/>
        <w:color w:val="FFFFFF" w:themeColor="background1"/>
      </w:rPr>
      <w:tblPr/>
      <w:tcPr>
        <w:shd w:val="clear" w:color="auto" w:fill="71C5E8" w:themeFill="accent1"/>
      </w:tcPr>
    </w:tblStylePr>
    <w:tblStylePr w:type="lastRow">
      <w:pPr>
        <w:spacing w:before="0" w:after="0" w:line="240" w:lineRule="auto"/>
      </w:pPr>
      <w:rPr>
        <w:b/>
        <w:bCs/>
      </w:rPr>
      <w:tblPr/>
      <w:tcPr>
        <w:tcBorders>
          <w:top w:val="double" w:sz="6" w:space="0" w:color="71C5E8" w:themeColor="accent1"/>
          <w:left w:val="single" w:sz="8" w:space="0" w:color="71C5E8" w:themeColor="accent1"/>
          <w:bottom w:val="single" w:sz="8" w:space="0" w:color="71C5E8" w:themeColor="accent1"/>
          <w:right w:val="single" w:sz="8" w:space="0" w:color="71C5E8" w:themeColor="accent1"/>
        </w:tcBorders>
      </w:tcPr>
    </w:tblStylePr>
    <w:tblStylePr w:type="firstCol">
      <w:rPr>
        <w:b/>
        <w:bCs/>
      </w:rPr>
    </w:tblStylePr>
    <w:tblStylePr w:type="lastCol">
      <w:rPr>
        <w:b/>
        <w:bCs/>
      </w:rPr>
    </w:tblStylePr>
    <w:tblStylePr w:type="band1Vert">
      <w:tblPr/>
      <w:tcPr>
        <w:tcBorders>
          <w:top w:val="single" w:sz="8" w:space="0" w:color="71C5E8" w:themeColor="accent1"/>
          <w:left w:val="single" w:sz="8" w:space="0" w:color="71C5E8" w:themeColor="accent1"/>
          <w:bottom w:val="single" w:sz="8" w:space="0" w:color="71C5E8" w:themeColor="accent1"/>
          <w:right w:val="single" w:sz="8" w:space="0" w:color="71C5E8" w:themeColor="accent1"/>
        </w:tcBorders>
      </w:tcPr>
    </w:tblStylePr>
    <w:tblStylePr w:type="band1Horz">
      <w:tblPr/>
      <w:tcPr>
        <w:tcBorders>
          <w:top w:val="single" w:sz="8" w:space="0" w:color="71C5E8" w:themeColor="accent1"/>
          <w:left w:val="single" w:sz="8" w:space="0" w:color="71C5E8" w:themeColor="accent1"/>
          <w:bottom w:val="single" w:sz="8" w:space="0" w:color="71C5E8" w:themeColor="accent1"/>
          <w:right w:val="single" w:sz="8" w:space="0" w:color="71C5E8" w:themeColor="accent1"/>
        </w:tcBorders>
      </w:tcPr>
    </w:tblStylePr>
  </w:style>
  <w:style w:type="table" w:styleId="LightList-Accent2">
    <w:name w:val="Light List Accent 2"/>
    <w:basedOn w:val="TableNormal"/>
    <w:uiPriority w:val="61"/>
    <w:semiHidden/>
    <w:rsid w:val="0058629F"/>
    <w:tblPr>
      <w:tblStyleRowBandSize w:val="1"/>
      <w:tblStyleColBandSize w:val="1"/>
      <w:tblBorders>
        <w:top w:val="single" w:sz="8" w:space="0" w:color="78BE20" w:themeColor="accent2"/>
        <w:left w:val="single" w:sz="8" w:space="0" w:color="78BE20" w:themeColor="accent2"/>
        <w:bottom w:val="single" w:sz="8" w:space="0" w:color="78BE20" w:themeColor="accent2"/>
        <w:right w:val="single" w:sz="8" w:space="0" w:color="78BE20" w:themeColor="accent2"/>
      </w:tblBorders>
    </w:tblPr>
    <w:tblStylePr w:type="firstRow">
      <w:pPr>
        <w:spacing w:before="0" w:after="0" w:line="240" w:lineRule="auto"/>
      </w:pPr>
      <w:rPr>
        <w:b/>
        <w:bCs/>
        <w:color w:val="FFFFFF" w:themeColor="background1"/>
      </w:rPr>
      <w:tblPr/>
      <w:tcPr>
        <w:shd w:val="clear" w:color="auto" w:fill="78BE20" w:themeFill="accent2"/>
      </w:tcPr>
    </w:tblStylePr>
    <w:tblStylePr w:type="lastRow">
      <w:pPr>
        <w:spacing w:before="0" w:after="0" w:line="240" w:lineRule="auto"/>
      </w:pPr>
      <w:rPr>
        <w:b/>
        <w:bCs/>
      </w:rPr>
      <w:tblPr/>
      <w:tcPr>
        <w:tcBorders>
          <w:top w:val="double" w:sz="6" w:space="0" w:color="78BE20" w:themeColor="accent2"/>
          <w:left w:val="single" w:sz="8" w:space="0" w:color="78BE20" w:themeColor="accent2"/>
          <w:bottom w:val="single" w:sz="8" w:space="0" w:color="78BE20" w:themeColor="accent2"/>
          <w:right w:val="single" w:sz="8" w:space="0" w:color="78BE20" w:themeColor="accent2"/>
        </w:tcBorders>
      </w:tcPr>
    </w:tblStylePr>
    <w:tblStylePr w:type="firstCol">
      <w:rPr>
        <w:b/>
        <w:bCs/>
      </w:rPr>
    </w:tblStylePr>
    <w:tblStylePr w:type="lastCol">
      <w:rPr>
        <w:b/>
        <w:bCs/>
      </w:rPr>
    </w:tblStylePr>
    <w:tblStylePr w:type="band1Vert">
      <w:tblPr/>
      <w:tcPr>
        <w:tcBorders>
          <w:top w:val="single" w:sz="8" w:space="0" w:color="78BE20" w:themeColor="accent2"/>
          <w:left w:val="single" w:sz="8" w:space="0" w:color="78BE20" w:themeColor="accent2"/>
          <w:bottom w:val="single" w:sz="8" w:space="0" w:color="78BE20" w:themeColor="accent2"/>
          <w:right w:val="single" w:sz="8" w:space="0" w:color="78BE20" w:themeColor="accent2"/>
        </w:tcBorders>
      </w:tcPr>
    </w:tblStylePr>
    <w:tblStylePr w:type="band1Horz">
      <w:tblPr/>
      <w:tcPr>
        <w:tcBorders>
          <w:top w:val="single" w:sz="8" w:space="0" w:color="78BE20" w:themeColor="accent2"/>
          <w:left w:val="single" w:sz="8" w:space="0" w:color="78BE20" w:themeColor="accent2"/>
          <w:bottom w:val="single" w:sz="8" w:space="0" w:color="78BE20" w:themeColor="accent2"/>
          <w:right w:val="single" w:sz="8" w:space="0" w:color="78BE20" w:themeColor="accent2"/>
        </w:tcBorders>
      </w:tcPr>
    </w:tblStylePr>
  </w:style>
  <w:style w:type="table" w:styleId="LightList-Accent3">
    <w:name w:val="Light List Accent 3"/>
    <w:basedOn w:val="TableNormal"/>
    <w:uiPriority w:val="61"/>
    <w:semiHidden/>
    <w:rsid w:val="0058629F"/>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tblBorders>
    </w:tblPr>
    <w:tblStylePr w:type="firstRow">
      <w:pPr>
        <w:spacing w:before="0" w:after="0" w:line="240" w:lineRule="auto"/>
      </w:pPr>
      <w:rPr>
        <w:b/>
        <w:bCs/>
        <w:color w:val="FFFFFF" w:themeColor="background1"/>
      </w:rPr>
      <w:tblPr/>
      <w:tcPr>
        <w:shd w:val="clear" w:color="auto" w:fill="00B2A9" w:themeFill="accent3"/>
      </w:tcPr>
    </w:tblStylePr>
    <w:tblStylePr w:type="lastRow">
      <w:pPr>
        <w:spacing w:before="0" w:after="0" w:line="240" w:lineRule="auto"/>
      </w:pPr>
      <w:rPr>
        <w:b/>
        <w:bCs/>
      </w:rPr>
      <w:tblPr/>
      <w:tcPr>
        <w:tcBorders>
          <w:top w:val="double" w:sz="6" w:space="0" w:color="00B2A9" w:themeColor="accent3"/>
          <w:left w:val="single" w:sz="8" w:space="0" w:color="00B2A9" w:themeColor="accent3"/>
          <w:bottom w:val="single" w:sz="8" w:space="0" w:color="00B2A9" w:themeColor="accent3"/>
          <w:right w:val="single" w:sz="8" w:space="0" w:color="00B2A9" w:themeColor="accent3"/>
        </w:tcBorders>
      </w:tcPr>
    </w:tblStylePr>
    <w:tblStylePr w:type="firstCol">
      <w:rPr>
        <w:b/>
        <w:bCs/>
      </w:rPr>
    </w:tblStylePr>
    <w:tblStylePr w:type="lastCol">
      <w:rPr>
        <w:b/>
        <w:bCs/>
      </w:rPr>
    </w:tblStylePr>
    <w:tblStylePr w:type="band1Vert">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tcPr>
    </w:tblStylePr>
    <w:tblStylePr w:type="band1Horz">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tcPr>
    </w:tblStylePr>
  </w:style>
  <w:style w:type="table" w:styleId="LightList-Accent4">
    <w:name w:val="Light List Accent 4"/>
    <w:basedOn w:val="TableNormal"/>
    <w:uiPriority w:val="61"/>
    <w:semiHidden/>
    <w:rsid w:val="0058629F"/>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tblBorders>
    </w:tblPr>
    <w:tblStylePr w:type="firstRow">
      <w:pPr>
        <w:spacing w:before="0" w:after="0" w:line="240" w:lineRule="auto"/>
      </w:pPr>
      <w:rPr>
        <w:b/>
        <w:bCs/>
        <w:color w:val="FFFFFF" w:themeColor="background1"/>
      </w:rPr>
      <w:tblPr/>
      <w:tcPr>
        <w:shd w:val="clear" w:color="auto" w:fill="201547" w:themeFill="accent4"/>
      </w:tcPr>
    </w:tblStylePr>
    <w:tblStylePr w:type="lastRow">
      <w:pPr>
        <w:spacing w:before="0" w:after="0" w:line="240" w:lineRule="auto"/>
      </w:pPr>
      <w:rPr>
        <w:b/>
        <w:bCs/>
      </w:rPr>
      <w:tblPr/>
      <w:tcPr>
        <w:tcBorders>
          <w:top w:val="double" w:sz="6" w:space="0" w:color="201547" w:themeColor="accent4"/>
          <w:left w:val="single" w:sz="8" w:space="0" w:color="201547" w:themeColor="accent4"/>
          <w:bottom w:val="single" w:sz="8" w:space="0" w:color="201547" w:themeColor="accent4"/>
          <w:right w:val="single" w:sz="8" w:space="0" w:color="201547" w:themeColor="accent4"/>
        </w:tcBorders>
      </w:tcPr>
    </w:tblStylePr>
    <w:tblStylePr w:type="firstCol">
      <w:rPr>
        <w:b/>
        <w:bCs/>
      </w:rPr>
    </w:tblStylePr>
    <w:tblStylePr w:type="lastCol">
      <w:rPr>
        <w:b/>
        <w:bCs/>
      </w:rPr>
    </w:tblStylePr>
    <w:tblStylePr w:type="band1Vert">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tblStylePr w:type="band1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style>
  <w:style w:type="table" w:styleId="LightList-Accent5">
    <w:name w:val="Light List Accent 5"/>
    <w:basedOn w:val="TableNormal"/>
    <w:uiPriority w:val="61"/>
    <w:semiHidden/>
    <w:rsid w:val="0058629F"/>
    <w:tblPr>
      <w:tblStyleRowBandSize w:val="1"/>
      <w:tblStyleColBandSize w:val="1"/>
      <w:tblBorders>
        <w:top w:val="single" w:sz="8" w:space="0" w:color="AADCF1" w:themeColor="accent5"/>
        <w:left w:val="single" w:sz="8" w:space="0" w:color="AADCF1" w:themeColor="accent5"/>
        <w:bottom w:val="single" w:sz="8" w:space="0" w:color="AADCF1" w:themeColor="accent5"/>
        <w:right w:val="single" w:sz="8" w:space="0" w:color="AADCF1" w:themeColor="accent5"/>
      </w:tblBorders>
    </w:tblPr>
    <w:tblStylePr w:type="firstRow">
      <w:pPr>
        <w:spacing w:before="0" w:after="0" w:line="240" w:lineRule="auto"/>
      </w:pPr>
      <w:rPr>
        <w:b/>
        <w:bCs/>
        <w:color w:val="FFFFFF" w:themeColor="background1"/>
      </w:rPr>
      <w:tblPr/>
      <w:tcPr>
        <w:shd w:val="clear" w:color="auto" w:fill="AADCF1" w:themeFill="accent5"/>
      </w:tcPr>
    </w:tblStylePr>
    <w:tblStylePr w:type="lastRow">
      <w:pPr>
        <w:spacing w:before="0" w:after="0" w:line="240" w:lineRule="auto"/>
      </w:pPr>
      <w:rPr>
        <w:b/>
        <w:bCs/>
      </w:rPr>
      <w:tblPr/>
      <w:tcPr>
        <w:tcBorders>
          <w:top w:val="double" w:sz="6" w:space="0" w:color="AADCF1" w:themeColor="accent5"/>
          <w:left w:val="single" w:sz="8" w:space="0" w:color="AADCF1" w:themeColor="accent5"/>
          <w:bottom w:val="single" w:sz="8" w:space="0" w:color="AADCF1" w:themeColor="accent5"/>
          <w:right w:val="single" w:sz="8" w:space="0" w:color="AADCF1" w:themeColor="accent5"/>
        </w:tcBorders>
      </w:tcPr>
    </w:tblStylePr>
    <w:tblStylePr w:type="firstCol">
      <w:rPr>
        <w:b/>
        <w:bCs/>
      </w:rPr>
    </w:tblStylePr>
    <w:tblStylePr w:type="lastCol">
      <w:rPr>
        <w:b/>
        <w:bCs/>
      </w:rPr>
    </w:tblStylePr>
    <w:tblStylePr w:type="band1Vert">
      <w:tblPr/>
      <w:tcPr>
        <w:tcBorders>
          <w:top w:val="single" w:sz="8" w:space="0" w:color="AADCF1" w:themeColor="accent5"/>
          <w:left w:val="single" w:sz="8" w:space="0" w:color="AADCF1" w:themeColor="accent5"/>
          <w:bottom w:val="single" w:sz="8" w:space="0" w:color="AADCF1" w:themeColor="accent5"/>
          <w:right w:val="single" w:sz="8" w:space="0" w:color="AADCF1" w:themeColor="accent5"/>
        </w:tcBorders>
      </w:tcPr>
    </w:tblStylePr>
    <w:tblStylePr w:type="band1Horz">
      <w:tblPr/>
      <w:tcPr>
        <w:tcBorders>
          <w:top w:val="single" w:sz="8" w:space="0" w:color="AADCF1" w:themeColor="accent5"/>
          <w:left w:val="single" w:sz="8" w:space="0" w:color="AADCF1" w:themeColor="accent5"/>
          <w:bottom w:val="single" w:sz="8" w:space="0" w:color="AADCF1" w:themeColor="accent5"/>
          <w:right w:val="single" w:sz="8" w:space="0" w:color="AADCF1" w:themeColor="accent5"/>
        </w:tcBorders>
      </w:tcPr>
    </w:tblStylePr>
  </w:style>
  <w:style w:type="table" w:styleId="LightList-Accent6">
    <w:name w:val="Light List Accent 6"/>
    <w:basedOn w:val="TableNormal"/>
    <w:uiPriority w:val="61"/>
    <w:semiHidden/>
    <w:rsid w:val="0058629F"/>
    <w:tblPr>
      <w:tblStyleRowBandSize w:val="1"/>
      <w:tblStyleColBandSize w:val="1"/>
      <w:tblBorders>
        <w:top w:val="single" w:sz="8" w:space="0" w:color="AED879" w:themeColor="accent6"/>
        <w:left w:val="single" w:sz="8" w:space="0" w:color="AED879" w:themeColor="accent6"/>
        <w:bottom w:val="single" w:sz="8" w:space="0" w:color="AED879" w:themeColor="accent6"/>
        <w:right w:val="single" w:sz="8" w:space="0" w:color="AED879" w:themeColor="accent6"/>
      </w:tblBorders>
    </w:tblPr>
    <w:tblStylePr w:type="firstRow">
      <w:pPr>
        <w:spacing w:before="0" w:after="0" w:line="240" w:lineRule="auto"/>
      </w:pPr>
      <w:rPr>
        <w:b/>
        <w:bCs/>
        <w:color w:val="FFFFFF" w:themeColor="background1"/>
      </w:rPr>
      <w:tblPr/>
      <w:tcPr>
        <w:shd w:val="clear" w:color="auto" w:fill="AED879" w:themeFill="accent6"/>
      </w:tcPr>
    </w:tblStylePr>
    <w:tblStylePr w:type="lastRow">
      <w:pPr>
        <w:spacing w:before="0" w:after="0" w:line="240" w:lineRule="auto"/>
      </w:pPr>
      <w:rPr>
        <w:b/>
        <w:bCs/>
      </w:rPr>
      <w:tblPr/>
      <w:tcPr>
        <w:tcBorders>
          <w:top w:val="double" w:sz="6" w:space="0" w:color="AED879" w:themeColor="accent6"/>
          <w:left w:val="single" w:sz="8" w:space="0" w:color="AED879" w:themeColor="accent6"/>
          <w:bottom w:val="single" w:sz="8" w:space="0" w:color="AED879" w:themeColor="accent6"/>
          <w:right w:val="single" w:sz="8" w:space="0" w:color="AED879" w:themeColor="accent6"/>
        </w:tcBorders>
      </w:tcPr>
    </w:tblStylePr>
    <w:tblStylePr w:type="firstCol">
      <w:rPr>
        <w:b/>
        <w:bCs/>
      </w:rPr>
    </w:tblStylePr>
    <w:tblStylePr w:type="lastCol">
      <w:rPr>
        <w:b/>
        <w:bCs/>
      </w:rPr>
    </w:tblStylePr>
    <w:tblStylePr w:type="band1Vert">
      <w:tblPr/>
      <w:tcPr>
        <w:tcBorders>
          <w:top w:val="single" w:sz="8" w:space="0" w:color="AED879" w:themeColor="accent6"/>
          <w:left w:val="single" w:sz="8" w:space="0" w:color="AED879" w:themeColor="accent6"/>
          <w:bottom w:val="single" w:sz="8" w:space="0" w:color="AED879" w:themeColor="accent6"/>
          <w:right w:val="single" w:sz="8" w:space="0" w:color="AED879" w:themeColor="accent6"/>
        </w:tcBorders>
      </w:tcPr>
    </w:tblStylePr>
    <w:tblStylePr w:type="band1Horz">
      <w:tblPr/>
      <w:tcPr>
        <w:tcBorders>
          <w:top w:val="single" w:sz="8" w:space="0" w:color="AED879" w:themeColor="accent6"/>
          <w:left w:val="single" w:sz="8" w:space="0" w:color="AED879" w:themeColor="accent6"/>
          <w:bottom w:val="single" w:sz="8" w:space="0" w:color="AED879" w:themeColor="accent6"/>
          <w:right w:val="single" w:sz="8" w:space="0" w:color="AED879" w:themeColor="accent6"/>
        </w:tcBorders>
      </w:tcPr>
    </w:tblStylePr>
  </w:style>
  <w:style w:type="table" w:styleId="LightShading">
    <w:name w:val="Light Shading"/>
    <w:basedOn w:val="TableNormal"/>
    <w:uiPriority w:val="60"/>
    <w:semiHidden/>
    <w:rsid w:val="0058629F"/>
    <w:rPr>
      <w:color w:val="1A1919" w:themeColor="text1" w:themeShade="BF"/>
    </w:rPr>
    <w:tblPr>
      <w:tblStyleRowBandSize w:val="1"/>
      <w:tblStyleColBandSize w:val="1"/>
      <w:tblBorders>
        <w:top w:val="single" w:sz="8" w:space="0" w:color="232222" w:themeColor="text1"/>
        <w:bottom w:val="single" w:sz="8" w:space="0" w:color="232222" w:themeColor="text1"/>
      </w:tblBorders>
    </w:tblPr>
    <w:tblStylePr w:type="firstRow">
      <w:pPr>
        <w:spacing w:before="0" w:after="0" w:line="240" w:lineRule="auto"/>
      </w:pPr>
      <w:rPr>
        <w:b/>
        <w:bCs/>
      </w:rPr>
      <w:tblPr/>
      <w:tcPr>
        <w:tcBorders>
          <w:top w:val="single" w:sz="8" w:space="0" w:color="232222" w:themeColor="text1"/>
          <w:left w:val="nil"/>
          <w:bottom w:val="single" w:sz="8" w:space="0" w:color="232222" w:themeColor="text1"/>
          <w:right w:val="nil"/>
          <w:insideH w:val="nil"/>
          <w:insideV w:val="nil"/>
        </w:tcBorders>
      </w:tcPr>
    </w:tblStylePr>
    <w:tblStylePr w:type="lastRow">
      <w:pPr>
        <w:spacing w:before="0" w:after="0" w:line="240" w:lineRule="auto"/>
      </w:pPr>
      <w:rPr>
        <w:b/>
        <w:bCs/>
      </w:rPr>
      <w:tblPr/>
      <w:tcPr>
        <w:tcBorders>
          <w:top w:val="single" w:sz="8" w:space="0" w:color="232222" w:themeColor="text1"/>
          <w:left w:val="nil"/>
          <w:bottom w:val="single" w:sz="8" w:space="0" w:color="232222"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9C7C7" w:themeFill="text1" w:themeFillTint="3F"/>
      </w:tcPr>
    </w:tblStylePr>
    <w:tblStylePr w:type="band1Horz">
      <w:tblPr/>
      <w:tcPr>
        <w:tcBorders>
          <w:left w:val="nil"/>
          <w:right w:val="nil"/>
          <w:insideH w:val="nil"/>
          <w:insideV w:val="nil"/>
        </w:tcBorders>
        <w:shd w:val="clear" w:color="auto" w:fill="C9C7C7" w:themeFill="text1" w:themeFillTint="3F"/>
      </w:tcPr>
    </w:tblStylePr>
  </w:style>
  <w:style w:type="table" w:styleId="LightShading-Accent1">
    <w:name w:val="Light Shading Accent 1"/>
    <w:basedOn w:val="TableNormal"/>
    <w:uiPriority w:val="60"/>
    <w:semiHidden/>
    <w:rsid w:val="0058629F"/>
    <w:rPr>
      <w:color w:val="26A6DC" w:themeColor="accent1" w:themeShade="BF"/>
    </w:rPr>
    <w:tblPr>
      <w:tblStyleRowBandSize w:val="1"/>
      <w:tblStyleColBandSize w:val="1"/>
      <w:tblBorders>
        <w:top w:val="single" w:sz="8" w:space="0" w:color="71C5E8" w:themeColor="accent1"/>
        <w:bottom w:val="single" w:sz="8" w:space="0" w:color="71C5E8" w:themeColor="accent1"/>
      </w:tblBorders>
    </w:tblPr>
    <w:tblStylePr w:type="firstRow">
      <w:pPr>
        <w:spacing w:before="0" w:after="0" w:line="240" w:lineRule="auto"/>
      </w:pPr>
      <w:rPr>
        <w:b/>
        <w:bCs/>
      </w:rPr>
      <w:tblPr/>
      <w:tcPr>
        <w:tcBorders>
          <w:top w:val="single" w:sz="8" w:space="0" w:color="71C5E8" w:themeColor="accent1"/>
          <w:left w:val="nil"/>
          <w:bottom w:val="single" w:sz="8" w:space="0" w:color="71C5E8" w:themeColor="accent1"/>
          <w:right w:val="nil"/>
          <w:insideH w:val="nil"/>
          <w:insideV w:val="nil"/>
        </w:tcBorders>
      </w:tcPr>
    </w:tblStylePr>
    <w:tblStylePr w:type="lastRow">
      <w:pPr>
        <w:spacing w:before="0" w:after="0" w:line="240" w:lineRule="auto"/>
      </w:pPr>
      <w:rPr>
        <w:b/>
        <w:bCs/>
      </w:rPr>
      <w:tblPr/>
      <w:tcPr>
        <w:tcBorders>
          <w:top w:val="single" w:sz="8" w:space="0" w:color="71C5E8" w:themeColor="accent1"/>
          <w:left w:val="nil"/>
          <w:bottom w:val="single" w:sz="8" w:space="0" w:color="71C5E8"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F0F9" w:themeFill="accent1" w:themeFillTint="3F"/>
      </w:tcPr>
    </w:tblStylePr>
    <w:tblStylePr w:type="band1Horz">
      <w:tblPr/>
      <w:tcPr>
        <w:tcBorders>
          <w:left w:val="nil"/>
          <w:right w:val="nil"/>
          <w:insideH w:val="nil"/>
          <w:insideV w:val="nil"/>
        </w:tcBorders>
        <w:shd w:val="clear" w:color="auto" w:fill="DBF0F9" w:themeFill="accent1" w:themeFillTint="3F"/>
      </w:tcPr>
    </w:tblStylePr>
  </w:style>
  <w:style w:type="table" w:styleId="LightShading-Accent2">
    <w:name w:val="Light Shading Accent 2"/>
    <w:basedOn w:val="TableNormal"/>
    <w:uiPriority w:val="60"/>
    <w:semiHidden/>
    <w:rsid w:val="0058629F"/>
    <w:rPr>
      <w:color w:val="598E18" w:themeColor="accent2" w:themeShade="BF"/>
    </w:rPr>
    <w:tblPr>
      <w:tblStyleRowBandSize w:val="1"/>
      <w:tblStyleColBandSize w:val="1"/>
      <w:tblBorders>
        <w:top w:val="single" w:sz="8" w:space="0" w:color="78BE20" w:themeColor="accent2"/>
        <w:bottom w:val="single" w:sz="8" w:space="0" w:color="78BE20" w:themeColor="accent2"/>
      </w:tblBorders>
    </w:tblPr>
    <w:tblStylePr w:type="firstRow">
      <w:pPr>
        <w:spacing w:before="0" w:after="0" w:line="240" w:lineRule="auto"/>
      </w:pPr>
      <w:rPr>
        <w:b/>
        <w:bCs/>
      </w:rPr>
      <w:tblPr/>
      <w:tcPr>
        <w:tcBorders>
          <w:top w:val="single" w:sz="8" w:space="0" w:color="78BE20" w:themeColor="accent2"/>
          <w:left w:val="nil"/>
          <w:bottom w:val="single" w:sz="8" w:space="0" w:color="78BE20" w:themeColor="accent2"/>
          <w:right w:val="nil"/>
          <w:insideH w:val="nil"/>
          <w:insideV w:val="nil"/>
        </w:tcBorders>
      </w:tcPr>
    </w:tblStylePr>
    <w:tblStylePr w:type="lastRow">
      <w:pPr>
        <w:spacing w:before="0" w:after="0" w:line="240" w:lineRule="auto"/>
      </w:pPr>
      <w:rPr>
        <w:b/>
        <w:bCs/>
      </w:rPr>
      <w:tblPr/>
      <w:tcPr>
        <w:tcBorders>
          <w:top w:val="single" w:sz="8" w:space="0" w:color="78BE20" w:themeColor="accent2"/>
          <w:left w:val="nil"/>
          <w:bottom w:val="single" w:sz="8" w:space="0" w:color="78BE20"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EF4C1" w:themeFill="accent2" w:themeFillTint="3F"/>
      </w:tcPr>
    </w:tblStylePr>
    <w:tblStylePr w:type="band1Horz">
      <w:tblPr/>
      <w:tcPr>
        <w:tcBorders>
          <w:left w:val="nil"/>
          <w:right w:val="nil"/>
          <w:insideH w:val="nil"/>
          <w:insideV w:val="nil"/>
        </w:tcBorders>
        <w:shd w:val="clear" w:color="auto" w:fill="DEF4C1" w:themeFill="accent2" w:themeFillTint="3F"/>
      </w:tcPr>
    </w:tblStylePr>
  </w:style>
  <w:style w:type="table" w:styleId="LightShading-Accent3">
    <w:name w:val="Light Shading Accent 3"/>
    <w:basedOn w:val="TableNormal"/>
    <w:uiPriority w:val="60"/>
    <w:semiHidden/>
    <w:rsid w:val="0058629F"/>
    <w:rPr>
      <w:color w:val="00857E" w:themeColor="accent3" w:themeShade="BF"/>
    </w:rPr>
    <w:tblPr>
      <w:tblStyleRowBandSize w:val="1"/>
      <w:tblStyleColBandSize w:val="1"/>
      <w:tblBorders>
        <w:top w:val="single" w:sz="8" w:space="0" w:color="00B2A9" w:themeColor="accent3"/>
        <w:bottom w:val="single" w:sz="8" w:space="0" w:color="00B2A9" w:themeColor="accent3"/>
      </w:tblBorders>
    </w:tblPr>
    <w:tblStylePr w:type="firstRow">
      <w:pPr>
        <w:spacing w:before="0" w:after="0" w:line="240" w:lineRule="auto"/>
      </w:pPr>
      <w:rPr>
        <w:b/>
        <w:bCs/>
      </w:rPr>
      <w:tblPr/>
      <w:tcPr>
        <w:tcBorders>
          <w:top w:val="single" w:sz="8" w:space="0" w:color="00B2A9" w:themeColor="accent3"/>
          <w:left w:val="nil"/>
          <w:bottom w:val="single" w:sz="8" w:space="0" w:color="00B2A9" w:themeColor="accent3"/>
          <w:right w:val="nil"/>
          <w:insideH w:val="nil"/>
          <w:insideV w:val="nil"/>
        </w:tcBorders>
      </w:tcPr>
    </w:tblStylePr>
    <w:tblStylePr w:type="lastRow">
      <w:pPr>
        <w:spacing w:before="0" w:after="0" w:line="240" w:lineRule="auto"/>
      </w:pPr>
      <w:rPr>
        <w:b/>
        <w:bCs/>
      </w:rPr>
      <w:tblPr/>
      <w:tcPr>
        <w:tcBorders>
          <w:top w:val="single" w:sz="8" w:space="0" w:color="00B2A9" w:themeColor="accent3"/>
          <w:left w:val="nil"/>
          <w:bottom w:val="single" w:sz="8" w:space="0" w:color="00B2A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FFA" w:themeFill="accent3" w:themeFillTint="3F"/>
      </w:tcPr>
    </w:tblStylePr>
    <w:tblStylePr w:type="band1Horz">
      <w:tblPr/>
      <w:tcPr>
        <w:tcBorders>
          <w:left w:val="nil"/>
          <w:right w:val="nil"/>
          <w:insideH w:val="nil"/>
          <w:insideV w:val="nil"/>
        </w:tcBorders>
        <w:shd w:val="clear" w:color="auto" w:fill="ACFFFA" w:themeFill="accent3" w:themeFillTint="3F"/>
      </w:tcPr>
    </w:tblStylePr>
  </w:style>
  <w:style w:type="table" w:styleId="LightShading-Accent4">
    <w:name w:val="Light Shading Accent 4"/>
    <w:basedOn w:val="TableNormal"/>
    <w:uiPriority w:val="60"/>
    <w:semiHidden/>
    <w:rsid w:val="0058629F"/>
    <w:rPr>
      <w:color w:val="170F34" w:themeColor="accent4" w:themeShade="BF"/>
    </w:rPr>
    <w:tblPr>
      <w:tblStyleRowBandSize w:val="1"/>
      <w:tblStyleColBandSize w:val="1"/>
      <w:tblBorders>
        <w:top w:val="single" w:sz="8" w:space="0" w:color="201547" w:themeColor="accent4"/>
        <w:bottom w:val="single" w:sz="8" w:space="0" w:color="201547" w:themeColor="accent4"/>
      </w:tblBorders>
    </w:tblPr>
    <w:tblStylePr w:type="firstRow">
      <w:pPr>
        <w:spacing w:before="0" w:after="0" w:line="240" w:lineRule="auto"/>
      </w:pPr>
      <w:rPr>
        <w:b/>
        <w:bCs/>
      </w:rPr>
      <w:tblPr/>
      <w:tcPr>
        <w:tcBorders>
          <w:top w:val="single" w:sz="8" w:space="0" w:color="201547" w:themeColor="accent4"/>
          <w:left w:val="nil"/>
          <w:bottom w:val="single" w:sz="8" w:space="0" w:color="201547" w:themeColor="accent4"/>
          <w:right w:val="nil"/>
          <w:insideH w:val="nil"/>
          <w:insideV w:val="nil"/>
        </w:tcBorders>
      </w:tcPr>
    </w:tblStylePr>
    <w:tblStylePr w:type="lastRow">
      <w:pPr>
        <w:spacing w:before="0" w:after="0" w:line="240" w:lineRule="auto"/>
      </w:pPr>
      <w:rPr>
        <w:b/>
        <w:bCs/>
      </w:rPr>
      <w:tblPr/>
      <w:tcPr>
        <w:tcBorders>
          <w:top w:val="single" w:sz="8" w:space="0" w:color="201547" w:themeColor="accent4"/>
          <w:left w:val="nil"/>
          <w:bottom w:val="single" w:sz="8" w:space="0" w:color="201547"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AFE7" w:themeFill="accent4" w:themeFillTint="3F"/>
      </w:tcPr>
    </w:tblStylePr>
    <w:tblStylePr w:type="band1Horz">
      <w:tblPr/>
      <w:tcPr>
        <w:tcBorders>
          <w:left w:val="nil"/>
          <w:right w:val="nil"/>
          <w:insideH w:val="nil"/>
          <w:insideV w:val="nil"/>
        </w:tcBorders>
        <w:shd w:val="clear" w:color="auto" w:fill="BBAFE7" w:themeFill="accent4" w:themeFillTint="3F"/>
      </w:tcPr>
    </w:tblStylePr>
  </w:style>
  <w:style w:type="table" w:styleId="LightShading-Accent5">
    <w:name w:val="Light Shading Accent 5"/>
    <w:basedOn w:val="TableNormal"/>
    <w:uiPriority w:val="60"/>
    <w:semiHidden/>
    <w:rsid w:val="0058629F"/>
    <w:rPr>
      <w:color w:val="51B7E2" w:themeColor="accent5" w:themeShade="BF"/>
    </w:rPr>
    <w:tblPr>
      <w:tblStyleRowBandSize w:val="1"/>
      <w:tblStyleColBandSize w:val="1"/>
      <w:tblBorders>
        <w:top w:val="single" w:sz="8" w:space="0" w:color="AADCF1" w:themeColor="accent5"/>
        <w:bottom w:val="single" w:sz="8" w:space="0" w:color="AADCF1" w:themeColor="accent5"/>
      </w:tblBorders>
    </w:tblPr>
    <w:tblStylePr w:type="firstRow">
      <w:pPr>
        <w:spacing w:before="0" w:after="0" w:line="240" w:lineRule="auto"/>
      </w:pPr>
      <w:rPr>
        <w:b/>
        <w:bCs/>
      </w:rPr>
      <w:tblPr/>
      <w:tcPr>
        <w:tcBorders>
          <w:top w:val="single" w:sz="8" w:space="0" w:color="AADCF1" w:themeColor="accent5"/>
          <w:left w:val="nil"/>
          <w:bottom w:val="single" w:sz="8" w:space="0" w:color="AADCF1" w:themeColor="accent5"/>
          <w:right w:val="nil"/>
          <w:insideH w:val="nil"/>
          <w:insideV w:val="nil"/>
        </w:tcBorders>
      </w:tcPr>
    </w:tblStylePr>
    <w:tblStylePr w:type="lastRow">
      <w:pPr>
        <w:spacing w:before="0" w:after="0" w:line="240" w:lineRule="auto"/>
      </w:pPr>
      <w:rPr>
        <w:b/>
        <w:bCs/>
      </w:rPr>
      <w:tblPr/>
      <w:tcPr>
        <w:tcBorders>
          <w:top w:val="single" w:sz="8" w:space="0" w:color="AADCF1" w:themeColor="accent5"/>
          <w:left w:val="nil"/>
          <w:bottom w:val="single" w:sz="8" w:space="0" w:color="AADCF1"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9F6FB" w:themeFill="accent5" w:themeFillTint="3F"/>
      </w:tcPr>
    </w:tblStylePr>
    <w:tblStylePr w:type="band1Horz">
      <w:tblPr/>
      <w:tcPr>
        <w:tcBorders>
          <w:left w:val="nil"/>
          <w:right w:val="nil"/>
          <w:insideH w:val="nil"/>
          <w:insideV w:val="nil"/>
        </w:tcBorders>
        <w:shd w:val="clear" w:color="auto" w:fill="E9F6FB" w:themeFill="accent5" w:themeFillTint="3F"/>
      </w:tcPr>
    </w:tblStylePr>
  </w:style>
  <w:style w:type="table" w:styleId="LightShading-Accent6">
    <w:name w:val="Light Shading Accent 6"/>
    <w:basedOn w:val="TableNormal"/>
    <w:uiPriority w:val="60"/>
    <w:semiHidden/>
    <w:rsid w:val="0058629F"/>
    <w:rPr>
      <w:color w:val="86C339" w:themeColor="accent6" w:themeShade="BF"/>
    </w:rPr>
    <w:tblPr>
      <w:tblStyleRowBandSize w:val="1"/>
      <w:tblStyleColBandSize w:val="1"/>
      <w:tblBorders>
        <w:top w:val="single" w:sz="8" w:space="0" w:color="AED879" w:themeColor="accent6"/>
        <w:bottom w:val="single" w:sz="8" w:space="0" w:color="AED879" w:themeColor="accent6"/>
      </w:tblBorders>
    </w:tblPr>
    <w:tblStylePr w:type="firstRow">
      <w:pPr>
        <w:spacing w:before="0" w:after="0" w:line="240" w:lineRule="auto"/>
      </w:pPr>
      <w:rPr>
        <w:b/>
        <w:bCs/>
      </w:rPr>
      <w:tblPr/>
      <w:tcPr>
        <w:tcBorders>
          <w:top w:val="single" w:sz="8" w:space="0" w:color="AED879" w:themeColor="accent6"/>
          <w:left w:val="nil"/>
          <w:bottom w:val="single" w:sz="8" w:space="0" w:color="AED879" w:themeColor="accent6"/>
          <w:right w:val="nil"/>
          <w:insideH w:val="nil"/>
          <w:insideV w:val="nil"/>
        </w:tcBorders>
      </w:tcPr>
    </w:tblStylePr>
    <w:tblStylePr w:type="lastRow">
      <w:pPr>
        <w:spacing w:before="0" w:after="0" w:line="240" w:lineRule="auto"/>
      </w:pPr>
      <w:rPr>
        <w:b/>
        <w:bCs/>
      </w:rPr>
      <w:tblPr/>
      <w:tcPr>
        <w:tcBorders>
          <w:top w:val="single" w:sz="8" w:space="0" w:color="AED879" w:themeColor="accent6"/>
          <w:left w:val="nil"/>
          <w:bottom w:val="single" w:sz="8" w:space="0" w:color="AED879"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AF5DD" w:themeFill="accent6" w:themeFillTint="3F"/>
      </w:tcPr>
    </w:tblStylePr>
    <w:tblStylePr w:type="band1Horz">
      <w:tblPr/>
      <w:tcPr>
        <w:tcBorders>
          <w:left w:val="nil"/>
          <w:right w:val="nil"/>
          <w:insideH w:val="nil"/>
          <w:insideV w:val="nil"/>
        </w:tcBorders>
        <w:shd w:val="clear" w:color="auto" w:fill="EAF5DD" w:themeFill="accent6" w:themeFillTint="3F"/>
      </w:tcPr>
    </w:tblStylePr>
  </w:style>
  <w:style w:type="table" w:styleId="ListTable1Light">
    <w:name w:val="List Table 1 Light"/>
    <w:basedOn w:val="TableNormal"/>
    <w:uiPriority w:val="46"/>
    <w:semiHidden/>
    <w:rsid w:val="0058629F"/>
    <w:tblPr>
      <w:tblStyleRowBandSize w:val="1"/>
      <w:tblStyleColBandSize w:val="1"/>
    </w:tblPr>
    <w:tblStylePr w:type="firstRow">
      <w:rPr>
        <w:b/>
        <w:bCs/>
      </w:rPr>
      <w:tblPr/>
      <w:tcPr>
        <w:tcBorders>
          <w:bottom w:val="single" w:sz="4" w:space="0" w:color="7C7979" w:themeColor="text1" w:themeTint="99"/>
        </w:tcBorders>
      </w:tcPr>
    </w:tblStylePr>
    <w:tblStylePr w:type="lastRow">
      <w:rPr>
        <w:b/>
        <w:bCs/>
      </w:rPr>
      <w:tblPr/>
      <w:tcPr>
        <w:tcBorders>
          <w:top w:val="sing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1Light-Accent1">
    <w:name w:val="List Table 1 Light Accent 1"/>
    <w:basedOn w:val="TableNormal"/>
    <w:uiPriority w:val="46"/>
    <w:semiHidden/>
    <w:rsid w:val="0058629F"/>
    <w:tblPr>
      <w:tblStyleRowBandSize w:val="1"/>
      <w:tblStyleColBandSize w:val="1"/>
    </w:tblPr>
    <w:tblStylePr w:type="firstRow">
      <w:rPr>
        <w:b/>
        <w:bCs/>
      </w:rPr>
      <w:tblPr/>
      <w:tcPr>
        <w:tcBorders>
          <w:bottom w:val="single" w:sz="4" w:space="0" w:color="A9DCF1" w:themeColor="accent1" w:themeTint="99"/>
        </w:tcBorders>
      </w:tcPr>
    </w:tblStylePr>
    <w:tblStylePr w:type="lastRow">
      <w:rPr>
        <w:b/>
        <w:bCs/>
      </w:rPr>
      <w:tblPr/>
      <w:tcPr>
        <w:tcBorders>
          <w:top w:val="single" w:sz="4" w:space="0" w:color="A9DCF1" w:themeColor="accent1" w:themeTint="99"/>
        </w:tcBorders>
      </w:tcPr>
    </w:tblStylePr>
    <w:tblStylePr w:type="firstCol">
      <w:rPr>
        <w:b/>
        <w:bCs/>
      </w:rPr>
    </w:tblStylePr>
    <w:tblStylePr w:type="lastCol">
      <w:rPr>
        <w:b/>
        <w:bCs/>
      </w:rPr>
    </w:tblStylePr>
    <w:tblStylePr w:type="band1Vert">
      <w:tblPr/>
      <w:tcPr>
        <w:shd w:val="clear" w:color="auto" w:fill="E2F3FA" w:themeFill="accent1" w:themeFillTint="33"/>
      </w:tcPr>
    </w:tblStylePr>
    <w:tblStylePr w:type="band1Horz">
      <w:tblPr/>
      <w:tcPr>
        <w:shd w:val="clear" w:color="auto" w:fill="E2F3FA" w:themeFill="accent1" w:themeFillTint="33"/>
      </w:tcPr>
    </w:tblStylePr>
  </w:style>
  <w:style w:type="table" w:styleId="ListTable1Light-Accent2">
    <w:name w:val="List Table 1 Light Accent 2"/>
    <w:basedOn w:val="TableNormal"/>
    <w:uiPriority w:val="46"/>
    <w:semiHidden/>
    <w:rsid w:val="0058629F"/>
    <w:tblPr>
      <w:tblStyleRowBandSize w:val="1"/>
      <w:tblStyleColBandSize w:val="1"/>
    </w:tblPr>
    <w:tblStylePr w:type="firstRow">
      <w:rPr>
        <w:b/>
        <w:bCs/>
      </w:rPr>
      <w:tblPr/>
      <w:tcPr>
        <w:tcBorders>
          <w:bottom w:val="single" w:sz="4" w:space="0" w:color="AFE66A" w:themeColor="accent2" w:themeTint="99"/>
        </w:tcBorders>
      </w:tcPr>
    </w:tblStylePr>
    <w:tblStylePr w:type="lastRow">
      <w:rPr>
        <w:b/>
        <w:bCs/>
      </w:rPr>
      <w:tblPr/>
      <w:tcPr>
        <w:tcBorders>
          <w:top w:val="single" w:sz="4" w:space="0" w:color="AFE66A" w:themeColor="accent2" w:themeTint="99"/>
        </w:tcBorders>
      </w:tcPr>
    </w:tblStylePr>
    <w:tblStylePr w:type="firstCol">
      <w:rPr>
        <w:b/>
        <w:bCs/>
      </w:rPr>
    </w:tblStylePr>
    <w:tblStylePr w:type="lastCol">
      <w:rPr>
        <w:b/>
        <w:bCs/>
      </w:rPr>
    </w:tblStylePr>
    <w:tblStylePr w:type="band1Vert">
      <w:tblPr/>
      <w:tcPr>
        <w:shd w:val="clear" w:color="auto" w:fill="E4F6CD" w:themeFill="accent2" w:themeFillTint="33"/>
      </w:tcPr>
    </w:tblStylePr>
    <w:tblStylePr w:type="band1Horz">
      <w:tblPr/>
      <w:tcPr>
        <w:shd w:val="clear" w:color="auto" w:fill="E4F6CD" w:themeFill="accent2" w:themeFillTint="33"/>
      </w:tcPr>
    </w:tblStylePr>
  </w:style>
  <w:style w:type="table" w:styleId="ListTable1Light-Accent3">
    <w:name w:val="List Table 1 Light Accent 3"/>
    <w:basedOn w:val="TableNormal"/>
    <w:uiPriority w:val="46"/>
    <w:semiHidden/>
    <w:rsid w:val="0058629F"/>
    <w:tblPr>
      <w:tblStyleRowBandSize w:val="1"/>
      <w:tblStyleColBandSize w:val="1"/>
    </w:tblPr>
    <w:tblStylePr w:type="firstRow">
      <w:rPr>
        <w:b/>
        <w:bCs/>
      </w:rPr>
      <w:tblPr/>
      <w:tcPr>
        <w:tcBorders>
          <w:bottom w:val="single" w:sz="4" w:space="0" w:color="37FFF4" w:themeColor="accent3" w:themeTint="99"/>
        </w:tcBorders>
      </w:tcPr>
    </w:tblStylePr>
    <w:tblStylePr w:type="lastRow">
      <w:rPr>
        <w:b/>
        <w:bCs/>
      </w:rPr>
      <w:tblPr/>
      <w:tcPr>
        <w:tcBorders>
          <w:top w:val="single" w:sz="4" w:space="0" w:color="37FFF4" w:themeColor="accent3" w:themeTint="99"/>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1Light-Accent4">
    <w:name w:val="List Table 1 Light Accent 4"/>
    <w:basedOn w:val="TableNormal"/>
    <w:uiPriority w:val="46"/>
    <w:semiHidden/>
    <w:rsid w:val="0058629F"/>
    <w:tblPr>
      <w:tblStyleRowBandSize w:val="1"/>
      <w:tblStyleColBandSize w:val="1"/>
    </w:tblPr>
    <w:tblStylePr w:type="firstRow">
      <w:rPr>
        <w:b/>
        <w:bCs/>
      </w:rPr>
      <w:tblPr/>
      <w:tcPr>
        <w:tcBorders>
          <w:bottom w:val="single" w:sz="4" w:space="0" w:color="5B3DC5" w:themeColor="accent4" w:themeTint="99"/>
        </w:tcBorders>
      </w:tcPr>
    </w:tblStylePr>
    <w:tblStylePr w:type="lastRow">
      <w:rPr>
        <w:b/>
        <w:bCs/>
      </w:rPr>
      <w:tblPr/>
      <w:tcPr>
        <w:tcBorders>
          <w:top w:val="sing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1Light-Accent5">
    <w:name w:val="List Table 1 Light Accent 5"/>
    <w:basedOn w:val="TableNormal"/>
    <w:uiPriority w:val="46"/>
    <w:semiHidden/>
    <w:rsid w:val="0058629F"/>
    <w:tblPr>
      <w:tblStyleRowBandSize w:val="1"/>
      <w:tblStyleColBandSize w:val="1"/>
    </w:tblPr>
    <w:tblStylePr w:type="firstRow">
      <w:rPr>
        <w:b/>
        <w:bCs/>
      </w:rPr>
      <w:tblPr/>
      <w:tcPr>
        <w:tcBorders>
          <w:bottom w:val="single" w:sz="4" w:space="0" w:color="CBE9F6" w:themeColor="accent5" w:themeTint="99"/>
        </w:tcBorders>
      </w:tcPr>
    </w:tblStylePr>
    <w:tblStylePr w:type="lastRow">
      <w:rPr>
        <w:b/>
        <w:bCs/>
      </w:rPr>
      <w:tblPr/>
      <w:tcPr>
        <w:tcBorders>
          <w:top w:val="single" w:sz="4" w:space="0" w:color="CBE9F6" w:themeColor="accent5" w:themeTint="99"/>
        </w:tcBorders>
      </w:tcPr>
    </w:tblStylePr>
    <w:tblStylePr w:type="firstCol">
      <w:rPr>
        <w:b/>
        <w:bCs/>
      </w:rPr>
    </w:tblStylePr>
    <w:tblStylePr w:type="lastCol">
      <w:rPr>
        <w:b/>
        <w:bCs/>
      </w:rPr>
    </w:tblStylePr>
    <w:tblStylePr w:type="band1Vert">
      <w:tblPr/>
      <w:tcPr>
        <w:shd w:val="clear" w:color="auto" w:fill="EDF7FC" w:themeFill="accent5" w:themeFillTint="33"/>
      </w:tcPr>
    </w:tblStylePr>
    <w:tblStylePr w:type="band1Horz">
      <w:tblPr/>
      <w:tcPr>
        <w:shd w:val="clear" w:color="auto" w:fill="EDF7FC" w:themeFill="accent5" w:themeFillTint="33"/>
      </w:tcPr>
    </w:tblStylePr>
  </w:style>
  <w:style w:type="table" w:styleId="ListTable1Light-Accent6">
    <w:name w:val="List Table 1 Light Accent 6"/>
    <w:basedOn w:val="TableNormal"/>
    <w:uiPriority w:val="46"/>
    <w:semiHidden/>
    <w:rsid w:val="0058629F"/>
    <w:tblPr>
      <w:tblStyleRowBandSize w:val="1"/>
      <w:tblStyleColBandSize w:val="1"/>
    </w:tblPr>
    <w:tblStylePr w:type="firstRow">
      <w:rPr>
        <w:b/>
        <w:bCs/>
      </w:rPr>
      <w:tblPr/>
      <w:tcPr>
        <w:tcBorders>
          <w:bottom w:val="single" w:sz="4" w:space="0" w:color="CEE7AE" w:themeColor="accent6" w:themeTint="99"/>
        </w:tcBorders>
      </w:tcPr>
    </w:tblStylePr>
    <w:tblStylePr w:type="lastRow">
      <w:rPr>
        <w:b/>
        <w:bCs/>
      </w:rPr>
      <w:tblPr/>
      <w:tcPr>
        <w:tcBorders>
          <w:top w:val="single" w:sz="4" w:space="0" w:color="CEE7AE" w:themeColor="accent6" w:themeTint="99"/>
        </w:tcBorders>
      </w:tcPr>
    </w:tblStylePr>
    <w:tblStylePr w:type="firstCol">
      <w:rPr>
        <w:b/>
        <w:bCs/>
      </w:rPr>
    </w:tblStylePr>
    <w:tblStylePr w:type="lastCol">
      <w:rPr>
        <w:b/>
        <w:bCs/>
      </w:rPr>
    </w:tblStylePr>
    <w:tblStylePr w:type="band1Vert">
      <w:tblPr/>
      <w:tcPr>
        <w:shd w:val="clear" w:color="auto" w:fill="EEF7E4" w:themeFill="accent6" w:themeFillTint="33"/>
      </w:tcPr>
    </w:tblStylePr>
    <w:tblStylePr w:type="band1Horz">
      <w:tblPr/>
      <w:tcPr>
        <w:shd w:val="clear" w:color="auto" w:fill="EEF7E4" w:themeFill="accent6" w:themeFillTint="33"/>
      </w:tcPr>
    </w:tblStylePr>
  </w:style>
  <w:style w:type="table" w:styleId="ListTable2">
    <w:name w:val="List Table 2"/>
    <w:basedOn w:val="TableNormal"/>
    <w:uiPriority w:val="47"/>
    <w:semiHidden/>
    <w:rsid w:val="0058629F"/>
    <w:tblPr>
      <w:tblStyleRowBandSize w:val="1"/>
      <w:tblStyleColBandSize w:val="1"/>
      <w:tblBorders>
        <w:top w:val="single" w:sz="4" w:space="0" w:color="7C7979" w:themeColor="text1" w:themeTint="99"/>
        <w:bottom w:val="single" w:sz="4" w:space="0" w:color="7C7979" w:themeColor="text1" w:themeTint="99"/>
        <w:insideH w:val="single" w:sz="4" w:space="0" w:color="7C7979"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2-Accent1">
    <w:name w:val="List Table 2 Accent 1"/>
    <w:basedOn w:val="TableNormal"/>
    <w:uiPriority w:val="47"/>
    <w:semiHidden/>
    <w:rsid w:val="0058629F"/>
    <w:tblPr>
      <w:tblStyleRowBandSize w:val="1"/>
      <w:tblStyleColBandSize w:val="1"/>
      <w:tblBorders>
        <w:top w:val="single" w:sz="4" w:space="0" w:color="A9DCF1" w:themeColor="accent1" w:themeTint="99"/>
        <w:bottom w:val="single" w:sz="4" w:space="0" w:color="A9DCF1" w:themeColor="accent1" w:themeTint="99"/>
        <w:insideH w:val="single" w:sz="4" w:space="0" w:color="A9DCF1"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F3FA" w:themeFill="accent1" w:themeFillTint="33"/>
      </w:tcPr>
    </w:tblStylePr>
    <w:tblStylePr w:type="band1Horz">
      <w:tblPr/>
      <w:tcPr>
        <w:shd w:val="clear" w:color="auto" w:fill="E2F3FA" w:themeFill="accent1" w:themeFillTint="33"/>
      </w:tcPr>
    </w:tblStylePr>
  </w:style>
  <w:style w:type="table" w:styleId="ListTable2-Accent2">
    <w:name w:val="List Table 2 Accent 2"/>
    <w:basedOn w:val="TableNormal"/>
    <w:uiPriority w:val="47"/>
    <w:semiHidden/>
    <w:rsid w:val="0058629F"/>
    <w:tblPr>
      <w:tblStyleRowBandSize w:val="1"/>
      <w:tblStyleColBandSize w:val="1"/>
      <w:tblBorders>
        <w:top w:val="single" w:sz="4" w:space="0" w:color="AFE66A" w:themeColor="accent2" w:themeTint="99"/>
        <w:bottom w:val="single" w:sz="4" w:space="0" w:color="AFE66A" w:themeColor="accent2" w:themeTint="99"/>
        <w:insideH w:val="single" w:sz="4" w:space="0" w:color="AFE66A"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4F6CD" w:themeFill="accent2" w:themeFillTint="33"/>
      </w:tcPr>
    </w:tblStylePr>
    <w:tblStylePr w:type="band1Horz">
      <w:tblPr/>
      <w:tcPr>
        <w:shd w:val="clear" w:color="auto" w:fill="E4F6CD" w:themeFill="accent2" w:themeFillTint="33"/>
      </w:tcPr>
    </w:tblStylePr>
  </w:style>
  <w:style w:type="table" w:styleId="ListTable2-Accent3">
    <w:name w:val="List Table 2 Accent 3"/>
    <w:basedOn w:val="TableNormal"/>
    <w:uiPriority w:val="47"/>
    <w:semiHidden/>
    <w:rsid w:val="0058629F"/>
    <w:tblPr>
      <w:tblStyleRowBandSize w:val="1"/>
      <w:tblStyleColBandSize w:val="1"/>
      <w:tblBorders>
        <w:top w:val="single" w:sz="4" w:space="0" w:color="37FFF4" w:themeColor="accent3" w:themeTint="99"/>
        <w:bottom w:val="single" w:sz="4" w:space="0" w:color="37FFF4" w:themeColor="accent3" w:themeTint="99"/>
        <w:insideH w:val="single" w:sz="4" w:space="0" w:color="37FFF4"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2-Accent4">
    <w:name w:val="List Table 2 Accent 4"/>
    <w:basedOn w:val="TableNormal"/>
    <w:uiPriority w:val="47"/>
    <w:semiHidden/>
    <w:rsid w:val="0058629F"/>
    <w:tblPr>
      <w:tblStyleRowBandSize w:val="1"/>
      <w:tblStyleColBandSize w:val="1"/>
      <w:tblBorders>
        <w:top w:val="single" w:sz="4" w:space="0" w:color="5B3DC5" w:themeColor="accent4" w:themeTint="99"/>
        <w:bottom w:val="single" w:sz="4" w:space="0" w:color="5B3DC5" w:themeColor="accent4" w:themeTint="99"/>
        <w:insideH w:val="single" w:sz="4" w:space="0" w:color="5B3DC5"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2-Accent5">
    <w:name w:val="List Table 2 Accent 5"/>
    <w:basedOn w:val="TableNormal"/>
    <w:uiPriority w:val="47"/>
    <w:semiHidden/>
    <w:rsid w:val="0058629F"/>
    <w:tblPr>
      <w:tblStyleRowBandSize w:val="1"/>
      <w:tblStyleColBandSize w:val="1"/>
      <w:tblBorders>
        <w:top w:val="single" w:sz="4" w:space="0" w:color="CBE9F6" w:themeColor="accent5" w:themeTint="99"/>
        <w:bottom w:val="single" w:sz="4" w:space="0" w:color="CBE9F6" w:themeColor="accent5" w:themeTint="99"/>
        <w:insideH w:val="single" w:sz="4" w:space="0" w:color="CBE9F6"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F7FC" w:themeFill="accent5" w:themeFillTint="33"/>
      </w:tcPr>
    </w:tblStylePr>
    <w:tblStylePr w:type="band1Horz">
      <w:tblPr/>
      <w:tcPr>
        <w:shd w:val="clear" w:color="auto" w:fill="EDF7FC" w:themeFill="accent5" w:themeFillTint="33"/>
      </w:tcPr>
    </w:tblStylePr>
  </w:style>
  <w:style w:type="table" w:styleId="ListTable2-Accent6">
    <w:name w:val="List Table 2 Accent 6"/>
    <w:basedOn w:val="TableNormal"/>
    <w:uiPriority w:val="47"/>
    <w:semiHidden/>
    <w:rsid w:val="0058629F"/>
    <w:tblPr>
      <w:tblStyleRowBandSize w:val="1"/>
      <w:tblStyleColBandSize w:val="1"/>
      <w:tblBorders>
        <w:top w:val="single" w:sz="4" w:space="0" w:color="CEE7AE" w:themeColor="accent6" w:themeTint="99"/>
        <w:bottom w:val="single" w:sz="4" w:space="0" w:color="CEE7AE" w:themeColor="accent6" w:themeTint="99"/>
        <w:insideH w:val="single" w:sz="4" w:space="0" w:color="CEE7AE"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EF7E4" w:themeFill="accent6" w:themeFillTint="33"/>
      </w:tcPr>
    </w:tblStylePr>
    <w:tblStylePr w:type="band1Horz">
      <w:tblPr/>
      <w:tcPr>
        <w:shd w:val="clear" w:color="auto" w:fill="EEF7E4" w:themeFill="accent6" w:themeFillTint="33"/>
      </w:tcPr>
    </w:tblStylePr>
  </w:style>
  <w:style w:type="table" w:styleId="ListTable3">
    <w:name w:val="List Table 3"/>
    <w:basedOn w:val="TableNormal"/>
    <w:uiPriority w:val="48"/>
    <w:semiHidden/>
    <w:rsid w:val="0058629F"/>
    <w:tblPr>
      <w:tblStyleRowBandSize w:val="1"/>
      <w:tblStyleColBandSize w:val="1"/>
      <w:tblBorders>
        <w:top w:val="single" w:sz="4" w:space="0" w:color="232222" w:themeColor="text1"/>
        <w:left w:val="single" w:sz="4" w:space="0" w:color="232222" w:themeColor="text1"/>
        <w:bottom w:val="single" w:sz="4" w:space="0" w:color="232222" w:themeColor="text1"/>
        <w:right w:val="single" w:sz="4" w:space="0" w:color="232222" w:themeColor="text1"/>
      </w:tblBorders>
    </w:tblPr>
    <w:tblStylePr w:type="firstRow">
      <w:rPr>
        <w:b/>
        <w:bCs/>
        <w:color w:val="FFFFFF" w:themeColor="background1"/>
      </w:rPr>
      <w:tblPr/>
      <w:tcPr>
        <w:shd w:val="clear" w:color="auto" w:fill="232222" w:themeFill="text1"/>
      </w:tcPr>
    </w:tblStylePr>
    <w:tblStylePr w:type="lastRow">
      <w:rPr>
        <w:b/>
        <w:bCs/>
      </w:rPr>
      <w:tblPr/>
      <w:tcPr>
        <w:tcBorders>
          <w:top w:val="double" w:sz="4" w:space="0" w:color="232222"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32222" w:themeColor="text1"/>
          <w:right w:val="single" w:sz="4" w:space="0" w:color="232222" w:themeColor="text1"/>
        </w:tcBorders>
      </w:tcPr>
    </w:tblStylePr>
    <w:tblStylePr w:type="band1Horz">
      <w:tblPr/>
      <w:tcPr>
        <w:tcBorders>
          <w:top w:val="single" w:sz="4" w:space="0" w:color="232222" w:themeColor="text1"/>
          <w:bottom w:val="single" w:sz="4" w:space="0" w:color="232222"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32222" w:themeColor="text1"/>
          <w:left w:val="nil"/>
        </w:tcBorders>
      </w:tcPr>
    </w:tblStylePr>
    <w:tblStylePr w:type="swCell">
      <w:tblPr/>
      <w:tcPr>
        <w:tcBorders>
          <w:top w:val="double" w:sz="4" w:space="0" w:color="232222" w:themeColor="text1"/>
          <w:right w:val="nil"/>
        </w:tcBorders>
      </w:tcPr>
    </w:tblStylePr>
  </w:style>
  <w:style w:type="table" w:styleId="ListTable3-Accent1">
    <w:name w:val="List Table 3 Accent 1"/>
    <w:basedOn w:val="TableNormal"/>
    <w:uiPriority w:val="48"/>
    <w:semiHidden/>
    <w:rsid w:val="0058629F"/>
    <w:tblPr>
      <w:tblStyleRowBandSize w:val="1"/>
      <w:tblStyleColBandSize w:val="1"/>
      <w:tblBorders>
        <w:top w:val="single" w:sz="4" w:space="0" w:color="71C5E8" w:themeColor="accent1"/>
        <w:left w:val="single" w:sz="4" w:space="0" w:color="71C5E8" w:themeColor="accent1"/>
        <w:bottom w:val="single" w:sz="4" w:space="0" w:color="71C5E8" w:themeColor="accent1"/>
        <w:right w:val="single" w:sz="4" w:space="0" w:color="71C5E8" w:themeColor="accent1"/>
      </w:tblBorders>
    </w:tblPr>
    <w:tblStylePr w:type="firstRow">
      <w:rPr>
        <w:b/>
        <w:bCs/>
        <w:color w:val="FFFFFF" w:themeColor="background1"/>
      </w:rPr>
      <w:tblPr/>
      <w:tcPr>
        <w:shd w:val="clear" w:color="auto" w:fill="71C5E8" w:themeFill="accent1"/>
      </w:tcPr>
    </w:tblStylePr>
    <w:tblStylePr w:type="lastRow">
      <w:rPr>
        <w:b/>
        <w:bCs/>
      </w:rPr>
      <w:tblPr/>
      <w:tcPr>
        <w:tcBorders>
          <w:top w:val="double" w:sz="4" w:space="0" w:color="71C5E8"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1C5E8" w:themeColor="accent1"/>
          <w:right w:val="single" w:sz="4" w:space="0" w:color="71C5E8" w:themeColor="accent1"/>
        </w:tcBorders>
      </w:tcPr>
    </w:tblStylePr>
    <w:tblStylePr w:type="band1Horz">
      <w:tblPr/>
      <w:tcPr>
        <w:tcBorders>
          <w:top w:val="single" w:sz="4" w:space="0" w:color="71C5E8" w:themeColor="accent1"/>
          <w:bottom w:val="single" w:sz="4" w:space="0" w:color="71C5E8"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1C5E8" w:themeColor="accent1"/>
          <w:left w:val="nil"/>
        </w:tcBorders>
      </w:tcPr>
    </w:tblStylePr>
    <w:tblStylePr w:type="swCell">
      <w:tblPr/>
      <w:tcPr>
        <w:tcBorders>
          <w:top w:val="double" w:sz="4" w:space="0" w:color="71C5E8" w:themeColor="accent1"/>
          <w:right w:val="nil"/>
        </w:tcBorders>
      </w:tcPr>
    </w:tblStylePr>
  </w:style>
  <w:style w:type="table" w:styleId="ListTable3-Accent2">
    <w:name w:val="List Table 3 Accent 2"/>
    <w:basedOn w:val="TableNormal"/>
    <w:uiPriority w:val="48"/>
    <w:semiHidden/>
    <w:rsid w:val="0058629F"/>
    <w:tblPr>
      <w:tblStyleRowBandSize w:val="1"/>
      <w:tblStyleColBandSize w:val="1"/>
      <w:tblBorders>
        <w:top w:val="single" w:sz="4" w:space="0" w:color="78BE20" w:themeColor="accent2"/>
        <w:left w:val="single" w:sz="4" w:space="0" w:color="78BE20" w:themeColor="accent2"/>
        <w:bottom w:val="single" w:sz="4" w:space="0" w:color="78BE20" w:themeColor="accent2"/>
        <w:right w:val="single" w:sz="4" w:space="0" w:color="78BE20" w:themeColor="accent2"/>
      </w:tblBorders>
    </w:tblPr>
    <w:tblStylePr w:type="firstRow">
      <w:rPr>
        <w:b/>
        <w:bCs/>
        <w:color w:val="FFFFFF" w:themeColor="background1"/>
      </w:rPr>
      <w:tblPr/>
      <w:tcPr>
        <w:shd w:val="clear" w:color="auto" w:fill="78BE20" w:themeFill="accent2"/>
      </w:tcPr>
    </w:tblStylePr>
    <w:tblStylePr w:type="lastRow">
      <w:rPr>
        <w:b/>
        <w:bCs/>
      </w:rPr>
      <w:tblPr/>
      <w:tcPr>
        <w:tcBorders>
          <w:top w:val="double" w:sz="4" w:space="0" w:color="78BE20"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8BE20" w:themeColor="accent2"/>
          <w:right w:val="single" w:sz="4" w:space="0" w:color="78BE20" w:themeColor="accent2"/>
        </w:tcBorders>
      </w:tcPr>
    </w:tblStylePr>
    <w:tblStylePr w:type="band1Horz">
      <w:tblPr/>
      <w:tcPr>
        <w:tcBorders>
          <w:top w:val="single" w:sz="4" w:space="0" w:color="78BE20" w:themeColor="accent2"/>
          <w:bottom w:val="single" w:sz="4" w:space="0" w:color="78BE20"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8BE20" w:themeColor="accent2"/>
          <w:left w:val="nil"/>
        </w:tcBorders>
      </w:tcPr>
    </w:tblStylePr>
    <w:tblStylePr w:type="swCell">
      <w:tblPr/>
      <w:tcPr>
        <w:tcBorders>
          <w:top w:val="double" w:sz="4" w:space="0" w:color="78BE20" w:themeColor="accent2"/>
          <w:right w:val="nil"/>
        </w:tcBorders>
      </w:tcPr>
    </w:tblStylePr>
  </w:style>
  <w:style w:type="table" w:styleId="ListTable3-Accent3">
    <w:name w:val="List Table 3 Accent 3"/>
    <w:basedOn w:val="TableNormal"/>
    <w:uiPriority w:val="48"/>
    <w:semiHidden/>
    <w:rsid w:val="0058629F"/>
    <w:tblPr>
      <w:tblStyleRowBandSize w:val="1"/>
      <w:tblStyleColBandSize w:val="1"/>
      <w:tblBorders>
        <w:top w:val="single" w:sz="4" w:space="0" w:color="00B2A9" w:themeColor="accent3"/>
        <w:left w:val="single" w:sz="4" w:space="0" w:color="00B2A9" w:themeColor="accent3"/>
        <w:bottom w:val="single" w:sz="4" w:space="0" w:color="00B2A9" w:themeColor="accent3"/>
        <w:right w:val="single" w:sz="4" w:space="0" w:color="00B2A9" w:themeColor="accent3"/>
      </w:tblBorders>
    </w:tblPr>
    <w:tblStylePr w:type="firstRow">
      <w:rPr>
        <w:b/>
        <w:bCs/>
        <w:color w:val="FFFFFF" w:themeColor="background1"/>
      </w:rPr>
      <w:tblPr/>
      <w:tcPr>
        <w:shd w:val="clear" w:color="auto" w:fill="00B2A9" w:themeFill="accent3"/>
      </w:tcPr>
    </w:tblStylePr>
    <w:tblStylePr w:type="lastRow">
      <w:rPr>
        <w:b/>
        <w:bCs/>
      </w:rPr>
      <w:tblPr/>
      <w:tcPr>
        <w:tcBorders>
          <w:top w:val="double" w:sz="4" w:space="0" w:color="00B2A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2A9" w:themeColor="accent3"/>
          <w:right w:val="single" w:sz="4" w:space="0" w:color="00B2A9" w:themeColor="accent3"/>
        </w:tcBorders>
      </w:tcPr>
    </w:tblStylePr>
    <w:tblStylePr w:type="band1Horz">
      <w:tblPr/>
      <w:tcPr>
        <w:tcBorders>
          <w:top w:val="single" w:sz="4" w:space="0" w:color="00B2A9" w:themeColor="accent3"/>
          <w:bottom w:val="single" w:sz="4" w:space="0" w:color="00B2A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2A9" w:themeColor="accent3"/>
          <w:left w:val="nil"/>
        </w:tcBorders>
      </w:tcPr>
    </w:tblStylePr>
    <w:tblStylePr w:type="swCell">
      <w:tblPr/>
      <w:tcPr>
        <w:tcBorders>
          <w:top w:val="double" w:sz="4" w:space="0" w:color="00B2A9" w:themeColor="accent3"/>
          <w:right w:val="nil"/>
        </w:tcBorders>
      </w:tcPr>
    </w:tblStylePr>
  </w:style>
  <w:style w:type="table" w:styleId="ListTable3-Accent4">
    <w:name w:val="List Table 3 Accent 4"/>
    <w:basedOn w:val="TableNormal"/>
    <w:uiPriority w:val="48"/>
    <w:semiHidden/>
    <w:rsid w:val="0058629F"/>
    <w:tblPr>
      <w:tblStyleRowBandSize w:val="1"/>
      <w:tblStyleColBandSize w:val="1"/>
      <w:tblBorders>
        <w:top w:val="single" w:sz="4" w:space="0" w:color="201547" w:themeColor="accent4"/>
        <w:left w:val="single" w:sz="4" w:space="0" w:color="201547" w:themeColor="accent4"/>
        <w:bottom w:val="single" w:sz="4" w:space="0" w:color="201547" w:themeColor="accent4"/>
        <w:right w:val="single" w:sz="4" w:space="0" w:color="201547" w:themeColor="accent4"/>
      </w:tblBorders>
    </w:tblPr>
    <w:tblStylePr w:type="firstRow">
      <w:rPr>
        <w:b/>
        <w:bCs/>
        <w:color w:val="FFFFFF" w:themeColor="background1"/>
      </w:rPr>
      <w:tblPr/>
      <w:tcPr>
        <w:shd w:val="clear" w:color="auto" w:fill="201547" w:themeFill="accent4"/>
      </w:tcPr>
    </w:tblStylePr>
    <w:tblStylePr w:type="lastRow">
      <w:rPr>
        <w:b/>
        <w:bCs/>
      </w:rPr>
      <w:tblPr/>
      <w:tcPr>
        <w:tcBorders>
          <w:top w:val="double" w:sz="4" w:space="0" w:color="201547"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01547" w:themeColor="accent4"/>
          <w:right w:val="single" w:sz="4" w:space="0" w:color="201547" w:themeColor="accent4"/>
        </w:tcBorders>
      </w:tcPr>
    </w:tblStylePr>
    <w:tblStylePr w:type="band1Horz">
      <w:tblPr/>
      <w:tcPr>
        <w:tcBorders>
          <w:top w:val="single" w:sz="4" w:space="0" w:color="201547" w:themeColor="accent4"/>
          <w:bottom w:val="single" w:sz="4" w:space="0" w:color="201547"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01547" w:themeColor="accent4"/>
          <w:left w:val="nil"/>
        </w:tcBorders>
      </w:tcPr>
    </w:tblStylePr>
    <w:tblStylePr w:type="swCell">
      <w:tblPr/>
      <w:tcPr>
        <w:tcBorders>
          <w:top w:val="double" w:sz="4" w:space="0" w:color="201547" w:themeColor="accent4"/>
          <w:right w:val="nil"/>
        </w:tcBorders>
      </w:tcPr>
    </w:tblStylePr>
  </w:style>
  <w:style w:type="table" w:styleId="ListTable3-Accent5">
    <w:name w:val="List Table 3 Accent 5"/>
    <w:basedOn w:val="TableNormal"/>
    <w:uiPriority w:val="48"/>
    <w:semiHidden/>
    <w:rsid w:val="0058629F"/>
    <w:tblPr>
      <w:tblStyleRowBandSize w:val="1"/>
      <w:tblStyleColBandSize w:val="1"/>
      <w:tblBorders>
        <w:top w:val="single" w:sz="4" w:space="0" w:color="AADCF1" w:themeColor="accent5"/>
        <w:left w:val="single" w:sz="4" w:space="0" w:color="AADCF1" w:themeColor="accent5"/>
        <w:bottom w:val="single" w:sz="4" w:space="0" w:color="AADCF1" w:themeColor="accent5"/>
        <w:right w:val="single" w:sz="4" w:space="0" w:color="AADCF1" w:themeColor="accent5"/>
      </w:tblBorders>
    </w:tblPr>
    <w:tblStylePr w:type="firstRow">
      <w:rPr>
        <w:b/>
        <w:bCs/>
        <w:color w:val="FFFFFF" w:themeColor="background1"/>
      </w:rPr>
      <w:tblPr/>
      <w:tcPr>
        <w:shd w:val="clear" w:color="auto" w:fill="AADCF1" w:themeFill="accent5"/>
      </w:tcPr>
    </w:tblStylePr>
    <w:tblStylePr w:type="lastRow">
      <w:rPr>
        <w:b/>
        <w:bCs/>
      </w:rPr>
      <w:tblPr/>
      <w:tcPr>
        <w:tcBorders>
          <w:top w:val="double" w:sz="4" w:space="0" w:color="AADCF1"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ADCF1" w:themeColor="accent5"/>
          <w:right w:val="single" w:sz="4" w:space="0" w:color="AADCF1" w:themeColor="accent5"/>
        </w:tcBorders>
      </w:tcPr>
    </w:tblStylePr>
    <w:tblStylePr w:type="band1Horz">
      <w:tblPr/>
      <w:tcPr>
        <w:tcBorders>
          <w:top w:val="single" w:sz="4" w:space="0" w:color="AADCF1" w:themeColor="accent5"/>
          <w:bottom w:val="single" w:sz="4" w:space="0" w:color="AADCF1"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ADCF1" w:themeColor="accent5"/>
          <w:left w:val="nil"/>
        </w:tcBorders>
      </w:tcPr>
    </w:tblStylePr>
    <w:tblStylePr w:type="swCell">
      <w:tblPr/>
      <w:tcPr>
        <w:tcBorders>
          <w:top w:val="double" w:sz="4" w:space="0" w:color="AADCF1" w:themeColor="accent5"/>
          <w:right w:val="nil"/>
        </w:tcBorders>
      </w:tcPr>
    </w:tblStylePr>
  </w:style>
  <w:style w:type="table" w:styleId="ListTable3-Accent6">
    <w:name w:val="List Table 3 Accent 6"/>
    <w:basedOn w:val="TableNormal"/>
    <w:uiPriority w:val="48"/>
    <w:semiHidden/>
    <w:rsid w:val="0058629F"/>
    <w:tblPr>
      <w:tblStyleRowBandSize w:val="1"/>
      <w:tblStyleColBandSize w:val="1"/>
      <w:tblBorders>
        <w:top w:val="single" w:sz="4" w:space="0" w:color="AED879" w:themeColor="accent6"/>
        <w:left w:val="single" w:sz="4" w:space="0" w:color="AED879" w:themeColor="accent6"/>
        <w:bottom w:val="single" w:sz="4" w:space="0" w:color="AED879" w:themeColor="accent6"/>
        <w:right w:val="single" w:sz="4" w:space="0" w:color="AED879" w:themeColor="accent6"/>
      </w:tblBorders>
    </w:tblPr>
    <w:tblStylePr w:type="firstRow">
      <w:rPr>
        <w:b/>
        <w:bCs/>
        <w:color w:val="FFFFFF" w:themeColor="background1"/>
      </w:rPr>
      <w:tblPr/>
      <w:tcPr>
        <w:shd w:val="clear" w:color="auto" w:fill="AED879" w:themeFill="accent6"/>
      </w:tcPr>
    </w:tblStylePr>
    <w:tblStylePr w:type="lastRow">
      <w:rPr>
        <w:b/>
        <w:bCs/>
      </w:rPr>
      <w:tblPr/>
      <w:tcPr>
        <w:tcBorders>
          <w:top w:val="double" w:sz="4" w:space="0" w:color="AED879"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ED879" w:themeColor="accent6"/>
          <w:right w:val="single" w:sz="4" w:space="0" w:color="AED879" w:themeColor="accent6"/>
        </w:tcBorders>
      </w:tcPr>
    </w:tblStylePr>
    <w:tblStylePr w:type="band1Horz">
      <w:tblPr/>
      <w:tcPr>
        <w:tcBorders>
          <w:top w:val="single" w:sz="4" w:space="0" w:color="AED879" w:themeColor="accent6"/>
          <w:bottom w:val="single" w:sz="4" w:space="0" w:color="AED879"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ED879" w:themeColor="accent6"/>
          <w:left w:val="nil"/>
        </w:tcBorders>
      </w:tcPr>
    </w:tblStylePr>
    <w:tblStylePr w:type="swCell">
      <w:tblPr/>
      <w:tcPr>
        <w:tcBorders>
          <w:top w:val="double" w:sz="4" w:space="0" w:color="AED879" w:themeColor="accent6"/>
          <w:right w:val="nil"/>
        </w:tcBorders>
      </w:tcPr>
    </w:tblStylePr>
  </w:style>
  <w:style w:type="table" w:styleId="ListTable4">
    <w:name w:val="List Table 4"/>
    <w:basedOn w:val="TableNormal"/>
    <w:uiPriority w:val="49"/>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tblBorders>
    </w:tblPr>
    <w:tblStylePr w:type="firstRow">
      <w:rPr>
        <w:b/>
        <w:bCs/>
        <w:color w:val="FFFFFF" w:themeColor="background1"/>
      </w:rPr>
      <w:tblPr/>
      <w:tcPr>
        <w:tcBorders>
          <w:top w:val="single" w:sz="4" w:space="0" w:color="232222" w:themeColor="text1"/>
          <w:left w:val="single" w:sz="4" w:space="0" w:color="232222" w:themeColor="text1"/>
          <w:bottom w:val="single" w:sz="4" w:space="0" w:color="232222" w:themeColor="text1"/>
          <w:right w:val="single" w:sz="4" w:space="0" w:color="232222" w:themeColor="text1"/>
          <w:insideH w:val="nil"/>
        </w:tcBorders>
        <w:shd w:val="clear" w:color="auto" w:fill="232222" w:themeFill="text1"/>
      </w:tcPr>
    </w:tblStylePr>
    <w:tblStylePr w:type="lastRow">
      <w:rPr>
        <w:b/>
        <w:bCs/>
      </w:rPr>
      <w:tblPr/>
      <w:tcPr>
        <w:tcBorders>
          <w:top w:val="doub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4-Accent1">
    <w:name w:val="List Table 4 Accent 1"/>
    <w:basedOn w:val="TableNormal"/>
    <w:uiPriority w:val="49"/>
    <w:semiHidden/>
    <w:rsid w:val="0058629F"/>
    <w:tblPr>
      <w:tblStyleRowBandSize w:val="1"/>
      <w:tblStyleColBandSize w:val="1"/>
      <w:tblBorders>
        <w:top w:val="single" w:sz="4" w:space="0" w:color="A9DCF1" w:themeColor="accent1" w:themeTint="99"/>
        <w:left w:val="single" w:sz="4" w:space="0" w:color="A9DCF1" w:themeColor="accent1" w:themeTint="99"/>
        <w:bottom w:val="single" w:sz="4" w:space="0" w:color="A9DCF1" w:themeColor="accent1" w:themeTint="99"/>
        <w:right w:val="single" w:sz="4" w:space="0" w:color="A9DCF1" w:themeColor="accent1" w:themeTint="99"/>
        <w:insideH w:val="single" w:sz="4" w:space="0" w:color="A9DCF1" w:themeColor="accent1" w:themeTint="99"/>
      </w:tblBorders>
    </w:tblPr>
    <w:tblStylePr w:type="firstRow">
      <w:rPr>
        <w:b/>
        <w:bCs/>
        <w:color w:val="FFFFFF" w:themeColor="background1"/>
      </w:rPr>
      <w:tblPr/>
      <w:tcPr>
        <w:tcBorders>
          <w:top w:val="single" w:sz="4" w:space="0" w:color="71C5E8" w:themeColor="accent1"/>
          <w:left w:val="single" w:sz="4" w:space="0" w:color="71C5E8" w:themeColor="accent1"/>
          <w:bottom w:val="single" w:sz="4" w:space="0" w:color="71C5E8" w:themeColor="accent1"/>
          <w:right w:val="single" w:sz="4" w:space="0" w:color="71C5E8" w:themeColor="accent1"/>
          <w:insideH w:val="nil"/>
        </w:tcBorders>
        <w:shd w:val="clear" w:color="auto" w:fill="71C5E8" w:themeFill="accent1"/>
      </w:tcPr>
    </w:tblStylePr>
    <w:tblStylePr w:type="lastRow">
      <w:rPr>
        <w:b/>
        <w:bCs/>
      </w:rPr>
      <w:tblPr/>
      <w:tcPr>
        <w:tcBorders>
          <w:top w:val="double" w:sz="4" w:space="0" w:color="A9DCF1" w:themeColor="accent1" w:themeTint="99"/>
        </w:tcBorders>
      </w:tcPr>
    </w:tblStylePr>
    <w:tblStylePr w:type="firstCol">
      <w:rPr>
        <w:b/>
        <w:bCs/>
      </w:rPr>
    </w:tblStylePr>
    <w:tblStylePr w:type="lastCol">
      <w:rPr>
        <w:b/>
        <w:bCs/>
      </w:rPr>
    </w:tblStylePr>
    <w:tblStylePr w:type="band1Vert">
      <w:tblPr/>
      <w:tcPr>
        <w:shd w:val="clear" w:color="auto" w:fill="E2F3FA" w:themeFill="accent1" w:themeFillTint="33"/>
      </w:tcPr>
    </w:tblStylePr>
    <w:tblStylePr w:type="band1Horz">
      <w:tblPr/>
      <w:tcPr>
        <w:shd w:val="clear" w:color="auto" w:fill="E2F3FA" w:themeFill="accent1" w:themeFillTint="33"/>
      </w:tcPr>
    </w:tblStylePr>
  </w:style>
  <w:style w:type="table" w:styleId="ListTable4-Accent2">
    <w:name w:val="List Table 4 Accent 2"/>
    <w:basedOn w:val="TableNormal"/>
    <w:uiPriority w:val="49"/>
    <w:semiHidden/>
    <w:rsid w:val="0058629F"/>
    <w:tblPr>
      <w:tblStyleRowBandSize w:val="1"/>
      <w:tblStyleColBandSize w:val="1"/>
      <w:tblBorders>
        <w:top w:val="single" w:sz="4" w:space="0" w:color="AFE66A" w:themeColor="accent2" w:themeTint="99"/>
        <w:left w:val="single" w:sz="4" w:space="0" w:color="AFE66A" w:themeColor="accent2" w:themeTint="99"/>
        <w:bottom w:val="single" w:sz="4" w:space="0" w:color="AFE66A" w:themeColor="accent2" w:themeTint="99"/>
        <w:right w:val="single" w:sz="4" w:space="0" w:color="AFE66A" w:themeColor="accent2" w:themeTint="99"/>
        <w:insideH w:val="single" w:sz="4" w:space="0" w:color="AFE66A" w:themeColor="accent2" w:themeTint="99"/>
      </w:tblBorders>
    </w:tblPr>
    <w:tblStylePr w:type="firstRow">
      <w:rPr>
        <w:b/>
        <w:bCs/>
        <w:color w:val="FFFFFF" w:themeColor="background1"/>
      </w:rPr>
      <w:tblPr/>
      <w:tcPr>
        <w:tcBorders>
          <w:top w:val="single" w:sz="4" w:space="0" w:color="78BE20" w:themeColor="accent2"/>
          <w:left w:val="single" w:sz="4" w:space="0" w:color="78BE20" w:themeColor="accent2"/>
          <w:bottom w:val="single" w:sz="4" w:space="0" w:color="78BE20" w:themeColor="accent2"/>
          <w:right w:val="single" w:sz="4" w:space="0" w:color="78BE20" w:themeColor="accent2"/>
          <w:insideH w:val="nil"/>
        </w:tcBorders>
        <w:shd w:val="clear" w:color="auto" w:fill="78BE20" w:themeFill="accent2"/>
      </w:tcPr>
    </w:tblStylePr>
    <w:tblStylePr w:type="lastRow">
      <w:rPr>
        <w:b/>
        <w:bCs/>
      </w:rPr>
      <w:tblPr/>
      <w:tcPr>
        <w:tcBorders>
          <w:top w:val="double" w:sz="4" w:space="0" w:color="AFE66A" w:themeColor="accent2" w:themeTint="99"/>
        </w:tcBorders>
      </w:tcPr>
    </w:tblStylePr>
    <w:tblStylePr w:type="firstCol">
      <w:rPr>
        <w:b/>
        <w:bCs/>
      </w:rPr>
    </w:tblStylePr>
    <w:tblStylePr w:type="lastCol">
      <w:rPr>
        <w:b/>
        <w:bCs/>
      </w:rPr>
    </w:tblStylePr>
    <w:tblStylePr w:type="band1Vert">
      <w:tblPr/>
      <w:tcPr>
        <w:shd w:val="clear" w:color="auto" w:fill="E4F6CD" w:themeFill="accent2" w:themeFillTint="33"/>
      </w:tcPr>
    </w:tblStylePr>
    <w:tblStylePr w:type="band1Horz">
      <w:tblPr/>
      <w:tcPr>
        <w:shd w:val="clear" w:color="auto" w:fill="E4F6CD" w:themeFill="accent2" w:themeFillTint="33"/>
      </w:tcPr>
    </w:tblStylePr>
  </w:style>
  <w:style w:type="table" w:styleId="ListTable4-Accent3">
    <w:name w:val="List Table 4 Accent 3"/>
    <w:basedOn w:val="TableNormal"/>
    <w:uiPriority w:val="49"/>
    <w:semiHidden/>
    <w:rsid w:val="0058629F"/>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tblBorders>
    </w:tblPr>
    <w:tblStylePr w:type="firstRow">
      <w:rPr>
        <w:b/>
        <w:bCs/>
        <w:color w:val="FFFFFF" w:themeColor="background1"/>
      </w:rPr>
      <w:tblPr/>
      <w:tcPr>
        <w:tcBorders>
          <w:top w:val="single" w:sz="4" w:space="0" w:color="00B2A9" w:themeColor="accent3"/>
          <w:left w:val="single" w:sz="4" w:space="0" w:color="00B2A9" w:themeColor="accent3"/>
          <w:bottom w:val="single" w:sz="4" w:space="0" w:color="00B2A9" w:themeColor="accent3"/>
          <w:right w:val="single" w:sz="4" w:space="0" w:color="00B2A9" w:themeColor="accent3"/>
          <w:insideH w:val="nil"/>
        </w:tcBorders>
        <w:shd w:val="clear" w:color="auto" w:fill="00B2A9" w:themeFill="accent3"/>
      </w:tcPr>
    </w:tblStylePr>
    <w:tblStylePr w:type="lastRow">
      <w:rPr>
        <w:b/>
        <w:bCs/>
      </w:rPr>
      <w:tblPr/>
      <w:tcPr>
        <w:tcBorders>
          <w:top w:val="double" w:sz="4" w:space="0" w:color="37FFF4" w:themeColor="accent3" w:themeTint="99"/>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4-Accent4">
    <w:name w:val="List Table 4 Accent 4"/>
    <w:basedOn w:val="TableNormal"/>
    <w:uiPriority w:val="49"/>
    <w:semiHidden/>
    <w:rsid w:val="0058629F"/>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tblBorders>
    </w:tblPr>
    <w:tblStylePr w:type="firstRow">
      <w:rPr>
        <w:b/>
        <w:bCs/>
        <w:color w:val="FFFFFF" w:themeColor="background1"/>
      </w:rPr>
      <w:tblPr/>
      <w:tcPr>
        <w:tcBorders>
          <w:top w:val="single" w:sz="4" w:space="0" w:color="201547" w:themeColor="accent4"/>
          <w:left w:val="single" w:sz="4" w:space="0" w:color="201547" w:themeColor="accent4"/>
          <w:bottom w:val="single" w:sz="4" w:space="0" w:color="201547" w:themeColor="accent4"/>
          <w:right w:val="single" w:sz="4" w:space="0" w:color="201547" w:themeColor="accent4"/>
          <w:insideH w:val="nil"/>
        </w:tcBorders>
        <w:shd w:val="clear" w:color="auto" w:fill="201547" w:themeFill="accent4"/>
      </w:tcPr>
    </w:tblStylePr>
    <w:tblStylePr w:type="lastRow">
      <w:rPr>
        <w:b/>
        <w:bCs/>
      </w:rPr>
      <w:tblPr/>
      <w:tcPr>
        <w:tcBorders>
          <w:top w:val="doub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4-Accent5">
    <w:name w:val="List Table 4 Accent 5"/>
    <w:basedOn w:val="TableNormal"/>
    <w:uiPriority w:val="49"/>
    <w:semiHidden/>
    <w:rsid w:val="0058629F"/>
    <w:tblPr>
      <w:tblStyleRowBandSize w:val="1"/>
      <w:tblStyleColBandSize w:val="1"/>
      <w:tblBorders>
        <w:top w:val="single" w:sz="4" w:space="0" w:color="CBE9F6" w:themeColor="accent5" w:themeTint="99"/>
        <w:left w:val="single" w:sz="4" w:space="0" w:color="CBE9F6" w:themeColor="accent5" w:themeTint="99"/>
        <w:bottom w:val="single" w:sz="4" w:space="0" w:color="CBE9F6" w:themeColor="accent5" w:themeTint="99"/>
        <w:right w:val="single" w:sz="4" w:space="0" w:color="CBE9F6" w:themeColor="accent5" w:themeTint="99"/>
        <w:insideH w:val="single" w:sz="4" w:space="0" w:color="CBE9F6" w:themeColor="accent5" w:themeTint="99"/>
      </w:tblBorders>
    </w:tblPr>
    <w:tblStylePr w:type="firstRow">
      <w:rPr>
        <w:b/>
        <w:bCs/>
        <w:color w:val="FFFFFF" w:themeColor="background1"/>
      </w:rPr>
      <w:tblPr/>
      <w:tcPr>
        <w:tcBorders>
          <w:top w:val="single" w:sz="4" w:space="0" w:color="AADCF1" w:themeColor="accent5"/>
          <w:left w:val="single" w:sz="4" w:space="0" w:color="AADCF1" w:themeColor="accent5"/>
          <w:bottom w:val="single" w:sz="4" w:space="0" w:color="AADCF1" w:themeColor="accent5"/>
          <w:right w:val="single" w:sz="4" w:space="0" w:color="AADCF1" w:themeColor="accent5"/>
          <w:insideH w:val="nil"/>
        </w:tcBorders>
        <w:shd w:val="clear" w:color="auto" w:fill="AADCF1" w:themeFill="accent5"/>
      </w:tcPr>
    </w:tblStylePr>
    <w:tblStylePr w:type="lastRow">
      <w:rPr>
        <w:b/>
        <w:bCs/>
      </w:rPr>
      <w:tblPr/>
      <w:tcPr>
        <w:tcBorders>
          <w:top w:val="double" w:sz="4" w:space="0" w:color="CBE9F6" w:themeColor="accent5" w:themeTint="99"/>
        </w:tcBorders>
      </w:tcPr>
    </w:tblStylePr>
    <w:tblStylePr w:type="firstCol">
      <w:rPr>
        <w:b/>
        <w:bCs/>
      </w:rPr>
    </w:tblStylePr>
    <w:tblStylePr w:type="lastCol">
      <w:rPr>
        <w:b/>
        <w:bCs/>
      </w:rPr>
    </w:tblStylePr>
    <w:tblStylePr w:type="band1Vert">
      <w:tblPr/>
      <w:tcPr>
        <w:shd w:val="clear" w:color="auto" w:fill="EDF7FC" w:themeFill="accent5" w:themeFillTint="33"/>
      </w:tcPr>
    </w:tblStylePr>
    <w:tblStylePr w:type="band1Horz">
      <w:tblPr/>
      <w:tcPr>
        <w:shd w:val="clear" w:color="auto" w:fill="EDF7FC" w:themeFill="accent5" w:themeFillTint="33"/>
      </w:tcPr>
    </w:tblStylePr>
  </w:style>
  <w:style w:type="table" w:styleId="ListTable4-Accent6">
    <w:name w:val="List Table 4 Accent 6"/>
    <w:basedOn w:val="TableNormal"/>
    <w:uiPriority w:val="49"/>
    <w:semiHidden/>
    <w:rsid w:val="0058629F"/>
    <w:tblPr>
      <w:tblStyleRowBandSize w:val="1"/>
      <w:tblStyleColBandSize w:val="1"/>
      <w:tblBorders>
        <w:top w:val="single" w:sz="4" w:space="0" w:color="CEE7AE" w:themeColor="accent6" w:themeTint="99"/>
        <w:left w:val="single" w:sz="4" w:space="0" w:color="CEE7AE" w:themeColor="accent6" w:themeTint="99"/>
        <w:bottom w:val="single" w:sz="4" w:space="0" w:color="CEE7AE" w:themeColor="accent6" w:themeTint="99"/>
        <w:right w:val="single" w:sz="4" w:space="0" w:color="CEE7AE" w:themeColor="accent6" w:themeTint="99"/>
        <w:insideH w:val="single" w:sz="4" w:space="0" w:color="CEE7AE" w:themeColor="accent6" w:themeTint="99"/>
      </w:tblBorders>
    </w:tblPr>
    <w:tblStylePr w:type="firstRow">
      <w:rPr>
        <w:b/>
        <w:bCs/>
        <w:color w:val="FFFFFF" w:themeColor="background1"/>
      </w:rPr>
      <w:tblPr/>
      <w:tcPr>
        <w:tcBorders>
          <w:top w:val="single" w:sz="4" w:space="0" w:color="AED879" w:themeColor="accent6"/>
          <w:left w:val="single" w:sz="4" w:space="0" w:color="AED879" w:themeColor="accent6"/>
          <w:bottom w:val="single" w:sz="4" w:space="0" w:color="AED879" w:themeColor="accent6"/>
          <w:right w:val="single" w:sz="4" w:space="0" w:color="AED879" w:themeColor="accent6"/>
          <w:insideH w:val="nil"/>
        </w:tcBorders>
        <w:shd w:val="clear" w:color="auto" w:fill="AED879" w:themeFill="accent6"/>
      </w:tcPr>
    </w:tblStylePr>
    <w:tblStylePr w:type="lastRow">
      <w:rPr>
        <w:b/>
        <w:bCs/>
      </w:rPr>
      <w:tblPr/>
      <w:tcPr>
        <w:tcBorders>
          <w:top w:val="double" w:sz="4" w:space="0" w:color="CEE7AE" w:themeColor="accent6" w:themeTint="99"/>
        </w:tcBorders>
      </w:tcPr>
    </w:tblStylePr>
    <w:tblStylePr w:type="firstCol">
      <w:rPr>
        <w:b/>
        <w:bCs/>
      </w:rPr>
    </w:tblStylePr>
    <w:tblStylePr w:type="lastCol">
      <w:rPr>
        <w:b/>
        <w:bCs/>
      </w:rPr>
    </w:tblStylePr>
    <w:tblStylePr w:type="band1Vert">
      <w:tblPr/>
      <w:tcPr>
        <w:shd w:val="clear" w:color="auto" w:fill="EEF7E4" w:themeFill="accent6" w:themeFillTint="33"/>
      </w:tcPr>
    </w:tblStylePr>
    <w:tblStylePr w:type="band1Horz">
      <w:tblPr/>
      <w:tcPr>
        <w:shd w:val="clear" w:color="auto" w:fill="EEF7E4" w:themeFill="accent6" w:themeFillTint="33"/>
      </w:tcPr>
    </w:tblStylePr>
  </w:style>
  <w:style w:type="table" w:styleId="ListTable5Dark">
    <w:name w:val="List Table 5 Dark"/>
    <w:basedOn w:val="TableNormal"/>
    <w:uiPriority w:val="50"/>
    <w:semiHidden/>
    <w:rsid w:val="0058629F"/>
    <w:rPr>
      <w:color w:val="FFFFFF" w:themeColor="background1"/>
    </w:rPr>
    <w:tblPr>
      <w:tblStyleRowBandSize w:val="1"/>
      <w:tblStyleColBandSize w:val="1"/>
      <w:tblBorders>
        <w:top w:val="single" w:sz="24" w:space="0" w:color="232222" w:themeColor="text1"/>
        <w:left w:val="single" w:sz="24" w:space="0" w:color="232222" w:themeColor="text1"/>
        <w:bottom w:val="single" w:sz="24" w:space="0" w:color="232222" w:themeColor="text1"/>
        <w:right w:val="single" w:sz="24" w:space="0" w:color="232222" w:themeColor="text1"/>
      </w:tblBorders>
    </w:tblPr>
    <w:tcPr>
      <w:shd w:val="clear" w:color="auto" w:fill="232222"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semiHidden/>
    <w:rsid w:val="0058629F"/>
    <w:rPr>
      <w:color w:val="FFFFFF" w:themeColor="background1"/>
    </w:rPr>
    <w:tblPr>
      <w:tblStyleRowBandSize w:val="1"/>
      <w:tblStyleColBandSize w:val="1"/>
      <w:tblBorders>
        <w:top w:val="single" w:sz="24" w:space="0" w:color="71C5E8" w:themeColor="accent1"/>
        <w:left w:val="single" w:sz="24" w:space="0" w:color="71C5E8" w:themeColor="accent1"/>
        <w:bottom w:val="single" w:sz="24" w:space="0" w:color="71C5E8" w:themeColor="accent1"/>
        <w:right w:val="single" w:sz="24" w:space="0" w:color="71C5E8" w:themeColor="accent1"/>
      </w:tblBorders>
    </w:tblPr>
    <w:tcPr>
      <w:shd w:val="clear" w:color="auto" w:fill="71C5E8"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semiHidden/>
    <w:rsid w:val="0058629F"/>
    <w:rPr>
      <w:color w:val="FFFFFF" w:themeColor="background1"/>
    </w:rPr>
    <w:tblPr>
      <w:tblStyleRowBandSize w:val="1"/>
      <w:tblStyleColBandSize w:val="1"/>
      <w:tblBorders>
        <w:top w:val="single" w:sz="24" w:space="0" w:color="78BE20" w:themeColor="accent2"/>
        <w:left w:val="single" w:sz="24" w:space="0" w:color="78BE20" w:themeColor="accent2"/>
        <w:bottom w:val="single" w:sz="24" w:space="0" w:color="78BE20" w:themeColor="accent2"/>
        <w:right w:val="single" w:sz="24" w:space="0" w:color="78BE20" w:themeColor="accent2"/>
      </w:tblBorders>
    </w:tblPr>
    <w:tcPr>
      <w:shd w:val="clear" w:color="auto" w:fill="78BE20"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semiHidden/>
    <w:rsid w:val="0058629F"/>
    <w:rPr>
      <w:color w:val="FFFFFF" w:themeColor="background1"/>
    </w:rPr>
    <w:tblPr>
      <w:tblStyleRowBandSize w:val="1"/>
      <w:tblStyleColBandSize w:val="1"/>
      <w:tblBorders>
        <w:top w:val="single" w:sz="24" w:space="0" w:color="00B2A9" w:themeColor="accent3"/>
        <w:left w:val="single" w:sz="24" w:space="0" w:color="00B2A9" w:themeColor="accent3"/>
        <w:bottom w:val="single" w:sz="24" w:space="0" w:color="00B2A9" w:themeColor="accent3"/>
        <w:right w:val="single" w:sz="24" w:space="0" w:color="00B2A9" w:themeColor="accent3"/>
      </w:tblBorders>
    </w:tblPr>
    <w:tcPr>
      <w:shd w:val="clear" w:color="auto" w:fill="00B2A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semiHidden/>
    <w:rsid w:val="0058629F"/>
    <w:rPr>
      <w:color w:val="FFFFFF" w:themeColor="background1"/>
    </w:rPr>
    <w:tblPr>
      <w:tblStyleRowBandSize w:val="1"/>
      <w:tblStyleColBandSize w:val="1"/>
      <w:tblBorders>
        <w:top w:val="single" w:sz="24" w:space="0" w:color="201547" w:themeColor="accent4"/>
        <w:left w:val="single" w:sz="24" w:space="0" w:color="201547" w:themeColor="accent4"/>
        <w:bottom w:val="single" w:sz="24" w:space="0" w:color="201547" w:themeColor="accent4"/>
        <w:right w:val="single" w:sz="24" w:space="0" w:color="201547" w:themeColor="accent4"/>
      </w:tblBorders>
    </w:tblPr>
    <w:tcPr>
      <w:shd w:val="clear" w:color="auto" w:fill="201547"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semiHidden/>
    <w:rsid w:val="0058629F"/>
    <w:rPr>
      <w:color w:val="FFFFFF" w:themeColor="background1"/>
    </w:rPr>
    <w:tblPr>
      <w:tblStyleRowBandSize w:val="1"/>
      <w:tblStyleColBandSize w:val="1"/>
      <w:tblBorders>
        <w:top w:val="single" w:sz="24" w:space="0" w:color="AADCF1" w:themeColor="accent5"/>
        <w:left w:val="single" w:sz="24" w:space="0" w:color="AADCF1" w:themeColor="accent5"/>
        <w:bottom w:val="single" w:sz="24" w:space="0" w:color="AADCF1" w:themeColor="accent5"/>
        <w:right w:val="single" w:sz="24" w:space="0" w:color="AADCF1" w:themeColor="accent5"/>
      </w:tblBorders>
    </w:tblPr>
    <w:tcPr>
      <w:shd w:val="clear" w:color="auto" w:fill="AADCF1"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semiHidden/>
    <w:rsid w:val="0058629F"/>
    <w:rPr>
      <w:color w:val="FFFFFF" w:themeColor="background1"/>
    </w:rPr>
    <w:tblPr>
      <w:tblStyleRowBandSize w:val="1"/>
      <w:tblStyleColBandSize w:val="1"/>
      <w:tblBorders>
        <w:top w:val="single" w:sz="24" w:space="0" w:color="AED879" w:themeColor="accent6"/>
        <w:left w:val="single" w:sz="24" w:space="0" w:color="AED879" w:themeColor="accent6"/>
        <w:bottom w:val="single" w:sz="24" w:space="0" w:color="AED879" w:themeColor="accent6"/>
        <w:right w:val="single" w:sz="24" w:space="0" w:color="AED879" w:themeColor="accent6"/>
      </w:tblBorders>
    </w:tblPr>
    <w:tcPr>
      <w:shd w:val="clear" w:color="auto" w:fill="AED879"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semiHidden/>
    <w:rsid w:val="0058629F"/>
    <w:tblPr>
      <w:tblStyleRowBandSize w:val="1"/>
      <w:tblStyleColBandSize w:val="1"/>
      <w:tblBorders>
        <w:top w:val="single" w:sz="4" w:space="0" w:color="232222" w:themeColor="text1"/>
        <w:bottom w:val="single" w:sz="4" w:space="0" w:color="232222" w:themeColor="text1"/>
      </w:tblBorders>
    </w:tblPr>
    <w:tblStylePr w:type="firstRow">
      <w:rPr>
        <w:b/>
        <w:bCs/>
      </w:rPr>
      <w:tblPr/>
      <w:tcPr>
        <w:tcBorders>
          <w:bottom w:val="single" w:sz="4" w:space="0" w:color="232222" w:themeColor="text1"/>
        </w:tcBorders>
      </w:tcPr>
    </w:tblStylePr>
    <w:tblStylePr w:type="lastRow">
      <w:rPr>
        <w:b/>
        <w:bCs/>
      </w:rPr>
      <w:tblPr/>
      <w:tcPr>
        <w:tcBorders>
          <w:top w:val="double" w:sz="4" w:space="0" w:color="232222" w:themeColor="text1"/>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6Colorful-Accent1">
    <w:name w:val="List Table 6 Colorful Accent 1"/>
    <w:basedOn w:val="TableNormal"/>
    <w:uiPriority w:val="51"/>
    <w:semiHidden/>
    <w:rsid w:val="0058629F"/>
    <w:rPr>
      <w:color w:val="26A6DC" w:themeColor="accent1" w:themeShade="BF"/>
    </w:rPr>
    <w:tblPr>
      <w:tblStyleRowBandSize w:val="1"/>
      <w:tblStyleColBandSize w:val="1"/>
      <w:tblBorders>
        <w:top w:val="single" w:sz="4" w:space="0" w:color="71C5E8" w:themeColor="accent1"/>
        <w:bottom w:val="single" w:sz="4" w:space="0" w:color="71C5E8" w:themeColor="accent1"/>
      </w:tblBorders>
    </w:tblPr>
    <w:tblStylePr w:type="firstRow">
      <w:rPr>
        <w:b/>
        <w:bCs/>
      </w:rPr>
      <w:tblPr/>
      <w:tcPr>
        <w:tcBorders>
          <w:bottom w:val="single" w:sz="4" w:space="0" w:color="71C5E8" w:themeColor="accent1"/>
        </w:tcBorders>
      </w:tcPr>
    </w:tblStylePr>
    <w:tblStylePr w:type="lastRow">
      <w:rPr>
        <w:b/>
        <w:bCs/>
      </w:rPr>
      <w:tblPr/>
      <w:tcPr>
        <w:tcBorders>
          <w:top w:val="double" w:sz="4" w:space="0" w:color="71C5E8" w:themeColor="accent1"/>
        </w:tcBorders>
      </w:tcPr>
    </w:tblStylePr>
    <w:tblStylePr w:type="firstCol">
      <w:rPr>
        <w:b/>
        <w:bCs/>
      </w:rPr>
    </w:tblStylePr>
    <w:tblStylePr w:type="lastCol">
      <w:rPr>
        <w:b/>
        <w:bCs/>
      </w:rPr>
    </w:tblStylePr>
    <w:tblStylePr w:type="band1Vert">
      <w:tblPr/>
      <w:tcPr>
        <w:shd w:val="clear" w:color="auto" w:fill="E2F3FA" w:themeFill="accent1" w:themeFillTint="33"/>
      </w:tcPr>
    </w:tblStylePr>
    <w:tblStylePr w:type="band1Horz">
      <w:tblPr/>
      <w:tcPr>
        <w:shd w:val="clear" w:color="auto" w:fill="E2F3FA" w:themeFill="accent1" w:themeFillTint="33"/>
      </w:tcPr>
    </w:tblStylePr>
  </w:style>
  <w:style w:type="table" w:styleId="ListTable6Colorful-Accent2">
    <w:name w:val="List Table 6 Colorful Accent 2"/>
    <w:basedOn w:val="TableNormal"/>
    <w:uiPriority w:val="51"/>
    <w:semiHidden/>
    <w:rsid w:val="0058629F"/>
    <w:rPr>
      <w:color w:val="598E18" w:themeColor="accent2" w:themeShade="BF"/>
    </w:rPr>
    <w:tblPr>
      <w:tblStyleRowBandSize w:val="1"/>
      <w:tblStyleColBandSize w:val="1"/>
      <w:tblBorders>
        <w:top w:val="single" w:sz="4" w:space="0" w:color="78BE20" w:themeColor="accent2"/>
        <w:bottom w:val="single" w:sz="4" w:space="0" w:color="78BE20" w:themeColor="accent2"/>
      </w:tblBorders>
    </w:tblPr>
    <w:tblStylePr w:type="firstRow">
      <w:rPr>
        <w:b/>
        <w:bCs/>
      </w:rPr>
      <w:tblPr/>
      <w:tcPr>
        <w:tcBorders>
          <w:bottom w:val="single" w:sz="4" w:space="0" w:color="78BE20" w:themeColor="accent2"/>
        </w:tcBorders>
      </w:tcPr>
    </w:tblStylePr>
    <w:tblStylePr w:type="lastRow">
      <w:rPr>
        <w:b/>
        <w:bCs/>
      </w:rPr>
      <w:tblPr/>
      <w:tcPr>
        <w:tcBorders>
          <w:top w:val="double" w:sz="4" w:space="0" w:color="78BE20" w:themeColor="accent2"/>
        </w:tcBorders>
      </w:tcPr>
    </w:tblStylePr>
    <w:tblStylePr w:type="firstCol">
      <w:rPr>
        <w:b/>
        <w:bCs/>
      </w:rPr>
    </w:tblStylePr>
    <w:tblStylePr w:type="lastCol">
      <w:rPr>
        <w:b/>
        <w:bCs/>
      </w:rPr>
    </w:tblStylePr>
    <w:tblStylePr w:type="band1Vert">
      <w:tblPr/>
      <w:tcPr>
        <w:shd w:val="clear" w:color="auto" w:fill="E4F6CD" w:themeFill="accent2" w:themeFillTint="33"/>
      </w:tcPr>
    </w:tblStylePr>
    <w:tblStylePr w:type="band1Horz">
      <w:tblPr/>
      <w:tcPr>
        <w:shd w:val="clear" w:color="auto" w:fill="E4F6CD" w:themeFill="accent2" w:themeFillTint="33"/>
      </w:tcPr>
    </w:tblStylePr>
  </w:style>
  <w:style w:type="table" w:styleId="ListTable6Colorful-Accent3">
    <w:name w:val="List Table 6 Colorful Accent 3"/>
    <w:basedOn w:val="TableNormal"/>
    <w:uiPriority w:val="51"/>
    <w:semiHidden/>
    <w:rsid w:val="0058629F"/>
    <w:rPr>
      <w:color w:val="00857E" w:themeColor="accent3" w:themeShade="BF"/>
    </w:rPr>
    <w:tblPr>
      <w:tblStyleRowBandSize w:val="1"/>
      <w:tblStyleColBandSize w:val="1"/>
      <w:tblBorders>
        <w:top w:val="single" w:sz="4" w:space="0" w:color="00B2A9" w:themeColor="accent3"/>
        <w:bottom w:val="single" w:sz="4" w:space="0" w:color="00B2A9" w:themeColor="accent3"/>
      </w:tblBorders>
    </w:tblPr>
    <w:tblStylePr w:type="firstRow">
      <w:rPr>
        <w:b/>
        <w:bCs/>
      </w:rPr>
      <w:tblPr/>
      <w:tcPr>
        <w:tcBorders>
          <w:bottom w:val="single" w:sz="4" w:space="0" w:color="00B2A9" w:themeColor="accent3"/>
        </w:tcBorders>
      </w:tcPr>
    </w:tblStylePr>
    <w:tblStylePr w:type="lastRow">
      <w:rPr>
        <w:b/>
        <w:bCs/>
      </w:rPr>
      <w:tblPr/>
      <w:tcPr>
        <w:tcBorders>
          <w:top w:val="double" w:sz="4" w:space="0" w:color="00B2A9" w:themeColor="accent3"/>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6Colorful-Accent4">
    <w:name w:val="List Table 6 Colorful Accent 4"/>
    <w:basedOn w:val="TableNormal"/>
    <w:uiPriority w:val="51"/>
    <w:semiHidden/>
    <w:rsid w:val="0058629F"/>
    <w:rPr>
      <w:color w:val="170F34" w:themeColor="accent4" w:themeShade="BF"/>
    </w:rPr>
    <w:tblPr>
      <w:tblStyleRowBandSize w:val="1"/>
      <w:tblStyleColBandSize w:val="1"/>
      <w:tblBorders>
        <w:top w:val="single" w:sz="4" w:space="0" w:color="201547" w:themeColor="accent4"/>
        <w:bottom w:val="single" w:sz="4" w:space="0" w:color="201547" w:themeColor="accent4"/>
      </w:tblBorders>
    </w:tblPr>
    <w:tblStylePr w:type="firstRow">
      <w:rPr>
        <w:b/>
        <w:bCs/>
      </w:rPr>
      <w:tblPr/>
      <w:tcPr>
        <w:tcBorders>
          <w:bottom w:val="single" w:sz="4" w:space="0" w:color="201547" w:themeColor="accent4"/>
        </w:tcBorders>
      </w:tcPr>
    </w:tblStylePr>
    <w:tblStylePr w:type="lastRow">
      <w:rPr>
        <w:b/>
        <w:bCs/>
      </w:rPr>
      <w:tblPr/>
      <w:tcPr>
        <w:tcBorders>
          <w:top w:val="double" w:sz="4" w:space="0" w:color="201547" w:themeColor="accent4"/>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6Colorful-Accent5">
    <w:name w:val="List Table 6 Colorful Accent 5"/>
    <w:basedOn w:val="TableNormal"/>
    <w:uiPriority w:val="51"/>
    <w:semiHidden/>
    <w:rsid w:val="0058629F"/>
    <w:rPr>
      <w:color w:val="51B7E2" w:themeColor="accent5" w:themeShade="BF"/>
    </w:rPr>
    <w:tblPr>
      <w:tblStyleRowBandSize w:val="1"/>
      <w:tblStyleColBandSize w:val="1"/>
      <w:tblBorders>
        <w:top w:val="single" w:sz="4" w:space="0" w:color="AADCF1" w:themeColor="accent5"/>
        <w:bottom w:val="single" w:sz="4" w:space="0" w:color="AADCF1" w:themeColor="accent5"/>
      </w:tblBorders>
    </w:tblPr>
    <w:tblStylePr w:type="firstRow">
      <w:rPr>
        <w:b/>
        <w:bCs/>
      </w:rPr>
      <w:tblPr/>
      <w:tcPr>
        <w:tcBorders>
          <w:bottom w:val="single" w:sz="4" w:space="0" w:color="AADCF1" w:themeColor="accent5"/>
        </w:tcBorders>
      </w:tcPr>
    </w:tblStylePr>
    <w:tblStylePr w:type="lastRow">
      <w:rPr>
        <w:b/>
        <w:bCs/>
      </w:rPr>
      <w:tblPr/>
      <w:tcPr>
        <w:tcBorders>
          <w:top w:val="double" w:sz="4" w:space="0" w:color="AADCF1" w:themeColor="accent5"/>
        </w:tcBorders>
      </w:tcPr>
    </w:tblStylePr>
    <w:tblStylePr w:type="firstCol">
      <w:rPr>
        <w:b/>
        <w:bCs/>
      </w:rPr>
    </w:tblStylePr>
    <w:tblStylePr w:type="lastCol">
      <w:rPr>
        <w:b/>
        <w:bCs/>
      </w:rPr>
    </w:tblStylePr>
    <w:tblStylePr w:type="band1Vert">
      <w:tblPr/>
      <w:tcPr>
        <w:shd w:val="clear" w:color="auto" w:fill="EDF7FC" w:themeFill="accent5" w:themeFillTint="33"/>
      </w:tcPr>
    </w:tblStylePr>
    <w:tblStylePr w:type="band1Horz">
      <w:tblPr/>
      <w:tcPr>
        <w:shd w:val="clear" w:color="auto" w:fill="EDF7FC" w:themeFill="accent5" w:themeFillTint="33"/>
      </w:tcPr>
    </w:tblStylePr>
  </w:style>
  <w:style w:type="table" w:styleId="ListTable6Colorful-Accent6">
    <w:name w:val="List Table 6 Colorful Accent 6"/>
    <w:basedOn w:val="TableNormal"/>
    <w:uiPriority w:val="51"/>
    <w:semiHidden/>
    <w:rsid w:val="0058629F"/>
    <w:rPr>
      <w:color w:val="86C339" w:themeColor="accent6" w:themeShade="BF"/>
    </w:rPr>
    <w:tblPr>
      <w:tblStyleRowBandSize w:val="1"/>
      <w:tblStyleColBandSize w:val="1"/>
      <w:tblBorders>
        <w:top w:val="single" w:sz="4" w:space="0" w:color="AED879" w:themeColor="accent6"/>
        <w:bottom w:val="single" w:sz="4" w:space="0" w:color="AED879" w:themeColor="accent6"/>
      </w:tblBorders>
    </w:tblPr>
    <w:tblStylePr w:type="firstRow">
      <w:rPr>
        <w:b/>
        <w:bCs/>
      </w:rPr>
      <w:tblPr/>
      <w:tcPr>
        <w:tcBorders>
          <w:bottom w:val="single" w:sz="4" w:space="0" w:color="AED879" w:themeColor="accent6"/>
        </w:tcBorders>
      </w:tcPr>
    </w:tblStylePr>
    <w:tblStylePr w:type="lastRow">
      <w:rPr>
        <w:b/>
        <w:bCs/>
      </w:rPr>
      <w:tblPr/>
      <w:tcPr>
        <w:tcBorders>
          <w:top w:val="double" w:sz="4" w:space="0" w:color="AED879" w:themeColor="accent6"/>
        </w:tcBorders>
      </w:tcPr>
    </w:tblStylePr>
    <w:tblStylePr w:type="firstCol">
      <w:rPr>
        <w:b/>
        <w:bCs/>
      </w:rPr>
    </w:tblStylePr>
    <w:tblStylePr w:type="lastCol">
      <w:rPr>
        <w:b/>
        <w:bCs/>
      </w:rPr>
    </w:tblStylePr>
    <w:tblStylePr w:type="band1Vert">
      <w:tblPr/>
      <w:tcPr>
        <w:shd w:val="clear" w:color="auto" w:fill="EEF7E4" w:themeFill="accent6" w:themeFillTint="33"/>
      </w:tcPr>
    </w:tblStylePr>
    <w:tblStylePr w:type="band1Horz">
      <w:tblPr/>
      <w:tcPr>
        <w:shd w:val="clear" w:color="auto" w:fill="EEF7E4" w:themeFill="accent6" w:themeFillTint="33"/>
      </w:tcPr>
    </w:tblStylePr>
  </w:style>
  <w:style w:type="table" w:styleId="ListTable7Colorful">
    <w:name w:val="List Table 7 Colorful"/>
    <w:basedOn w:val="TableNormal"/>
    <w:uiPriority w:val="52"/>
    <w:semiHidden/>
    <w:rsid w:val="0058629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32222"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32222"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32222"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32222" w:themeColor="text1"/>
        </w:tcBorders>
        <w:shd w:val="clear" w:color="auto" w:fill="FFFFFF" w:themeFill="background1"/>
      </w:tcPr>
    </w:tblStylePr>
    <w:tblStylePr w:type="band1Vert">
      <w:tblPr/>
      <w:tcPr>
        <w:shd w:val="clear" w:color="auto" w:fill="D3D2D2" w:themeFill="text1" w:themeFillTint="33"/>
      </w:tcPr>
    </w:tblStylePr>
    <w:tblStylePr w:type="band1Horz">
      <w:tblPr/>
      <w:tcPr>
        <w:shd w:val="clear" w:color="auto" w:fill="D3D2D2"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semiHidden/>
    <w:rsid w:val="0058629F"/>
    <w:rPr>
      <w:color w:val="26A6DC"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1C5E8"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1C5E8"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1C5E8"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1C5E8" w:themeColor="accent1"/>
        </w:tcBorders>
        <w:shd w:val="clear" w:color="auto" w:fill="FFFFFF" w:themeFill="background1"/>
      </w:tcPr>
    </w:tblStylePr>
    <w:tblStylePr w:type="band1Vert">
      <w:tblPr/>
      <w:tcPr>
        <w:shd w:val="clear" w:color="auto" w:fill="E2F3FA" w:themeFill="accent1" w:themeFillTint="33"/>
      </w:tcPr>
    </w:tblStylePr>
    <w:tblStylePr w:type="band1Horz">
      <w:tblPr/>
      <w:tcPr>
        <w:shd w:val="clear" w:color="auto" w:fill="E2F3FA"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semiHidden/>
    <w:rsid w:val="0058629F"/>
    <w:rPr>
      <w:color w:val="598E18"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8BE20"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8BE20"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8BE20"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8BE20" w:themeColor="accent2"/>
        </w:tcBorders>
        <w:shd w:val="clear" w:color="auto" w:fill="FFFFFF" w:themeFill="background1"/>
      </w:tcPr>
    </w:tblStylePr>
    <w:tblStylePr w:type="band1Vert">
      <w:tblPr/>
      <w:tcPr>
        <w:shd w:val="clear" w:color="auto" w:fill="E4F6CD" w:themeFill="accent2" w:themeFillTint="33"/>
      </w:tcPr>
    </w:tblStylePr>
    <w:tblStylePr w:type="band1Horz">
      <w:tblPr/>
      <w:tcPr>
        <w:shd w:val="clear" w:color="auto" w:fill="E4F6CD"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semiHidden/>
    <w:rsid w:val="0058629F"/>
    <w:rPr>
      <w:color w:val="00857E"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B2A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B2A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B2A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B2A9" w:themeColor="accent3"/>
        </w:tcBorders>
        <w:shd w:val="clear" w:color="auto" w:fill="FFFFFF" w:themeFill="background1"/>
      </w:tcPr>
    </w:tblStylePr>
    <w:tblStylePr w:type="band1Vert">
      <w:tblPr/>
      <w:tcPr>
        <w:shd w:val="clear" w:color="auto" w:fill="BCFFFB" w:themeFill="accent3" w:themeFillTint="33"/>
      </w:tcPr>
    </w:tblStylePr>
    <w:tblStylePr w:type="band1Horz">
      <w:tblPr/>
      <w:tcPr>
        <w:shd w:val="clear" w:color="auto" w:fill="BCFFFB"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semiHidden/>
    <w:rsid w:val="0058629F"/>
    <w:rPr>
      <w:color w:val="170F34"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01547"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01547"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01547"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01547" w:themeColor="accent4"/>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semiHidden/>
    <w:rsid w:val="0058629F"/>
    <w:rPr>
      <w:color w:val="51B7E2"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ADCF1"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ADCF1"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ADCF1"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ADCF1" w:themeColor="accent5"/>
        </w:tcBorders>
        <w:shd w:val="clear" w:color="auto" w:fill="FFFFFF" w:themeFill="background1"/>
      </w:tcPr>
    </w:tblStylePr>
    <w:tblStylePr w:type="band1Vert">
      <w:tblPr/>
      <w:tcPr>
        <w:shd w:val="clear" w:color="auto" w:fill="EDF7FC" w:themeFill="accent5" w:themeFillTint="33"/>
      </w:tcPr>
    </w:tblStylePr>
    <w:tblStylePr w:type="band1Horz">
      <w:tblPr/>
      <w:tcPr>
        <w:shd w:val="clear" w:color="auto" w:fill="EDF7FC"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semiHidden/>
    <w:rsid w:val="0058629F"/>
    <w:rPr>
      <w:color w:val="86C339"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ED879"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ED879"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ED879"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ED879" w:themeColor="accent6"/>
        </w:tcBorders>
        <w:shd w:val="clear" w:color="auto" w:fill="FFFFFF" w:themeFill="background1"/>
      </w:tcPr>
    </w:tblStylePr>
    <w:tblStylePr w:type="band1Vert">
      <w:tblPr/>
      <w:tcPr>
        <w:shd w:val="clear" w:color="auto" w:fill="EEF7E4" w:themeFill="accent6" w:themeFillTint="33"/>
      </w:tcPr>
    </w:tblStylePr>
    <w:tblStylePr w:type="band1Horz">
      <w:tblPr/>
      <w:tcPr>
        <w:shd w:val="clear" w:color="auto" w:fill="EEF7E4"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67"/>
    <w:semiHidden/>
    <w:rsid w:val="0058629F"/>
    <w:tblPr>
      <w:tblStyleRowBandSize w:val="1"/>
      <w:tblStyleColBandSize w:val="1"/>
      <w:tblBorders>
        <w:top w:val="single" w:sz="8"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single" w:sz="8" w:space="0" w:color="5B5858" w:themeColor="text1" w:themeTint="BF"/>
        <w:insideV w:val="single" w:sz="8" w:space="0" w:color="5B5858" w:themeColor="text1" w:themeTint="BF"/>
      </w:tblBorders>
    </w:tblPr>
    <w:tcPr>
      <w:shd w:val="clear" w:color="auto" w:fill="C9C7C7" w:themeFill="text1" w:themeFillTint="3F"/>
    </w:tcPr>
    <w:tblStylePr w:type="firstRow">
      <w:rPr>
        <w:b/>
        <w:bCs/>
      </w:rPr>
    </w:tblStylePr>
    <w:tblStylePr w:type="lastRow">
      <w:rPr>
        <w:b/>
        <w:bCs/>
      </w:rPr>
      <w:tblPr/>
      <w:tcPr>
        <w:tcBorders>
          <w:top w:val="single" w:sz="18" w:space="0" w:color="5B5858" w:themeColor="text1" w:themeTint="BF"/>
        </w:tcBorders>
      </w:tcPr>
    </w:tblStylePr>
    <w:tblStylePr w:type="firstCol">
      <w:rPr>
        <w:b/>
        <w:bCs/>
      </w:rPr>
    </w:tblStylePr>
    <w:tblStylePr w:type="lastCol">
      <w:rPr>
        <w:b/>
        <w:bCs/>
      </w:rPr>
    </w:tblStylePr>
    <w:tblStylePr w:type="band1Vert">
      <w:tblPr/>
      <w:tcPr>
        <w:shd w:val="clear" w:color="auto" w:fill="928F8F" w:themeFill="text1" w:themeFillTint="7F"/>
      </w:tcPr>
    </w:tblStylePr>
    <w:tblStylePr w:type="band1Horz">
      <w:tblPr/>
      <w:tcPr>
        <w:shd w:val="clear" w:color="auto" w:fill="928F8F" w:themeFill="text1" w:themeFillTint="7F"/>
      </w:tcPr>
    </w:tblStylePr>
  </w:style>
  <w:style w:type="table" w:styleId="MediumGrid1-Accent1">
    <w:name w:val="Medium Grid 1 Accent 1"/>
    <w:basedOn w:val="TableNormal"/>
    <w:uiPriority w:val="67"/>
    <w:semiHidden/>
    <w:rsid w:val="0058629F"/>
    <w:tblPr>
      <w:tblStyleRowBandSize w:val="1"/>
      <w:tblStyleColBandSize w:val="1"/>
      <w:tblBorders>
        <w:top w:val="single" w:sz="8" w:space="0" w:color="94D3ED" w:themeColor="accent1" w:themeTint="BF"/>
        <w:left w:val="single" w:sz="8" w:space="0" w:color="94D3ED" w:themeColor="accent1" w:themeTint="BF"/>
        <w:bottom w:val="single" w:sz="8" w:space="0" w:color="94D3ED" w:themeColor="accent1" w:themeTint="BF"/>
        <w:right w:val="single" w:sz="8" w:space="0" w:color="94D3ED" w:themeColor="accent1" w:themeTint="BF"/>
        <w:insideH w:val="single" w:sz="8" w:space="0" w:color="94D3ED" w:themeColor="accent1" w:themeTint="BF"/>
        <w:insideV w:val="single" w:sz="8" w:space="0" w:color="94D3ED" w:themeColor="accent1" w:themeTint="BF"/>
      </w:tblBorders>
    </w:tblPr>
    <w:tcPr>
      <w:shd w:val="clear" w:color="auto" w:fill="DBF0F9" w:themeFill="accent1" w:themeFillTint="3F"/>
    </w:tcPr>
    <w:tblStylePr w:type="firstRow">
      <w:rPr>
        <w:b/>
        <w:bCs/>
      </w:rPr>
    </w:tblStylePr>
    <w:tblStylePr w:type="lastRow">
      <w:rPr>
        <w:b/>
        <w:bCs/>
      </w:rPr>
      <w:tblPr/>
      <w:tcPr>
        <w:tcBorders>
          <w:top w:val="single" w:sz="18" w:space="0" w:color="94D3ED" w:themeColor="accent1" w:themeTint="BF"/>
        </w:tcBorders>
      </w:tcPr>
    </w:tblStylePr>
    <w:tblStylePr w:type="firstCol">
      <w:rPr>
        <w:b/>
        <w:bCs/>
      </w:rPr>
    </w:tblStylePr>
    <w:tblStylePr w:type="lastCol">
      <w:rPr>
        <w:b/>
        <w:bCs/>
      </w:rPr>
    </w:tblStylePr>
    <w:tblStylePr w:type="band1Vert">
      <w:tblPr/>
      <w:tcPr>
        <w:shd w:val="clear" w:color="auto" w:fill="B8E2F3" w:themeFill="accent1" w:themeFillTint="7F"/>
      </w:tcPr>
    </w:tblStylePr>
    <w:tblStylePr w:type="band1Horz">
      <w:tblPr/>
      <w:tcPr>
        <w:shd w:val="clear" w:color="auto" w:fill="B8E2F3" w:themeFill="accent1" w:themeFillTint="7F"/>
      </w:tcPr>
    </w:tblStylePr>
  </w:style>
  <w:style w:type="table" w:styleId="MediumGrid1-Accent2">
    <w:name w:val="Medium Grid 1 Accent 2"/>
    <w:basedOn w:val="TableNormal"/>
    <w:uiPriority w:val="67"/>
    <w:semiHidden/>
    <w:rsid w:val="0058629F"/>
    <w:tblPr>
      <w:tblStyleRowBandSize w:val="1"/>
      <w:tblStyleColBandSize w:val="1"/>
      <w:tblBorders>
        <w:top w:val="single" w:sz="8" w:space="0" w:color="9BDF46" w:themeColor="accent2" w:themeTint="BF"/>
        <w:left w:val="single" w:sz="8" w:space="0" w:color="9BDF46" w:themeColor="accent2" w:themeTint="BF"/>
        <w:bottom w:val="single" w:sz="8" w:space="0" w:color="9BDF46" w:themeColor="accent2" w:themeTint="BF"/>
        <w:right w:val="single" w:sz="8" w:space="0" w:color="9BDF46" w:themeColor="accent2" w:themeTint="BF"/>
        <w:insideH w:val="single" w:sz="8" w:space="0" w:color="9BDF46" w:themeColor="accent2" w:themeTint="BF"/>
        <w:insideV w:val="single" w:sz="8" w:space="0" w:color="9BDF46" w:themeColor="accent2" w:themeTint="BF"/>
      </w:tblBorders>
    </w:tblPr>
    <w:tcPr>
      <w:shd w:val="clear" w:color="auto" w:fill="DEF4C1" w:themeFill="accent2" w:themeFillTint="3F"/>
    </w:tcPr>
    <w:tblStylePr w:type="firstRow">
      <w:rPr>
        <w:b/>
        <w:bCs/>
      </w:rPr>
    </w:tblStylePr>
    <w:tblStylePr w:type="lastRow">
      <w:rPr>
        <w:b/>
        <w:bCs/>
      </w:rPr>
      <w:tblPr/>
      <w:tcPr>
        <w:tcBorders>
          <w:top w:val="single" w:sz="18" w:space="0" w:color="9BDF46" w:themeColor="accent2" w:themeTint="BF"/>
        </w:tcBorders>
      </w:tcPr>
    </w:tblStylePr>
    <w:tblStylePr w:type="firstCol">
      <w:rPr>
        <w:b/>
        <w:bCs/>
      </w:rPr>
    </w:tblStylePr>
    <w:tblStylePr w:type="lastCol">
      <w:rPr>
        <w:b/>
        <w:bCs/>
      </w:rPr>
    </w:tblStylePr>
    <w:tblStylePr w:type="band1Vert">
      <w:tblPr/>
      <w:tcPr>
        <w:shd w:val="clear" w:color="auto" w:fill="BCEA84" w:themeFill="accent2" w:themeFillTint="7F"/>
      </w:tcPr>
    </w:tblStylePr>
    <w:tblStylePr w:type="band1Horz">
      <w:tblPr/>
      <w:tcPr>
        <w:shd w:val="clear" w:color="auto" w:fill="BCEA84" w:themeFill="accent2" w:themeFillTint="7F"/>
      </w:tcPr>
    </w:tblStylePr>
  </w:style>
  <w:style w:type="table" w:styleId="MediumGrid1-Accent3">
    <w:name w:val="Medium Grid 1 Accent 3"/>
    <w:basedOn w:val="TableNormal"/>
    <w:uiPriority w:val="67"/>
    <w:semiHidden/>
    <w:rsid w:val="0058629F"/>
    <w:tblPr>
      <w:tblStyleRowBandSize w:val="1"/>
      <w:tblStyleColBandSize w:val="1"/>
      <w:tblBorders>
        <w:top w:val="single" w:sz="8"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single" w:sz="8" w:space="0" w:color="06FFF2" w:themeColor="accent3" w:themeTint="BF"/>
        <w:insideV w:val="single" w:sz="8" w:space="0" w:color="06FFF2" w:themeColor="accent3" w:themeTint="BF"/>
      </w:tblBorders>
    </w:tblPr>
    <w:tcPr>
      <w:shd w:val="clear" w:color="auto" w:fill="ACFFFA" w:themeFill="accent3" w:themeFillTint="3F"/>
    </w:tcPr>
    <w:tblStylePr w:type="firstRow">
      <w:rPr>
        <w:b/>
        <w:bCs/>
      </w:rPr>
    </w:tblStylePr>
    <w:tblStylePr w:type="lastRow">
      <w:rPr>
        <w:b/>
        <w:bCs/>
      </w:rPr>
      <w:tblPr/>
      <w:tcPr>
        <w:tcBorders>
          <w:top w:val="single" w:sz="18" w:space="0" w:color="06FFF2" w:themeColor="accent3" w:themeTint="BF"/>
        </w:tcBorders>
      </w:tcPr>
    </w:tblStylePr>
    <w:tblStylePr w:type="firstCol">
      <w:rPr>
        <w:b/>
        <w:bCs/>
      </w:rPr>
    </w:tblStylePr>
    <w:tblStylePr w:type="lastCol">
      <w:rPr>
        <w:b/>
        <w:bCs/>
      </w:rPr>
    </w:tblStylePr>
    <w:tblStylePr w:type="band1Vert">
      <w:tblPr/>
      <w:tcPr>
        <w:shd w:val="clear" w:color="auto" w:fill="59FFF6" w:themeFill="accent3" w:themeFillTint="7F"/>
      </w:tcPr>
    </w:tblStylePr>
    <w:tblStylePr w:type="band1Horz">
      <w:tblPr/>
      <w:tcPr>
        <w:shd w:val="clear" w:color="auto" w:fill="59FFF6" w:themeFill="accent3" w:themeFillTint="7F"/>
      </w:tcPr>
    </w:tblStylePr>
  </w:style>
  <w:style w:type="table" w:styleId="MediumGrid1-Accent4">
    <w:name w:val="Medium Grid 1 Accent 4"/>
    <w:basedOn w:val="TableNormal"/>
    <w:uiPriority w:val="67"/>
    <w:semiHidden/>
    <w:rsid w:val="0058629F"/>
    <w:tblPr>
      <w:tblStyleRowBandSize w:val="1"/>
      <w:tblStyleColBandSize w:val="1"/>
      <w:tbl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single" w:sz="8" w:space="0" w:color="442D97" w:themeColor="accent4" w:themeTint="BF"/>
        <w:insideV w:val="single" w:sz="8" w:space="0" w:color="442D97" w:themeColor="accent4" w:themeTint="BF"/>
      </w:tblBorders>
    </w:tblPr>
    <w:tcPr>
      <w:shd w:val="clear" w:color="auto" w:fill="BBAFE7" w:themeFill="accent4" w:themeFillTint="3F"/>
    </w:tcPr>
    <w:tblStylePr w:type="firstRow">
      <w:rPr>
        <w:b/>
        <w:bCs/>
      </w:rPr>
    </w:tblStylePr>
    <w:tblStylePr w:type="lastRow">
      <w:rPr>
        <w:b/>
        <w:bCs/>
      </w:rPr>
      <w:tblPr/>
      <w:tcPr>
        <w:tcBorders>
          <w:top w:val="single" w:sz="18" w:space="0" w:color="442D97" w:themeColor="accent4" w:themeTint="BF"/>
        </w:tcBorders>
      </w:tcPr>
    </w:tblStylePr>
    <w:tblStylePr w:type="firstCol">
      <w:rPr>
        <w:b/>
        <w:bCs/>
      </w:rPr>
    </w:tblStylePr>
    <w:tblStylePr w:type="lastCol">
      <w:rPr>
        <w:b/>
        <w:bCs/>
      </w:rPr>
    </w:tblStylePr>
    <w:tblStylePr w:type="band1Vert">
      <w:tblPr/>
      <w:tcPr>
        <w:shd w:val="clear" w:color="auto" w:fill="775ECF" w:themeFill="accent4" w:themeFillTint="7F"/>
      </w:tcPr>
    </w:tblStylePr>
    <w:tblStylePr w:type="band1Horz">
      <w:tblPr/>
      <w:tcPr>
        <w:shd w:val="clear" w:color="auto" w:fill="775ECF" w:themeFill="accent4" w:themeFillTint="7F"/>
      </w:tcPr>
    </w:tblStylePr>
  </w:style>
  <w:style w:type="table" w:styleId="MediumGrid1-Accent5">
    <w:name w:val="Medium Grid 1 Accent 5"/>
    <w:basedOn w:val="TableNormal"/>
    <w:uiPriority w:val="67"/>
    <w:semiHidden/>
    <w:rsid w:val="0058629F"/>
    <w:tblPr>
      <w:tblStyleRowBandSize w:val="1"/>
      <w:tblStyleColBandSize w:val="1"/>
      <w:tblBorders>
        <w:top w:val="single" w:sz="8" w:space="0" w:color="BFE4F4" w:themeColor="accent5" w:themeTint="BF"/>
        <w:left w:val="single" w:sz="8" w:space="0" w:color="BFE4F4" w:themeColor="accent5" w:themeTint="BF"/>
        <w:bottom w:val="single" w:sz="8" w:space="0" w:color="BFE4F4" w:themeColor="accent5" w:themeTint="BF"/>
        <w:right w:val="single" w:sz="8" w:space="0" w:color="BFE4F4" w:themeColor="accent5" w:themeTint="BF"/>
        <w:insideH w:val="single" w:sz="8" w:space="0" w:color="BFE4F4" w:themeColor="accent5" w:themeTint="BF"/>
        <w:insideV w:val="single" w:sz="8" w:space="0" w:color="BFE4F4" w:themeColor="accent5" w:themeTint="BF"/>
      </w:tblBorders>
    </w:tblPr>
    <w:tcPr>
      <w:shd w:val="clear" w:color="auto" w:fill="E9F6FB" w:themeFill="accent5" w:themeFillTint="3F"/>
    </w:tcPr>
    <w:tblStylePr w:type="firstRow">
      <w:rPr>
        <w:b/>
        <w:bCs/>
      </w:rPr>
    </w:tblStylePr>
    <w:tblStylePr w:type="lastRow">
      <w:rPr>
        <w:b/>
        <w:bCs/>
      </w:rPr>
      <w:tblPr/>
      <w:tcPr>
        <w:tcBorders>
          <w:top w:val="single" w:sz="18" w:space="0" w:color="BFE4F4" w:themeColor="accent5" w:themeTint="BF"/>
        </w:tcBorders>
      </w:tcPr>
    </w:tblStylePr>
    <w:tblStylePr w:type="firstCol">
      <w:rPr>
        <w:b/>
        <w:bCs/>
      </w:rPr>
    </w:tblStylePr>
    <w:tblStylePr w:type="lastCol">
      <w:rPr>
        <w:b/>
        <w:bCs/>
      </w:rPr>
    </w:tblStylePr>
    <w:tblStylePr w:type="band1Vert">
      <w:tblPr/>
      <w:tcPr>
        <w:shd w:val="clear" w:color="auto" w:fill="D4EDF8" w:themeFill="accent5" w:themeFillTint="7F"/>
      </w:tcPr>
    </w:tblStylePr>
    <w:tblStylePr w:type="band1Horz">
      <w:tblPr/>
      <w:tcPr>
        <w:shd w:val="clear" w:color="auto" w:fill="D4EDF8" w:themeFill="accent5" w:themeFillTint="7F"/>
      </w:tcPr>
    </w:tblStylePr>
  </w:style>
  <w:style w:type="table" w:styleId="MediumGrid1-Accent6">
    <w:name w:val="Medium Grid 1 Accent 6"/>
    <w:basedOn w:val="TableNormal"/>
    <w:uiPriority w:val="67"/>
    <w:semiHidden/>
    <w:rsid w:val="0058629F"/>
    <w:tblPr>
      <w:tblStyleRowBandSize w:val="1"/>
      <w:tblStyleColBandSize w:val="1"/>
      <w:tblBorders>
        <w:top w:val="single" w:sz="8" w:space="0" w:color="C2E19A" w:themeColor="accent6" w:themeTint="BF"/>
        <w:left w:val="single" w:sz="8" w:space="0" w:color="C2E19A" w:themeColor="accent6" w:themeTint="BF"/>
        <w:bottom w:val="single" w:sz="8" w:space="0" w:color="C2E19A" w:themeColor="accent6" w:themeTint="BF"/>
        <w:right w:val="single" w:sz="8" w:space="0" w:color="C2E19A" w:themeColor="accent6" w:themeTint="BF"/>
        <w:insideH w:val="single" w:sz="8" w:space="0" w:color="C2E19A" w:themeColor="accent6" w:themeTint="BF"/>
        <w:insideV w:val="single" w:sz="8" w:space="0" w:color="C2E19A" w:themeColor="accent6" w:themeTint="BF"/>
      </w:tblBorders>
    </w:tblPr>
    <w:tcPr>
      <w:shd w:val="clear" w:color="auto" w:fill="EAF5DD" w:themeFill="accent6" w:themeFillTint="3F"/>
    </w:tcPr>
    <w:tblStylePr w:type="firstRow">
      <w:rPr>
        <w:b/>
        <w:bCs/>
      </w:rPr>
    </w:tblStylePr>
    <w:tblStylePr w:type="lastRow">
      <w:rPr>
        <w:b/>
        <w:bCs/>
      </w:rPr>
      <w:tblPr/>
      <w:tcPr>
        <w:tcBorders>
          <w:top w:val="single" w:sz="18" w:space="0" w:color="C2E19A" w:themeColor="accent6" w:themeTint="BF"/>
        </w:tcBorders>
      </w:tcPr>
    </w:tblStylePr>
    <w:tblStylePr w:type="firstCol">
      <w:rPr>
        <w:b/>
        <w:bCs/>
      </w:rPr>
    </w:tblStylePr>
    <w:tblStylePr w:type="lastCol">
      <w:rPr>
        <w:b/>
        <w:bCs/>
      </w:rPr>
    </w:tblStylePr>
    <w:tblStylePr w:type="band1Vert">
      <w:tblPr/>
      <w:tcPr>
        <w:shd w:val="clear" w:color="auto" w:fill="D6EBBC" w:themeFill="accent6" w:themeFillTint="7F"/>
      </w:tcPr>
    </w:tblStylePr>
    <w:tblStylePr w:type="band1Horz">
      <w:tblPr/>
      <w:tcPr>
        <w:shd w:val="clear" w:color="auto" w:fill="D6EBBC" w:themeFill="accent6" w:themeFillTint="7F"/>
      </w:tcPr>
    </w:tblStylePr>
  </w:style>
  <w:style w:type="table" w:styleId="MediumGrid2">
    <w:name w:val="Medium Grid 2"/>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insideH w:val="single" w:sz="8" w:space="0" w:color="232222" w:themeColor="text1"/>
        <w:insideV w:val="single" w:sz="8" w:space="0" w:color="232222" w:themeColor="text1"/>
      </w:tblBorders>
    </w:tblPr>
    <w:tcPr>
      <w:shd w:val="clear" w:color="auto" w:fill="C9C7C7" w:themeFill="text1" w:themeFillTint="3F"/>
    </w:tcPr>
    <w:tblStylePr w:type="firstRow">
      <w:rPr>
        <w:b/>
        <w:bCs/>
        <w:color w:val="232222" w:themeColor="text1"/>
      </w:rPr>
      <w:tblPr/>
      <w:tcPr>
        <w:shd w:val="clear" w:color="auto" w:fill="E9E9E9" w:themeFill="text1"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D3D2D2" w:themeFill="text1" w:themeFillTint="33"/>
      </w:tcPr>
    </w:tblStylePr>
    <w:tblStylePr w:type="band1Vert">
      <w:tblPr/>
      <w:tcPr>
        <w:shd w:val="clear" w:color="auto" w:fill="928F8F" w:themeFill="text1" w:themeFillTint="7F"/>
      </w:tcPr>
    </w:tblStylePr>
    <w:tblStylePr w:type="band1Horz">
      <w:tblPr/>
      <w:tcPr>
        <w:tcBorders>
          <w:insideH w:val="single" w:sz="6" w:space="0" w:color="232222" w:themeColor="text1"/>
          <w:insideV w:val="single" w:sz="6" w:space="0" w:color="232222" w:themeColor="text1"/>
        </w:tcBorders>
        <w:shd w:val="clear" w:color="auto" w:fill="928F8F"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71C5E8" w:themeColor="accent1"/>
        <w:left w:val="single" w:sz="8" w:space="0" w:color="71C5E8" w:themeColor="accent1"/>
        <w:bottom w:val="single" w:sz="8" w:space="0" w:color="71C5E8" w:themeColor="accent1"/>
        <w:right w:val="single" w:sz="8" w:space="0" w:color="71C5E8" w:themeColor="accent1"/>
        <w:insideH w:val="single" w:sz="8" w:space="0" w:color="71C5E8" w:themeColor="accent1"/>
        <w:insideV w:val="single" w:sz="8" w:space="0" w:color="71C5E8" w:themeColor="accent1"/>
      </w:tblBorders>
    </w:tblPr>
    <w:tcPr>
      <w:shd w:val="clear" w:color="auto" w:fill="DBF0F9" w:themeFill="accent1" w:themeFillTint="3F"/>
    </w:tcPr>
    <w:tblStylePr w:type="firstRow">
      <w:rPr>
        <w:b/>
        <w:bCs/>
        <w:color w:val="232222" w:themeColor="text1"/>
      </w:rPr>
      <w:tblPr/>
      <w:tcPr>
        <w:shd w:val="clear" w:color="auto" w:fill="F0F9FC" w:themeFill="accent1"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E2F3FA" w:themeFill="accent1" w:themeFillTint="33"/>
      </w:tcPr>
    </w:tblStylePr>
    <w:tblStylePr w:type="band1Vert">
      <w:tblPr/>
      <w:tcPr>
        <w:shd w:val="clear" w:color="auto" w:fill="B8E2F3" w:themeFill="accent1" w:themeFillTint="7F"/>
      </w:tcPr>
    </w:tblStylePr>
    <w:tblStylePr w:type="band1Horz">
      <w:tblPr/>
      <w:tcPr>
        <w:tcBorders>
          <w:insideH w:val="single" w:sz="6" w:space="0" w:color="71C5E8" w:themeColor="accent1"/>
          <w:insideV w:val="single" w:sz="6" w:space="0" w:color="71C5E8" w:themeColor="accent1"/>
        </w:tcBorders>
        <w:shd w:val="clear" w:color="auto" w:fill="B8E2F3"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78BE20" w:themeColor="accent2"/>
        <w:left w:val="single" w:sz="8" w:space="0" w:color="78BE20" w:themeColor="accent2"/>
        <w:bottom w:val="single" w:sz="8" w:space="0" w:color="78BE20" w:themeColor="accent2"/>
        <w:right w:val="single" w:sz="8" w:space="0" w:color="78BE20" w:themeColor="accent2"/>
        <w:insideH w:val="single" w:sz="8" w:space="0" w:color="78BE20" w:themeColor="accent2"/>
        <w:insideV w:val="single" w:sz="8" w:space="0" w:color="78BE20" w:themeColor="accent2"/>
      </w:tblBorders>
    </w:tblPr>
    <w:tcPr>
      <w:shd w:val="clear" w:color="auto" w:fill="DEF4C1" w:themeFill="accent2" w:themeFillTint="3F"/>
    </w:tcPr>
    <w:tblStylePr w:type="firstRow">
      <w:rPr>
        <w:b/>
        <w:bCs/>
        <w:color w:val="232222" w:themeColor="text1"/>
      </w:rPr>
      <w:tblPr/>
      <w:tcPr>
        <w:shd w:val="clear" w:color="auto" w:fill="F1FBE6" w:themeFill="accent2"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E4F6CD" w:themeFill="accent2" w:themeFillTint="33"/>
      </w:tcPr>
    </w:tblStylePr>
    <w:tblStylePr w:type="band1Vert">
      <w:tblPr/>
      <w:tcPr>
        <w:shd w:val="clear" w:color="auto" w:fill="BCEA84" w:themeFill="accent2" w:themeFillTint="7F"/>
      </w:tcPr>
    </w:tblStylePr>
    <w:tblStylePr w:type="band1Horz">
      <w:tblPr/>
      <w:tcPr>
        <w:tcBorders>
          <w:insideH w:val="single" w:sz="6" w:space="0" w:color="78BE20" w:themeColor="accent2"/>
          <w:insideV w:val="single" w:sz="6" w:space="0" w:color="78BE20" w:themeColor="accent2"/>
        </w:tcBorders>
        <w:shd w:val="clear" w:color="auto" w:fill="BCEA84"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insideH w:val="single" w:sz="8" w:space="0" w:color="00B2A9" w:themeColor="accent3"/>
        <w:insideV w:val="single" w:sz="8" w:space="0" w:color="00B2A9" w:themeColor="accent3"/>
      </w:tblBorders>
    </w:tblPr>
    <w:tcPr>
      <w:shd w:val="clear" w:color="auto" w:fill="ACFFFA" w:themeFill="accent3" w:themeFillTint="3F"/>
    </w:tcPr>
    <w:tblStylePr w:type="firstRow">
      <w:rPr>
        <w:b/>
        <w:bCs/>
        <w:color w:val="232222" w:themeColor="text1"/>
      </w:rPr>
      <w:tblPr/>
      <w:tcPr>
        <w:shd w:val="clear" w:color="auto" w:fill="DEFFFD" w:themeFill="accent3"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BCFFFB" w:themeFill="accent3" w:themeFillTint="33"/>
      </w:tcPr>
    </w:tblStylePr>
    <w:tblStylePr w:type="band1Vert">
      <w:tblPr/>
      <w:tcPr>
        <w:shd w:val="clear" w:color="auto" w:fill="59FFF6" w:themeFill="accent3" w:themeFillTint="7F"/>
      </w:tcPr>
    </w:tblStylePr>
    <w:tblStylePr w:type="band1Horz">
      <w:tblPr/>
      <w:tcPr>
        <w:tcBorders>
          <w:insideH w:val="single" w:sz="6" w:space="0" w:color="00B2A9" w:themeColor="accent3"/>
          <w:insideV w:val="single" w:sz="6" w:space="0" w:color="00B2A9" w:themeColor="accent3"/>
        </w:tcBorders>
        <w:shd w:val="clear" w:color="auto" w:fill="59FFF6"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insideH w:val="single" w:sz="8" w:space="0" w:color="201547" w:themeColor="accent4"/>
        <w:insideV w:val="single" w:sz="8" w:space="0" w:color="201547" w:themeColor="accent4"/>
      </w:tblBorders>
    </w:tblPr>
    <w:tcPr>
      <w:shd w:val="clear" w:color="auto" w:fill="BBAFE7" w:themeFill="accent4" w:themeFillTint="3F"/>
    </w:tcPr>
    <w:tblStylePr w:type="firstRow">
      <w:rPr>
        <w:b/>
        <w:bCs/>
        <w:color w:val="232222" w:themeColor="text1"/>
      </w:rPr>
      <w:tblPr/>
      <w:tcPr>
        <w:shd w:val="clear" w:color="auto" w:fill="E4DFF5" w:themeFill="accent4"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C8BEEC" w:themeFill="accent4" w:themeFillTint="33"/>
      </w:tcPr>
    </w:tblStylePr>
    <w:tblStylePr w:type="band1Vert">
      <w:tblPr/>
      <w:tcPr>
        <w:shd w:val="clear" w:color="auto" w:fill="775ECF" w:themeFill="accent4" w:themeFillTint="7F"/>
      </w:tcPr>
    </w:tblStylePr>
    <w:tblStylePr w:type="band1Horz">
      <w:tblPr/>
      <w:tcPr>
        <w:tcBorders>
          <w:insideH w:val="single" w:sz="6" w:space="0" w:color="201547" w:themeColor="accent4"/>
          <w:insideV w:val="single" w:sz="6" w:space="0" w:color="201547" w:themeColor="accent4"/>
        </w:tcBorders>
        <w:shd w:val="clear" w:color="auto" w:fill="775ECF"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AADCF1" w:themeColor="accent5"/>
        <w:left w:val="single" w:sz="8" w:space="0" w:color="AADCF1" w:themeColor="accent5"/>
        <w:bottom w:val="single" w:sz="8" w:space="0" w:color="AADCF1" w:themeColor="accent5"/>
        <w:right w:val="single" w:sz="8" w:space="0" w:color="AADCF1" w:themeColor="accent5"/>
        <w:insideH w:val="single" w:sz="8" w:space="0" w:color="AADCF1" w:themeColor="accent5"/>
        <w:insideV w:val="single" w:sz="8" w:space="0" w:color="AADCF1" w:themeColor="accent5"/>
      </w:tblBorders>
    </w:tblPr>
    <w:tcPr>
      <w:shd w:val="clear" w:color="auto" w:fill="E9F6FB" w:themeFill="accent5" w:themeFillTint="3F"/>
    </w:tcPr>
    <w:tblStylePr w:type="firstRow">
      <w:rPr>
        <w:b/>
        <w:bCs/>
        <w:color w:val="232222" w:themeColor="text1"/>
      </w:rPr>
      <w:tblPr/>
      <w:tcPr>
        <w:shd w:val="clear" w:color="auto" w:fill="F6FBFD" w:themeFill="accent5"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EDF7FC" w:themeFill="accent5" w:themeFillTint="33"/>
      </w:tcPr>
    </w:tblStylePr>
    <w:tblStylePr w:type="band1Vert">
      <w:tblPr/>
      <w:tcPr>
        <w:shd w:val="clear" w:color="auto" w:fill="D4EDF8" w:themeFill="accent5" w:themeFillTint="7F"/>
      </w:tcPr>
    </w:tblStylePr>
    <w:tblStylePr w:type="band1Horz">
      <w:tblPr/>
      <w:tcPr>
        <w:tcBorders>
          <w:insideH w:val="single" w:sz="6" w:space="0" w:color="AADCF1" w:themeColor="accent5"/>
          <w:insideV w:val="single" w:sz="6" w:space="0" w:color="AADCF1" w:themeColor="accent5"/>
        </w:tcBorders>
        <w:shd w:val="clear" w:color="auto" w:fill="D4EDF8"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AED879" w:themeColor="accent6"/>
        <w:left w:val="single" w:sz="8" w:space="0" w:color="AED879" w:themeColor="accent6"/>
        <w:bottom w:val="single" w:sz="8" w:space="0" w:color="AED879" w:themeColor="accent6"/>
        <w:right w:val="single" w:sz="8" w:space="0" w:color="AED879" w:themeColor="accent6"/>
        <w:insideH w:val="single" w:sz="8" w:space="0" w:color="AED879" w:themeColor="accent6"/>
        <w:insideV w:val="single" w:sz="8" w:space="0" w:color="AED879" w:themeColor="accent6"/>
      </w:tblBorders>
    </w:tblPr>
    <w:tcPr>
      <w:shd w:val="clear" w:color="auto" w:fill="EAF5DD" w:themeFill="accent6" w:themeFillTint="3F"/>
    </w:tcPr>
    <w:tblStylePr w:type="firstRow">
      <w:rPr>
        <w:b/>
        <w:bCs/>
        <w:color w:val="232222" w:themeColor="text1"/>
      </w:rPr>
      <w:tblPr/>
      <w:tcPr>
        <w:shd w:val="clear" w:color="auto" w:fill="F7FBF1" w:themeFill="accent6"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EEF7E4" w:themeFill="accent6" w:themeFillTint="33"/>
      </w:tcPr>
    </w:tblStylePr>
    <w:tblStylePr w:type="band1Vert">
      <w:tblPr/>
      <w:tcPr>
        <w:shd w:val="clear" w:color="auto" w:fill="D6EBBC" w:themeFill="accent6" w:themeFillTint="7F"/>
      </w:tcPr>
    </w:tblStylePr>
    <w:tblStylePr w:type="band1Horz">
      <w:tblPr/>
      <w:tcPr>
        <w:tcBorders>
          <w:insideH w:val="single" w:sz="6" w:space="0" w:color="AED879" w:themeColor="accent6"/>
          <w:insideV w:val="single" w:sz="6" w:space="0" w:color="AED879" w:themeColor="accent6"/>
        </w:tcBorders>
        <w:shd w:val="clear" w:color="auto" w:fill="D6EBBC"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9C7C7"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32222"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32222"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32222"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32222"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28F8F"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28F8F" w:themeFill="text1" w:themeFillTint="7F"/>
      </w:tcPr>
    </w:tblStylePr>
  </w:style>
  <w:style w:type="table" w:styleId="MediumGrid3-Accent1">
    <w:name w:val="Medium Grid 3 Accent 1"/>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F0F9"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1C5E8"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1C5E8"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1C5E8"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1C5E8"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8E2F3"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8E2F3" w:themeFill="accent1" w:themeFillTint="7F"/>
      </w:tcPr>
    </w:tblStylePr>
  </w:style>
  <w:style w:type="table" w:styleId="MediumGrid3-Accent2">
    <w:name w:val="Medium Grid 3 Accent 2"/>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EF4C1"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8BE20"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8BE20"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8BE20"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8BE20"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CEA84"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CEA84" w:themeFill="accent2" w:themeFillTint="7F"/>
      </w:tcPr>
    </w:tblStylePr>
  </w:style>
  <w:style w:type="table" w:styleId="MediumGrid3-Accent3">
    <w:name w:val="Medium Grid 3 Accent 3"/>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CFFFA"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B2A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B2A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B2A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B2A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9FFF6"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9FFF6" w:themeFill="accent3" w:themeFillTint="7F"/>
      </w:tcPr>
    </w:tblStylePr>
  </w:style>
  <w:style w:type="table" w:styleId="MediumGrid3-Accent4">
    <w:name w:val="Medium Grid 3 Accent 4"/>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BAFE7"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01547"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01547"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01547"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01547"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75ECF"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75ECF" w:themeFill="accent4" w:themeFillTint="7F"/>
      </w:tcPr>
    </w:tblStylePr>
  </w:style>
  <w:style w:type="table" w:styleId="MediumGrid3-Accent5">
    <w:name w:val="Medium Grid 3 Accent 5"/>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9F6FB"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ADCF1"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ADCF1"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ADCF1"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ADCF1"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4EDF8"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4EDF8" w:themeFill="accent5" w:themeFillTint="7F"/>
      </w:tcPr>
    </w:tblStylePr>
  </w:style>
  <w:style w:type="table" w:styleId="MediumGrid3-Accent6">
    <w:name w:val="Medium Grid 3 Accent 6"/>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AF5DD"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ED879"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ED879"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ED879"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ED879"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6EBBC"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6EBBC" w:themeFill="accent6" w:themeFillTint="7F"/>
      </w:tcPr>
    </w:tblStylePr>
  </w:style>
  <w:style w:type="table" w:styleId="MediumList1">
    <w:name w:val="Medium List 1"/>
    <w:basedOn w:val="TableNormal"/>
    <w:uiPriority w:val="65"/>
    <w:semiHidden/>
    <w:rsid w:val="0058629F"/>
    <w:tblPr>
      <w:tblStyleRowBandSize w:val="1"/>
      <w:tblStyleColBandSize w:val="1"/>
      <w:tblBorders>
        <w:top w:val="single" w:sz="8" w:space="0" w:color="232222" w:themeColor="text1"/>
        <w:bottom w:val="single" w:sz="8" w:space="0" w:color="232222" w:themeColor="text1"/>
      </w:tblBorders>
    </w:tblPr>
    <w:tblStylePr w:type="firstRow">
      <w:rPr>
        <w:rFonts w:asciiTheme="majorHAnsi" w:eastAsiaTheme="majorEastAsia" w:hAnsiTheme="majorHAnsi" w:cstheme="majorBidi"/>
      </w:rPr>
      <w:tblPr/>
      <w:tcPr>
        <w:tcBorders>
          <w:top w:val="nil"/>
          <w:bottom w:val="single" w:sz="8" w:space="0" w:color="232222" w:themeColor="text1"/>
        </w:tcBorders>
      </w:tcPr>
    </w:tblStylePr>
    <w:tblStylePr w:type="lastRow">
      <w:rPr>
        <w:b/>
        <w:bCs/>
        <w:color w:val="201547" w:themeColor="text2"/>
      </w:rPr>
      <w:tblPr/>
      <w:tcPr>
        <w:tcBorders>
          <w:top w:val="single" w:sz="8" w:space="0" w:color="232222" w:themeColor="text1"/>
          <w:bottom w:val="single" w:sz="8" w:space="0" w:color="232222" w:themeColor="text1"/>
        </w:tcBorders>
      </w:tcPr>
    </w:tblStylePr>
    <w:tblStylePr w:type="firstCol">
      <w:rPr>
        <w:b/>
        <w:bCs/>
      </w:rPr>
    </w:tblStylePr>
    <w:tblStylePr w:type="lastCol">
      <w:rPr>
        <w:b/>
        <w:bCs/>
      </w:rPr>
      <w:tblPr/>
      <w:tcPr>
        <w:tcBorders>
          <w:top w:val="single" w:sz="8" w:space="0" w:color="232222" w:themeColor="text1"/>
          <w:bottom w:val="single" w:sz="8" w:space="0" w:color="232222" w:themeColor="text1"/>
        </w:tcBorders>
      </w:tcPr>
    </w:tblStylePr>
    <w:tblStylePr w:type="band1Vert">
      <w:tblPr/>
      <w:tcPr>
        <w:shd w:val="clear" w:color="auto" w:fill="C9C7C7" w:themeFill="text1" w:themeFillTint="3F"/>
      </w:tcPr>
    </w:tblStylePr>
    <w:tblStylePr w:type="band1Horz">
      <w:tblPr/>
      <w:tcPr>
        <w:shd w:val="clear" w:color="auto" w:fill="C9C7C7" w:themeFill="text1" w:themeFillTint="3F"/>
      </w:tcPr>
    </w:tblStylePr>
  </w:style>
  <w:style w:type="table" w:styleId="MediumList1-Accent1">
    <w:name w:val="Medium List 1 Accent 1"/>
    <w:basedOn w:val="TableNormal"/>
    <w:uiPriority w:val="65"/>
    <w:semiHidden/>
    <w:rsid w:val="0058629F"/>
    <w:tblPr>
      <w:tblStyleRowBandSize w:val="1"/>
      <w:tblStyleColBandSize w:val="1"/>
      <w:tblBorders>
        <w:top w:val="single" w:sz="8" w:space="0" w:color="71C5E8" w:themeColor="accent1"/>
        <w:bottom w:val="single" w:sz="8" w:space="0" w:color="71C5E8" w:themeColor="accent1"/>
      </w:tblBorders>
    </w:tblPr>
    <w:tblStylePr w:type="firstRow">
      <w:rPr>
        <w:rFonts w:asciiTheme="majorHAnsi" w:eastAsiaTheme="majorEastAsia" w:hAnsiTheme="majorHAnsi" w:cstheme="majorBidi"/>
      </w:rPr>
      <w:tblPr/>
      <w:tcPr>
        <w:tcBorders>
          <w:top w:val="nil"/>
          <w:bottom w:val="single" w:sz="8" w:space="0" w:color="71C5E8" w:themeColor="accent1"/>
        </w:tcBorders>
      </w:tcPr>
    </w:tblStylePr>
    <w:tblStylePr w:type="lastRow">
      <w:rPr>
        <w:b/>
        <w:bCs/>
        <w:color w:val="201547" w:themeColor="text2"/>
      </w:rPr>
      <w:tblPr/>
      <w:tcPr>
        <w:tcBorders>
          <w:top w:val="single" w:sz="8" w:space="0" w:color="71C5E8" w:themeColor="accent1"/>
          <w:bottom w:val="single" w:sz="8" w:space="0" w:color="71C5E8" w:themeColor="accent1"/>
        </w:tcBorders>
      </w:tcPr>
    </w:tblStylePr>
    <w:tblStylePr w:type="firstCol">
      <w:rPr>
        <w:b/>
        <w:bCs/>
      </w:rPr>
    </w:tblStylePr>
    <w:tblStylePr w:type="lastCol">
      <w:rPr>
        <w:b/>
        <w:bCs/>
      </w:rPr>
      <w:tblPr/>
      <w:tcPr>
        <w:tcBorders>
          <w:top w:val="single" w:sz="8" w:space="0" w:color="71C5E8" w:themeColor="accent1"/>
          <w:bottom w:val="single" w:sz="8" w:space="0" w:color="71C5E8" w:themeColor="accent1"/>
        </w:tcBorders>
      </w:tcPr>
    </w:tblStylePr>
    <w:tblStylePr w:type="band1Vert">
      <w:tblPr/>
      <w:tcPr>
        <w:shd w:val="clear" w:color="auto" w:fill="DBF0F9" w:themeFill="accent1" w:themeFillTint="3F"/>
      </w:tcPr>
    </w:tblStylePr>
    <w:tblStylePr w:type="band1Horz">
      <w:tblPr/>
      <w:tcPr>
        <w:shd w:val="clear" w:color="auto" w:fill="DBF0F9" w:themeFill="accent1" w:themeFillTint="3F"/>
      </w:tcPr>
    </w:tblStylePr>
  </w:style>
  <w:style w:type="table" w:styleId="MediumList1-Accent2">
    <w:name w:val="Medium List 1 Accent 2"/>
    <w:basedOn w:val="TableNormal"/>
    <w:uiPriority w:val="65"/>
    <w:semiHidden/>
    <w:rsid w:val="0058629F"/>
    <w:tblPr>
      <w:tblStyleRowBandSize w:val="1"/>
      <w:tblStyleColBandSize w:val="1"/>
      <w:tblBorders>
        <w:top w:val="single" w:sz="8" w:space="0" w:color="78BE20" w:themeColor="accent2"/>
        <w:bottom w:val="single" w:sz="8" w:space="0" w:color="78BE20" w:themeColor="accent2"/>
      </w:tblBorders>
    </w:tblPr>
    <w:tblStylePr w:type="firstRow">
      <w:rPr>
        <w:rFonts w:asciiTheme="majorHAnsi" w:eastAsiaTheme="majorEastAsia" w:hAnsiTheme="majorHAnsi" w:cstheme="majorBidi"/>
      </w:rPr>
      <w:tblPr/>
      <w:tcPr>
        <w:tcBorders>
          <w:top w:val="nil"/>
          <w:bottom w:val="single" w:sz="8" w:space="0" w:color="78BE20" w:themeColor="accent2"/>
        </w:tcBorders>
      </w:tcPr>
    </w:tblStylePr>
    <w:tblStylePr w:type="lastRow">
      <w:rPr>
        <w:b/>
        <w:bCs/>
        <w:color w:val="201547" w:themeColor="text2"/>
      </w:rPr>
      <w:tblPr/>
      <w:tcPr>
        <w:tcBorders>
          <w:top w:val="single" w:sz="8" w:space="0" w:color="78BE20" w:themeColor="accent2"/>
          <w:bottom w:val="single" w:sz="8" w:space="0" w:color="78BE20" w:themeColor="accent2"/>
        </w:tcBorders>
      </w:tcPr>
    </w:tblStylePr>
    <w:tblStylePr w:type="firstCol">
      <w:rPr>
        <w:b/>
        <w:bCs/>
      </w:rPr>
    </w:tblStylePr>
    <w:tblStylePr w:type="lastCol">
      <w:rPr>
        <w:b/>
        <w:bCs/>
      </w:rPr>
      <w:tblPr/>
      <w:tcPr>
        <w:tcBorders>
          <w:top w:val="single" w:sz="8" w:space="0" w:color="78BE20" w:themeColor="accent2"/>
          <w:bottom w:val="single" w:sz="8" w:space="0" w:color="78BE20" w:themeColor="accent2"/>
        </w:tcBorders>
      </w:tcPr>
    </w:tblStylePr>
    <w:tblStylePr w:type="band1Vert">
      <w:tblPr/>
      <w:tcPr>
        <w:shd w:val="clear" w:color="auto" w:fill="DEF4C1" w:themeFill="accent2" w:themeFillTint="3F"/>
      </w:tcPr>
    </w:tblStylePr>
    <w:tblStylePr w:type="band1Horz">
      <w:tblPr/>
      <w:tcPr>
        <w:shd w:val="clear" w:color="auto" w:fill="DEF4C1" w:themeFill="accent2" w:themeFillTint="3F"/>
      </w:tcPr>
    </w:tblStylePr>
  </w:style>
  <w:style w:type="table" w:styleId="MediumList1-Accent3">
    <w:name w:val="Medium List 1 Accent 3"/>
    <w:basedOn w:val="TableNormal"/>
    <w:uiPriority w:val="65"/>
    <w:semiHidden/>
    <w:rsid w:val="0058629F"/>
    <w:tblPr>
      <w:tblStyleRowBandSize w:val="1"/>
      <w:tblStyleColBandSize w:val="1"/>
      <w:tblBorders>
        <w:top w:val="single" w:sz="8" w:space="0" w:color="00B2A9" w:themeColor="accent3"/>
        <w:bottom w:val="single" w:sz="8" w:space="0" w:color="00B2A9" w:themeColor="accent3"/>
      </w:tblBorders>
    </w:tblPr>
    <w:tblStylePr w:type="firstRow">
      <w:rPr>
        <w:rFonts w:asciiTheme="majorHAnsi" w:eastAsiaTheme="majorEastAsia" w:hAnsiTheme="majorHAnsi" w:cstheme="majorBidi"/>
      </w:rPr>
      <w:tblPr/>
      <w:tcPr>
        <w:tcBorders>
          <w:top w:val="nil"/>
          <w:bottom w:val="single" w:sz="8" w:space="0" w:color="00B2A9" w:themeColor="accent3"/>
        </w:tcBorders>
      </w:tcPr>
    </w:tblStylePr>
    <w:tblStylePr w:type="lastRow">
      <w:rPr>
        <w:b/>
        <w:bCs/>
        <w:color w:val="201547" w:themeColor="text2"/>
      </w:rPr>
      <w:tblPr/>
      <w:tcPr>
        <w:tcBorders>
          <w:top w:val="single" w:sz="8" w:space="0" w:color="00B2A9" w:themeColor="accent3"/>
          <w:bottom w:val="single" w:sz="8" w:space="0" w:color="00B2A9" w:themeColor="accent3"/>
        </w:tcBorders>
      </w:tcPr>
    </w:tblStylePr>
    <w:tblStylePr w:type="firstCol">
      <w:rPr>
        <w:b/>
        <w:bCs/>
      </w:rPr>
    </w:tblStylePr>
    <w:tblStylePr w:type="lastCol">
      <w:rPr>
        <w:b/>
        <w:bCs/>
      </w:rPr>
      <w:tblPr/>
      <w:tcPr>
        <w:tcBorders>
          <w:top w:val="single" w:sz="8" w:space="0" w:color="00B2A9" w:themeColor="accent3"/>
          <w:bottom w:val="single" w:sz="8" w:space="0" w:color="00B2A9" w:themeColor="accent3"/>
        </w:tcBorders>
      </w:tcPr>
    </w:tblStylePr>
    <w:tblStylePr w:type="band1Vert">
      <w:tblPr/>
      <w:tcPr>
        <w:shd w:val="clear" w:color="auto" w:fill="ACFFFA" w:themeFill="accent3" w:themeFillTint="3F"/>
      </w:tcPr>
    </w:tblStylePr>
    <w:tblStylePr w:type="band1Horz">
      <w:tblPr/>
      <w:tcPr>
        <w:shd w:val="clear" w:color="auto" w:fill="ACFFFA" w:themeFill="accent3" w:themeFillTint="3F"/>
      </w:tcPr>
    </w:tblStylePr>
  </w:style>
  <w:style w:type="table" w:styleId="MediumList1-Accent4">
    <w:name w:val="Medium List 1 Accent 4"/>
    <w:basedOn w:val="TableNormal"/>
    <w:uiPriority w:val="65"/>
    <w:semiHidden/>
    <w:rsid w:val="0058629F"/>
    <w:tblPr>
      <w:tblStyleRowBandSize w:val="1"/>
      <w:tblStyleColBandSize w:val="1"/>
      <w:tblBorders>
        <w:top w:val="single" w:sz="8" w:space="0" w:color="201547" w:themeColor="accent4"/>
        <w:bottom w:val="single" w:sz="8" w:space="0" w:color="201547" w:themeColor="accent4"/>
      </w:tblBorders>
    </w:tblPr>
    <w:tblStylePr w:type="firstRow">
      <w:rPr>
        <w:rFonts w:asciiTheme="majorHAnsi" w:eastAsiaTheme="majorEastAsia" w:hAnsiTheme="majorHAnsi" w:cstheme="majorBidi"/>
      </w:rPr>
      <w:tblPr/>
      <w:tcPr>
        <w:tcBorders>
          <w:top w:val="nil"/>
          <w:bottom w:val="single" w:sz="8" w:space="0" w:color="201547" w:themeColor="accent4"/>
        </w:tcBorders>
      </w:tcPr>
    </w:tblStylePr>
    <w:tblStylePr w:type="lastRow">
      <w:rPr>
        <w:b/>
        <w:bCs/>
        <w:color w:val="201547" w:themeColor="text2"/>
      </w:rPr>
      <w:tblPr/>
      <w:tcPr>
        <w:tcBorders>
          <w:top w:val="single" w:sz="8" w:space="0" w:color="201547" w:themeColor="accent4"/>
          <w:bottom w:val="single" w:sz="8" w:space="0" w:color="201547" w:themeColor="accent4"/>
        </w:tcBorders>
      </w:tcPr>
    </w:tblStylePr>
    <w:tblStylePr w:type="firstCol">
      <w:rPr>
        <w:b/>
        <w:bCs/>
      </w:rPr>
    </w:tblStylePr>
    <w:tblStylePr w:type="lastCol">
      <w:rPr>
        <w:b/>
        <w:bCs/>
      </w:rPr>
      <w:tblPr/>
      <w:tcPr>
        <w:tcBorders>
          <w:top w:val="single" w:sz="8" w:space="0" w:color="201547" w:themeColor="accent4"/>
          <w:bottom w:val="single" w:sz="8" w:space="0" w:color="201547" w:themeColor="accent4"/>
        </w:tcBorders>
      </w:tcPr>
    </w:tblStylePr>
    <w:tblStylePr w:type="band1Vert">
      <w:tblPr/>
      <w:tcPr>
        <w:shd w:val="clear" w:color="auto" w:fill="BBAFE7" w:themeFill="accent4" w:themeFillTint="3F"/>
      </w:tcPr>
    </w:tblStylePr>
    <w:tblStylePr w:type="band1Horz">
      <w:tblPr/>
      <w:tcPr>
        <w:shd w:val="clear" w:color="auto" w:fill="BBAFE7" w:themeFill="accent4" w:themeFillTint="3F"/>
      </w:tcPr>
    </w:tblStylePr>
  </w:style>
  <w:style w:type="table" w:styleId="MediumList1-Accent5">
    <w:name w:val="Medium List 1 Accent 5"/>
    <w:basedOn w:val="TableNormal"/>
    <w:uiPriority w:val="65"/>
    <w:semiHidden/>
    <w:rsid w:val="0058629F"/>
    <w:tblPr>
      <w:tblStyleRowBandSize w:val="1"/>
      <w:tblStyleColBandSize w:val="1"/>
      <w:tblBorders>
        <w:top w:val="single" w:sz="8" w:space="0" w:color="AADCF1" w:themeColor="accent5"/>
        <w:bottom w:val="single" w:sz="8" w:space="0" w:color="AADCF1" w:themeColor="accent5"/>
      </w:tblBorders>
    </w:tblPr>
    <w:tblStylePr w:type="firstRow">
      <w:rPr>
        <w:rFonts w:asciiTheme="majorHAnsi" w:eastAsiaTheme="majorEastAsia" w:hAnsiTheme="majorHAnsi" w:cstheme="majorBidi"/>
      </w:rPr>
      <w:tblPr/>
      <w:tcPr>
        <w:tcBorders>
          <w:top w:val="nil"/>
          <w:bottom w:val="single" w:sz="8" w:space="0" w:color="AADCF1" w:themeColor="accent5"/>
        </w:tcBorders>
      </w:tcPr>
    </w:tblStylePr>
    <w:tblStylePr w:type="lastRow">
      <w:rPr>
        <w:b/>
        <w:bCs/>
        <w:color w:val="201547" w:themeColor="text2"/>
      </w:rPr>
      <w:tblPr/>
      <w:tcPr>
        <w:tcBorders>
          <w:top w:val="single" w:sz="8" w:space="0" w:color="AADCF1" w:themeColor="accent5"/>
          <w:bottom w:val="single" w:sz="8" w:space="0" w:color="AADCF1" w:themeColor="accent5"/>
        </w:tcBorders>
      </w:tcPr>
    </w:tblStylePr>
    <w:tblStylePr w:type="firstCol">
      <w:rPr>
        <w:b/>
        <w:bCs/>
      </w:rPr>
    </w:tblStylePr>
    <w:tblStylePr w:type="lastCol">
      <w:rPr>
        <w:b/>
        <w:bCs/>
      </w:rPr>
      <w:tblPr/>
      <w:tcPr>
        <w:tcBorders>
          <w:top w:val="single" w:sz="8" w:space="0" w:color="AADCF1" w:themeColor="accent5"/>
          <w:bottom w:val="single" w:sz="8" w:space="0" w:color="AADCF1" w:themeColor="accent5"/>
        </w:tcBorders>
      </w:tcPr>
    </w:tblStylePr>
    <w:tblStylePr w:type="band1Vert">
      <w:tblPr/>
      <w:tcPr>
        <w:shd w:val="clear" w:color="auto" w:fill="E9F6FB" w:themeFill="accent5" w:themeFillTint="3F"/>
      </w:tcPr>
    </w:tblStylePr>
    <w:tblStylePr w:type="band1Horz">
      <w:tblPr/>
      <w:tcPr>
        <w:shd w:val="clear" w:color="auto" w:fill="E9F6FB" w:themeFill="accent5" w:themeFillTint="3F"/>
      </w:tcPr>
    </w:tblStylePr>
  </w:style>
  <w:style w:type="table" w:styleId="MediumList1-Accent6">
    <w:name w:val="Medium List 1 Accent 6"/>
    <w:basedOn w:val="TableNormal"/>
    <w:uiPriority w:val="65"/>
    <w:semiHidden/>
    <w:rsid w:val="0058629F"/>
    <w:tblPr>
      <w:tblStyleRowBandSize w:val="1"/>
      <w:tblStyleColBandSize w:val="1"/>
      <w:tblBorders>
        <w:top w:val="single" w:sz="8" w:space="0" w:color="AED879" w:themeColor="accent6"/>
        <w:bottom w:val="single" w:sz="8" w:space="0" w:color="AED879" w:themeColor="accent6"/>
      </w:tblBorders>
    </w:tblPr>
    <w:tblStylePr w:type="firstRow">
      <w:rPr>
        <w:rFonts w:asciiTheme="majorHAnsi" w:eastAsiaTheme="majorEastAsia" w:hAnsiTheme="majorHAnsi" w:cstheme="majorBidi"/>
      </w:rPr>
      <w:tblPr/>
      <w:tcPr>
        <w:tcBorders>
          <w:top w:val="nil"/>
          <w:bottom w:val="single" w:sz="8" w:space="0" w:color="AED879" w:themeColor="accent6"/>
        </w:tcBorders>
      </w:tcPr>
    </w:tblStylePr>
    <w:tblStylePr w:type="lastRow">
      <w:rPr>
        <w:b/>
        <w:bCs/>
        <w:color w:val="201547" w:themeColor="text2"/>
      </w:rPr>
      <w:tblPr/>
      <w:tcPr>
        <w:tcBorders>
          <w:top w:val="single" w:sz="8" w:space="0" w:color="AED879" w:themeColor="accent6"/>
          <w:bottom w:val="single" w:sz="8" w:space="0" w:color="AED879" w:themeColor="accent6"/>
        </w:tcBorders>
      </w:tcPr>
    </w:tblStylePr>
    <w:tblStylePr w:type="firstCol">
      <w:rPr>
        <w:b/>
        <w:bCs/>
      </w:rPr>
    </w:tblStylePr>
    <w:tblStylePr w:type="lastCol">
      <w:rPr>
        <w:b/>
        <w:bCs/>
      </w:rPr>
      <w:tblPr/>
      <w:tcPr>
        <w:tcBorders>
          <w:top w:val="single" w:sz="8" w:space="0" w:color="AED879" w:themeColor="accent6"/>
          <w:bottom w:val="single" w:sz="8" w:space="0" w:color="AED879" w:themeColor="accent6"/>
        </w:tcBorders>
      </w:tcPr>
    </w:tblStylePr>
    <w:tblStylePr w:type="band1Vert">
      <w:tblPr/>
      <w:tcPr>
        <w:shd w:val="clear" w:color="auto" w:fill="EAF5DD" w:themeFill="accent6" w:themeFillTint="3F"/>
      </w:tcPr>
    </w:tblStylePr>
    <w:tblStylePr w:type="band1Horz">
      <w:tblPr/>
      <w:tcPr>
        <w:shd w:val="clear" w:color="auto" w:fill="EAF5DD" w:themeFill="accent6" w:themeFillTint="3F"/>
      </w:tcPr>
    </w:tblStylePr>
  </w:style>
  <w:style w:type="table" w:styleId="MediumList2">
    <w:name w:val="Medium List 2"/>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tblBorders>
    </w:tblPr>
    <w:tblStylePr w:type="firstRow">
      <w:rPr>
        <w:sz w:val="24"/>
        <w:szCs w:val="24"/>
      </w:rPr>
      <w:tblPr/>
      <w:tcPr>
        <w:tcBorders>
          <w:top w:val="nil"/>
          <w:left w:val="nil"/>
          <w:bottom w:val="single" w:sz="24" w:space="0" w:color="232222" w:themeColor="text1"/>
          <w:right w:val="nil"/>
          <w:insideH w:val="nil"/>
          <w:insideV w:val="nil"/>
        </w:tcBorders>
        <w:shd w:val="clear" w:color="auto" w:fill="FFFFFF" w:themeFill="background1"/>
      </w:tcPr>
    </w:tblStylePr>
    <w:tblStylePr w:type="lastRow">
      <w:tblPr/>
      <w:tcPr>
        <w:tcBorders>
          <w:top w:val="single" w:sz="8" w:space="0" w:color="232222"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32222" w:themeColor="text1"/>
          <w:insideH w:val="nil"/>
          <w:insideV w:val="nil"/>
        </w:tcBorders>
        <w:shd w:val="clear" w:color="auto" w:fill="FFFFFF" w:themeFill="background1"/>
      </w:tcPr>
    </w:tblStylePr>
    <w:tblStylePr w:type="lastCol">
      <w:tblPr/>
      <w:tcPr>
        <w:tcBorders>
          <w:top w:val="nil"/>
          <w:left w:val="single" w:sz="8" w:space="0" w:color="232222"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9C7C7" w:themeFill="text1" w:themeFillTint="3F"/>
      </w:tcPr>
    </w:tblStylePr>
    <w:tblStylePr w:type="band1Horz">
      <w:tblPr/>
      <w:tcPr>
        <w:tcBorders>
          <w:top w:val="nil"/>
          <w:bottom w:val="nil"/>
          <w:insideH w:val="nil"/>
          <w:insideV w:val="nil"/>
        </w:tcBorders>
        <w:shd w:val="clear" w:color="auto" w:fill="C9C7C7"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71C5E8" w:themeColor="accent1"/>
        <w:left w:val="single" w:sz="8" w:space="0" w:color="71C5E8" w:themeColor="accent1"/>
        <w:bottom w:val="single" w:sz="8" w:space="0" w:color="71C5E8" w:themeColor="accent1"/>
        <w:right w:val="single" w:sz="8" w:space="0" w:color="71C5E8" w:themeColor="accent1"/>
      </w:tblBorders>
    </w:tblPr>
    <w:tblStylePr w:type="firstRow">
      <w:rPr>
        <w:sz w:val="24"/>
        <w:szCs w:val="24"/>
      </w:rPr>
      <w:tblPr/>
      <w:tcPr>
        <w:tcBorders>
          <w:top w:val="nil"/>
          <w:left w:val="nil"/>
          <w:bottom w:val="single" w:sz="24" w:space="0" w:color="71C5E8" w:themeColor="accent1"/>
          <w:right w:val="nil"/>
          <w:insideH w:val="nil"/>
          <w:insideV w:val="nil"/>
        </w:tcBorders>
        <w:shd w:val="clear" w:color="auto" w:fill="FFFFFF" w:themeFill="background1"/>
      </w:tcPr>
    </w:tblStylePr>
    <w:tblStylePr w:type="lastRow">
      <w:tblPr/>
      <w:tcPr>
        <w:tcBorders>
          <w:top w:val="single" w:sz="8" w:space="0" w:color="71C5E8"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1C5E8" w:themeColor="accent1"/>
          <w:insideH w:val="nil"/>
          <w:insideV w:val="nil"/>
        </w:tcBorders>
        <w:shd w:val="clear" w:color="auto" w:fill="FFFFFF" w:themeFill="background1"/>
      </w:tcPr>
    </w:tblStylePr>
    <w:tblStylePr w:type="lastCol">
      <w:tblPr/>
      <w:tcPr>
        <w:tcBorders>
          <w:top w:val="nil"/>
          <w:left w:val="single" w:sz="8" w:space="0" w:color="71C5E8"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F0F9" w:themeFill="accent1" w:themeFillTint="3F"/>
      </w:tcPr>
    </w:tblStylePr>
    <w:tblStylePr w:type="band1Horz">
      <w:tblPr/>
      <w:tcPr>
        <w:tcBorders>
          <w:top w:val="nil"/>
          <w:bottom w:val="nil"/>
          <w:insideH w:val="nil"/>
          <w:insideV w:val="nil"/>
        </w:tcBorders>
        <w:shd w:val="clear" w:color="auto" w:fill="DBF0F9"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78BE20" w:themeColor="accent2"/>
        <w:left w:val="single" w:sz="8" w:space="0" w:color="78BE20" w:themeColor="accent2"/>
        <w:bottom w:val="single" w:sz="8" w:space="0" w:color="78BE20" w:themeColor="accent2"/>
        <w:right w:val="single" w:sz="8" w:space="0" w:color="78BE20" w:themeColor="accent2"/>
      </w:tblBorders>
    </w:tblPr>
    <w:tblStylePr w:type="firstRow">
      <w:rPr>
        <w:sz w:val="24"/>
        <w:szCs w:val="24"/>
      </w:rPr>
      <w:tblPr/>
      <w:tcPr>
        <w:tcBorders>
          <w:top w:val="nil"/>
          <w:left w:val="nil"/>
          <w:bottom w:val="single" w:sz="24" w:space="0" w:color="78BE20" w:themeColor="accent2"/>
          <w:right w:val="nil"/>
          <w:insideH w:val="nil"/>
          <w:insideV w:val="nil"/>
        </w:tcBorders>
        <w:shd w:val="clear" w:color="auto" w:fill="FFFFFF" w:themeFill="background1"/>
      </w:tcPr>
    </w:tblStylePr>
    <w:tblStylePr w:type="lastRow">
      <w:tblPr/>
      <w:tcPr>
        <w:tcBorders>
          <w:top w:val="single" w:sz="8" w:space="0" w:color="78BE20"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8BE20" w:themeColor="accent2"/>
          <w:insideH w:val="nil"/>
          <w:insideV w:val="nil"/>
        </w:tcBorders>
        <w:shd w:val="clear" w:color="auto" w:fill="FFFFFF" w:themeFill="background1"/>
      </w:tcPr>
    </w:tblStylePr>
    <w:tblStylePr w:type="lastCol">
      <w:tblPr/>
      <w:tcPr>
        <w:tcBorders>
          <w:top w:val="nil"/>
          <w:left w:val="single" w:sz="8" w:space="0" w:color="78BE20"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EF4C1" w:themeFill="accent2" w:themeFillTint="3F"/>
      </w:tcPr>
    </w:tblStylePr>
    <w:tblStylePr w:type="band1Horz">
      <w:tblPr/>
      <w:tcPr>
        <w:tcBorders>
          <w:top w:val="nil"/>
          <w:bottom w:val="nil"/>
          <w:insideH w:val="nil"/>
          <w:insideV w:val="nil"/>
        </w:tcBorders>
        <w:shd w:val="clear" w:color="auto" w:fill="DEF4C1"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tblBorders>
    </w:tblPr>
    <w:tblStylePr w:type="firstRow">
      <w:rPr>
        <w:sz w:val="24"/>
        <w:szCs w:val="24"/>
      </w:rPr>
      <w:tblPr/>
      <w:tcPr>
        <w:tcBorders>
          <w:top w:val="nil"/>
          <w:left w:val="nil"/>
          <w:bottom w:val="single" w:sz="24" w:space="0" w:color="00B2A9" w:themeColor="accent3"/>
          <w:right w:val="nil"/>
          <w:insideH w:val="nil"/>
          <w:insideV w:val="nil"/>
        </w:tcBorders>
        <w:shd w:val="clear" w:color="auto" w:fill="FFFFFF" w:themeFill="background1"/>
      </w:tcPr>
    </w:tblStylePr>
    <w:tblStylePr w:type="lastRow">
      <w:tblPr/>
      <w:tcPr>
        <w:tcBorders>
          <w:top w:val="single" w:sz="8" w:space="0" w:color="00B2A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B2A9" w:themeColor="accent3"/>
          <w:insideH w:val="nil"/>
          <w:insideV w:val="nil"/>
        </w:tcBorders>
        <w:shd w:val="clear" w:color="auto" w:fill="FFFFFF" w:themeFill="background1"/>
      </w:tcPr>
    </w:tblStylePr>
    <w:tblStylePr w:type="lastCol">
      <w:tblPr/>
      <w:tcPr>
        <w:tcBorders>
          <w:top w:val="nil"/>
          <w:left w:val="single" w:sz="8" w:space="0" w:color="00B2A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FA" w:themeFill="accent3" w:themeFillTint="3F"/>
      </w:tcPr>
    </w:tblStylePr>
    <w:tblStylePr w:type="band1Horz">
      <w:tblPr/>
      <w:tcPr>
        <w:tcBorders>
          <w:top w:val="nil"/>
          <w:bottom w:val="nil"/>
          <w:insideH w:val="nil"/>
          <w:insideV w:val="nil"/>
        </w:tcBorders>
        <w:shd w:val="clear" w:color="auto" w:fill="ACFFFA"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tblBorders>
    </w:tblPr>
    <w:tblStylePr w:type="firstRow">
      <w:rPr>
        <w:sz w:val="24"/>
        <w:szCs w:val="24"/>
      </w:rPr>
      <w:tblPr/>
      <w:tcPr>
        <w:tcBorders>
          <w:top w:val="nil"/>
          <w:left w:val="nil"/>
          <w:bottom w:val="single" w:sz="24" w:space="0" w:color="201547" w:themeColor="accent4"/>
          <w:right w:val="nil"/>
          <w:insideH w:val="nil"/>
          <w:insideV w:val="nil"/>
        </w:tcBorders>
        <w:shd w:val="clear" w:color="auto" w:fill="FFFFFF" w:themeFill="background1"/>
      </w:tcPr>
    </w:tblStylePr>
    <w:tblStylePr w:type="lastRow">
      <w:tblPr/>
      <w:tcPr>
        <w:tcBorders>
          <w:top w:val="single" w:sz="8" w:space="0" w:color="201547"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01547" w:themeColor="accent4"/>
          <w:insideH w:val="nil"/>
          <w:insideV w:val="nil"/>
        </w:tcBorders>
        <w:shd w:val="clear" w:color="auto" w:fill="FFFFFF" w:themeFill="background1"/>
      </w:tcPr>
    </w:tblStylePr>
    <w:tblStylePr w:type="lastCol">
      <w:tblPr/>
      <w:tcPr>
        <w:tcBorders>
          <w:top w:val="nil"/>
          <w:left w:val="single" w:sz="8" w:space="0" w:color="201547"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BAFE7" w:themeFill="accent4" w:themeFillTint="3F"/>
      </w:tcPr>
    </w:tblStylePr>
    <w:tblStylePr w:type="band1Horz">
      <w:tblPr/>
      <w:tcPr>
        <w:tcBorders>
          <w:top w:val="nil"/>
          <w:bottom w:val="nil"/>
          <w:insideH w:val="nil"/>
          <w:insideV w:val="nil"/>
        </w:tcBorders>
        <w:shd w:val="clear" w:color="auto" w:fill="BBAFE7"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AADCF1" w:themeColor="accent5"/>
        <w:left w:val="single" w:sz="8" w:space="0" w:color="AADCF1" w:themeColor="accent5"/>
        <w:bottom w:val="single" w:sz="8" w:space="0" w:color="AADCF1" w:themeColor="accent5"/>
        <w:right w:val="single" w:sz="8" w:space="0" w:color="AADCF1" w:themeColor="accent5"/>
      </w:tblBorders>
    </w:tblPr>
    <w:tblStylePr w:type="firstRow">
      <w:rPr>
        <w:sz w:val="24"/>
        <w:szCs w:val="24"/>
      </w:rPr>
      <w:tblPr/>
      <w:tcPr>
        <w:tcBorders>
          <w:top w:val="nil"/>
          <w:left w:val="nil"/>
          <w:bottom w:val="single" w:sz="24" w:space="0" w:color="AADCF1" w:themeColor="accent5"/>
          <w:right w:val="nil"/>
          <w:insideH w:val="nil"/>
          <w:insideV w:val="nil"/>
        </w:tcBorders>
        <w:shd w:val="clear" w:color="auto" w:fill="FFFFFF" w:themeFill="background1"/>
      </w:tcPr>
    </w:tblStylePr>
    <w:tblStylePr w:type="lastRow">
      <w:tblPr/>
      <w:tcPr>
        <w:tcBorders>
          <w:top w:val="single" w:sz="8" w:space="0" w:color="AADCF1"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ADCF1" w:themeColor="accent5"/>
          <w:insideH w:val="nil"/>
          <w:insideV w:val="nil"/>
        </w:tcBorders>
        <w:shd w:val="clear" w:color="auto" w:fill="FFFFFF" w:themeFill="background1"/>
      </w:tcPr>
    </w:tblStylePr>
    <w:tblStylePr w:type="lastCol">
      <w:tblPr/>
      <w:tcPr>
        <w:tcBorders>
          <w:top w:val="nil"/>
          <w:left w:val="single" w:sz="8" w:space="0" w:color="AADCF1"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9F6FB" w:themeFill="accent5" w:themeFillTint="3F"/>
      </w:tcPr>
    </w:tblStylePr>
    <w:tblStylePr w:type="band1Horz">
      <w:tblPr/>
      <w:tcPr>
        <w:tcBorders>
          <w:top w:val="nil"/>
          <w:bottom w:val="nil"/>
          <w:insideH w:val="nil"/>
          <w:insideV w:val="nil"/>
        </w:tcBorders>
        <w:shd w:val="clear" w:color="auto" w:fill="E9F6FB"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AED879" w:themeColor="accent6"/>
        <w:left w:val="single" w:sz="8" w:space="0" w:color="AED879" w:themeColor="accent6"/>
        <w:bottom w:val="single" w:sz="8" w:space="0" w:color="AED879" w:themeColor="accent6"/>
        <w:right w:val="single" w:sz="8" w:space="0" w:color="AED879" w:themeColor="accent6"/>
      </w:tblBorders>
    </w:tblPr>
    <w:tblStylePr w:type="firstRow">
      <w:rPr>
        <w:sz w:val="24"/>
        <w:szCs w:val="24"/>
      </w:rPr>
      <w:tblPr/>
      <w:tcPr>
        <w:tcBorders>
          <w:top w:val="nil"/>
          <w:left w:val="nil"/>
          <w:bottom w:val="single" w:sz="24" w:space="0" w:color="AED879" w:themeColor="accent6"/>
          <w:right w:val="nil"/>
          <w:insideH w:val="nil"/>
          <w:insideV w:val="nil"/>
        </w:tcBorders>
        <w:shd w:val="clear" w:color="auto" w:fill="FFFFFF" w:themeFill="background1"/>
      </w:tcPr>
    </w:tblStylePr>
    <w:tblStylePr w:type="lastRow">
      <w:tblPr/>
      <w:tcPr>
        <w:tcBorders>
          <w:top w:val="single" w:sz="8" w:space="0" w:color="AED879"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ED879" w:themeColor="accent6"/>
          <w:insideH w:val="nil"/>
          <w:insideV w:val="nil"/>
        </w:tcBorders>
        <w:shd w:val="clear" w:color="auto" w:fill="FFFFFF" w:themeFill="background1"/>
      </w:tcPr>
    </w:tblStylePr>
    <w:tblStylePr w:type="lastCol">
      <w:tblPr/>
      <w:tcPr>
        <w:tcBorders>
          <w:top w:val="nil"/>
          <w:left w:val="single" w:sz="8" w:space="0" w:color="AED879"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AF5DD" w:themeFill="accent6" w:themeFillTint="3F"/>
      </w:tcPr>
    </w:tblStylePr>
    <w:tblStylePr w:type="band1Horz">
      <w:tblPr/>
      <w:tcPr>
        <w:tcBorders>
          <w:top w:val="nil"/>
          <w:bottom w:val="nil"/>
          <w:insideH w:val="nil"/>
          <w:insideV w:val="nil"/>
        </w:tcBorders>
        <w:shd w:val="clear" w:color="auto" w:fill="EAF5DD"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58629F"/>
    <w:tblPr>
      <w:tblStyleRowBandSize w:val="1"/>
      <w:tblStyleColBandSize w:val="1"/>
      <w:tblBorders>
        <w:top w:val="single" w:sz="8"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single" w:sz="8" w:space="0" w:color="5B5858" w:themeColor="text1" w:themeTint="BF"/>
      </w:tblBorders>
    </w:tblPr>
    <w:tblStylePr w:type="firstRow">
      <w:pPr>
        <w:spacing w:before="0" w:after="0" w:line="240" w:lineRule="auto"/>
      </w:pPr>
      <w:rPr>
        <w:b/>
        <w:bCs/>
        <w:color w:val="FFFFFF" w:themeColor="background1"/>
      </w:rPr>
      <w:tblPr/>
      <w:tcPr>
        <w:tcBorders>
          <w:top w:val="single" w:sz="8"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nil"/>
          <w:insideV w:val="nil"/>
        </w:tcBorders>
        <w:shd w:val="clear" w:color="auto" w:fill="232222" w:themeFill="text1"/>
      </w:tcPr>
    </w:tblStylePr>
    <w:tblStylePr w:type="lastRow">
      <w:pPr>
        <w:spacing w:before="0" w:after="0" w:line="240" w:lineRule="auto"/>
      </w:pPr>
      <w:rPr>
        <w:b/>
        <w:bCs/>
      </w:rPr>
      <w:tblPr/>
      <w:tcPr>
        <w:tcBorders>
          <w:top w:val="double" w:sz="6"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nil"/>
          <w:insideV w:val="nil"/>
        </w:tcBorders>
      </w:tcPr>
    </w:tblStylePr>
    <w:tblStylePr w:type="firstCol">
      <w:rPr>
        <w:b/>
        <w:bCs/>
      </w:rPr>
    </w:tblStylePr>
    <w:tblStylePr w:type="lastCol">
      <w:rPr>
        <w:b/>
        <w:bCs/>
      </w:rPr>
    </w:tblStylePr>
    <w:tblStylePr w:type="band1Vert">
      <w:tblPr/>
      <w:tcPr>
        <w:shd w:val="clear" w:color="auto" w:fill="C9C7C7" w:themeFill="text1" w:themeFillTint="3F"/>
      </w:tcPr>
    </w:tblStylePr>
    <w:tblStylePr w:type="band1Horz">
      <w:tblPr/>
      <w:tcPr>
        <w:tcBorders>
          <w:insideH w:val="nil"/>
          <w:insideV w:val="nil"/>
        </w:tcBorders>
        <w:shd w:val="clear" w:color="auto" w:fill="C9C7C7"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58629F"/>
    <w:tblPr>
      <w:tblStyleRowBandSize w:val="1"/>
      <w:tblStyleColBandSize w:val="1"/>
      <w:tblBorders>
        <w:top w:val="single" w:sz="8" w:space="0" w:color="94D3ED" w:themeColor="accent1" w:themeTint="BF"/>
        <w:left w:val="single" w:sz="8" w:space="0" w:color="94D3ED" w:themeColor="accent1" w:themeTint="BF"/>
        <w:bottom w:val="single" w:sz="8" w:space="0" w:color="94D3ED" w:themeColor="accent1" w:themeTint="BF"/>
        <w:right w:val="single" w:sz="8" w:space="0" w:color="94D3ED" w:themeColor="accent1" w:themeTint="BF"/>
        <w:insideH w:val="single" w:sz="8" w:space="0" w:color="94D3ED" w:themeColor="accent1" w:themeTint="BF"/>
      </w:tblBorders>
    </w:tblPr>
    <w:tblStylePr w:type="firstRow">
      <w:pPr>
        <w:spacing w:before="0" w:after="0" w:line="240" w:lineRule="auto"/>
      </w:pPr>
      <w:rPr>
        <w:b/>
        <w:bCs/>
        <w:color w:val="FFFFFF" w:themeColor="background1"/>
      </w:rPr>
      <w:tblPr/>
      <w:tcPr>
        <w:tcBorders>
          <w:top w:val="single" w:sz="8" w:space="0" w:color="94D3ED" w:themeColor="accent1" w:themeTint="BF"/>
          <w:left w:val="single" w:sz="8" w:space="0" w:color="94D3ED" w:themeColor="accent1" w:themeTint="BF"/>
          <w:bottom w:val="single" w:sz="8" w:space="0" w:color="94D3ED" w:themeColor="accent1" w:themeTint="BF"/>
          <w:right w:val="single" w:sz="8" w:space="0" w:color="94D3ED" w:themeColor="accent1" w:themeTint="BF"/>
          <w:insideH w:val="nil"/>
          <w:insideV w:val="nil"/>
        </w:tcBorders>
        <w:shd w:val="clear" w:color="auto" w:fill="71C5E8" w:themeFill="accent1"/>
      </w:tcPr>
    </w:tblStylePr>
    <w:tblStylePr w:type="lastRow">
      <w:pPr>
        <w:spacing w:before="0" w:after="0" w:line="240" w:lineRule="auto"/>
      </w:pPr>
      <w:rPr>
        <w:b/>
        <w:bCs/>
      </w:rPr>
      <w:tblPr/>
      <w:tcPr>
        <w:tcBorders>
          <w:top w:val="double" w:sz="6" w:space="0" w:color="94D3ED" w:themeColor="accent1" w:themeTint="BF"/>
          <w:left w:val="single" w:sz="8" w:space="0" w:color="94D3ED" w:themeColor="accent1" w:themeTint="BF"/>
          <w:bottom w:val="single" w:sz="8" w:space="0" w:color="94D3ED" w:themeColor="accent1" w:themeTint="BF"/>
          <w:right w:val="single" w:sz="8" w:space="0" w:color="94D3E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BF0F9" w:themeFill="accent1" w:themeFillTint="3F"/>
      </w:tcPr>
    </w:tblStylePr>
    <w:tblStylePr w:type="band1Horz">
      <w:tblPr/>
      <w:tcPr>
        <w:tcBorders>
          <w:insideH w:val="nil"/>
          <w:insideV w:val="nil"/>
        </w:tcBorders>
        <w:shd w:val="clear" w:color="auto" w:fill="DBF0F9"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58629F"/>
    <w:tblPr>
      <w:tblStyleRowBandSize w:val="1"/>
      <w:tblStyleColBandSize w:val="1"/>
      <w:tblBorders>
        <w:top w:val="single" w:sz="8" w:space="0" w:color="9BDF46" w:themeColor="accent2" w:themeTint="BF"/>
        <w:left w:val="single" w:sz="8" w:space="0" w:color="9BDF46" w:themeColor="accent2" w:themeTint="BF"/>
        <w:bottom w:val="single" w:sz="8" w:space="0" w:color="9BDF46" w:themeColor="accent2" w:themeTint="BF"/>
        <w:right w:val="single" w:sz="8" w:space="0" w:color="9BDF46" w:themeColor="accent2" w:themeTint="BF"/>
        <w:insideH w:val="single" w:sz="8" w:space="0" w:color="9BDF46" w:themeColor="accent2" w:themeTint="BF"/>
      </w:tblBorders>
    </w:tblPr>
    <w:tblStylePr w:type="firstRow">
      <w:pPr>
        <w:spacing w:before="0" w:after="0" w:line="240" w:lineRule="auto"/>
      </w:pPr>
      <w:rPr>
        <w:b/>
        <w:bCs/>
        <w:color w:val="FFFFFF" w:themeColor="background1"/>
      </w:rPr>
      <w:tblPr/>
      <w:tcPr>
        <w:tcBorders>
          <w:top w:val="single" w:sz="8" w:space="0" w:color="9BDF46" w:themeColor="accent2" w:themeTint="BF"/>
          <w:left w:val="single" w:sz="8" w:space="0" w:color="9BDF46" w:themeColor="accent2" w:themeTint="BF"/>
          <w:bottom w:val="single" w:sz="8" w:space="0" w:color="9BDF46" w:themeColor="accent2" w:themeTint="BF"/>
          <w:right w:val="single" w:sz="8" w:space="0" w:color="9BDF46" w:themeColor="accent2" w:themeTint="BF"/>
          <w:insideH w:val="nil"/>
          <w:insideV w:val="nil"/>
        </w:tcBorders>
        <w:shd w:val="clear" w:color="auto" w:fill="78BE20" w:themeFill="accent2"/>
      </w:tcPr>
    </w:tblStylePr>
    <w:tblStylePr w:type="lastRow">
      <w:pPr>
        <w:spacing w:before="0" w:after="0" w:line="240" w:lineRule="auto"/>
      </w:pPr>
      <w:rPr>
        <w:b/>
        <w:bCs/>
      </w:rPr>
      <w:tblPr/>
      <w:tcPr>
        <w:tcBorders>
          <w:top w:val="double" w:sz="6" w:space="0" w:color="9BDF46" w:themeColor="accent2" w:themeTint="BF"/>
          <w:left w:val="single" w:sz="8" w:space="0" w:color="9BDF46" w:themeColor="accent2" w:themeTint="BF"/>
          <w:bottom w:val="single" w:sz="8" w:space="0" w:color="9BDF46" w:themeColor="accent2" w:themeTint="BF"/>
          <w:right w:val="single" w:sz="8" w:space="0" w:color="9BDF46" w:themeColor="accent2" w:themeTint="BF"/>
          <w:insideH w:val="nil"/>
          <w:insideV w:val="nil"/>
        </w:tcBorders>
      </w:tcPr>
    </w:tblStylePr>
    <w:tblStylePr w:type="firstCol">
      <w:rPr>
        <w:b/>
        <w:bCs/>
      </w:rPr>
    </w:tblStylePr>
    <w:tblStylePr w:type="lastCol">
      <w:rPr>
        <w:b/>
        <w:bCs/>
      </w:rPr>
    </w:tblStylePr>
    <w:tblStylePr w:type="band1Vert">
      <w:tblPr/>
      <w:tcPr>
        <w:shd w:val="clear" w:color="auto" w:fill="DEF4C1" w:themeFill="accent2" w:themeFillTint="3F"/>
      </w:tcPr>
    </w:tblStylePr>
    <w:tblStylePr w:type="band1Horz">
      <w:tblPr/>
      <w:tcPr>
        <w:tcBorders>
          <w:insideH w:val="nil"/>
          <w:insideV w:val="nil"/>
        </w:tcBorders>
        <w:shd w:val="clear" w:color="auto" w:fill="DEF4C1"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58629F"/>
    <w:tblPr>
      <w:tblStyleRowBandSize w:val="1"/>
      <w:tblStyleColBandSize w:val="1"/>
      <w:tblBorders>
        <w:top w:val="single" w:sz="8"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single" w:sz="8" w:space="0" w:color="06FFF2" w:themeColor="accent3" w:themeTint="BF"/>
      </w:tblBorders>
    </w:tblPr>
    <w:tblStylePr w:type="firstRow">
      <w:pPr>
        <w:spacing w:before="0" w:after="0" w:line="240" w:lineRule="auto"/>
      </w:pPr>
      <w:rPr>
        <w:b/>
        <w:bCs/>
        <w:color w:val="FFFFFF" w:themeColor="background1"/>
      </w:rPr>
      <w:tblPr/>
      <w:tcPr>
        <w:tcBorders>
          <w:top w:val="single" w:sz="8"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nil"/>
          <w:insideV w:val="nil"/>
        </w:tcBorders>
        <w:shd w:val="clear" w:color="auto" w:fill="00B2A9" w:themeFill="accent3"/>
      </w:tcPr>
    </w:tblStylePr>
    <w:tblStylePr w:type="lastRow">
      <w:pPr>
        <w:spacing w:before="0" w:after="0" w:line="240" w:lineRule="auto"/>
      </w:pPr>
      <w:rPr>
        <w:b/>
        <w:bCs/>
      </w:rPr>
      <w:tblPr/>
      <w:tcPr>
        <w:tcBorders>
          <w:top w:val="double" w:sz="6"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nil"/>
          <w:insideV w:val="nil"/>
        </w:tcBorders>
      </w:tcPr>
    </w:tblStylePr>
    <w:tblStylePr w:type="firstCol">
      <w:rPr>
        <w:b/>
        <w:bCs/>
      </w:rPr>
    </w:tblStylePr>
    <w:tblStylePr w:type="lastCol">
      <w:rPr>
        <w:b/>
        <w:bCs/>
      </w:rPr>
    </w:tblStylePr>
    <w:tblStylePr w:type="band1Vert">
      <w:tblPr/>
      <w:tcPr>
        <w:shd w:val="clear" w:color="auto" w:fill="ACFFFA" w:themeFill="accent3" w:themeFillTint="3F"/>
      </w:tcPr>
    </w:tblStylePr>
    <w:tblStylePr w:type="band1Horz">
      <w:tblPr/>
      <w:tcPr>
        <w:tcBorders>
          <w:insideH w:val="nil"/>
          <w:insideV w:val="nil"/>
        </w:tcBorders>
        <w:shd w:val="clear" w:color="auto" w:fill="ACFFFA"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58629F"/>
    <w:tblPr>
      <w:tblStyleRowBandSize w:val="1"/>
      <w:tblStyleColBandSize w:val="1"/>
      <w:tbl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single" w:sz="8" w:space="0" w:color="442D97" w:themeColor="accent4" w:themeTint="BF"/>
      </w:tblBorders>
    </w:tblPr>
    <w:tblStylePr w:type="firstRow">
      <w:pPr>
        <w:spacing w:before="0" w:after="0" w:line="240" w:lineRule="auto"/>
      </w:pPr>
      <w:rPr>
        <w:b/>
        <w:bCs/>
        <w:color w:val="FFFFFF" w:themeColor="background1"/>
      </w:rPr>
      <w:tblPr/>
      <w:tcPr>
        <w:tc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nil"/>
          <w:insideV w:val="nil"/>
        </w:tcBorders>
        <w:shd w:val="clear" w:color="auto" w:fill="201547" w:themeFill="accent4"/>
      </w:tcPr>
    </w:tblStylePr>
    <w:tblStylePr w:type="lastRow">
      <w:pPr>
        <w:spacing w:before="0" w:after="0" w:line="240" w:lineRule="auto"/>
      </w:pPr>
      <w:rPr>
        <w:b/>
        <w:bCs/>
      </w:rPr>
      <w:tblPr/>
      <w:tcPr>
        <w:tcBorders>
          <w:top w:val="double" w:sz="6"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nil"/>
          <w:insideV w:val="nil"/>
        </w:tcBorders>
      </w:tcPr>
    </w:tblStylePr>
    <w:tblStylePr w:type="firstCol">
      <w:rPr>
        <w:b/>
        <w:bCs/>
      </w:rPr>
    </w:tblStylePr>
    <w:tblStylePr w:type="lastCol">
      <w:rPr>
        <w:b/>
        <w:bCs/>
      </w:rPr>
    </w:tblStylePr>
    <w:tblStylePr w:type="band1Vert">
      <w:tblPr/>
      <w:tcPr>
        <w:shd w:val="clear" w:color="auto" w:fill="BBAFE7" w:themeFill="accent4" w:themeFillTint="3F"/>
      </w:tcPr>
    </w:tblStylePr>
    <w:tblStylePr w:type="band1Horz">
      <w:tblPr/>
      <w:tcPr>
        <w:tcBorders>
          <w:insideH w:val="nil"/>
          <w:insideV w:val="nil"/>
        </w:tcBorders>
        <w:shd w:val="clear" w:color="auto" w:fill="BBAFE7"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58629F"/>
    <w:tblPr>
      <w:tblStyleRowBandSize w:val="1"/>
      <w:tblStyleColBandSize w:val="1"/>
      <w:tblBorders>
        <w:top w:val="single" w:sz="8" w:space="0" w:color="BFE4F4" w:themeColor="accent5" w:themeTint="BF"/>
        <w:left w:val="single" w:sz="8" w:space="0" w:color="BFE4F4" w:themeColor="accent5" w:themeTint="BF"/>
        <w:bottom w:val="single" w:sz="8" w:space="0" w:color="BFE4F4" w:themeColor="accent5" w:themeTint="BF"/>
        <w:right w:val="single" w:sz="8" w:space="0" w:color="BFE4F4" w:themeColor="accent5" w:themeTint="BF"/>
        <w:insideH w:val="single" w:sz="8" w:space="0" w:color="BFE4F4" w:themeColor="accent5" w:themeTint="BF"/>
      </w:tblBorders>
    </w:tblPr>
    <w:tblStylePr w:type="firstRow">
      <w:pPr>
        <w:spacing w:before="0" w:after="0" w:line="240" w:lineRule="auto"/>
      </w:pPr>
      <w:rPr>
        <w:b/>
        <w:bCs/>
        <w:color w:val="FFFFFF" w:themeColor="background1"/>
      </w:rPr>
      <w:tblPr/>
      <w:tcPr>
        <w:tcBorders>
          <w:top w:val="single" w:sz="8" w:space="0" w:color="BFE4F4" w:themeColor="accent5" w:themeTint="BF"/>
          <w:left w:val="single" w:sz="8" w:space="0" w:color="BFE4F4" w:themeColor="accent5" w:themeTint="BF"/>
          <w:bottom w:val="single" w:sz="8" w:space="0" w:color="BFE4F4" w:themeColor="accent5" w:themeTint="BF"/>
          <w:right w:val="single" w:sz="8" w:space="0" w:color="BFE4F4" w:themeColor="accent5" w:themeTint="BF"/>
          <w:insideH w:val="nil"/>
          <w:insideV w:val="nil"/>
        </w:tcBorders>
        <w:shd w:val="clear" w:color="auto" w:fill="AADCF1" w:themeFill="accent5"/>
      </w:tcPr>
    </w:tblStylePr>
    <w:tblStylePr w:type="lastRow">
      <w:pPr>
        <w:spacing w:before="0" w:after="0" w:line="240" w:lineRule="auto"/>
      </w:pPr>
      <w:rPr>
        <w:b/>
        <w:bCs/>
      </w:rPr>
      <w:tblPr/>
      <w:tcPr>
        <w:tcBorders>
          <w:top w:val="double" w:sz="6" w:space="0" w:color="BFE4F4" w:themeColor="accent5" w:themeTint="BF"/>
          <w:left w:val="single" w:sz="8" w:space="0" w:color="BFE4F4" w:themeColor="accent5" w:themeTint="BF"/>
          <w:bottom w:val="single" w:sz="8" w:space="0" w:color="BFE4F4" w:themeColor="accent5" w:themeTint="BF"/>
          <w:right w:val="single" w:sz="8" w:space="0" w:color="BFE4F4" w:themeColor="accent5" w:themeTint="BF"/>
          <w:insideH w:val="nil"/>
          <w:insideV w:val="nil"/>
        </w:tcBorders>
      </w:tcPr>
    </w:tblStylePr>
    <w:tblStylePr w:type="firstCol">
      <w:rPr>
        <w:b/>
        <w:bCs/>
      </w:rPr>
    </w:tblStylePr>
    <w:tblStylePr w:type="lastCol">
      <w:rPr>
        <w:b/>
        <w:bCs/>
      </w:rPr>
    </w:tblStylePr>
    <w:tblStylePr w:type="band1Vert">
      <w:tblPr/>
      <w:tcPr>
        <w:shd w:val="clear" w:color="auto" w:fill="E9F6FB" w:themeFill="accent5" w:themeFillTint="3F"/>
      </w:tcPr>
    </w:tblStylePr>
    <w:tblStylePr w:type="band1Horz">
      <w:tblPr/>
      <w:tcPr>
        <w:tcBorders>
          <w:insideH w:val="nil"/>
          <w:insideV w:val="nil"/>
        </w:tcBorders>
        <w:shd w:val="clear" w:color="auto" w:fill="E9F6FB"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58629F"/>
    <w:tblPr>
      <w:tblStyleRowBandSize w:val="1"/>
      <w:tblStyleColBandSize w:val="1"/>
      <w:tblBorders>
        <w:top w:val="single" w:sz="8" w:space="0" w:color="C2E19A" w:themeColor="accent6" w:themeTint="BF"/>
        <w:left w:val="single" w:sz="8" w:space="0" w:color="C2E19A" w:themeColor="accent6" w:themeTint="BF"/>
        <w:bottom w:val="single" w:sz="8" w:space="0" w:color="C2E19A" w:themeColor="accent6" w:themeTint="BF"/>
        <w:right w:val="single" w:sz="8" w:space="0" w:color="C2E19A" w:themeColor="accent6" w:themeTint="BF"/>
        <w:insideH w:val="single" w:sz="8" w:space="0" w:color="C2E19A" w:themeColor="accent6" w:themeTint="BF"/>
      </w:tblBorders>
    </w:tblPr>
    <w:tblStylePr w:type="firstRow">
      <w:pPr>
        <w:spacing w:before="0" w:after="0" w:line="240" w:lineRule="auto"/>
      </w:pPr>
      <w:rPr>
        <w:b/>
        <w:bCs/>
        <w:color w:val="FFFFFF" w:themeColor="background1"/>
      </w:rPr>
      <w:tblPr/>
      <w:tcPr>
        <w:tcBorders>
          <w:top w:val="single" w:sz="8" w:space="0" w:color="C2E19A" w:themeColor="accent6" w:themeTint="BF"/>
          <w:left w:val="single" w:sz="8" w:space="0" w:color="C2E19A" w:themeColor="accent6" w:themeTint="BF"/>
          <w:bottom w:val="single" w:sz="8" w:space="0" w:color="C2E19A" w:themeColor="accent6" w:themeTint="BF"/>
          <w:right w:val="single" w:sz="8" w:space="0" w:color="C2E19A" w:themeColor="accent6" w:themeTint="BF"/>
          <w:insideH w:val="nil"/>
          <w:insideV w:val="nil"/>
        </w:tcBorders>
        <w:shd w:val="clear" w:color="auto" w:fill="AED879" w:themeFill="accent6"/>
      </w:tcPr>
    </w:tblStylePr>
    <w:tblStylePr w:type="lastRow">
      <w:pPr>
        <w:spacing w:before="0" w:after="0" w:line="240" w:lineRule="auto"/>
      </w:pPr>
      <w:rPr>
        <w:b/>
        <w:bCs/>
      </w:rPr>
      <w:tblPr/>
      <w:tcPr>
        <w:tcBorders>
          <w:top w:val="double" w:sz="6" w:space="0" w:color="C2E19A" w:themeColor="accent6" w:themeTint="BF"/>
          <w:left w:val="single" w:sz="8" w:space="0" w:color="C2E19A" w:themeColor="accent6" w:themeTint="BF"/>
          <w:bottom w:val="single" w:sz="8" w:space="0" w:color="C2E19A" w:themeColor="accent6" w:themeTint="BF"/>
          <w:right w:val="single" w:sz="8" w:space="0" w:color="C2E19A" w:themeColor="accent6" w:themeTint="BF"/>
          <w:insideH w:val="nil"/>
          <w:insideV w:val="nil"/>
        </w:tcBorders>
      </w:tcPr>
    </w:tblStylePr>
    <w:tblStylePr w:type="firstCol">
      <w:rPr>
        <w:b/>
        <w:bCs/>
      </w:rPr>
    </w:tblStylePr>
    <w:tblStylePr w:type="lastCol">
      <w:rPr>
        <w:b/>
        <w:bCs/>
      </w:rPr>
    </w:tblStylePr>
    <w:tblStylePr w:type="band1Vert">
      <w:tblPr/>
      <w:tcPr>
        <w:shd w:val="clear" w:color="auto" w:fill="EAF5DD" w:themeFill="accent6" w:themeFillTint="3F"/>
      </w:tcPr>
    </w:tblStylePr>
    <w:tblStylePr w:type="band1Horz">
      <w:tblPr/>
      <w:tcPr>
        <w:tcBorders>
          <w:insideH w:val="nil"/>
          <w:insideV w:val="nil"/>
        </w:tcBorders>
        <w:shd w:val="clear" w:color="auto" w:fill="EAF5DD"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32222"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32222" w:themeFill="text1"/>
      </w:tcPr>
    </w:tblStylePr>
    <w:tblStylePr w:type="lastCol">
      <w:rPr>
        <w:b/>
        <w:bCs/>
        <w:color w:val="FFFFFF" w:themeColor="background1"/>
      </w:rPr>
      <w:tblPr/>
      <w:tcPr>
        <w:tcBorders>
          <w:left w:val="nil"/>
          <w:right w:val="nil"/>
          <w:insideH w:val="nil"/>
          <w:insideV w:val="nil"/>
        </w:tcBorders>
        <w:shd w:val="clear" w:color="auto" w:fill="232222"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1C5E8"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1C5E8" w:themeFill="accent1"/>
      </w:tcPr>
    </w:tblStylePr>
    <w:tblStylePr w:type="lastCol">
      <w:rPr>
        <w:b/>
        <w:bCs/>
        <w:color w:val="FFFFFF" w:themeColor="background1"/>
      </w:rPr>
      <w:tblPr/>
      <w:tcPr>
        <w:tcBorders>
          <w:left w:val="nil"/>
          <w:right w:val="nil"/>
          <w:insideH w:val="nil"/>
          <w:insideV w:val="nil"/>
        </w:tcBorders>
        <w:shd w:val="clear" w:color="auto" w:fill="71C5E8"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8BE20"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8BE20" w:themeFill="accent2"/>
      </w:tcPr>
    </w:tblStylePr>
    <w:tblStylePr w:type="lastCol">
      <w:rPr>
        <w:b/>
        <w:bCs/>
        <w:color w:val="FFFFFF" w:themeColor="background1"/>
      </w:rPr>
      <w:tblPr/>
      <w:tcPr>
        <w:tcBorders>
          <w:left w:val="nil"/>
          <w:right w:val="nil"/>
          <w:insideH w:val="nil"/>
          <w:insideV w:val="nil"/>
        </w:tcBorders>
        <w:shd w:val="clear" w:color="auto" w:fill="78BE20"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B2A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B2A9" w:themeFill="accent3"/>
      </w:tcPr>
    </w:tblStylePr>
    <w:tblStylePr w:type="lastCol">
      <w:rPr>
        <w:b/>
        <w:bCs/>
        <w:color w:val="FFFFFF" w:themeColor="background1"/>
      </w:rPr>
      <w:tblPr/>
      <w:tcPr>
        <w:tcBorders>
          <w:left w:val="nil"/>
          <w:right w:val="nil"/>
          <w:insideH w:val="nil"/>
          <w:insideV w:val="nil"/>
        </w:tcBorders>
        <w:shd w:val="clear" w:color="auto" w:fill="00B2A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01547"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01547" w:themeFill="accent4"/>
      </w:tcPr>
    </w:tblStylePr>
    <w:tblStylePr w:type="lastCol">
      <w:rPr>
        <w:b/>
        <w:bCs/>
        <w:color w:val="FFFFFF" w:themeColor="background1"/>
      </w:rPr>
      <w:tblPr/>
      <w:tcPr>
        <w:tcBorders>
          <w:left w:val="nil"/>
          <w:right w:val="nil"/>
          <w:insideH w:val="nil"/>
          <w:insideV w:val="nil"/>
        </w:tcBorders>
        <w:shd w:val="clear" w:color="auto" w:fill="201547"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ADCF1"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ADCF1" w:themeFill="accent5"/>
      </w:tcPr>
    </w:tblStylePr>
    <w:tblStylePr w:type="lastCol">
      <w:rPr>
        <w:b/>
        <w:bCs/>
        <w:color w:val="FFFFFF" w:themeColor="background1"/>
      </w:rPr>
      <w:tblPr/>
      <w:tcPr>
        <w:tcBorders>
          <w:left w:val="nil"/>
          <w:right w:val="nil"/>
          <w:insideH w:val="nil"/>
          <w:insideV w:val="nil"/>
        </w:tcBorders>
        <w:shd w:val="clear" w:color="auto" w:fill="AADCF1"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ED879"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ED879" w:themeFill="accent6"/>
      </w:tcPr>
    </w:tblStylePr>
    <w:tblStylePr w:type="lastCol">
      <w:rPr>
        <w:b/>
        <w:bCs/>
        <w:color w:val="FFFFFF" w:themeColor="background1"/>
      </w:rPr>
      <w:tblPr/>
      <w:tcPr>
        <w:tcBorders>
          <w:left w:val="nil"/>
          <w:right w:val="nil"/>
          <w:insideH w:val="nil"/>
          <w:insideV w:val="nil"/>
        </w:tcBorders>
        <w:shd w:val="clear" w:color="auto" w:fill="AED879"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PlainTable1">
    <w:name w:val="Plain Table 1"/>
    <w:basedOn w:val="TableNormal"/>
    <w:uiPriority w:val="41"/>
    <w:semiHidden/>
    <w:rsid w:val="0058629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semiHidden/>
    <w:rsid w:val="0058629F"/>
    <w:tblPr>
      <w:tblStyleRowBandSize w:val="1"/>
      <w:tblStyleColBandSize w:val="1"/>
    </w:tblPr>
    <w:tblStylePr w:type="firstRow">
      <w:rPr>
        <w:b/>
        <w:bCs/>
        <w:caps/>
      </w:rPr>
      <w:tblPr/>
      <w:tcPr>
        <w:tcBorders>
          <w:bottom w:val="single" w:sz="4" w:space="0" w:color="918E8E"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918E8E"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semiHidden/>
    <w:rsid w:val="0058629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semiHidden/>
    <w:rsid w:val="0058629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18E8E"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18E8E"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18E8E"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18E8E"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3Deffects1">
    <w:name w:val="Table 3D effects 1"/>
    <w:basedOn w:val="TableNormal"/>
    <w:semiHidden/>
    <w:rsid w:val="0058629F"/>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58629F"/>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58629F"/>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58629F"/>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58629F"/>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58629F"/>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58629F"/>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58629F"/>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58629F"/>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58629F"/>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58629F"/>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58629F"/>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58629F"/>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58629F"/>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58629F"/>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58629F"/>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58629F"/>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58629F"/>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58629F"/>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58629F"/>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58629F"/>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58629F"/>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58629F"/>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58629F"/>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58629F"/>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
    <w:name w:val="Table Grid"/>
    <w:basedOn w:val="TableNormal"/>
    <w:uiPriority w:val="39"/>
    <w:rsid w:val="00365FA5"/>
    <w:pPr>
      <w:spacing w:before="70" w:after="70"/>
    </w:pPr>
    <w:tblPr>
      <w:tblStyleColBandSize w:val="1"/>
      <w:tblBorders>
        <w:top w:val="single" w:sz="4" w:space="0" w:color="auto"/>
        <w:bottom w:val="single" w:sz="4" w:space="0" w:color="auto"/>
        <w:insideH w:val="single" w:sz="4" w:space="0" w:color="auto"/>
      </w:tblBorders>
      <w:tblCellMar>
        <w:left w:w="113" w:type="dxa"/>
        <w:right w:w="113" w:type="dxa"/>
      </w:tblCellMar>
    </w:tblPr>
    <w:tblStylePr w:type="firstRow">
      <w:pPr>
        <w:keepNext/>
        <w:wordWrap/>
      </w:pPr>
      <w:rPr>
        <w:color w:val="201547" w:themeColor="text2"/>
      </w:rPr>
      <w:tblPr/>
      <w:tcPr>
        <w:tcBorders>
          <w:top w:val="nil"/>
          <w:left w:val="nil"/>
          <w:bottom w:val="nil"/>
          <w:right w:val="nil"/>
          <w:insideH w:val="nil"/>
          <w:insideV w:val="nil"/>
        </w:tcBorders>
        <w:shd w:val="clear" w:color="auto" w:fill="71C5E8" w:themeFill="accent1"/>
      </w:tcPr>
    </w:tblStylePr>
    <w:tblStylePr w:type="firstCol">
      <w:tblPr/>
      <w:tcPr>
        <w:shd w:val="clear" w:color="auto" w:fill="FFFFFF" w:themeFill="background1"/>
      </w:tcPr>
    </w:tblStylePr>
    <w:tblStylePr w:type="band1Vert">
      <w:tblPr/>
      <w:tcPr>
        <w:shd w:val="clear" w:color="auto" w:fill="E3F3FA" w:themeFill="background2"/>
      </w:tcPr>
    </w:tblStylePr>
  </w:style>
  <w:style w:type="table" w:styleId="TableList1">
    <w:name w:val="Table List 1"/>
    <w:basedOn w:val="TableNormal"/>
    <w:semiHidden/>
    <w:rsid w:val="0058629F"/>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58629F"/>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58629F"/>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58629F"/>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58629F"/>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58629F"/>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58629F"/>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58629F"/>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58629F"/>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58629F"/>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58629F"/>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58629F"/>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58629F"/>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58629F"/>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58629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58629F"/>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58629F"/>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58629F"/>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PlainText">
    <w:name w:val="Plain Text"/>
    <w:basedOn w:val="Normal"/>
    <w:link w:val="PlainTextChar"/>
    <w:uiPriority w:val="99"/>
    <w:semiHidden/>
    <w:unhideWhenUsed/>
    <w:rsid w:val="0058629F"/>
    <w:rPr>
      <w:rFonts w:ascii="Calibri" w:hAnsi="Calibri"/>
      <w:szCs w:val="21"/>
    </w:rPr>
  </w:style>
  <w:style w:type="character" w:customStyle="1" w:styleId="PlainTextChar">
    <w:name w:val="Plain Text Char"/>
    <w:basedOn w:val="DefaultParagraphFont"/>
    <w:link w:val="PlainText"/>
    <w:uiPriority w:val="99"/>
    <w:semiHidden/>
    <w:rsid w:val="0058629F"/>
    <w:rPr>
      <w:rFonts w:ascii="Calibri" w:hAnsi="Calibri"/>
      <w:color w:val="auto"/>
      <w:szCs w:val="21"/>
    </w:rPr>
  </w:style>
  <w:style w:type="character" w:customStyle="1" w:styleId="FootnoteTextChar">
    <w:name w:val="Footnote Text Char"/>
    <w:basedOn w:val="DefaultParagraphFont"/>
    <w:link w:val="FootnoteText"/>
    <w:uiPriority w:val="99"/>
    <w:rsid w:val="005D764F"/>
    <w:rPr>
      <w:sz w:val="18"/>
    </w:rPr>
  </w:style>
  <w:style w:type="character" w:customStyle="1" w:styleId="TOC1Char">
    <w:name w:val="TOC 1 Char"/>
    <w:basedOn w:val="DefaultParagraphFont"/>
    <w:link w:val="TOC1"/>
    <w:uiPriority w:val="39"/>
    <w:rsid w:val="00437A2E"/>
    <w:rPr>
      <w:rFonts w:cs="Arial"/>
      <w:b/>
      <w:noProof/>
      <w:color w:val="201547" w:themeColor="text2"/>
      <w:sz w:val="24"/>
      <w:szCs w:val="24"/>
    </w:rPr>
  </w:style>
  <w:style w:type="paragraph" w:styleId="EndnoteText">
    <w:name w:val="endnote text"/>
    <w:basedOn w:val="Normal"/>
    <w:link w:val="EndnoteTextChar"/>
    <w:semiHidden/>
    <w:unhideWhenUsed/>
    <w:rsid w:val="00CD157B"/>
    <w:pPr>
      <w:tabs>
        <w:tab w:val="left" w:pos="567"/>
      </w:tabs>
      <w:spacing w:before="60" w:after="0"/>
      <w:ind w:left="567" w:hanging="567"/>
    </w:pPr>
  </w:style>
  <w:style w:type="paragraph" w:styleId="ListContinue4">
    <w:name w:val="List Continue 4"/>
    <w:basedOn w:val="Normal"/>
    <w:semiHidden/>
    <w:rsid w:val="00B45695"/>
    <w:pPr>
      <w:spacing w:after="100"/>
      <w:ind w:left="1701"/>
    </w:pPr>
  </w:style>
  <w:style w:type="paragraph" w:styleId="ListContinue5">
    <w:name w:val="List Continue 5"/>
    <w:basedOn w:val="Normal"/>
    <w:semiHidden/>
    <w:rsid w:val="00B45695"/>
    <w:pPr>
      <w:spacing w:after="100"/>
      <w:ind w:left="2041"/>
    </w:pPr>
  </w:style>
  <w:style w:type="paragraph" w:customStyle="1" w:styleId="xWebCoverPage">
    <w:name w:val="xWebCoverPage"/>
    <w:basedOn w:val="Normal"/>
    <w:uiPriority w:val="99"/>
    <w:semiHidden/>
    <w:rsid w:val="00783D00"/>
    <w:pPr>
      <w:spacing w:before="0" w:after="0" w:line="240" w:lineRule="auto"/>
    </w:pPr>
    <w:rPr>
      <w:rFonts w:cs="Arial"/>
      <w:b/>
      <w:color w:val="201547" w:themeColor="text2"/>
      <w:spacing w:val="-4"/>
      <w:kern w:val="28"/>
      <w:sz w:val="28"/>
      <w:szCs w:val="42"/>
    </w:rPr>
  </w:style>
  <w:style w:type="paragraph" w:customStyle="1" w:styleId="xPartnerLogo">
    <w:name w:val="xPartnerLogo"/>
    <w:basedOn w:val="NoSpacing"/>
    <w:uiPriority w:val="99"/>
    <w:rsid w:val="00BE1C3D"/>
    <w:pPr>
      <w:framePr w:wrap="around" w:vAnchor="page" w:hAnchor="page" w:x="857" w:y="10500"/>
    </w:pPr>
  </w:style>
  <w:style w:type="paragraph" w:customStyle="1" w:styleId="xVicLogo">
    <w:name w:val="xVicLogo"/>
    <w:basedOn w:val="NoSpacing"/>
    <w:uiPriority w:val="99"/>
    <w:rsid w:val="00BE1C3D"/>
    <w:pPr>
      <w:framePr w:wrap="around" w:vAnchor="page" w:hAnchor="page" w:x="13533" w:y="10500"/>
    </w:pPr>
  </w:style>
  <w:style w:type="numbering" w:customStyle="1" w:styleId="MyHeadings">
    <w:name w:val="MyHeadings"/>
    <w:uiPriority w:val="99"/>
    <w:rsid w:val="0058629F"/>
    <w:pPr>
      <w:numPr>
        <w:numId w:val="3"/>
      </w:numPr>
    </w:pPr>
  </w:style>
  <w:style w:type="character" w:customStyle="1" w:styleId="EndnoteTextChar">
    <w:name w:val="Endnote Text Char"/>
    <w:basedOn w:val="DefaultParagraphFont"/>
    <w:link w:val="EndnoteText"/>
    <w:semiHidden/>
    <w:rsid w:val="00CD157B"/>
  </w:style>
  <w:style w:type="character" w:styleId="EndnoteReference">
    <w:name w:val="endnote reference"/>
    <w:basedOn w:val="DefaultParagraphFont"/>
    <w:semiHidden/>
    <w:unhideWhenUsed/>
    <w:rsid w:val="00CD157B"/>
    <w:rPr>
      <w:vertAlign w:val="superscript"/>
    </w:rPr>
  </w:style>
  <w:style w:type="paragraph" w:customStyle="1" w:styleId="SectionSubtitle">
    <w:name w:val="Section Subtitle"/>
    <w:basedOn w:val="Normal"/>
    <w:uiPriority w:val="3"/>
    <w:rsid w:val="002F5718"/>
    <w:pPr>
      <w:shd w:val="clear" w:color="auto" w:fill="201547" w:themeFill="text2"/>
      <w:spacing w:before="0" w:after="0" w:line="276" w:lineRule="auto"/>
    </w:pPr>
    <w:rPr>
      <w:color w:val="FFFFFF" w:themeColor="background1"/>
      <w:sz w:val="24"/>
    </w:rPr>
  </w:style>
  <w:style w:type="paragraph" w:customStyle="1" w:styleId="IntroFeatureText">
    <w:name w:val="Intro/Feature Text"/>
    <w:basedOn w:val="Normal"/>
    <w:next w:val="Normal"/>
    <w:qFormat/>
    <w:rsid w:val="00801AD3"/>
    <w:pPr>
      <w:spacing w:before="160" w:after="160"/>
    </w:pPr>
    <w:rPr>
      <w:color w:val="201547" w:themeColor="text2"/>
      <w:spacing w:val="-1"/>
      <w:sz w:val="24"/>
      <w:szCs w:val="24"/>
    </w:rPr>
  </w:style>
  <w:style w:type="paragraph" w:styleId="ListNumber4">
    <w:name w:val="List Number 4"/>
    <w:basedOn w:val="Normal"/>
    <w:unhideWhenUsed/>
    <w:rsid w:val="00B45695"/>
    <w:pPr>
      <w:numPr>
        <w:ilvl w:val="3"/>
        <w:numId w:val="6"/>
      </w:numPr>
    </w:pPr>
  </w:style>
  <w:style w:type="paragraph" w:customStyle="1" w:styleId="Source">
    <w:name w:val="Source"/>
    <w:basedOn w:val="Normal"/>
    <w:next w:val="BodyText"/>
    <w:qFormat/>
    <w:rsid w:val="00853A46"/>
    <w:pPr>
      <w:numPr>
        <w:numId w:val="7"/>
      </w:numPr>
      <w:spacing w:before="60" w:after="60" w:line="240" w:lineRule="auto"/>
    </w:pPr>
    <w:rPr>
      <w:rFonts w:cs="Calibri"/>
      <w:sz w:val="18"/>
      <w:szCs w:val="17"/>
    </w:rPr>
  </w:style>
  <w:style w:type="paragraph" w:styleId="ListNumber5">
    <w:name w:val="List Number 5"/>
    <w:basedOn w:val="Normal"/>
    <w:unhideWhenUsed/>
    <w:rsid w:val="00B45695"/>
    <w:pPr>
      <w:numPr>
        <w:ilvl w:val="4"/>
        <w:numId w:val="6"/>
      </w:numPr>
    </w:pPr>
  </w:style>
  <w:style w:type="paragraph" w:styleId="Subtitle">
    <w:name w:val="Subtitle"/>
    <w:basedOn w:val="Normal"/>
    <w:next w:val="Normal"/>
    <w:link w:val="SubtitleChar"/>
    <w:uiPriority w:val="2"/>
    <w:rsid w:val="00576577"/>
    <w:pPr>
      <w:numPr>
        <w:ilvl w:val="1"/>
      </w:numPr>
      <w:spacing w:after="0" w:line="240" w:lineRule="auto"/>
      <w:ind w:right="2154"/>
      <w:contextualSpacing/>
    </w:pPr>
    <w:rPr>
      <w:rFonts w:eastAsiaTheme="minorEastAsia" w:cstheme="minorBidi"/>
      <w:color w:val="201547" w:themeColor="text2"/>
      <w:sz w:val="32"/>
      <w:szCs w:val="18"/>
    </w:rPr>
  </w:style>
  <w:style w:type="character" w:customStyle="1" w:styleId="SubtitleChar">
    <w:name w:val="Subtitle Char"/>
    <w:basedOn w:val="DefaultParagraphFont"/>
    <w:link w:val="Subtitle"/>
    <w:uiPriority w:val="2"/>
    <w:rsid w:val="00576577"/>
    <w:rPr>
      <w:rFonts w:eastAsiaTheme="minorEastAsia" w:cstheme="minorBidi"/>
      <w:color w:val="201547" w:themeColor="text2"/>
      <w:sz w:val="32"/>
      <w:szCs w:val="18"/>
    </w:rPr>
  </w:style>
  <w:style w:type="paragraph" w:customStyle="1" w:styleId="xProjectBar">
    <w:name w:val="xProjectBar"/>
    <w:basedOn w:val="Normal"/>
    <w:next w:val="Normal"/>
    <w:uiPriority w:val="99"/>
    <w:rsid w:val="00BE1C3D"/>
    <w:pPr>
      <w:framePr w:wrap="around" w:vAnchor="page" w:hAnchor="page" w:x="1" w:y="3476" w:anchorLock="1"/>
      <w:shd w:val="clear" w:color="auto" w:fill="201547" w:themeFill="text2"/>
      <w:spacing w:before="190" w:after="160"/>
      <w:ind w:left="851" w:right="851"/>
      <w:contextualSpacing/>
    </w:pPr>
    <w:rPr>
      <w:color w:val="FFFFFF" w:themeColor="background1"/>
      <w:spacing w:val="-1"/>
      <w:sz w:val="28"/>
    </w:rPr>
  </w:style>
  <w:style w:type="paragraph" w:customStyle="1" w:styleId="TableTextLeft">
    <w:name w:val="Table Text Left"/>
    <w:basedOn w:val="Normal"/>
    <w:qFormat/>
    <w:rsid w:val="00222F2D"/>
    <w:pPr>
      <w:spacing w:before="70" w:after="70"/>
    </w:pPr>
  </w:style>
  <w:style w:type="character" w:styleId="PlaceholderText">
    <w:name w:val="Placeholder Text"/>
    <w:basedOn w:val="DefaultParagraphFont"/>
    <w:uiPriority w:val="99"/>
    <w:rsid w:val="009F387A"/>
    <w:rPr>
      <w:color w:val="auto"/>
      <w:bdr w:val="none" w:sz="0" w:space="0" w:color="auto"/>
      <w:shd w:val="clear" w:color="auto" w:fill="FFFF00"/>
    </w:rPr>
  </w:style>
  <w:style w:type="paragraph" w:styleId="NoteHeading">
    <w:name w:val="Note Heading"/>
    <w:basedOn w:val="Normal"/>
    <w:next w:val="NoteNumbered"/>
    <w:link w:val="NoteHeadingChar"/>
    <w:qFormat/>
    <w:rsid w:val="00012BCD"/>
    <w:pPr>
      <w:spacing w:before="60" w:after="60" w:line="240" w:lineRule="auto"/>
    </w:pPr>
    <w:rPr>
      <w:rFonts w:cs="Calibri"/>
      <w:sz w:val="18"/>
      <w:szCs w:val="19"/>
    </w:rPr>
  </w:style>
  <w:style w:type="paragraph" w:styleId="Caption">
    <w:name w:val="caption"/>
    <w:basedOn w:val="Normal"/>
    <w:next w:val="BodyText"/>
    <w:qFormat/>
    <w:rsid w:val="00AC4139"/>
    <w:pPr>
      <w:keepNext/>
      <w:tabs>
        <w:tab w:val="left" w:pos="1191"/>
      </w:tabs>
      <w:ind w:left="1191" w:hanging="1191"/>
    </w:pPr>
    <w:rPr>
      <w:b/>
      <w:sz w:val="18"/>
      <w14:numSpacing w14:val="tabular"/>
    </w:rPr>
  </w:style>
  <w:style w:type="paragraph" w:styleId="NormalWeb">
    <w:name w:val="Normal (Web)"/>
    <w:basedOn w:val="Normal"/>
    <w:uiPriority w:val="99"/>
    <w:semiHidden/>
    <w:rsid w:val="005F5B06"/>
    <w:pPr>
      <w:spacing w:before="0" w:after="0"/>
    </w:pPr>
    <w:rPr>
      <w:szCs w:val="24"/>
    </w:rPr>
  </w:style>
  <w:style w:type="paragraph" w:customStyle="1" w:styleId="TableTextBullet2">
    <w:name w:val="Table Text Bullet 2"/>
    <w:basedOn w:val="TableTextBullet"/>
    <w:qFormat/>
    <w:rsid w:val="005A5C3A"/>
    <w:pPr>
      <w:numPr>
        <w:ilvl w:val="1"/>
      </w:numPr>
    </w:pPr>
  </w:style>
  <w:style w:type="paragraph" w:styleId="TOC3">
    <w:name w:val="toc 3"/>
    <w:basedOn w:val="Normal"/>
    <w:next w:val="Normal"/>
    <w:uiPriority w:val="39"/>
    <w:rsid w:val="006816E7"/>
    <w:pPr>
      <w:tabs>
        <w:tab w:val="right" w:leader="dot" w:pos="14513"/>
      </w:tabs>
      <w:spacing w:before="60" w:after="60"/>
      <w:ind w:left="227" w:right="851" w:hanging="227"/>
    </w:pPr>
    <w:rPr>
      <w:rFonts w:eastAsiaTheme="minorEastAsia" w:cstheme="minorBidi"/>
      <w:b/>
      <w:noProof/>
      <w:color w:val="232222"/>
    </w:rPr>
  </w:style>
  <w:style w:type="paragraph" w:customStyle="1" w:styleId="TableTextLeftBold">
    <w:name w:val="Table Text Left Bold"/>
    <w:basedOn w:val="TableTextLeft"/>
    <w:qFormat/>
    <w:rsid w:val="0005578D"/>
    <w:rPr>
      <w:b/>
    </w:rPr>
  </w:style>
  <w:style w:type="character" w:styleId="UnresolvedMention">
    <w:name w:val="Unresolved Mention"/>
    <w:basedOn w:val="DefaultParagraphFont"/>
    <w:uiPriority w:val="99"/>
    <w:semiHidden/>
    <w:unhideWhenUsed/>
    <w:rsid w:val="00E04BF5"/>
    <w:rPr>
      <w:color w:val="605E5C"/>
      <w:shd w:val="clear" w:color="auto" w:fill="E1DFDD"/>
    </w:rPr>
  </w:style>
  <w:style w:type="paragraph" w:customStyle="1" w:styleId="TableTextBullet">
    <w:name w:val="Table Text Bullet"/>
    <w:basedOn w:val="TableTextLeft"/>
    <w:qFormat/>
    <w:rsid w:val="008B2799"/>
    <w:pPr>
      <w:numPr>
        <w:numId w:val="9"/>
      </w:numPr>
    </w:pPr>
  </w:style>
  <w:style w:type="character" w:customStyle="1" w:styleId="NoteHeadingChar">
    <w:name w:val="Note Heading Char"/>
    <w:basedOn w:val="DefaultParagraphFont"/>
    <w:link w:val="NoteHeading"/>
    <w:rsid w:val="00012BCD"/>
    <w:rPr>
      <w:rFonts w:cs="Calibri"/>
      <w:sz w:val="18"/>
      <w:szCs w:val="19"/>
    </w:rPr>
  </w:style>
  <w:style w:type="paragraph" w:customStyle="1" w:styleId="NoteNumbered">
    <w:name w:val="Note Numbered"/>
    <w:basedOn w:val="Normal"/>
    <w:qFormat/>
    <w:rsid w:val="00F72BF1"/>
    <w:pPr>
      <w:numPr>
        <w:numId w:val="8"/>
      </w:numPr>
      <w:spacing w:before="60" w:after="100" w:afterAutospacing="1"/>
      <w:contextualSpacing/>
    </w:pPr>
    <w:rPr>
      <w:rFonts w:cs="Calibri"/>
      <w:sz w:val="18"/>
      <w:szCs w:val="17"/>
    </w:rPr>
  </w:style>
  <w:style w:type="paragraph" w:styleId="ListParagraph">
    <w:name w:val="List Paragraph"/>
    <w:basedOn w:val="Normal"/>
    <w:uiPriority w:val="34"/>
    <w:qFormat/>
    <w:rsid w:val="00816257"/>
    <w:pPr>
      <w:ind w:left="720"/>
      <w:contextualSpacing/>
    </w:pPr>
  </w:style>
  <w:style w:type="character" w:styleId="Strong">
    <w:name w:val="Strong"/>
    <w:basedOn w:val="DefaultParagraphFont"/>
    <w:uiPriority w:val="22"/>
    <w:qFormat/>
    <w:rsid w:val="007577B1"/>
    <w:rPr>
      <w:b/>
      <w:bCs/>
    </w:rPr>
  </w:style>
  <w:style w:type="paragraph" w:customStyle="1" w:styleId="TableTextCentre">
    <w:name w:val="Table Text Centre"/>
    <w:basedOn w:val="TableTextLeft"/>
    <w:qFormat/>
    <w:rsid w:val="00F84D40"/>
    <w:pPr>
      <w:jc w:val="center"/>
    </w:pPr>
  </w:style>
  <w:style w:type="paragraph" w:customStyle="1" w:styleId="TableTextRight">
    <w:name w:val="Table Text Right"/>
    <w:basedOn w:val="TableTextCentre"/>
    <w:qFormat/>
    <w:rsid w:val="00F84D40"/>
    <w:pPr>
      <w:jc w:val="right"/>
    </w:pPr>
  </w:style>
  <w:style w:type="paragraph" w:customStyle="1" w:styleId="TableTextNumbered1">
    <w:name w:val="Table Text Numbered 1"/>
    <w:basedOn w:val="TableTextLeft"/>
    <w:qFormat/>
    <w:rsid w:val="00F84D40"/>
    <w:pPr>
      <w:numPr>
        <w:numId w:val="10"/>
      </w:numPr>
    </w:pPr>
  </w:style>
  <w:style w:type="paragraph" w:customStyle="1" w:styleId="TableTextNumbered2">
    <w:name w:val="Table Text Numbered 2"/>
    <w:basedOn w:val="TableTextNumbered1"/>
    <w:qFormat/>
    <w:rsid w:val="00F84D40"/>
    <w:pPr>
      <w:numPr>
        <w:ilvl w:val="1"/>
      </w:numPr>
    </w:pPr>
  </w:style>
  <w:style w:type="paragraph" w:customStyle="1" w:styleId="TableTextNumbered3">
    <w:name w:val="Table Text Numbered 3"/>
    <w:basedOn w:val="TableTextNumbered2"/>
    <w:qFormat/>
    <w:rsid w:val="00F84D40"/>
    <w:pPr>
      <w:numPr>
        <w:ilvl w:val="2"/>
      </w:numPr>
    </w:pPr>
  </w:style>
  <w:style w:type="paragraph" w:customStyle="1" w:styleId="TableTextBullet3">
    <w:name w:val="Table Text Bullet 3"/>
    <w:basedOn w:val="TableTextBullet2"/>
    <w:qFormat/>
    <w:rsid w:val="00F84D40"/>
    <w:pPr>
      <w:numPr>
        <w:ilvl w:val="2"/>
      </w:numPr>
    </w:pPr>
  </w:style>
  <w:style w:type="paragraph" w:styleId="Quote">
    <w:name w:val="Quote"/>
    <w:basedOn w:val="Normal"/>
    <w:next w:val="Normal"/>
    <w:link w:val="QuoteChar"/>
    <w:qFormat/>
    <w:rsid w:val="00896F15"/>
    <w:pPr>
      <w:pBdr>
        <w:top w:val="single" w:sz="4" w:space="10" w:color="71C5E8" w:themeColor="accent1"/>
      </w:pBdr>
      <w:spacing w:before="200" w:after="160"/>
      <w:ind w:left="284" w:right="284"/>
    </w:pPr>
    <w:rPr>
      <w:iCs/>
      <w:color w:val="232222" w:themeColor="text1"/>
    </w:rPr>
  </w:style>
  <w:style w:type="character" w:customStyle="1" w:styleId="QuoteChar">
    <w:name w:val="Quote Char"/>
    <w:basedOn w:val="DefaultParagraphFont"/>
    <w:link w:val="Quote"/>
    <w:rsid w:val="00896F15"/>
    <w:rPr>
      <w:iCs/>
      <w:color w:val="232222" w:themeColor="text1"/>
    </w:rPr>
  </w:style>
  <w:style w:type="paragraph" w:styleId="TableofFigures">
    <w:name w:val="table of figures"/>
    <w:basedOn w:val="Normal"/>
    <w:next w:val="Normal"/>
    <w:uiPriority w:val="99"/>
    <w:rsid w:val="00166FB5"/>
    <w:pPr>
      <w:tabs>
        <w:tab w:val="right" w:leader="dot" w:pos="9582"/>
      </w:tabs>
      <w:spacing w:before="60" w:after="60"/>
      <w:ind w:right="851"/>
    </w:pPr>
    <w:rPr>
      <w:rFonts w:cs="Arial"/>
      <w:color w:val="232222" w:themeColor="text1"/>
    </w:rPr>
  </w:style>
  <w:style w:type="paragraph" w:customStyle="1" w:styleId="xInLineShape">
    <w:name w:val="xInLineShape"/>
    <w:basedOn w:val="Normal"/>
    <w:next w:val="BodyText"/>
    <w:rsid w:val="0049351D"/>
    <w:pPr>
      <w:spacing w:before="100" w:after="100"/>
    </w:pPr>
  </w:style>
  <w:style w:type="paragraph" w:customStyle="1" w:styleId="FootnoteSeparator">
    <w:name w:val="Footnote Separator"/>
    <w:rsid w:val="005D764F"/>
    <w:pPr>
      <w:pBdr>
        <w:top w:val="dotted" w:sz="4" w:space="1" w:color="auto"/>
      </w:pBdr>
      <w:spacing w:after="0" w:line="120" w:lineRule="exact"/>
    </w:pPr>
    <w:rPr>
      <w:bCs/>
      <w:sz w:val="16"/>
    </w:rPr>
  </w:style>
  <w:style w:type="paragraph" w:customStyle="1" w:styleId="xCoverStatus">
    <w:name w:val="xCoverStatus"/>
    <w:basedOn w:val="Normal"/>
    <w:next w:val="Normal"/>
    <w:uiPriority w:val="99"/>
    <w:semiHidden/>
    <w:rsid w:val="00BE1C3D"/>
    <w:pPr>
      <w:framePr w:wrap="around" w:vAnchor="page" w:hAnchor="page" w:x="857" w:y="9179"/>
      <w:pBdr>
        <w:top w:val="single" w:sz="4" w:space="1" w:color="ED2124"/>
        <w:left w:val="single" w:sz="4" w:space="4" w:color="ED2124"/>
        <w:bottom w:val="single" w:sz="4" w:space="1" w:color="ED2124"/>
        <w:right w:val="single" w:sz="4" w:space="4" w:color="ED2124"/>
      </w:pBdr>
      <w:shd w:val="clear" w:color="auto" w:fill="ED2124"/>
      <w:spacing w:before="0" w:after="0"/>
    </w:pPr>
    <w:rPr>
      <w:b/>
      <w:color w:val="FFFFFF" w:themeColor="background1"/>
      <w:sz w:val="48"/>
    </w:rPr>
  </w:style>
  <w:style w:type="paragraph" w:styleId="TOC4">
    <w:name w:val="toc 4"/>
    <w:basedOn w:val="Normal"/>
    <w:uiPriority w:val="39"/>
    <w:rsid w:val="006816E7"/>
    <w:pPr>
      <w:tabs>
        <w:tab w:val="right" w:leader="dot" w:pos="14513"/>
      </w:tabs>
      <w:spacing w:before="60" w:after="60"/>
      <w:ind w:left="454" w:right="851" w:hanging="454"/>
    </w:pPr>
    <w:rPr>
      <w:rFonts w:cs="Arial"/>
      <w:noProof/>
      <w:color w:val="232222"/>
    </w:rPr>
  </w:style>
  <w:style w:type="paragraph" w:customStyle="1" w:styleId="ListAlpha2">
    <w:name w:val="List Alpha 2"/>
    <w:basedOn w:val="ListAlpha"/>
    <w:qFormat/>
    <w:rsid w:val="007F0D3C"/>
    <w:pPr>
      <w:numPr>
        <w:ilvl w:val="1"/>
      </w:numPr>
    </w:pPr>
  </w:style>
  <w:style w:type="character" w:customStyle="1" w:styleId="SectionTitle">
    <w:name w:val="Section Title"/>
    <w:uiPriority w:val="3"/>
    <w:rsid w:val="00A1606D"/>
    <w:rPr>
      <w:color w:val="FFFFFF" w:themeColor="background1"/>
      <w:bdr w:val="none" w:sz="0" w:space="0" w:color="auto"/>
      <w:shd w:val="clear" w:color="auto" w:fill="auto"/>
    </w:rPr>
  </w:style>
  <w:style w:type="paragraph" w:customStyle="1" w:styleId="BoldBodyText">
    <w:name w:val="Bold Body Text"/>
    <w:basedOn w:val="BodyText"/>
    <w:qFormat/>
    <w:rsid w:val="006614E4"/>
    <w:rPr>
      <w:rFonts w:ascii="Arial Bold" w:hAnsi="Arial Bold"/>
      <w:bCs/>
    </w:rPr>
  </w:style>
  <w:style w:type="table" w:styleId="TableGridLight">
    <w:name w:val="Grid Table Light"/>
    <w:basedOn w:val="TableNormal"/>
    <w:uiPriority w:val="40"/>
    <w:semiHidden/>
    <w:rsid w:val="00924B4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xPartnerLogosInsideCover">
    <w:name w:val="xPartnerLogos_InsideCover"/>
    <w:basedOn w:val="NoSpacing"/>
    <w:next w:val="BodyText"/>
    <w:uiPriority w:val="99"/>
    <w:rsid w:val="00EE4D70"/>
    <w:pPr>
      <w:tabs>
        <w:tab w:val="left" w:pos="2948"/>
        <w:tab w:val="left" w:pos="5897"/>
      </w:tabs>
      <w:spacing w:before="200" w:after="200"/>
    </w:pPr>
  </w:style>
  <w:style w:type="character" w:customStyle="1" w:styleId="NoSpacingChar">
    <w:name w:val="No Spacing Char"/>
    <w:basedOn w:val="DefaultParagraphFont"/>
    <w:link w:val="NoSpacing"/>
    <w:rsid w:val="00D81F03"/>
  </w:style>
  <w:style w:type="paragraph" w:customStyle="1" w:styleId="HighlightBoxBullet">
    <w:name w:val="Highlight Box Bullet"/>
    <w:basedOn w:val="HighlightBoxText"/>
    <w:qFormat/>
    <w:rsid w:val="004B4954"/>
    <w:pPr>
      <w:numPr>
        <w:numId w:val="11"/>
      </w:numPr>
    </w:pPr>
  </w:style>
  <w:style w:type="paragraph" w:customStyle="1" w:styleId="HighlightBoxHeading">
    <w:name w:val="Highlight Box Heading"/>
    <w:basedOn w:val="HighlightBoxText"/>
    <w:next w:val="HighlightBoxText"/>
    <w:qFormat/>
    <w:rsid w:val="003E7083"/>
    <w:rPr>
      <w:b/>
    </w:rPr>
  </w:style>
  <w:style w:type="paragraph" w:customStyle="1" w:styleId="FooterOdd">
    <w:name w:val="Footer Odd"/>
    <w:next w:val="Footer"/>
    <w:uiPriority w:val="99"/>
    <w:rsid w:val="00376EF3"/>
    <w:pPr>
      <w:spacing w:before="0" w:after="0" w:line="200" w:lineRule="atLeast"/>
      <w:jc w:val="right"/>
    </w:pPr>
    <w:rPr>
      <w:rFonts w:cs="Arial"/>
      <w:color w:val="232222" w:themeColor="text1"/>
      <w:spacing w:val="2"/>
      <w:sz w:val="16"/>
    </w:rPr>
  </w:style>
  <w:style w:type="paragraph" w:customStyle="1" w:styleId="FooterOddPageNumber">
    <w:name w:val="Footer Odd Page Number"/>
    <w:basedOn w:val="FooterOdd"/>
    <w:uiPriority w:val="99"/>
    <w:rsid w:val="00E915C8"/>
    <w:pPr>
      <w:ind w:right="28"/>
    </w:pPr>
    <w:rPr>
      <w:b/>
    </w:rPr>
  </w:style>
  <w:style w:type="table" w:customStyle="1" w:styleId="TableAsPlaceholder">
    <w:name w:val="Table As Placeholder"/>
    <w:basedOn w:val="TableNormal"/>
    <w:uiPriority w:val="99"/>
    <w:qFormat/>
    <w:rsid w:val="00376EF3"/>
    <w:pPr>
      <w:spacing w:before="0" w:after="0"/>
    </w:pPr>
    <w:rPr>
      <w:rFonts w:cs="Arial"/>
      <w:color w:val="232222" w:themeColor="text1"/>
    </w:rPr>
    <w:tblPr>
      <w:tblCellMar>
        <w:left w:w="0" w:type="dxa"/>
        <w:right w:w="0" w:type="dxa"/>
      </w:tblCellMar>
    </w:tblPr>
  </w:style>
  <w:style w:type="paragraph" w:customStyle="1" w:styleId="FooterEven">
    <w:name w:val="Footer Even"/>
    <w:next w:val="Footer"/>
    <w:uiPriority w:val="99"/>
    <w:rsid w:val="00376EF3"/>
    <w:pPr>
      <w:spacing w:before="0" w:after="0" w:line="200" w:lineRule="atLeast"/>
    </w:pPr>
    <w:rPr>
      <w:rFonts w:cs="Arial"/>
      <w:color w:val="232222" w:themeColor="text1"/>
      <w:sz w:val="16"/>
    </w:rPr>
  </w:style>
  <w:style w:type="paragraph" w:customStyle="1" w:styleId="FooterEvenPageNumber">
    <w:name w:val="Footer Even Page Number"/>
    <w:basedOn w:val="FooterEven"/>
    <w:uiPriority w:val="99"/>
    <w:rsid w:val="00E915C8"/>
    <w:pPr>
      <w:framePr w:wrap="around" w:vAnchor="page" w:hAnchor="margin" w:yAlign="bottom"/>
    </w:pPr>
    <w:rPr>
      <w:b/>
    </w:rPr>
  </w:style>
  <w:style w:type="paragraph" w:customStyle="1" w:styleId="xDisclaimerText">
    <w:name w:val="xDisclaimer Text"/>
    <w:basedOn w:val="Normal"/>
    <w:rsid w:val="006614E4"/>
    <w:pPr>
      <w:spacing w:after="0" w:line="175" w:lineRule="atLeast"/>
    </w:pPr>
    <w:rPr>
      <w:rFonts w:cs="Arial"/>
      <w:color w:val="232222" w:themeColor="text1"/>
      <w:sz w:val="16"/>
    </w:rPr>
  </w:style>
  <w:style w:type="table" w:customStyle="1" w:styleId="LogoPlaceholder">
    <w:name w:val="Logo Placeholder"/>
    <w:basedOn w:val="TableNormal"/>
    <w:uiPriority w:val="99"/>
    <w:rsid w:val="006614E4"/>
    <w:pPr>
      <w:spacing w:before="0" w:after="0" w:line="240" w:lineRule="auto"/>
    </w:pPr>
    <w:rPr>
      <w:rFonts w:cs="Arial"/>
      <w:color w:val="232222" w:themeColor="text1"/>
    </w:rPr>
    <w:tblPr>
      <w:tblCellSpacing w:w="142" w:type="dxa"/>
      <w:tblCellMar>
        <w:left w:w="0" w:type="dxa"/>
        <w:right w:w="0" w:type="dxa"/>
      </w:tblCellMar>
    </w:tblPr>
    <w:trPr>
      <w:tblCellSpacing w:w="142" w:type="dxa"/>
    </w:trPr>
  </w:style>
  <w:style w:type="paragraph" w:customStyle="1" w:styleId="DisclaimerText">
    <w:name w:val="Disclaimer Text"/>
    <w:basedOn w:val="Normal"/>
    <w:uiPriority w:val="99"/>
    <w:rsid w:val="00BE1C3D"/>
    <w:pPr>
      <w:framePr w:wrap="around" w:vAnchor="page" w:hAnchor="margin" w:x="1" w:y="5330"/>
      <w:spacing w:before="0"/>
      <w:suppressOverlap/>
    </w:pPr>
    <w:rPr>
      <w:rFonts w:cs="Arial"/>
      <w:color w:val="232222" w:themeColor="text1"/>
    </w:rPr>
  </w:style>
  <w:style w:type="paragraph" w:customStyle="1" w:styleId="SmallBodyText">
    <w:name w:val="Small Body Text"/>
    <w:basedOn w:val="Normal"/>
    <w:qFormat/>
    <w:rsid w:val="000D04F8"/>
    <w:pPr>
      <w:spacing w:before="80" w:after="80" w:line="245" w:lineRule="auto"/>
    </w:pPr>
    <w:rPr>
      <w:sz w:val="18"/>
    </w:rPr>
  </w:style>
  <w:style w:type="paragraph" w:customStyle="1" w:styleId="ListAlpha3">
    <w:name w:val="List Alpha 3"/>
    <w:basedOn w:val="ListAlpha2"/>
    <w:qFormat/>
    <w:rsid w:val="009569CB"/>
    <w:pPr>
      <w:numPr>
        <w:ilvl w:val="2"/>
      </w:numPr>
    </w:pPr>
  </w:style>
  <w:style w:type="paragraph" w:customStyle="1" w:styleId="NoteNumbered2">
    <w:name w:val="Note Numbered 2"/>
    <w:basedOn w:val="NoteNumbered"/>
    <w:qFormat/>
    <w:rsid w:val="00F72BF1"/>
    <w:pPr>
      <w:numPr>
        <w:ilvl w:val="1"/>
      </w:numPr>
    </w:pPr>
  </w:style>
  <w:style w:type="paragraph" w:customStyle="1" w:styleId="HighlightBoxText">
    <w:name w:val="Highlight Box Text"/>
    <w:basedOn w:val="BodyText"/>
    <w:qFormat/>
    <w:rsid w:val="0053503C"/>
    <w:pPr>
      <w:pBdr>
        <w:top w:val="single" w:sz="4" w:space="14" w:color="71C5E8" w:themeColor="accent1"/>
        <w:left w:val="single" w:sz="4" w:space="12" w:color="71C5E8" w:themeColor="accent1"/>
        <w:bottom w:val="single" w:sz="4" w:space="14" w:color="71C5E8" w:themeColor="accent1"/>
        <w:right w:val="single" w:sz="4" w:space="12" w:color="71C5E8" w:themeColor="accent1"/>
      </w:pBdr>
      <w:shd w:val="clear" w:color="auto" w:fill="71C5E8" w:themeFill="accent1"/>
      <w:tabs>
        <w:tab w:val="left" w:pos="2268"/>
        <w:tab w:val="left" w:pos="4536"/>
        <w:tab w:val="left" w:pos="6804"/>
        <w:tab w:val="right" w:pos="9638"/>
      </w:tabs>
      <w:spacing w:line="300" w:lineRule="exact"/>
      <w:ind w:left="227" w:right="227"/>
    </w:pPr>
    <w:rPr>
      <w:color w:val="201547" w:themeColor="text2"/>
      <w:spacing w:val="2"/>
      <w:kern w:val="20"/>
      <w:sz w:val="24"/>
      <w:lang w:eastAsia="fr-CA"/>
    </w:rPr>
  </w:style>
  <w:style w:type="paragraph" w:customStyle="1" w:styleId="BodyText12ptBefore">
    <w:name w:val="Body Text 12pt Before"/>
    <w:basedOn w:val="BodyText"/>
    <w:next w:val="BodyText"/>
    <w:qFormat/>
    <w:rsid w:val="00BB6F0D"/>
    <w:pPr>
      <w:spacing w:before="240"/>
    </w:pPr>
  </w:style>
  <w:style w:type="paragraph" w:customStyle="1" w:styleId="QuoteBullet">
    <w:name w:val="Quote Bullet"/>
    <w:basedOn w:val="Quote"/>
    <w:qFormat/>
    <w:rsid w:val="00AA7DC2"/>
    <w:pPr>
      <w:numPr>
        <w:numId w:val="12"/>
      </w:numPr>
      <w:tabs>
        <w:tab w:val="left" w:pos="1134"/>
      </w:tabs>
      <w:spacing w:before="120" w:after="120"/>
    </w:pPr>
    <w:rPr>
      <w:rFonts w:cs="Arial"/>
    </w:rPr>
  </w:style>
  <w:style w:type="paragraph" w:customStyle="1" w:styleId="QuoteBullet2">
    <w:name w:val="Quote Bullet 2"/>
    <w:basedOn w:val="Quote"/>
    <w:qFormat/>
    <w:rsid w:val="00AC1C83"/>
    <w:pPr>
      <w:numPr>
        <w:ilvl w:val="1"/>
        <w:numId w:val="12"/>
      </w:numPr>
      <w:pBdr>
        <w:top w:val="none" w:sz="0" w:space="0" w:color="auto"/>
      </w:pBdr>
      <w:spacing w:before="120" w:after="120"/>
    </w:pPr>
    <w:rPr>
      <w:rFonts w:cs="Arial"/>
    </w:rPr>
  </w:style>
  <w:style w:type="paragraph" w:customStyle="1" w:styleId="TableHeadingLeft">
    <w:name w:val="Table Heading Left"/>
    <w:basedOn w:val="TableTextLeft"/>
    <w:qFormat/>
    <w:rsid w:val="00D05BC2"/>
    <w:pPr>
      <w:keepNext/>
    </w:pPr>
    <w:rPr>
      <w:b/>
      <w:color w:val="201547" w:themeColor="text2"/>
    </w:rPr>
  </w:style>
  <w:style w:type="paragraph" w:customStyle="1" w:styleId="TableHeadingCentre">
    <w:name w:val="Table Heading Centre"/>
    <w:basedOn w:val="TableTextCentre"/>
    <w:qFormat/>
    <w:rsid w:val="00D05BC2"/>
    <w:pPr>
      <w:keepNext/>
    </w:pPr>
    <w:rPr>
      <w:b/>
      <w:color w:val="201547" w:themeColor="text2"/>
    </w:rPr>
  </w:style>
  <w:style w:type="paragraph" w:customStyle="1" w:styleId="TableHeadingRight">
    <w:name w:val="Table Heading Right"/>
    <w:basedOn w:val="TableTextRight"/>
    <w:qFormat/>
    <w:rsid w:val="00D05BC2"/>
    <w:pPr>
      <w:keepNext/>
    </w:pPr>
    <w:rPr>
      <w:b/>
      <w:color w:val="201547" w:themeColor="text2"/>
    </w:rPr>
  </w:style>
  <w:style w:type="paragraph" w:customStyle="1" w:styleId="xDisclaimerHeading">
    <w:name w:val="xDisclaimer Heading"/>
    <w:basedOn w:val="NoSpacing"/>
    <w:semiHidden/>
    <w:rsid w:val="00064813"/>
    <w:pPr>
      <w:spacing w:before="120" w:after="120"/>
    </w:pPr>
    <w:rPr>
      <w:b/>
    </w:rPr>
  </w:style>
  <w:style w:type="paragraph" w:customStyle="1" w:styleId="DisclaimerTextLeftBold">
    <w:name w:val="Disclaimer Text Left Bold"/>
    <w:basedOn w:val="DisclaimerTextLeft"/>
    <w:next w:val="DisclaimerTextLeft"/>
    <w:uiPriority w:val="99"/>
    <w:semiHidden/>
    <w:rsid w:val="00BE1C3D"/>
    <w:pPr>
      <w:framePr w:wrap="around"/>
    </w:pPr>
    <w:rPr>
      <w:b/>
    </w:rPr>
  </w:style>
  <w:style w:type="paragraph" w:customStyle="1" w:styleId="DisclaimerTextLeft">
    <w:name w:val="Disclaimer Text Left"/>
    <w:basedOn w:val="DisclaimerText"/>
    <w:uiPriority w:val="99"/>
    <w:semiHidden/>
    <w:rsid w:val="00BE1C3D"/>
    <w:pPr>
      <w:framePr w:w="7427" w:wrap="around" w:y="7286"/>
      <w:spacing w:after="60"/>
    </w:pPr>
  </w:style>
  <w:style w:type="paragraph" w:customStyle="1" w:styleId="DisclaimerTextRightBold">
    <w:name w:val="Disclaimer Text Right Bold"/>
    <w:basedOn w:val="Normal"/>
    <w:uiPriority w:val="99"/>
    <w:semiHidden/>
    <w:rsid w:val="00BE1C3D"/>
    <w:pPr>
      <w:framePr w:w="7427" w:wrap="around" w:vAnchor="page" w:hAnchor="page" w:x="8561" w:y="7286"/>
      <w:spacing w:before="0" w:after="60"/>
      <w:suppressOverlap/>
    </w:pPr>
    <w:rPr>
      <w:rFonts w:ascii="Arial Bold" w:hAnsi="Arial Bold" w:cs="Arial"/>
      <w:color w:val="232222" w:themeColor="text1"/>
    </w:rPr>
  </w:style>
  <w:style w:type="paragraph" w:customStyle="1" w:styleId="DisclaimerTextRight12pt">
    <w:name w:val="Disclaimer Text Right 12pt"/>
    <w:basedOn w:val="Normal"/>
    <w:uiPriority w:val="99"/>
    <w:semiHidden/>
    <w:rsid w:val="00BE1C3D"/>
    <w:pPr>
      <w:framePr w:w="7427" w:wrap="around" w:vAnchor="page" w:hAnchor="page" w:x="8561" w:y="7286"/>
      <w:spacing w:before="0" w:after="60"/>
      <w:suppressOverlap/>
    </w:pPr>
    <w:rPr>
      <w:rFonts w:cs="Arial"/>
      <w:color w:val="232222" w:themeColor="text1"/>
      <w:sz w:val="24"/>
    </w:rPr>
  </w:style>
  <w:style w:type="paragraph" w:customStyle="1" w:styleId="DisclaimerTextRightBold12pt">
    <w:name w:val="Disclaimer Text Right Bold 12 pt"/>
    <w:basedOn w:val="DisclaimerTextRightBold"/>
    <w:next w:val="DisclaimerTextRight12pt"/>
    <w:uiPriority w:val="99"/>
    <w:semiHidden/>
    <w:rsid w:val="00BE1C3D"/>
    <w:pPr>
      <w:framePr w:wrap="around"/>
    </w:pPr>
    <w:rPr>
      <w:sz w:val="24"/>
    </w:rPr>
  </w:style>
  <w:style w:type="paragraph" w:customStyle="1" w:styleId="DisclaimerTextRight">
    <w:name w:val="Disclaimer Text Right"/>
    <w:basedOn w:val="DisclaimerText"/>
    <w:uiPriority w:val="99"/>
    <w:semiHidden/>
    <w:rsid w:val="00BE1C3D"/>
    <w:pPr>
      <w:framePr w:w="7427" w:wrap="around" w:vAnchor="margin" w:hAnchor="page" w:x="8561" w:y="7286"/>
      <w:spacing w:after="60"/>
    </w:pPr>
  </w:style>
  <w:style w:type="paragraph" w:customStyle="1" w:styleId="xWebBackCover">
    <w:name w:val="xWebBackCover"/>
    <w:basedOn w:val="NoSpacing"/>
    <w:semiHidden/>
    <w:rsid w:val="00E97B47"/>
    <w:pPr>
      <w:shd w:val="clear" w:color="auto" w:fill="201547" w:themeFill="text2"/>
    </w:pPr>
    <w:rPr>
      <w:b/>
      <w:bCs/>
      <w:color w:val="FFFFFF" w:themeColor="background1"/>
      <w:sz w:val="21"/>
      <w:szCs w:val="21"/>
      <w:lang w:val="en-US"/>
    </w:rPr>
  </w:style>
  <w:style w:type="character" w:styleId="Mention">
    <w:name w:val="Mention"/>
    <w:basedOn w:val="DefaultParagraphFont"/>
    <w:uiPriority w:val="99"/>
    <w:unhideWhenUsed/>
    <w:rsid w:val="0095284C"/>
    <w:rPr>
      <w:color w:val="2B579A"/>
      <w:shd w:val="clear" w:color="auto" w:fill="E1DFDD"/>
    </w:rPr>
  </w:style>
  <w:style w:type="character" w:customStyle="1" w:styleId="normaltextrun">
    <w:name w:val="normaltextrun"/>
    <w:basedOn w:val="DefaultParagraphFont"/>
    <w:rsid w:val="004E2E8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904686">
      <w:bodyDiv w:val="1"/>
      <w:marLeft w:val="0"/>
      <w:marRight w:val="0"/>
      <w:marTop w:val="0"/>
      <w:marBottom w:val="0"/>
      <w:divBdr>
        <w:top w:val="none" w:sz="0" w:space="0" w:color="auto"/>
        <w:left w:val="none" w:sz="0" w:space="0" w:color="auto"/>
        <w:bottom w:val="none" w:sz="0" w:space="0" w:color="auto"/>
        <w:right w:val="none" w:sz="0" w:space="0" w:color="auto"/>
      </w:divBdr>
    </w:div>
    <w:div w:id="12387365">
      <w:bodyDiv w:val="1"/>
      <w:marLeft w:val="0"/>
      <w:marRight w:val="0"/>
      <w:marTop w:val="0"/>
      <w:marBottom w:val="0"/>
      <w:divBdr>
        <w:top w:val="none" w:sz="0" w:space="0" w:color="auto"/>
        <w:left w:val="none" w:sz="0" w:space="0" w:color="auto"/>
        <w:bottom w:val="none" w:sz="0" w:space="0" w:color="auto"/>
        <w:right w:val="none" w:sz="0" w:space="0" w:color="auto"/>
      </w:divBdr>
    </w:div>
    <w:div w:id="27797784">
      <w:bodyDiv w:val="1"/>
      <w:marLeft w:val="0"/>
      <w:marRight w:val="0"/>
      <w:marTop w:val="0"/>
      <w:marBottom w:val="0"/>
      <w:divBdr>
        <w:top w:val="none" w:sz="0" w:space="0" w:color="auto"/>
        <w:left w:val="none" w:sz="0" w:space="0" w:color="auto"/>
        <w:bottom w:val="none" w:sz="0" w:space="0" w:color="auto"/>
        <w:right w:val="none" w:sz="0" w:space="0" w:color="auto"/>
      </w:divBdr>
    </w:div>
    <w:div w:id="36006449">
      <w:bodyDiv w:val="1"/>
      <w:marLeft w:val="0"/>
      <w:marRight w:val="0"/>
      <w:marTop w:val="0"/>
      <w:marBottom w:val="0"/>
      <w:divBdr>
        <w:top w:val="none" w:sz="0" w:space="0" w:color="auto"/>
        <w:left w:val="none" w:sz="0" w:space="0" w:color="auto"/>
        <w:bottom w:val="none" w:sz="0" w:space="0" w:color="auto"/>
        <w:right w:val="none" w:sz="0" w:space="0" w:color="auto"/>
      </w:divBdr>
    </w:div>
    <w:div w:id="38482179">
      <w:bodyDiv w:val="1"/>
      <w:marLeft w:val="0"/>
      <w:marRight w:val="0"/>
      <w:marTop w:val="0"/>
      <w:marBottom w:val="0"/>
      <w:divBdr>
        <w:top w:val="none" w:sz="0" w:space="0" w:color="auto"/>
        <w:left w:val="none" w:sz="0" w:space="0" w:color="auto"/>
        <w:bottom w:val="none" w:sz="0" w:space="0" w:color="auto"/>
        <w:right w:val="none" w:sz="0" w:space="0" w:color="auto"/>
      </w:divBdr>
    </w:div>
    <w:div w:id="43338419">
      <w:bodyDiv w:val="1"/>
      <w:marLeft w:val="0"/>
      <w:marRight w:val="0"/>
      <w:marTop w:val="0"/>
      <w:marBottom w:val="0"/>
      <w:divBdr>
        <w:top w:val="none" w:sz="0" w:space="0" w:color="auto"/>
        <w:left w:val="none" w:sz="0" w:space="0" w:color="auto"/>
        <w:bottom w:val="none" w:sz="0" w:space="0" w:color="auto"/>
        <w:right w:val="none" w:sz="0" w:space="0" w:color="auto"/>
      </w:divBdr>
    </w:div>
    <w:div w:id="69430916">
      <w:bodyDiv w:val="1"/>
      <w:marLeft w:val="0"/>
      <w:marRight w:val="0"/>
      <w:marTop w:val="0"/>
      <w:marBottom w:val="0"/>
      <w:divBdr>
        <w:top w:val="none" w:sz="0" w:space="0" w:color="auto"/>
        <w:left w:val="none" w:sz="0" w:space="0" w:color="auto"/>
        <w:bottom w:val="none" w:sz="0" w:space="0" w:color="auto"/>
        <w:right w:val="none" w:sz="0" w:space="0" w:color="auto"/>
      </w:divBdr>
    </w:div>
    <w:div w:id="73860415">
      <w:bodyDiv w:val="1"/>
      <w:marLeft w:val="0"/>
      <w:marRight w:val="0"/>
      <w:marTop w:val="0"/>
      <w:marBottom w:val="0"/>
      <w:divBdr>
        <w:top w:val="none" w:sz="0" w:space="0" w:color="auto"/>
        <w:left w:val="none" w:sz="0" w:space="0" w:color="auto"/>
        <w:bottom w:val="none" w:sz="0" w:space="0" w:color="auto"/>
        <w:right w:val="none" w:sz="0" w:space="0" w:color="auto"/>
      </w:divBdr>
    </w:div>
    <w:div w:id="98642608">
      <w:bodyDiv w:val="1"/>
      <w:marLeft w:val="0"/>
      <w:marRight w:val="0"/>
      <w:marTop w:val="0"/>
      <w:marBottom w:val="0"/>
      <w:divBdr>
        <w:top w:val="none" w:sz="0" w:space="0" w:color="auto"/>
        <w:left w:val="none" w:sz="0" w:space="0" w:color="auto"/>
        <w:bottom w:val="none" w:sz="0" w:space="0" w:color="auto"/>
        <w:right w:val="none" w:sz="0" w:space="0" w:color="auto"/>
      </w:divBdr>
    </w:div>
    <w:div w:id="144981237">
      <w:bodyDiv w:val="1"/>
      <w:marLeft w:val="0"/>
      <w:marRight w:val="0"/>
      <w:marTop w:val="0"/>
      <w:marBottom w:val="0"/>
      <w:divBdr>
        <w:top w:val="none" w:sz="0" w:space="0" w:color="auto"/>
        <w:left w:val="none" w:sz="0" w:space="0" w:color="auto"/>
        <w:bottom w:val="none" w:sz="0" w:space="0" w:color="auto"/>
        <w:right w:val="none" w:sz="0" w:space="0" w:color="auto"/>
      </w:divBdr>
    </w:div>
    <w:div w:id="146098736">
      <w:bodyDiv w:val="1"/>
      <w:marLeft w:val="0"/>
      <w:marRight w:val="0"/>
      <w:marTop w:val="0"/>
      <w:marBottom w:val="0"/>
      <w:divBdr>
        <w:top w:val="none" w:sz="0" w:space="0" w:color="auto"/>
        <w:left w:val="none" w:sz="0" w:space="0" w:color="auto"/>
        <w:bottom w:val="none" w:sz="0" w:space="0" w:color="auto"/>
        <w:right w:val="none" w:sz="0" w:space="0" w:color="auto"/>
      </w:divBdr>
    </w:div>
    <w:div w:id="150412598">
      <w:bodyDiv w:val="1"/>
      <w:marLeft w:val="0"/>
      <w:marRight w:val="0"/>
      <w:marTop w:val="0"/>
      <w:marBottom w:val="0"/>
      <w:divBdr>
        <w:top w:val="none" w:sz="0" w:space="0" w:color="auto"/>
        <w:left w:val="none" w:sz="0" w:space="0" w:color="auto"/>
        <w:bottom w:val="none" w:sz="0" w:space="0" w:color="auto"/>
        <w:right w:val="none" w:sz="0" w:space="0" w:color="auto"/>
      </w:divBdr>
    </w:div>
    <w:div w:id="153573230">
      <w:bodyDiv w:val="1"/>
      <w:marLeft w:val="0"/>
      <w:marRight w:val="0"/>
      <w:marTop w:val="0"/>
      <w:marBottom w:val="0"/>
      <w:divBdr>
        <w:top w:val="none" w:sz="0" w:space="0" w:color="auto"/>
        <w:left w:val="none" w:sz="0" w:space="0" w:color="auto"/>
        <w:bottom w:val="none" w:sz="0" w:space="0" w:color="auto"/>
        <w:right w:val="none" w:sz="0" w:space="0" w:color="auto"/>
      </w:divBdr>
    </w:div>
    <w:div w:id="154029984">
      <w:bodyDiv w:val="1"/>
      <w:marLeft w:val="0"/>
      <w:marRight w:val="0"/>
      <w:marTop w:val="0"/>
      <w:marBottom w:val="0"/>
      <w:divBdr>
        <w:top w:val="none" w:sz="0" w:space="0" w:color="auto"/>
        <w:left w:val="none" w:sz="0" w:space="0" w:color="auto"/>
        <w:bottom w:val="none" w:sz="0" w:space="0" w:color="auto"/>
        <w:right w:val="none" w:sz="0" w:space="0" w:color="auto"/>
      </w:divBdr>
    </w:div>
    <w:div w:id="164133583">
      <w:bodyDiv w:val="1"/>
      <w:marLeft w:val="0"/>
      <w:marRight w:val="0"/>
      <w:marTop w:val="0"/>
      <w:marBottom w:val="0"/>
      <w:divBdr>
        <w:top w:val="none" w:sz="0" w:space="0" w:color="auto"/>
        <w:left w:val="none" w:sz="0" w:space="0" w:color="auto"/>
        <w:bottom w:val="none" w:sz="0" w:space="0" w:color="auto"/>
        <w:right w:val="none" w:sz="0" w:space="0" w:color="auto"/>
      </w:divBdr>
    </w:div>
    <w:div w:id="167522436">
      <w:bodyDiv w:val="1"/>
      <w:marLeft w:val="0"/>
      <w:marRight w:val="0"/>
      <w:marTop w:val="0"/>
      <w:marBottom w:val="0"/>
      <w:divBdr>
        <w:top w:val="none" w:sz="0" w:space="0" w:color="auto"/>
        <w:left w:val="none" w:sz="0" w:space="0" w:color="auto"/>
        <w:bottom w:val="none" w:sz="0" w:space="0" w:color="auto"/>
        <w:right w:val="none" w:sz="0" w:space="0" w:color="auto"/>
      </w:divBdr>
    </w:div>
    <w:div w:id="195699598">
      <w:bodyDiv w:val="1"/>
      <w:marLeft w:val="0"/>
      <w:marRight w:val="0"/>
      <w:marTop w:val="0"/>
      <w:marBottom w:val="0"/>
      <w:divBdr>
        <w:top w:val="none" w:sz="0" w:space="0" w:color="auto"/>
        <w:left w:val="none" w:sz="0" w:space="0" w:color="auto"/>
        <w:bottom w:val="none" w:sz="0" w:space="0" w:color="auto"/>
        <w:right w:val="none" w:sz="0" w:space="0" w:color="auto"/>
      </w:divBdr>
    </w:div>
    <w:div w:id="199905279">
      <w:bodyDiv w:val="1"/>
      <w:marLeft w:val="0"/>
      <w:marRight w:val="0"/>
      <w:marTop w:val="0"/>
      <w:marBottom w:val="0"/>
      <w:divBdr>
        <w:top w:val="none" w:sz="0" w:space="0" w:color="auto"/>
        <w:left w:val="none" w:sz="0" w:space="0" w:color="auto"/>
        <w:bottom w:val="none" w:sz="0" w:space="0" w:color="auto"/>
        <w:right w:val="none" w:sz="0" w:space="0" w:color="auto"/>
      </w:divBdr>
    </w:div>
    <w:div w:id="210922395">
      <w:bodyDiv w:val="1"/>
      <w:marLeft w:val="0"/>
      <w:marRight w:val="0"/>
      <w:marTop w:val="0"/>
      <w:marBottom w:val="0"/>
      <w:divBdr>
        <w:top w:val="none" w:sz="0" w:space="0" w:color="auto"/>
        <w:left w:val="none" w:sz="0" w:space="0" w:color="auto"/>
        <w:bottom w:val="none" w:sz="0" w:space="0" w:color="auto"/>
        <w:right w:val="none" w:sz="0" w:space="0" w:color="auto"/>
      </w:divBdr>
    </w:div>
    <w:div w:id="219635465">
      <w:bodyDiv w:val="1"/>
      <w:marLeft w:val="0"/>
      <w:marRight w:val="0"/>
      <w:marTop w:val="0"/>
      <w:marBottom w:val="0"/>
      <w:divBdr>
        <w:top w:val="none" w:sz="0" w:space="0" w:color="auto"/>
        <w:left w:val="none" w:sz="0" w:space="0" w:color="auto"/>
        <w:bottom w:val="none" w:sz="0" w:space="0" w:color="auto"/>
        <w:right w:val="none" w:sz="0" w:space="0" w:color="auto"/>
      </w:divBdr>
    </w:div>
    <w:div w:id="248658202">
      <w:bodyDiv w:val="1"/>
      <w:marLeft w:val="0"/>
      <w:marRight w:val="0"/>
      <w:marTop w:val="0"/>
      <w:marBottom w:val="0"/>
      <w:divBdr>
        <w:top w:val="none" w:sz="0" w:space="0" w:color="auto"/>
        <w:left w:val="none" w:sz="0" w:space="0" w:color="auto"/>
        <w:bottom w:val="none" w:sz="0" w:space="0" w:color="auto"/>
        <w:right w:val="none" w:sz="0" w:space="0" w:color="auto"/>
      </w:divBdr>
    </w:div>
    <w:div w:id="260649163">
      <w:bodyDiv w:val="1"/>
      <w:marLeft w:val="0"/>
      <w:marRight w:val="0"/>
      <w:marTop w:val="0"/>
      <w:marBottom w:val="0"/>
      <w:divBdr>
        <w:top w:val="none" w:sz="0" w:space="0" w:color="auto"/>
        <w:left w:val="none" w:sz="0" w:space="0" w:color="auto"/>
        <w:bottom w:val="none" w:sz="0" w:space="0" w:color="auto"/>
        <w:right w:val="none" w:sz="0" w:space="0" w:color="auto"/>
      </w:divBdr>
    </w:div>
    <w:div w:id="280959466">
      <w:bodyDiv w:val="1"/>
      <w:marLeft w:val="0"/>
      <w:marRight w:val="0"/>
      <w:marTop w:val="0"/>
      <w:marBottom w:val="0"/>
      <w:divBdr>
        <w:top w:val="none" w:sz="0" w:space="0" w:color="auto"/>
        <w:left w:val="none" w:sz="0" w:space="0" w:color="auto"/>
        <w:bottom w:val="none" w:sz="0" w:space="0" w:color="auto"/>
        <w:right w:val="none" w:sz="0" w:space="0" w:color="auto"/>
      </w:divBdr>
    </w:div>
    <w:div w:id="281349767">
      <w:bodyDiv w:val="1"/>
      <w:marLeft w:val="0"/>
      <w:marRight w:val="0"/>
      <w:marTop w:val="0"/>
      <w:marBottom w:val="0"/>
      <w:divBdr>
        <w:top w:val="none" w:sz="0" w:space="0" w:color="auto"/>
        <w:left w:val="none" w:sz="0" w:space="0" w:color="auto"/>
        <w:bottom w:val="none" w:sz="0" w:space="0" w:color="auto"/>
        <w:right w:val="none" w:sz="0" w:space="0" w:color="auto"/>
      </w:divBdr>
    </w:div>
    <w:div w:id="286543259">
      <w:bodyDiv w:val="1"/>
      <w:marLeft w:val="0"/>
      <w:marRight w:val="0"/>
      <w:marTop w:val="0"/>
      <w:marBottom w:val="0"/>
      <w:divBdr>
        <w:top w:val="none" w:sz="0" w:space="0" w:color="auto"/>
        <w:left w:val="none" w:sz="0" w:space="0" w:color="auto"/>
        <w:bottom w:val="none" w:sz="0" w:space="0" w:color="auto"/>
        <w:right w:val="none" w:sz="0" w:space="0" w:color="auto"/>
      </w:divBdr>
    </w:div>
    <w:div w:id="318269988">
      <w:bodyDiv w:val="1"/>
      <w:marLeft w:val="0"/>
      <w:marRight w:val="0"/>
      <w:marTop w:val="0"/>
      <w:marBottom w:val="0"/>
      <w:divBdr>
        <w:top w:val="none" w:sz="0" w:space="0" w:color="auto"/>
        <w:left w:val="none" w:sz="0" w:space="0" w:color="auto"/>
        <w:bottom w:val="none" w:sz="0" w:space="0" w:color="auto"/>
        <w:right w:val="none" w:sz="0" w:space="0" w:color="auto"/>
      </w:divBdr>
    </w:div>
    <w:div w:id="371462421">
      <w:bodyDiv w:val="1"/>
      <w:marLeft w:val="0"/>
      <w:marRight w:val="0"/>
      <w:marTop w:val="0"/>
      <w:marBottom w:val="0"/>
      <w:divBdr>
        <w:top w:val="none" w:sz="0" w:space="0" w:color="auto"/>
        <w:left w:val="none" w:sz="0" w:space="0" w:color="auto"/>
        <w:bottom w:val="none" w:sz="0" w:space="0" w:color="auto"/>
        <w:right w:val="none" w:sz="0" w:space="0" w:color="auto"/>
      </w:divBdr>
    </w:div>
    <w:div w:id="425200457">
      <w:bodyDiv w:val="1"/>
      <w:marLeft w:val="0"/>
      <w:marRight w:val="0"/>
      <w:marTop w:val="0"/>
      <w:marBottom w:val="0"/>
      <w:divBdr>
        <w:top w:val="none" w:sz="0" w:space="0" w:color="auto"/>
        <w:left w:val="none" w:sz="0" w:space="0" w:color="auto"/>
        <w:bottom w:val="none" w:sz="0" w:space="0" w:color="auto"/>
        <w:right w:val="none" w:sz="0" w:space="0" w:color="auto"/>
      </w:divBdr>
    </w:div>
    <w:div w:id="455762052">
      <w:bodyDiv w:val="1"/>
      <w:marLeft w:val="0"/>
      <w:marRight w:val="0"/>
      <w:marTop w:val="0"/>
      <w:marBottom w:val="0"/>
      <w:divBdr>
        <w:top w:val="none" w:sz="0" w:space="0" w:color="auto"/>
        <w:left w:val="none" w:sz="0" w:space="0" w:color="auto"/>
        <w:bottom w:val="none" w:sz="0" w:space="0" w:color="auto"/>
        <w:right w:val="none" w:sz="0" w:space="0" w:color="auto"/>
      </w:divBdr>
    </w:div>
    <w:div w:id="509103363">
      <w:bodyDiv w:val="1"/>
      <w:marLeft w:val="0"/>
      <w:marRight w:val="0"/>
      <w:marTop w:val="0"/>
      <w:marBottom w:val="0"/>
      <w:divBdr>
        <w:top w:val="none" w:sz="0" w:space="0" w:color="auto"/>
        <w:left w:val="none" w:sz="0" w:space="0" w:color="auto"/>
        <w:bottom w:val="none" w:sz="0" w:space="0" w:color="auto"/>
        <w:right w:val="none" w:sz="0" w:space="0" w:color="auto"/>
      </w:divBdr>
    </w:div>
    <w:div w:id="574627565">
      <w:bodyDiv w:val="1"/>
      <w:marLeft w:val="0"/>
      <w:marRight w:val="0"/>
      <w:marTop w:val="0"/>
      <w:marBottom w:val="0"/>
      <w:divBdr>
        <w:top w:val="none" w:sz="0" w:space="0" w:color="auto"/>
        <w:left w:val="none" w:sz="0" w:space="0" w:color="auto"/>
        <w:bottom w:val="none" w:sz="0" w:space="0" w:color="auto"/>
        <w:right w:val="none" w:sz="0" w:space="0" w:color="auto"/>
      </w:divBdr>
    </w:div>
    <w:div w:id="578366663">
      <w:bodyDiv w:val="1"/>
      <w:marLeft w:val="0"/>
      <w:marRight w:val="0"/>
      <w:marTop w:val="0"/>
      <w:marBottom w:val="0"/>
      <w:divBdr>
        <w:top w:val="none" w:sz="0" w:space="0" w:color="auto"/>
        <w:left w:val="none" w:sz="0" w:space="0" w:color="auto"/>
        <w:bottom w:val="none" w:sz="0" w:space="0" w:color="auto"/>
        <w:right w:val="none" w:sz="0" w:space="0" w:color="auto"/>
      </w:divBdr>
    </w:div>
    <w:div w:id="604189391">
      <w:bodyDiv w:val="1"/>
      <w:marLeft w:val="0"/>
      <w:marRight w:val="0"/>
      <w:marTop w:val="0"/>
      <w:marBottom w:val="0"/>
      <w:divBdr>
        <w:top w:val="none" w:sz="0" w:space="0" w:color="auto"/>
        <w:left w:val="none" w:sz="0" w:space="0" w:color="auto"/>
        <w:bottom w:val="none" w:sz="0" w:space="0" w:color="auto"/>
        <w:right w:val="none" w:sz="0" w:space="0" w:color="auto"/>
      </w:divBdr>
    </w:div>
    <w:div w:id="628314912">
      <w:bodyDiv w:val="1"/>
      <w:marLeft w:val="0"/>
      <w:marRight w:val="0"/>
      <w:marTop w:val="0"/>
      <w:marBottom w:val="0"/>
      <w:divBdr>
        <w:top w:val="none" w:sz="0" w:space="0" w:color="auto"/>
        <w:left w:val="none" w:sz="0" w:space="0" w:color="auto"/>
        <w:bottom w:val="none" w:sz="0" w:space="0" w:color="auto"/>
        <w:right w:val="none" w:sz="0" w:space="0" w:color="auto"/>
      </w:divBdr>
    </w:div>
    <w:div w:id="641276111">
      <w:bodyDiv w:val="1"/>
      <w:marLeft w:val="0"/>
      <w:marRight w:val="0"/>
      <w:marTop w:val="0"/>
      <w:marBottom w:val="0"/>
      <w:divBdr>
        <w:top w:val="none" w:sz="0" w:space="0" w:color="auto"/>
        <w:left w:val="none" w:sz="0" w:space="0" w:color="auto"/>
        <w:bottom w:val="none" w:sz="0" w:space="0" w:color="auto"/>
        <w:right w:val="none" w:sz="0" w:space="0" w:color="auto"/>
      </w:divBdr>
    </w:div>
    <w:div w:id="658314299">
      <w:bodyDiv w:val="1"/>
      <w:marLeft w:val="0"/>
      <w:marRight w:val="0"/>
      <w:marTop w:val="0"/>
      <w:marBottom w:val="0"/>
      <w:divBdr>
        <w:top w:val="none" w:sz="0" w:space="0" w:color="auto"/>
        <w:left w:val="none" w:sz="0" w:space="0" w:color="auto"/>
        <w:bottom w:val="none" w:sz="0" w:space="0" w:color="auto"/>
        <w:right w:val="none" w:sz="0" w:space="0" w:color="auto"/>
      </w:divBdr>
    </w:div>
    <w:div w:id="663357233">
      <w:bodyDiv w:val="1"/>
      <w:marLeft w:val="0"/>
      <w:marRight w:val="0"/>
      <w:marTop w:val="0"/>
      <w:marBottom w:val="0"/>
      <w:divBdr>
        <w:top w:val="none" w:sz="0" w:space="0" w:color="auto"/>
        <w:left w:val="none" w:sz="0" w:space="0" w:color="auto"/>
        <w:bottom w:val="none" w:sz="0" w:space="0" w:color="auto"/>
        <w:right w:val="none" w:sz="0" w:space="0" w:color="auto"/>
      </w:divBdr>
    </w:div>
    <w:div w:id="682901376">
      <w:bodyDiv w:val="1"/>
      <w:marLeft w:val="0"/>
      <w:marRight w:val="0"/>
      <w:marTop w:val="0"/>
      <w:marBottom w:val="0"/>
      <w:divBdr>
        <w:top w:val="none" w:sz="0" w:space="0" w:color="auto"/>
        <w:left w:val="none" w:sz="0" w:space="0" w:color="auto"/>
        <w:bottom w:val="none" w:sz="0" w:space="0" w:color="auto"/>
        <w:right w:val="none" w:sz="0" w:space="0" w:color="auto"/>
      </w:divBdr>
    </w:div>
    <w:div w:id="696466584">
      <w:bodyDiv w:val="1"/>
      <w:marLeft w:val="0"/>
      <w:marRight w:val="0"/>
      <w:marTop w:val="0"/>
      <w:marBottom w:val="0"/>
      <w:divBdr>
        <w:top w:val="none" w:sz="0" w:space="0" w:color="auto"/>
        <w:left w:val="none" w:sz="0" w:space="0" w:color="auto"/>
        <w:bottom w:val="none" w:sz="0" w:space="0" w:color="auto"/>
        <w:right w:val="none" w:sz="0" w:space="0" w:color="auto"/>
      </w:divBdr>
    </w:div>
    <w:div w:id="698162604">
      <w:bodyDiv w:val="1"/>
      <w:marLeft w:val="0"/>
      <w:marRight w:val="0"/>
      <w:marTop w:val="0"/>
      <w:marBottom w:val="0"/>
      <w:divBdr>
        <w:top w:val="none" w:sz="0" w:space="0" w:color="auto"/>
        <w:left w:val="none" w:sz="0" w:space="0" w:color="auto"/>
        <w:bottom w:val="none" w:sz="0" w:space="0" w:color="auto"/>
        <w:right w:val="none" w:sz="0" w:space="0" w:color="auto"/>
      </w:divBdr>
    </w:div>
    <w:div w:id="710377278">
      <w:bodyDiv w:val="1"/>
      <w:marLeft w:val="0"/>
      <w:marRight w:val="0"/>
      <w:marTop w:val="0"/>
      <w:marBottom w:val="0"/>
      <w:divBdr>
        <w:top w:val="none" w:sz="0" w:space="0" w:color="auto"/>
        <w:left w:val="none" w:sz="0" w:space="0" w:color="auto"/>
        <w:bottom w:val="none" w:sz="0" w:space="0" w:color="auto"/>
        <w:right w:val="none" w:sz="0" w:space="0" w:color="auto"/>
      </w:divBdr>
    </w:div>
    <w:div w:id="817384592">
      <w:bodyDiv w:val="1"/>
      <w:marLeft w:val="0"/>
      <w:marRight w:val="0"/>
      <w:marTop w:val="0"/>
      <w:marBottom w:val="0"/>
      <w:divBdr>
        <w:top w:val="none" w:sz="0" w:space="0" w:color="auto"/>
        <w:left w:val="none" w:sz="0" w:space="0" w:color="auto"/>
        <w:bottom w:val="none" w:sz="0" w:space="0" w:color="auto"/>
        <w:right w:val="none" w:sz="0" w:space="0" w:color="auto"/>
      </w:divBdr>
    </w:div>
    <w:div w:id="877552278">
      <w:bodyDiv w:val="1"/>
      <w:marLeft w:val="0"/>
      <w:marRight w:val="0"/>
      <w:marTop w:val="0"/>
      <w:marBottom w:val="0"/>
      <w:divBdr>
        <w:top w:val="none" w:sz="0" w:space="0" w:color="auto"/>
        <w:left w:val="none" w:sz="0" w:space="0" w:color="auto"/>
        <w:bottom w:val="none" w:sz="0" w:space="0" w:color="auto"/>
        <w:right w:val="none" w:sz="0" w:space="0" w:color="auto"/>
      </w:divBdr>
    </w:div>
    <w:div w:id="878081214">
      <w:bodyDiv w:val="1"/>
      <w:marLeft w:val="0"/>
      <w:marRight w:val="0"/>
      <w:marTop w:val="0"/>
      <w:marBottom w:val="0"/>
      <w:divBdr>
        <w:top w:val="none" w:sz="0" w:space="0" w:color="auto"/>
        <w:left w:val="none" w:sz="0" w:space="0" w:color="auto"/>
        <w:bottom w:val="none" w:sz="0" w:space="0" w:color="auto"/>
        <w:right w:val="none" w:sz="0" w:space="0" w:color="auto"/>
      </w:divBdr>
    </w:div>
    <w:div w:id="924150163">
      <w:bodyDiv w:val="1"/>
      <w:marLeft w:val="0"/>
      <w:marRight w:val="0"/>
      <w:marTop w:val="0"/>
      <w:marBottom w:val="0"/>
      <w:divBdr>
        <w:top w:val="none" w:sz="0" w:space="0" w:color="auto"/>
        <w:left w:val="none" w:sz="0" w:space="0" w:color="auto"/>
        <w:bottom w:val="none" w:sz="0" w:space="0" w:color="auto"/>
        <w:right w:val="none" w:sz="0" w:space="0" w:color="auto"/>
      </w:divBdr>
    </w:div>
    <w:div w:id="947129038">
      <w:bodyDiv w:val="1"/>
      <w:marLeft w:val="0"/>
      <w:marRight w:val="0"/>
      <w:marTop w:val="0"/>
      <w:marBottom w:val="0"/>
      <w:divBdr>
        <w:top w:val="none" w:sz="0" w:space="0" w:color="auto"/>
        <w:left w:val="none" w:sz="0" w:space="0" w:color="auto"/>
        <w:bottom w:val="none" w:sz="0" w:space="0" w:color="auto"/>
        <w:right w:val="none" w:sz="0" w:space="0" w:color="auto"/>
      </w:divBdr>
    </w:div>
    <w:div w:id="952440128">
      <w:bodyDiv w:val="1"/>
      <w:marLeft w:val="0"/>
      <w:marRight w:val="0"/>
      <w:marTop w:val="0"/>
      <w:marBottom w:val="0"/>
      <w:divBdr>
        <w:top w:val="none" w:sz="0" w:space="0" w:color="auto"/>
        <w:left w:val="none" w:sz="0" w:space="0" w:color="auto"/>
        <w:bottom w:val="none" w:sz="0" w:space="0" w:color="auto"/>
        <w:right w:val="none" w:sz="0" w:space="0" w:color="auto"/>
      </w:divBdr>
    </w:div>
    <w:div w:id="1001004210">
      <w:bodyDiv w:val="1"/>
      <w:marLeft w:val="0"/>
      <w:marRight w:val="0"/>
      <w:marTop w:val="0"/>
      <w:marBottom w:val="0"/>
      <w:divBdr>
        <w:top w:val="none" w:sz="0" w:space="0" w:color="auto"/>
        <w:left w:val="none" w:sz="0" w:space="0" w:color="auto"/>
        <w:bottom w:val="none" w:sz="0" w:space="0" w:color="auto"/>
        <w:right w:val="none" w:sz="0" w:space="0" w:color="auto"/>
      </w:divBdr>
    </w:div>
    <w:div w:id="1055812758">
      <w:bodyDiv w:val="1"/>
      <w:marLeft w:val="0"/>
      <w:marRight w:val="0"/>
      <w:marTop w:val="0"/>
      <w:marBottom w:val="0"/>
      <w:divBdr>
        <w:top w:val="none" w:sz="0" w:space="0" w:color="auto"/>
        <w:left w:val="none" w:sz="0" w:space="0" w:color="auto"/>
        <w:bottom w:val="none" w:sz="0" w:space="0" w:color="auto"/>
        <w:right w:val="none" w:sz="0" w:space="0" w:color="auto"/>
      </w:divBdr>
    </w:div>
    <w:div w:id="1064067767">
      <w:bodyDiv w:val="1"/>
      <w:marLeft w:val="0"/>
      <w:marRight w:val="0"/>
      <w:marTop w:val="0"/>
      <w:marBottom w:val="0"/>
      <w:divBdr>
        <w:top w:val="none" w:sz="0" w:space="0" w:color="auto"/>
        <w:left w:val="none" w:sz="0" w:space="0" w:color="auto"/>
        <w:bottom w:val="none" w:sz="0" w:space="0" w:color="auto"/>
        <w:right w:val="none" w:sz="0" w:space="0" w:color="auto"/>
      </w:divBdr>
    </w:div>
    <w:div w:id="1084494185">
      <w:bodyDiv w:val="1"/>
      <w:marLeft w:val="0"/>
      <w:marRight w:val="0"/>
      <w:marTop w:val="0"/>
      <w:marBottom w:val="0"/>
      <w:divBdr>
        <w:top w:val="none" w:sz="0" w:space="0" w:color="auto"/>
        <w:left w:val="none" w:sz="0" w:space="0" w:color="auto"/>
        <w:bottom w:val="none" w:sz="0" w:space="0" w:color="auto"/>
        <w:right w:val="none" w:sz="0" w:space="0" w:color="auto"/>
      </w:divBdr>
    </w:div>
    <w:div w:id="1129470989">
      <w:bodyDiv w:val="1"/>
      <w:marLeft w:val="0"/>
      <w:marRight w:val="0"/>
      <w:marTop w:val="0"/>
      <w:marBottom w:val="0"/>
      <w:divBdr>
        <w:top w:val="none" w:sz="0" w:space="0" w:color="auto"/>
        <w:left w:val="none" w:sz="0" w:space="0" w:color="auto"/>
        <w:bottom w:val="none" w:sz="0" w:space="0" w:color="auto"/>
        <w:right w:val="none" w:sz="0" w:space="0" w:color="auto"/>
      </w:divBdr>
    </w:div>
    <w:div w:id="1146052253">
      <w:bodyDiv w:val="1"/>
      <w:marLeft w:val="0"/>
      <w:marRight w:val="0"/>
      <w:marTop w:val="0"/>
      <w:marBottom w:val="0"/>
      <w:divBdr>
        <w:top w:val="none" w:sz="0" w:space="0" w:color="auto"/>
        <w:left w:val="none" w:sz="0" w:space="0" w:color="auto"/>
        <w:bottom w:val="none" w:sz="0" w:space="0" w:color="auto"/>
        <w:right w:val="none" w:sz="0" w:space="0" w:color="auto"/>
      </w:divBdr>
    </w:div>
    <w:div w:id="1161194644">
      <w:bodyDiv w:val="1"/>
      <w:marLeft w:val="0"/>
      <w:marRight w:val="0"/>
      <w:marTop w:val="0"/>
      <w:marBottom w:val="0"/>
      <w:divBdr>
        <w:top w:val="none" w:sz="0" w:space="0" w:color="auto"/>
        <w:left w:val="none" w:sz="0" w:space="0" w:color="auto"/>
        <w:bottom w:val="none" w:sz="0" w:space="0" w:color="auto"/>
        <w:right w:val="none" w:sz="0" w:space="0" w:color="auto"/>
      </w:divBdr>
    </w:div>
    <w:div w:id="1161658001">
      <w:bodyDiv w:val="1"/>
      <w:marLeft w:val="0"/>
      <w:marRight w:val="0"/>
      <w:marTop w:val="0"/>
      <w:marBottom w:val="0"/>
      <w:divBdr>
        <w:top w:val="none" w:sz="0" w:space="0" w:color="auto"/>
        <w:left w:val="none" w:sz="0" w:space="0" w:color="auto"/>
        <w:bottom w:val="none" w:sz="0" w:space="0" w:color="auto"/>
        <w:right w:val="none" w:sz="0" w:space="0" w:color="auto"/>
      </w:divBdr>
    </w:div>
    <w:div w:id="1167212403">
      <w:bodyDiv w:val="1"/>
      <w:marLeft w:val="0"/>
      <w:marRight w:val="0"/>
      <w:marTop w:val="0"/>
      <w:marBottom w:val="0"/>
      <w:divBdr>
        <w:top w:val="none" w:sz="0" w:space="0" w:color="auto"/>
        <w:left w:val="none" w:sz="0" w:space="0" w:color="auto"/>
        <w:bottom w:val="none" w:sz="0" w:space="0" w:color="auto"/>
        <w:right w:val="none" w:sz="0" w:space="0" w:color="auto"/>
      </w:divBdr>
    </w:div>
    <w:div w:id="1192493512">
      <w:bodyDiv w:val="1"/>
      <w:marLeft w:val="0"/>
      <w:marRight w:val="0"/>
      <w:marTop w:val="0"/>
      <w:marBottom w:val="0"/>
      <w:divBdr>
        <w:top w:val="none" w:sz="0" w:space="0" w:color="auto"/>
        <w:left w:val="none" w:sz="0" w:space="0" w:color="auto"/>
        <w:bottom w:val="none" w:sz="0" w:space="0" w:color="auto"/>
        <w:right w:val="none" w:sz="0" w:space="0" w:color="auto"/>
      </w:divBdr>
    </w:div>
    <w:div w:id="1253976460">
      <w:bodyDiv w:val="1"/>
      <w:marLeft w:val="0"/>
      <w:marRight w:val="0"/>
      <w:marTop w:val="0"/>
      <w:marBottom w:val="0"/>
      <w:divBdr>
        <w:top w:val="none" w:sz="0" w:space="0" w:color="auto"/>
        <w:left w:val="none" w:sz="0" w:space="0" w:color="auto"/>
        <w:bottom w:val="none" w:sz="0" w:space="0" w:color="auto"/>
        <w:right w:val="none" w:sz="0" w:space="0" w:color="auto"/>
      </w:divBdr>
    </w:div>
    <w:div w:id="1259754231">
      <w:bodyDiv w:val="1"/>
      <w:marLeft w:val="0"/>
      <w:marRight w:val="0"/>
      <w:marTop w:val="0"/>
      <w:marBottom w:val="0"/>
      <w:divBdr>
        <w:top w:val="none" w:sz="0" w:space="0" w:color="auto"/>
        <w:left w:val="none" w:sz="0" w:space="0" w:color="auto"/>
        <w:bottom w:val="none" w:sz="0" w:space="0" w:color="auto"/>
        <w:right w:val="none" w:sz="0" w:space="0" w:color="auto"/>
      </w:divBdr>
    </w:div>
    <w:div w:id="1268199339">
      <w:bodyDiv w:val="1"/>
      <w:marLeft w:val="0"/>
      <w:marRight w:val="0"/>
      <w:marTop w:val="0"/>
      <w:marBottom w:val="0"/>
      <w:divBdr>
        <w:top w:val="none" w:sz="0" w:space="0" w:color="auto"/>
        <w:left w:val="none" w:sz="0" w:space="0" w:color="auto"/>
        <w:bottom w:val="none" w:sz="0" w:space="0" w:color="auto"/>
        <w:right w:val="none" w:sz="0" w:space="0" w:color="auto"/>
      </w:divBdr>
    </w:div>
    <w:div w:id="1331563550">
      <w:bodyDiv w:val="1"/>
      <w:marLeft w:val="0"/>
      <w:marRight w:val="0"/>
      <w:marTop w:val="0"/>
      <w:marBottom w:val="0"/>
      <w:divBdr>
        <w:top w:val="none" w:sz="0" w:space="0" w:color="auto"/>
        <w:left w:val="none" w:sz="0" w:space="0" w:color="auto"/>
        <w:bottom w:val="none" w:sz="0" w:space="0" w:color="auto"/>
        <w:right w:val="none" w:sz="0" w:space="0" w:color="auto"/>
      </w:divBdr>
    </w:div>
    <w:div w:id="1346981679">
      <w:bodyDiv w:val="1"/>
      <w:marLeft w:val="0"/>
      <w:marRight w:val="0"/>
      <w:marTop w:val="0"/>
      <w:marBottom w:val="0"/>
      <w:divBdr>
        <w:top w:val="none" w:sz="0" w:space="0" w:color="auto"/>
        <w:left w:val="none" w:sz="0" w:space="0" w:color="auto"/>
        <w:bottom w:val="none" w:sz="0" w:space="0" w:color="auto"/>
        <w:right w:val="none" w:sz="0" w:space="0" w:color="auto"/>
      </w:divBdr>
    </w:div>
    <w:div w:id="1400979323">
      <w:bodyDiv w:val="1"/>
      <w:marLeft w:val="0"/>
      <w:marRight w:val="0"/>
      <w:marTop w:val="0"/>
      <w:marBottom w:val="0"/>
      <w:divBdr>
        <w:top w:val="none" w:sz="0" w:space="0" w:color="auto"/>
        <w:left w:val="none" w:sz="0" w:space="0" w:color="auto"/>
        <w:bottom w:val="none" w:sz="0" w:space="0" w:color="auto"/>
        <w:right w:val="none" w:sz="0" w:space="0" w:color="auto"/>
      </w:divBdr>
    </w:div>
    <w:div w:id="1405571935">
      <w:bodyDiv w:val="1"/>
      <w:marLeft w:val="0"/>
      <w:marRight w:val="0"/>
      <w:marTop w:val="0"/>
      <w:marBottom w:val="0"/>
      <w:divBdr>
        <w:top w:val="none" w:sz="0" w:space="0" w:color="auto"/>
        <w:left w:val="none" w:sz="0" w:space="0" w:color="auto"/>
        <w:bottom w:val="none" w:sz="0" w:space="0" w:color="auto"/>
        <w:right w:val="none" w:sz="0" w:space="0" w:color="auto"/>
      </w:divBdr>
    </w:div>
    <w:div w:id="1467119164">
      <w:bodyDiv w:val="1"/>
      <w:marLeft w:val="0"/>
      <w:marRight w:val="0"/>
      <w:marTop w:val="0"/>
      <w:marBottom w:val="0"/>
      <w:divBdr>
        <w:top w:val="none" w:sz="0" w:space="0" w:color="auto"/>
        <w:left w:val="none" w:sz="0" w:space="0" w:color="auto"/>
        <w:bottom w:val="none" w:sz="0" w:space="0" w:color="auto"/>
        <w:right w:val="none" w:sz="0" w:space="0" w:color="auto"/>
      </w:divBdr>
    </w:div>
    <w:div w:id="1510293817">
      <w:bodyDiv w:val="1"/>
      <w:marLeft w:val="0"/>
      <w:marRight w:val="0"/>
      <w:marTop w:val="0"/>
      <w:marBottom w:val="0"/>
      <w:divBdr>
        <w:top w:val="none" w:sz="0" w:space="0" w:color="auto"/>
        <w:left w:val="none" w:sz="0" w:space="0" w:color="auto"/>
        <w:bottom w:val="none" w:sz="0" w:space="0" w:color="auto"/>
        <w:right w:val="none" w:sz="0" w:space="0" w:color="auto"/>
      </w:divBdr>
    </w:div>
    <w:div w:id="1521777163">
      <w:bodyDiv w:val="1"/>
      <w:marLeft w:val="0"/>
      <w:marRight w:val="0"/>
      <w:marTop w:val="0"/>
      <w:marBottom w:val="0"/>
      <w:divBdr>
        <w:top w:val="none" w:sz="0" w:space="0" w:color="auto"/>
        <w:left w:val="none" w:sz="0" w:space="0" w:color="auto"/>
        <w:bottom w:val="none" w:sz="0" w:space="0" w:color="auto"/>
        <w:right w:val="none" w:sz="0" w:space="0" w:color="auto"/>
      </w:divBdr>
    </w:div>
    <w:div w:id="1588340445">
      <w:bodyDiv w:val="1"/>
      <w:marLeft w:val="0"/>
      <w:marRight w:val="0"/>
      <w:marTop w:val="0"/>
      <w:marBottom w:val="0"/>
      <w:divBdr>
        <w:top w:val="none" w:sz="0" w:space="0" w:color="auto"/>
        <w:left w:val="none" w:sz="0" w:space="0" w:color="auto"/>
        <w:bottom w:val="none" w:sz="0" w:space="0" w:color="auto"/>
        <w:right w:val="none" w:sz="0" w:space="0" w:color="auto"/>
      </w:divBdr>
    </w:div>
    <w:div w:id="1592156415">
      <w:bodyDiv w:val="1"/>
      <w:marLeft w:val="0"/>
      <w:marRight w:val="0"/>
      <w:marTop w:val="0"/>
      <w:marBottom w:val="0"/>
      <w:divBdr>
        <w:top w:val="none" w:sz="0" w:space="0" w:color="auto"/>
        <w:left w:val="none" w:sz="0" w:space="0" w:color="auto"/>
        <w:bottom w:val="none" w:sz="0" w:space="0" w:color="auto"/>
        <w:right w:val="none" w:sz="0" w:space="0" w:color="auto"/>
      </w:divBdr>
    </w:div>
    <w:div w:id="1603339557">
      <w:bodyDiv w:val="1"/>
      <w:marLeft w:val="0"/>
      <w:marRight w:val="0"/>
      <w:marTop w:val="0"/>
      <w:marBottom w:val="0"/>
      <w:divBdr>
        <w:top w:val="none" w:sz="0" w:space="0" w:color="auto"/>
        <w:left w:val="none" w:sz="0" w:space="0" w:color="auto"/>
        <w:bottom w:val="none" w:sz="0" w:space="0" w:color="auto"/>
        <w:right w:val="none" w:sz="0" w:space="0" w:color="auto"/>
      </w:divBdr>
    </w:div>
    <w:div w:id="1609190665">
      <w:bodyDiv w:val="1"/>
      <w:marLeft w:val="0"/>
      <w:marRight w:val="0"/>
      <w:marTop w:val="0"/>
      <w:marBottom w:val="0"/>
      <w:divBdr>
        <w:top w:val="none" w:sz="0" w:space="0" w:color="auto"/>
        <w:left w:val="none" w:sz="0" w:space="0" w:color="auto"/>
        <w:bottom w:val="none" w:sz="0" w:space="0" w:color="auto"/>
        <w:right w:val="none" w:sz="0" w:space="0" w:color="auto"/>
      </w:divBdr>
    </w:div>
    <w:div w:id="1635675373">
      <w:bodyDiv w:val="1"/>
      <w:marLeft w:val="0"/>
      <w:marRight w:val="0"/>
      <w:marTop w:val="0"/>
      <w:marBottom w:val="0"/>
      <w:divBdr>
        <w:top w:val="none" w:sz="0" w:space="0" w:color="auto"/>
        <w:left w:val="none" w:sz="0" w:space="0" w:color="auto"/>
        <w:bottom w:val="none" w:sz="0" w:space="0" w:color="auto"/>
        <w:right w:val="none" w:sz="0" w:space="0" w:color="auto"/>
      </w:divBdr>
    </w:div>
    <w:div w:id="1646737787">
      <w:bodyDiv w:val="1"/>
      <w:marLeft w:val="0"/>
      <w:marRight w:val="0"/>
      <w:marTop w:val="0"/>
      <w:marBottom w:val="0"/>
      <w:divBdr>
        <w:top w:val="none" w:sz="0" w:space="0" w:color="auto"/>
        <w:left w:val="none" w:sz="0" w:space="0" w:color="auto"/>
        <w:bottom w:val="none" w:sz="0" w:space="0" w:color="auto"/>
        <w:right w:val="none" w:sz="0" w:space="0" w:color="auto"/>
      </w:divBdr>
    </w:div>
    <w:div w:id="1647589746">
      <w:bodyDiv w:val="1"/>
      <w:marLeft w:val="0"/>
      <w:marRight w:val="0"/>
      <w:marTop w:val="0"/>
      <w:marBottom w:val="0"/>
      <w:divBdr>
        <w:top w:val="none" w:sz="0" w:space="0" w:color="auto"/>
        <w:left w:val="none" w:sz="0" w:space="0" w:color="auto"/>
        <w:bottom w:val="none" w:sz="0" w:space="0" w:color="auto"/>
        <w:right w:val="none" w:sz="0" w:space="0" w:color="auto"/>
      </w:divBdr>
    </w:div>
    <w:div w:id="1679577774">
      <w:bodyDiv w:val="1"/>
      <w:marLeft w:val="0"/>
      <w:marRight w:val="0"/>
      <w:marTop w:val="0"/>
      <w:marBottom w:val="0"/>
      <w:divBdr>
        <w:top w:val="none" w:sz="0" w:space="0" w:color="auto"/>
        <w:left w:val="none" w:sz="0" w:space="0" w:color="auto"/>
        <w:bottom w:val="none" w:sz="0" w:space="0" w:color="auto"/>
        <w:right w:val="none" w:sz="0" w:space="0" w:color="auto"/>
      </w:divBdr>
    </w:div>
    <w:div w:id="1680160028">
      <w:bodyDiv w:val="1"/>
      <w:marLeft w:val="0"/>
      <w:marRight w:val="0"/>
      <w:marTop w:val="0"/>
      <w:marBottom w:val="0"/>
      <w:divBdr>
        <w:top w:val="none" w:sz="0" w:space="0" w:color="auto"/>
        <w:left w:val="none" w:sz="0" w:space="0" w:color="auto"/>
        <w:bottom w:val="none" w:sz="0" w:space="0" w:color="auto"/>
        <w:right w:val="none" w:sz="0" w:space="0" w:color="auto"/>
      </w:divBdr>
    </w:div>
    <w:div w:id="1687753730">
      <w:bodyDiv w:val="1"/>
      <w:marLeft w:val="0"/>
      <w:marRight w:val="0"/>
      <w:marTop w:val="0"/>
      <w:marBottom w:val="0"/>
      <w:divBdr>
        <w:top w:val="none" w:sz="0" w:space="0" w:color="auto"/>
        <w:left w:val="none" w:sz="0" w:space="0" w:color="auto"/>
        <w:bottom w:val="none" w:sz="0" w:space="0" w:color="auto"/>
        <w:right w:val="none" w:sz="0" w:space="0" w:color="auto"/>
      </w:divBdr>
    </w:div>
    <w:div w:id="1746679512">
      <w:bodyDiv w:val="1"/>
      <w:marLeft w:val="0"/>
      <w:marRight w:val="0"/>
      <w:marTop w:val="0"/>
      <w:marBottom w:val="0"/>
      <w:divBdr>
        <w:top w:val="none" w:sz="0" w:space="0" w:color="auto"/>
        <w:left w:val="none" w:sz="0" w:space="0" w:color="auto"/>
        <w:bottom w:val="none" w:sz="0" w:space="0" w:color="auto"/>
        <w:right w:val="none" w:sz="0" w:space="0" w:color="auto"/>
      </w:divBdr>
    </w:div>
    <w:div w:id="1750074844">
      <w:bodyDiv w:val="1"/>
      <w:marLeft w:val="0"/>
      <w:marRight w:val="0"/>
      <w:marTop w:val="0"/>
      <w:marBottom w:val="0"/>
      <w:divBdr>
        <w:top w:val="none" w:sz="0" w:space="0" w:color="auto"/>
        <w:left w:val="none" w:sz="0" w:space="0" w:color="auto"/>
        <w:bottom w:val="none" w:sz="0" w:space="0" w:color="auto"/>
        <w:right w:val="none" w:sz="0" w:space="0" w:color="auto"/>
      </w:divBdr>
    </w:div>
    <w:div w:id="1813786408">
      <w:bodyDiv w:val="1"/>
      <w:marLeft w:val="0"/>
      <w:marRight w:val="0"/>
      <w:marTop w:val="0"/>
      <w:marBottom w:val="0"/>
      <w:divBdr>
        <w:top w:val="none" w:sz="0" w:space="0" w:color="auto"/>
        <w:left w:val="none" w:sz="0" w:space="0" w:color="auto"/>
        <w:bottom w:val="none" w:sz="0" w:space="0" w:color="auto"/>
        <w:right w:val="none" w:sz="0" w:space="0" w:color="auto"/>
      </w:divBdr>
    </w:div>
    <w:div w:id="1864172278">
      <w:bodyDiv w:val="1"/>
      <w:marLeft w:val="0"/>
      <w:marRight w:val="0"/>
      <w:marTop w:val="0"/>
      <w:marBottom w:val="0"/>
      <w:divBdr>
        <w:top w:val="none" w:sz="0" w:space="0" w:color="auto"/>
        <w:left w:val="none" w:sz="0" w:space="0" w:color="auto"/>
        <w:bottom w:val="none" w:sz="0" w:space="0" w:color="auto"/>
        <w:right w:val="none" w:sz="0" w:space="0" w:color="auto"/>
      </w:divBdr>
    </w:div>
    <w:div w:id="1872692797">
      <w:bodyDiv w:val="1"/>
      <w:marLeft w:val="0"/>
      <w:marRight w:val="0"/>
      <w:marTop w:val="0"/>
      <w:marBottom w:val="0"/>
      <w:divBdr>
        <w:top w:val="none" w:sz="0" w:space="0" w:color="auto"/>
        <w:left w:val="none" w:sz="0" w:space="0" w:color="auto"/>
        <w:bottom w:val="none" w:sz="0" w:space="0" w:color="auto"/>
        <w:right w:val="none" w:sz="0" w:space="0" w:color="auto"/>
      </w:divBdr>
    </w:div>
    <w:div w:id="1874420893">
      <w:bodyDiv w:val="1"/>
      <w:marLeft w:val="0"/>
      <w:marRight w:val="0"/>
      <w:marTop w:val="0"/>
      <w:marBottom w:val="0"/>
      <w:divBdr>
        <w:top w:val="none" w:sz="0" w:space="0" w:color="auto"/>
        <w:left w:val="none" w:sz="0" w:space="0" w:color="auto"/>
        <w:bottom w:val="none" w:sz="0" w:space="0" w:color="auto"/>
        <w:right w:val="none" w:sz="0" w:space="0" w:color="auto"/>
      </w:divBdr>
    </w:div>
    <w:div w:id="1918007341">
      <w:bodyDiv w:val="1"/>
      <w:marLeft w:val="0"/>
      <w:marRight w:val="0"/>
      <w:marTop w:val="0"/>
      <w:marBottom w:val="0"/>
      <w:divBdr>
        <w:top w:val="none" w:sz="0" w:space="0" w:color="auto"/>
        <w:left w:val="none" w:sz="0" w:space="0" w:color="auto"/>
        <w:bottom w:val="none" w:sz="0" w:space="0" w:color="auto"/>
        <w:right w:val="none" w:sz="0" w:space="0" w:color="auto"/>
      </w:divBdr>
    </w:div>
    <w:div w:id="1932158665">
      <w:bodyDiv w:val="1"/>
      <w:marLeft w:val="0"/>
      <w:marRight w:val="0"/>
      <w:marTop w:val="0"/>
      <w:marBottom w:val="0"/>
      <w:divBdr>
        <w:top w:val="none" w:sz="0" w:space="0" w:color="auto"/>
        <w:left w:val="none" w:sz="0" w:space="0" w:color="auto"/>
        <w:bottom w:val="none" w:sz="0" w:space="0" w:color="auto"/>
        <w:right w:val="none" w:sz="0" w:space="0" w:color="auto"/>
      </w:divBdr>
    </w:div>
    <w:div w:id="1942293803">
      <w:bodyDiv w:val="1"/>
      <w:marLeft w:val="0"/>
      <w:marRight w:val="0"/>
      <w:marTop w:val="0"/>
      <w:marBottom w:val="0"/>
      <w:divBdr>
        <w:top w:val="none" w:sz="0" w:space="0" w:color="auto"/>
        <w:left w:val="none" w:sz="0" w:space="0" w:color="auto"/>
        <w:bottom w:val="none" w:sz="0" w:space="0" w:color="auto"/>
        <w:right w:val="none" w:sz="0" w:space="0" w:color="auto"/>
      </w:divBdr>
    </w:div>
    <w:div w:id="1950699621">
      <w:bodyDiv w:val="1"/>
      <w:marLeft w:val="0"/>
      <w:marRight w:val="0"/>
      <w:marTop w:val="0"/>
      <w:marBottom w:val="0"/>
      <w:divBdr>
        <w:top w:val="none" w:sz="0" w:space="0" w:color="auto"/>
        <w:left w:val="none" w:sz="0" w:space="0" w:color="auto"/>
        <w:bottom w:val="none" w:sz="0" w:space="0" w:color="auto"/>
        <w:right w:val="none" w:sz="0" w:space="0" w:color="auto"/>
      </w:divBdr>
    </w:div>
    <w:div w:id="1955668039">
      <w:bodyDiv w:val="1"/>
      <w:marLeft w:val="0"/>
      <w:marRight w:val="0"/>
      <w:marTop w:val="0"/>
      <w:marBottom w:val="0"/>
      <w:divBdr>
        <w:top w:val="none" w:sz="0" w:space="0" w:color="auto"/>
        <w:left w:val="none" w:sz="0" w:space="0" w:color="auto"/>
        <w:bottom w:val="none" w:sz="0" w:space="0" w:color="auto"/>
        <w:right w:val="none" w:sz="0" w:space="0" w:color="auto"/>
      </w:divBdr>
    </w:div>
    <w:div w:id="1977494047">
      <w:bodyDiv w:val="1"/>
      <w:marLeft w:val="0"/>
      <w:marRight w:val="0"/>
      <w:marTop w:val="0"/>
      <w:marBottom w:val="0"/>
      <w:divBdr>
        <w:top w:val="none" w:sz="0" w:space="0" w:color="auto"/>
        <w:left w:val="none" w:sz="0" w:space="0" w:color="auto"/>
        <w:bottom w:val="none" w:sz="0" w:space="0" w:color="auto"/>
        <w:right w:val="none" w:sz="0" w:space="0" w:color="auto"/>
      </w:divBdr>
    </w:div>
    <w:div w:id="1990556674">
      <w:bodyDiv w:val="1"/>
      <w:marLeft w:val="0"/>
      <w:marRight w:val="0"/>
      <w:marTop w:val="0"/>
      <w:marBottom w:val="0"/>
      <w:divBdr>
        <w:top w:val="none" w:sz="0" w:space="0" w:color="auto"/>
        <w:left w:val="none" w:sz="0" w:space="0" w:color="auto"/>
        <w:bottom w:val="none" w:sz="0" w:space="0" w:color="auto"/>
        <w:right w:val="none" w:sz="0" w:space="0" w:color="auto"/>
      </w:divBdr>
    </w:div>
    <w:div w:id="2010021485">
      <w:bodyDiv w:val="1"/>
      <w:marLeft w:val="0"/>
      <w:marRight w:val="0"/>
      <w:marTop w:val="0"/>
      <w:marBottom w:val="0"/>
      <w:divBdr>
        <w:top w:val="none" w:sz="0" w:space="0" w:color="auto"/>
        <w:left w:val="none" w:sz="0" w:space="0" w:color="auto"/>
        <w:bottom w:val="none" w:sz="0" w:space="0" w:color="auto"/>
        <w:right w:val="none" w:sz="0" w:space="0" w:color="auto"/>
      </w:divBdr>
    </w:div>
    <w:div w:id="2014529821">
      <w:bodyDiv w:val="1"/>
      <w:marLeft w:val="0"/>
      <w:marRight w:val="0"/>
      <w:marTop w:val="0"/>
      <w:marBottom w:val="0"/>
      <w:divBdr>
        <w:top w:val="none" w:sz="0" w:space="0" w:color="auto"/>
        <w:left w:val="none" w:sz="0" w:space="0" w:color="auto"/>
        <w:bottom w:val="none" w:sz="0" w:space="0" w:color="auto"/>
        <w:right w:val="none" w:sz="0" w:space="0" w:color="auto"/>
      </w:divBdr>
    </w:div>
    <w:div w:id="2015185588">
      <w:bodyDiv w:val="1"/>
      <w:marLeft w:val="0"/>
      <w:marRight w:val="0"/>
      <w:marTop w:val="0"/>
      <w:marBottom w:val="0"/>
      <w:divBdr>
        <w:top w:val="none" w:sz="0" w:space="0" w:color="auto"/>
        <w:left w:val="none" w:sz="0" w:space="0" w:color="auto"/>
        <w:bottom w:val="none" w:sz="0" w:space="0" w:color="auto"/>
        <w:right w:val="none" w:sz="0" w:space="0" w:color="auto"/>
      </w:divBdr>
    </w:div>
    <w:div w:id="2022466342">
      <w:bodyDiv w:val="1"/>
      <w:marLeft w:val="0"/>
      <w:marRight w:val="0"/>
      <w:marTop w:val="0"/>
      <w:marBottom w:val="0"/>
      <w:divBdr>
        <w:top w:val="none" w:sz="0" w:space="0" w:color="auto"/>
        <w:left w:val="none" w:sz="0" w:space="0" w:color="auto"/>
        <w:bottom w:val="none" w:sz="0" w:space="0" w:color="auto"/>
        <w:right w:val="none" w:sz="0" w:space="0" w:color="auto"/>
      </w:divBdr>
    </w:div>
    <w:div w:id="2026862790">
      <w:bodyDiv w:val="1"/>
      <w:marLeft w:val="0"/>
      <w:marRight w:val="0"/>
      <w:marTop w:val="0"/>
      <w:marBottom w:val="0"/>
      <w:divBdr>
        <w:top w:val="none" w:sz="0" w:space="0" w:color="auto"/>
        <w:left w:val="none" w:sz="0" w:space="0" w:color="auto"/>
        <w:bottom w:val="none" w:sz="0" w:space="0" w:color="auto"/>
        <w:right w:val="none" w:sz="0" w:space="0" w:color="auto"/>
      </w:divBdr>
    </w:div>
    <w:div w:id="2034453862">
      <w:bodyDiv w:val="1"/>
      <w:marLeft w:val="0"/>
      <w:marRight w:val="0"/>
      <w:marTop w:val="0"/>
      <w:marBottom w:val="0"/>
      <w:divBdr>
        <w:top w:val="none" w:sz="0" w:space="0" w:color="auto"/>
        <w:left w:val="none" w:sz="0" w:space="0" w:color="auto"/>
        <w:bottom w:val="none" w:sz="0" w:space="0" w:color="auto"/>
        <w:right w:val="none" w:sz="0" w:space="0" w:color="auto"/>
      </w:divBdr>
    </w:div>
    <w:div w:id="2045591460">
      <w:bodyDiv w:val="1"/>
      <w:marLeft w:val="0"/>
      <w:marRight w:val="0"/>
      <w:marTop w:val="0"/>
      <w:marBottom w:val="0"/>
      <w:divBdr>
        <w:top w:val="none" w:sz="0" w:space="0" w:color="auto"/>
        <w:left w:val="none" w:sz="0" w:space="0" w:color="auto"/>
        <w:bottom w:val="none" w:sz="0" w:space="0" w:color="auto"/>
        <w:right w:val="none" w:sz="0" w:space="0" w:color="auto"/>
      </w:divBdr>
    </w:div>
    <w:div w:id="2050034503">
      <w:bodyDiv w:val="1"/>
      <w:marLeft w:val="0"/>
      <w:marRight w:val="0"/>
      <w:marTop w:val="0"/>
      <w:marBottom w:val="0"/>
      <w:divBdr>
        <w:top w:val="none" w:sz="0" w:space="0" w:color="auto"/>
        <w:left w:val="none" w:sz="0" w:space="0" w:color="auto"/>
        <w:bottom w:val="none" w:sz="0" w:space="0" w:color="auto"/>
        <w:right w:val="none" w:sz="0" w:space="0" w:color="auto"/>
      </w:divBdr>
    </w:div>
    <w:div w:id="2064063092">
      <w:bodyDiv w:val="1"/>
      <w:marLeft w:val="0"/>
      <w:marRight w:val="0"/>
      <w:marTop w:val="0"/>
      <w:marBottom w:val="0"/>
      <w:divBdr>
        <w:top w:val="none" w:sz="0" w:space="0" w:color="auto"/>
        <w:left w:val="none" w:sz="0" w:space="0" w:color="auto"/>
        <w:bottom w:val="none" w:sz="0" w:space="0" w:color="auto"/>
        <w:right w:val="none" w:sz="0" w:space="0" w:color="auto"/>
      </w:divBdr>
    </w:div>
    <w:div w:id="2064476770">
      <w:bodyDiv w:val="1"/>
      <w:marLeft w:val="0"/>
      <w:marRight w:val="0"/>
      <w:marTop w:val="0"/>
      <w:marBottom w:val="0"/>
      <w:divBdr>
        <w:top w:val="none" w:sz="0" w:space="0" w:color="auto"/>
        <w:left w:val="none" w:sz="0" w:space="0" w:color="auto"/>
        <w:bottom w:val="none" w:sz="0" w:space="0" w:color="auto"/>
        <w:right w:val="none" w:sz="0" w:space="0" w:color="auto"/>
      </w:divBdr>
    </w:div>
    <w:div w:id="2079666193">
      <w:bodyDiv w:val="1"/>
      <w:marLeft w:val="0"/>
      <w:marRight w:val="0"/>
      <w:marTop w:val="0"/>
      <w:marBottom w:val="0"/>
      <w:divBdr>
        <w:top w:val="none" w:sz="0" w:space="0" w:color="auto"/>
        <w:left w:val="none" w:sz="0" w:space="0" w:color="auto"/>
        <w:bottom w:val="none" w:sz="0" w:space="0" w:color="auto"/>
        <w:right w:val="none" w:sz="0" w:space="0" w:color="auto"/>
      </w:divBdr>
    </w:div>
    <w:div w:id="2083676674">
      <w:bodyDiv w:val="1"/>
      <w:marLeft w:val="0"/>
      <w:marRight w:val="0"/>
      <w:marTop w:val="0"/>
      <w:marBottom w:val="0"/>
      <w:divBdr>
        <w:top w:val="none" w:sz="0" w:space="0" w:color="auto"/>
        <w:left w:val="none" w:sz="0" w:space="0" w:color="auto"/>
        <w:bottom w:val="none" w:sz="0" w:space="0" w:color="auto"/>
        <w:right w:val="none" w:sz="0" w:space="0" w:color="auto"/>
      </w:divBdr>
    </w:div>
    <w:div w:id="2128967975">
      <w:bodyDiv w:val="1"/>
      <w:marLeft w:val="0"/>
      <w:marRight w:val="0"/>
      <w:marTop w:val="0"/>
      <w:marBottom w:val="0"/>
      <w:divBdr>
        <w:top w:val="none" w:sz="0" w:space="0" w:color="auto"/>
        <w:left w:val="none" w:sz="0" w:space="0" w:color="auto"/>
        <w:bottom w:val="none" w:sz="0" w:space="0" w:color="auto"/>
        <w:right w:val="none" w:sz="0" w:space="0" w:color="auto"/>
      </w:divBdr>
    </w:div>
    <w:div w:id="2131240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2.xml"/><Relationship Id="rId21" Type="http://schemas.openxmlformats.org/officeDocument/2006/relationships/image" Target="media/image4.png"/><Relationship Id="rId42" Type="http://schemas.openxmlformats.org/officeDocument/2006/relationships/diagramLayout" Target="diagrams/layout1.xml"/><Relationship Id="rId47" Type="http://schemas.openxmlformats.org/officeDocument/2006/relationships/image" Target="media/image13.jpeg"/><Relationship Id="rId63" Type="http://schemas.openxmlformats.org/officeDocument/2006/relationships/hyperlink" Target="https://www.gww.com.au/building-development" TargetMode="External"/><Relationship Id="rId68" Type="http://schemas.openxmlformats.org/officeDocument/2006/relationships/hyperlink" Target="https://southeastwater.com.au/building-and-development/" TargetMode="External"/><Relationship Id="rId84" Type="http://schemas.openxmlformats.org/officeDocument/2006/relationships/hyperlink" Target="https://www.egwater.vic.gov.au/land-development-and-subdivision/plan-application-form/" TargetMode="External"/><Relationship Id="rId89" Type="http://schemas.openxmlformats.org/officeDocument/2006/relationships/hyperlink" Target="https://www.gvwater.vic.gov.au/development/developers" TargetMode="External"/><Relationship Id="rId16" Type="http://schemas.openxmlformats.org/officeDocument/2006/relationships/image" Target="media/image2.jpeg"/><Relationship Id="rId107" Type="http://schemas.openxmlformats.org/officeDocument/2006/relationships/image" Target="media/image20.png"/><Relationship Id="rId11" Type="http://schemas.openxmlformats.org/officeDocument/2006/relationships/settings" Target="settings.xml"/><Relationship Id="rId32" Type="http://schemas.openxmlformats.org/officeDocument/2006/relationships/hyperlink" Target="https://www.water.vic.gov.au/" TargetMode="External"/><Relationship Id="rId37" Type="http://schemas.openxmlformats.org/officeDocument/2006/relationships/image" Target="media/image10.jpeg"/><Relationship Id="rId53" Type="http://schemas.openxmlformats.org/officeDocument/2006/relationships/hyperlink" Target="https://www.nabers.gov.au/" TargetMode="External"/><Relationship Id="rId58" Type="http://schemas.openxmlformats.org/officeDocument/2006/relationships/image" Target="media/image18.jpeg"/><Relationship Id="rId74" Type="http://schemas.openxmlformats.org/officeDocument/2006/relationships/hyperlink" Target="mailto:enquiry@yvw.com.au" TargetMode="External"/><Relationship Id="rId79" Type="http://schemas.openxmlformats.org/officeDocument/2006/relationships/hyperlink" Target="https://www.chw.net.au/building-and-development/land-development" TargetMode="External"/><Relationship Id="rId102" Type="http://schemas.openxmlformats.org/officeDocument/2006/relationships/hyperlink" Target="https://www.wannonwater.com.au/" TargetMode="External"/><Relationship Id="rId5" Type="http://schemas.openxmlformats.org/officeDocument/2006/relationships/customXml" Target="../customXml/item5.xml"/><Relationship Id="rId90" Type="http://schemas.openxmlformats.org/officeDocument/2006/relationships/hyperlink" Target="https://www.gvwater.vic.gov.au/development/plumbers-builders/application-to-connect-water-and-sewer" TargetMode="External"/><Relationship Id="rId95" Type="http://schemas.openxmlformats.org/officeDocument/2006/relationships/hyperlink" Target="https://www.lmw.vic.gov.au/building-and-developing/land-development/new-developments-and-subdivisions/" TargetMode="External"/><Relationship Id="rId22" Type="http://schemas.openxmlformats.org/officeDocument/2006/relationships/image" Target="media/image5.svg"/><Relationship Id="rId27" Type="http://schemas.openxmlformats.org/officeDocument/2006/relationships/footer" Target="footer3.xml"/><Relationship Id="rId43" Type="http://schemas.openxmlformats.org/officeDocument/2006/relationships/diagramQuickStyle" Target="diagrams/quickStyle1.xml"/><Relationship Id="rId48" Type="http://schemas.openxmlformats.org/officeDocument/2006/relationships/hyperlink" Target="https://www.esc.vic.gov.au/water/industry-standards-codes-and-guidelines/new-customer-contributions-guiding-resources" TargetMode="External"/><Relationship Id="rId64" Type="http://schemas.openxmlformats.org/officeDocument/2006/relationships/hyperlink" Target="https://www.gww.com.au/building-development/building/connecting-property" TargetMode="External"/><Relationship Id="rId69" Type="http://schemas.openxmlformats.org/officeDocument/2006/relationships/hyperlink" Target="https://southeastwater.com.au/building-and-development/developers/" TargetMode="External"/><Relationship Id="rId80" Type="http://schemas.openxmlformats.org/officeDocument/2006/relationships/hyperlink" Target="https://coliban.com.au/" TargetMode="External"/><Relationship Id="rId85" Type="http://schemas.openxmlformats.org/officeDocument/2006/relationships/hyperlink" Target="https://www.gippswater.com.au/" TargetMode="External"/><Relationship Id="rId12" Type="http://schemas.openxmlformats.org/officeDocument/2006/relationships/webSettings" Target="webSettings.xml"/><Relationship Id="rId17" Type="http://schemas.openxmlformats.org/officeDocument/2006/relationships/image" Target="media/image2.png"/><Relationship Id="rId33" Type="http://schemas.openxmlformats.org/officeDocument/2006/relationships/header" Target="header1.xml"/><Relationship Id="rId38" Type="http://schemas.openxmlformats.org/officeDocument/2006/relationships/hyperlink" Target="https://www.water.vic.gov.au/about-us/water-entitlements-and-the-water-act" TargetMode="External"/><Relationship Id="rId59" Type="http://schemas.openxmlformats.org/officeDocument/2006/relationships/hyperlink" Target="https://www.invest.vic.gov.au/get-tailored-support/investment-front-door" TargetMode="External"/><Relationship Id="rId103" Type="http://schemas.openxmlformats.org/officeDocument/2006/relationships/hyperlink" Target="https://www.wannonwater.com.au/building-and-development/" TargetMode="External"/><Relationship Id="rId108" Type="http://schemas.openxmlformats.org/officeDocument/2006/relationships/image" Target="media/image21.png"/><Relationship Id="rId54" Type="http://schemas.openxmlformats.org/officeDocument/2006/relationships/hyperlink" Target="https://www.waterrating.gov.au/" TargetMode="External"/><Relationship Id="rId70" Type="http://schemas.openxmlformats.org/officeDocument/2006/relationships/hyperlink" Target="https://southeastwater.com.au/contact-us/" TargetMode="External"/><Relationship Id="rId75" Type="http://schemas.openxmlformats.org/officeDocument/2006/relationships/hyperlink" Target="https://www.barwonwater.vic.gov.au/" TargetMode="External"/><Relationship Id="rId91" Type="http://schemas.openxmlformats.org/officeDocument/2006/relationships/hyperlink" Target="https://www.gwmwater.org.au/" TargetMode="External"/><Relationship Id="rId96" Type="http://schemas.openxmlformats.org/officeDocument/2006/relationships/hyperlink" Target="https://www.lmw.vic.gov.au/water-supply-and-services/water-and-sewer-connections/" TargetMode="Externa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1.jpeg"/><Relationship Id="rId23" Type="http://schemas.openxmlformats.org/officeDocument/2006/relationships/image" Target="media/image6.png"/><Relationship Id="rId28" Type="http://schemas.openxmlformats.org/officeDocument/2006/relationships/image" Target="media/image8.png"/><Relationship Id="rId36" Type="http://schemas.openxmlformats.org/officeDocument/2006/relationships/hyperlink" Target="file:///C:\Users\ja2h\Downloads\www.water.vic.gov.au\for-agriculture-and-industry\large-urban-water-user-guidance" TargetMode="External"/><Relationship Id="rId49" Type="http://schemas.openxmlformats.org/officeDocument/2006/relationships/hyperlink" Target="https://www.austlii.edu.au/cgi-bin/viewdoc/au/legis/vic/consol_act/wa198983/s122zj.html" TargetMode="External"/><Relationship Id="rId57" Type="http://schemas.openxmlformats.org/officeDocument/2006/relationships/image" Target="media/image17.jpeg"/><Relationship Id="rId106" Type="http://schemas.openxmlformats.org/officeDocument/2006/relationships/hyperlink" Target="https://www.westernportwater.com.au/customers/development/" TargetMode="External"/><Relationship Id="rId10" Type="http://schemas.openxmlformats.org/officeDocument/2006/relationships/styles" Target="styles.xml"/><Relationship Id="rId31" Type="http://schemas.openxmlformats.org/officeDocument/2006/relationships/hyperlink" Target="mailto:customer.service@delwp.vic.gov.au" TargetMode="External"/><Relationship Id="rId44" Type="http://schemas.openxmlformats.org/officeDocument/2006/relationships/diagramColors" Target="diagrams/colors1.xml"/><Relationship Id="rId52" Type="http://schemas.openxmlformats.org/officeDocument/2006/relationships/image" Target="media/image16.jpeg"/><Relationship Id="rId60" Type="http://schemas.openxmlformats.org/officeDocument/2006/relationships/hyperlink" Target="https://www.nabers.gov.au/" TargetMode="External"/><Relationship Id="rId65" Type="http://schemas.openxmlformats.org/officeDocument/2006/relationships/hyperlink" Target="https://www.gww.com.au/building-development/building" TargetMode="External"/><Relationship Id="rId73" Type="http://schemas.openxmlformats.org/officeDocument/2006/relationships/hyperlink" Target="https://www.yvw.com.au/connect" TargetMode="External"/><Relationship Id="rId78" Type="http://schemas.openxmlformats.org/officeDocument/2006/relationships/hyperlink" Target="https://www.chw.net.au/" TargetMode="External"/><Relationship Id="rId81" Type="http://schemas.openxmlformats.org/officeDocument/2006/relationships/hyperlink" Target="https://coliban.com.au/builders-developers" TargetMode="External"/><Relationship Id="rId86" Type="http://schemas.openxmlformats.org/officeDocument/2006/relationships/hyperlink" Target="https://www.gippswater.com.au/building-and-development/developing-land" TargetMode="External"/><Relationship Id="rId94" Type="http://schemas.openxmlformats.org/officeDocument/2006/relationships/hyperlink" Target="https://www.lmw.vic.gov.au/building-and-developing/land-development/" TargetMode="External"/><Relationship Id="rId99" Type="http://schemas.openxmlformats.org/officeDocument/2006/relationships/hyperlink" Target="https://www.newater.com.au/developers-plumbers/plumbers/property-connections/water-sewer-connection-information" TargetMode="External"/><Relationship Id="rId101" Type="http://schemas.openxmlformats.org/officeDocument/2006/relationships/hyperlink" Target="https://www.sgwater.com.au/" TargetMode="External"/><Relationship Id="rId4" Type="http://schemas.openxmlformats.org/officeDocument/2006/relationships/customXml" Target="../customXml/item4.xml"/><Relationship Id="rId9" Type="http://schemas.openxmlformats.org/officeDocument/2006/relationships/numbering" Target="numbering.xml"/><Relationship Id="rId13" Type="http://schemas.openxmlformats.org/officeDocument/2006/relationships/footnotes" Target="footnotes.xml"/><Relationship Id="rId18" Type="http://schemas.openxmlformats.org/officeDocument/2006/relationships/image" Target="NULL"/><Relationship Id="rId39" Type="http://schemas.openxmlformats.org/officeDocument/2006/relationships/image" Target="media/image11.jpeg"/><Relationship Id="rId109" Type="http://schemas.openxmlformats.org/officeDocument/2006/relationships/fontTable" Target="fontTable.xml"/><Relationship Id="rId34" Type="http://schemas.openxmlformats.org/officeDocument/2006/relationships/hyperlink" Target="https://www.water.vic.gov.au/our-programs/water-monitoring-and-reporting/water-security-plan" TargetMode="External"/><Relationship Id="rId50" Type="http://schemas.openxmlformats.org/officeDocument/2006/relationships/hyperlink" Target="file:///C:\Users\ja2h\Downloads\www.water.vic.gov.au\for-agriculture-and-industry\large-urban-water-user-guidance" TargetMode="External"/><Relationship Id="rId55" Type="http://schemas.openxmlformats.org/officeDocument/2006/relationships/hyperlink" Target="https://smartwateradvice.org/" TargetMode="External"/><Relationship Id="rId76" Type="http://schemas.openxmlformats.org/officeDocument/2006/relationships/hyperlink" Target="https://www.barwonwater.vic.gov.au/building-and-development/land-development/apply-for-a-development" TargetMode="External"/><Relationship Id="rId97" Type="http://schemas.openxmlformats.org/officeDocument/2006/relationships/hyperlink" Target="https://www.newater.com.au/" TargetMode="External"/><Relationship Id="rId104" Type="http://schemas.openxmlformats.org/officeDocument/2006/relationships/hyperlink" Target="https://www.wannonwater.com.au/building-and-development/land-development/apply-for-a-development/" TargetMode="External"/><Relationship Id="rId7" Type="http://schemas.openxmlformats.org/officeDocument/2006/relationships/customXml" Target="../customXml/item7.xml"/><Relationship Id="rId71" Type="http://schemas.openxmlformats.org/officeDocument/2006/relationships/hyperlink" Target="https://southeastwater.com.au/contact-us/send-us-an-enquiry/" TargetMode="External"/><Relationship Id="rId92" Type="http://schemas.openxmlformats.org/officeDocument/2006/relationships/hyperlink" Target="https://www.lmw.vic.gov.au/" TargetMode="External"/><Relationship Id="rId2" Type="http://schemas.openxmlformats.org/officeDocument/2006/relationships/customXml" Target="../customXml/item2.xml"/><Relationship Id="rId29" Type="http://schemas.openxmlformats.org/officeDocument/2006/relationships/hyperlink" Target="http://creativecommons.org/licenses/by/4.0/" TargetMode="External"/><Relationship Id="rId24" Type="http://schemas.openxmlformats.org/officeDocument/2006/relationships/image" Target="media/image7.svg"/><Relationship Id="rId40" Type="http://schemas.openxmlformats.org/officeDocument/2006/relationships/image" Target="media/image12.png"/><Relationship Id="rId45" Type="http://schemas.microsoft.com/office/2007/relationships/diagramDrawing" Target="diagrams/drawing1.xml"/><Relationship Id="rId66" Type="http://schemas.openxmlformats.org/officeDocument/2006/relationships/hyperlink" Target="https://www.gww.com.au/contact-us" TargetMode="External"/><Relationship Id="rId87" Type="http://schemas.openxmlformats.org/officeDocument/2006/relationships/hyperlink" Target="https://www.gvwater.vic.gov.au/" TargetMode="External"/><Relationship Id="rId110" Type="http://schemas.openxmlformats.org/officeDocument/2006/relationships/glossaryDocument" Target="glossary/document.xml"/><Relationship Id="rId61" Type="http://schemas.openxmlformats.org/officeDocument/2006/relationships/image" Target="media/image19.jpeg"/><Relationship Id="rId82" Type="http://schemas.openxmlformats.org/officeDocument/2006/relationships/hyperlink" Target="https://coliban.com.au/builders-developers/connect-property" TargetMode="External"/><Relationship Id="rId19" Type="http://schemas.openxmlformats.org/officeDocument/2006/relationships/image" Target="media/image3.png"/><Relationship Id="rId14" Type="http://schemas.openxmlformats.org/officeDocument/2006/relationships/endnotes" Target="endnotes.xml"/><Relationship Id="rId30" Type="http://schemas.openxmlformats.org/officeDocument/2006/relationships/hyperlink" Target="http://creativecommons.org/licenses/by/4.0/" TargetMode="External"/><Relationship Id="rId35" Type="http://schemas.openxmlformats.org/officeDocument/2006/relationships/image" Target="media/image9.jpeg"/><Relationship Id="rId56" Type="http://schemas.openxmlformats.org/officeDocument/2006/relationships/image" Target="media/image15.png"/><Relationship Id="rId77" Type="http://schemas.openxmlformats.org/officeDocument/2006/relationships/hyperlink" Target="mailto:development@barwonwater.vic.gov.au" TargetMode="External"/><Relationship Id="rId100" Type="http://schemas.openxmlformats.org/officeDocument/2006/relationships/hyperlink" Target="mailto:development@newater.com.au" TargetMode="External"/><Relationship Id="rId105" Type="http://schemas.openxmlformats.org/officeDocument/2006/relationships/hyperlink" Target="https://www.westernportwater.com.au/" TargetMode="External"/><Relationship Id="rId8" Type="http://schemas.openxmlformats.org/officeDocument/2006/relationships/customXml" Target="../customXml/item8.xml"/><Relationship Id="rId51" Type="http://schemas.openxmlformats.org/officeDocument/2006/relationships/image" Target="media/image14.jpg"/><Relationship Id="rId72" Type="http://schemas.openxmlformats.org/officeDocument/2006/relationships/hyperlink" Target="https://www.yvw.com.au/" TargetMode="External"/><Relationship Id="rId93" Type="http://schemas.openxmlformats.org/officeDocument/2006/relationships/hyperlink" Target="https://www.lmw.vic.gov.au/building-and-developing/" TargetMode="External"/><Relationship Id="rId98" Type="http://schemas.openxmlformats.org/officeDocument/2006/relationships/hyperlink" Target="https://www.newater.com.au/developers-plumbers/plumbers/property-connections/connections" TargetMode="External"/><Relationship Id="rId3" Type="http://schemas.openxmlformats.org/officeDocument/2006/relationships/customXml" Target="../customXml/item3.xml"/><Relationship Id="rId25" Type="http://schemas.openxmlformats.org/officeDocument/2006/relationships/footer" Target="footer1.xml"/><Relationship Id="rId46" Type="http://schemas.openxmlformats.org/officeDocument/2006/relationships/hyperlink" Target="https://www.water.vic.gov.au/__data/assets/pdf_file/0027/775413/guidelines-for-the-development-of-urban-water-strategies-and-drought-preparedness-plans.pdf" TargetMode="External"/><Relationship Id="rId67" Type="http://schemas.openxmlformats.org/officeDocument/2006/relationships/hyperlink" Target="https://southeastwater.com.au/" TargetMode="External"/><Relationship Id="rId20" Type="http://schemas.openxmlformats.org/officeDocument/2006/relationships/image" Target="NULL"/><Relationship Id="rId41" Type="http://schemas.openxmlformats.org/officeDocument/2006/relationships/diagramData" Target="diagrams/data1.xml"/><Relationship Id="rId62" Type="http://schemas.openxmlformats.org/officeDocument/2006/relationships/hyperlink" Target="https://www.gww.com.au/" TargetMode="External"/><Relationship Id="rId83" Type="http://schemas.openxmlformats.org/officeDocument/2006/relationships/hyperlink" Target="https://www.egwater.vic.gov.au/" TargetMode="External"/><Relationship Id="rId88" Type="http://schemas.openxmlformats.org/officeDocument/2006/relationships/hyperlink" Target="https://www.gvwater.vic.gov.au/development" TargetMode="External"/><Relationship Id="rId111"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n0d\OneDrive%20-%20Department%20of%20Environment,%20Energy%20and%20Climate%20Action\IWM%20Policy\Data%20centres\Water%20sector%20work\Large%20Non-Res%20Water%20Users%20Guidance.dotm" TargetMode="External"/></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F99E761-A0B4-4C3F-AB13-E76125071FAA}" type="doc">
      <dgm:prSet loTypeId="urn:microsoft.com/office/officeart/2005/8/layout/cycle2" loCatId="cycle" qsTypeId="urn:microsoft.com/office/officeart/2005/8/quickstyle/simple1" qsCatId="simple" csTypeId="urn:microsoft.com/office/officeart/2005/8/colors/colorful3" csCatId="colorful" phldr="1"/>
      <dgm:spPr/>
      <dgm:t>
        <a:bodyPr/>
        <a:lstStyle/>
        <a:p>
          <a:endParaRPr lang="en-AU"/>
        </a:p>
      </dgm:t>
    </dgm:pt>
    <dgm:pt modelId="{B6AB168A-454A-4C44-96CC-E3113F680C5E}">
      <dgm:prSet phldrT="[Text]"/>
      <dgm:spPr>
        <a:solidFill>
          <a:srgbClr val="007BB8"/>
        </a:solidFill>
      </dgm:spPr>
      <dgm:t>
        <a:bodyPr/>
        <a:lstStyle/>
        <a:p>
          <a:r>
            <a:rPr lang="en-AU"/>
            <a:t>5-yearly water corporation UWS &amp; price submission</a:t>
          </a:r>
        </a:p>
      </dgm:t>
    </dgm:pt>
    <dgm:pt modelId="{9062D7E6-322F-432B-A26A-2E7D7BDB4E4B}" type="parTrans" cxnId="{E3A5F638-715C-410A-BA76-8BA437002E29}">
      <dgm:prSet/>
      <dgm:spPr/>
      <dgm:t>
        <a:bodyPr/>
        <a:lstStyle/>
        <a:p>
          <a:endParaRPr lang="en-AU"/>
        </a:p>
      </dgm:t>
    </dgm:pt>
    <dgm:pt modelId="{20D4CA56-0825-41E9-9A96-55F43C9D5167}" type="sibTrans" cxnId="{E3A5F638-715C-410A-BA76-8BA437002E29}">
      <dgm:prSet/>
      <dgm:spPr>
        <a:solidFill>
          <a:srgbClr val="007BB8"/>
        </a:solidFill>
      </dgm:spPr>
      <dgm:t>
        <a:bodyPr/>
        <a:lstStyle/>
        <a:p>
          <a:endParaRPr lang="en-AU"/>
        </a:p>
      </dgm:t>
    </dgm:pt>
    <dgm:pt modelId="{1137F488-CFE6-4C38-AA1B-463F6F143F82}">
      <dgm:prSet phldrT="[Text]"/>
      <dgm:spPr/>
      <dgm:t>
        <a:bodyPr/>
        <a:lstStyle/>
        <a:p>
          <a:r>
            <a:rPr lang="en-AU"/>
            <a:t>Negotiation between WCs &amp; non-res businesses</a:t>
          </a:r>
        </a:p>
      </dgm:t>
    </dgm:pt>
    <dgm:pt modelId="{F43E8A48-7A2E-4D2F-A7F0-EAEC4A60F53F}" type="parTrans" cxnId="{2AE4B0BC-F0E7-42E4-A498-7F526A6E118E}">
      <dgm:prSet/>
      <dgm:spPr/>
      <dgm:t>
        <a:bodyPr/>
        <a:lstStyle/>
        <a:p>
          <a:endParaRPr lang="en-AU"/>
        </a:p>
      </dgm:t>
    </dgm:pt>
    <dgm:pt modelId="{B100C531-029E-40E0-9A4B-51368FEA83C3}" type="sibTrans" cxnId="{2AE4B0BC-F0E7-42E4-A498-7F526A6E118E}">
      <dgm:prSet/>
      <dgm:spPr/>
      <dgm:t>
        <a:bodyPr/>
        <a:lstStyle/>
        <a:p>
          <a:endParaRPr lang="en-AU"/>
        </a:p>
      </dgm:t>
    </dgm:pt>
    <dgm:pt modelId="{D79D35A8-FC9B-43C0-B3A9-961BB3E255F3}">
      <dgm:prSet phldrT="[Text]"/>
      <dgm:spPr/>
      <dgm:t>
        <a:bodyPr/>
        <a:lstStyle/>
        <a:p>
          <a:r>
            <a:rPr lang="en-AU"/>
            <a:t>WC assessment of individual developments</a:t>
          </a:r>
        </a:p>
      </dgm:t>
    </dgm:pt>
    <dgm:pt modelId="{21888588-2F4B-4200-9790-C9322E906E24}" type="parTrans" cxnId="{C0D8670E-99EF-4A03-8EFD-530799316E41}">
      <dgm:prSet/>
      <dgm:spPr/>
      <dgm:t>
        <a:bodyPr/>
        <a:lstStyle/>
        <a:p>
          <a:endParaRPr lang="en-AU"/>
        </a:p>
      </dgm:t>
    </dgm:pt>
    <dgm:pt modelId="{CC068702-B3B2-487F-85C6-8ECB6E9027BF}" type="sibTrans" cxnId="{C0D8670E-99EF-4A03-8EFD-530799316E41}">
      <dgm:prSet/>
      <dgm:spPr/>
      <dgm:t>
        <a:bodyPr/>
        <a:lstStyle/>
        <a:p>
          <a:endParaRPr lang="en-AU"/>
        </a:p>
      </dgm:t>
    </dgm:pt>
    <dgm:pt modelId="{02495C2B-AB9F-47B6-AFBF-D9EAFC63B2AE}" type="pres">
      <dgm:prSet presAssocID="{0F99E761-A0B4-4C3F-AB13-E76125071FAA}" presName="cycle" presStyleCnt="0">
        <dgm:presLayoutVars>
          <dgm:dir/>
          <dgm:resizeHandles val="exact"/>
        </dgm:presLayoutVars>
      </dgm:prSet>
      <dgm:spPr/>
    </dgm:pt>
    <dgm:pt modelId="{413C4975-5AE6-4CF0-ADEC-0257C84A6678}" type="pres">
      <dgm:prSet presAssocID="{B6AB168A-454A-4C44-96CC-E3113F680C5E}" presName="node" presStyleLbl="node1" presStyleIdx="0" presStyleCnt="3">
        <dgm:presLayoutVars>
          <dgm:bulletEnabled val="1"/>
        </dgm:presLayoutVars>
      </dgm:prSet>
      <dgm:spPr/>
    </dgm:pt>
    <dgm:pt modelId="{0C6A4C5B-185C-4045-BED6-F8D3DE8A740C}" type="pres">
      <dgm:prSet presAssocID="{20D4CA56-0825-41E9-9A96-55F43C9D5167}" presName="sibTrans" presStyleLbl="sibTrans2D1" presStyleIdx="0" presStyleCnt="3"/>
      <dgm:spPr/>
    </dgm:pt>
    <dgm:pt modelId="{F7124B00-04CC-429C-8DD8-82025A8D08FB}" type="pres">
      <dgm:prSet presAssocID="{20D4CA56-0825-41E9-9A96-55F43C9D5167}" presName="connectorText" presStyleLbl="sibTrans2D1" presStyleIdx="0" presStyleCnt="3"/>
      <dgm:spPr/>
    </dgm:pt>
    <dgm:pt modelId="{40E50A9F-3B93-49EC-A340-2BE4DC81F853}" type="pres">
      <dgm:prSet presAssocID="{1137F488-CFE6-4C38-AA1B-463F6F143F82}" presName="node" presStyleLbl="node1" presStyleIdx="1" presStyleCnt="3">
        <dgm:presLayoutVars>
          <dgm:bulletEnabled val="1"/>
        </dgm:presLayoutVars>
      </dgm:prSet>
      <dgm:spPr/>
    </dgm:pt>
    <dgm:pt modelId="{9AABEB49-61BB-4E82-A21E-C5052B22FDE9}" type="pres">
      <dgm:prSet presAssocID="{B100C531-029E-40E0-9A4B-51368FEA83C3}" presName="sibTrans" presStyleLbl="sibTrans2D1" presStyleIdx="1" presStyleCnt="3"/>
      <dgm:spPr/>
    </dgm:pt>
    <dgm:pt modelId="{BCB137D8-9B96-46CA-A6C6-388657A0F6DB}" type="pres">
      <dgm:prSet presAssocID="{B100C531-029E-40E0-9A4B-51368FEA83C3}" presName="connectorText" presStyleLbl="sibTrans2D1" presStyleIdx="1" presStyleCnt="3"/>
      <dgm:spPr/>
    </dgm:pt>
    <dgm:pt modelId="{86FE9CE3-69B2-4C86-B23B-83DDA71F511D}" type="pres">
      <dgm:prSet presAssocID="{D79D35A8-FC9B-43C0-B3A9-961BB3E255F3}" presName="node" presStyleLbl="node1" presStyleIdx="2" presStyleCnt="3">
        <dgm:presLayoutVars>
          <dgm:bulletEnabled val="1"/>
        </dgm:presLayoutVars>
      </dgm:prSet>
      <dgm:spPr/>
    </dgm:pt>
    <dgm:pt modelId="{B166F602-7815-495F-9BBF-59B503BD8C89}" type="pres">
      <dgm:prSet presAssocID="{CC068702-B3B2-487F-85C6-8ECB6E9027BF}" presName="sibTrans" presStyleLbl="sibTrans2D1" presStyleIdx="2" presStyleCnt="3"/>
      <dgm:spPr/>
    </dgm:pt>
    <dgm:pt modelId="{86ED56A1-1642-4238-B5E9-2240EA63E673}" type="pres">
      <dgm:prSet presAssocID="{CC068702-B3B2-487F-85C6-8ECB6E9027BF}" presName="connectorText" presStyleLbl="sibTrans2D1" presStyleIdx="2" presStyleCnt="3"/>
      <dgm:spPr/>
    </dgm:pt>
  </dgm:ptLst>
  <dgm:cxnLst>
    <dgm:cxn modelId="{C0D8670E-99EF-4A03-8EFD-530799316E41}" srcId="{0F99E761-A0B4-4C3F-AB13-E76125071FAA}" destId="{D79D35A8-FC9B-43C0-B3A9-961BB3E255F3}" srcOrd="2" destOrd="0" parTransId="{21888588-2F4B-4200-9790-C9322E906E24}" sibTransId="{CC068702-B3B2-487F-85C6-8ECB6E9027BF}"/>
    <dgm:cxn modelId="{E3A5F638-715C-410A-BA76-8BA437002E29}" srcId="{0F99E761-A0B4-4C3F-AB13-E76125071FAA}" destId="{B6AB168A-454A-4C44-96CC-E3113F680C5E}" srcOrd="0" destOrd="0" parTransId="{9062D7E6-322F-432B-A26A-2E7D7BDB4E4B}" sibTransId="{20D4CA56-0825-41E9-9A96-55F43C9D5167}"/>
    <dgm:cxn modelId="{6D68345F-D93A-4405-915D-98E4F73E5A91}" type="presOf" srcId="{CC068702-B3B2-487F-85C6-8ECB6E9027BF}" destId="{86ED56A1-1642-4238-B5E9-2240EA63E673}" srcOrd="1" destOrd="0" presId="urn:microsoft.com/office/officeart/2005/8/layout/cycle2"/>
    <dgm:cxn modelId="{E1B9E063-DD0D-4953-B505-44DAC6EE28A0}" type="presOf" srcId="{CC068702-B3B2-487F-85C6-8ECB6E9027BF}" destId="{B166F602-7815-495F-9BBF-59B503BD8C89}" srcOrd="0" destOrd="0" presId="urn:microsoft.com/office/officeart/2005/8/layout/cycle2"/>
    <dgm:cxn modelId="{AB776F88-9498-4510-AF39-D71421C8936C}" type="presOf" srcId="{B6AB168A-454A-4C44-96CC-E3113F680C5E}" destId="{413C4975-5AE6-4CF0-ADEC-0257C84A6678}" srcOrd="0" destOrd="0" presId="urn:microsoft.com/office/officeart/2005/8/layout/cycle2"/>
    <dgm:cxn modelId="{69A2798B-3A78-4260-8188-03B7819DE68C}" type="presOf" srcId="{20D4CA56-0825-41E9-9A96-55F43C9D5167}" destId="{0C6A4C5B-185C-4045-BED6-F8D3DE8A740C}" srcOrd="0" destOrd="0" presId="urn:microsoft.com/office/officeart/2005/8/layout/cycle2"/>
    <dgm:cxn modelId="{4059328F-FDE2-4074-B9AC-D9C9C17A8E26}" type="presOf" srcId="{B100C531-029E-40E0-9A4B-51368FEA83C3}" destId="{BCB137D8-9B96-46CA-A6C6-388657A0F6DB}" srcOrd="1" destOrd="0" presId="urn:microsoft.com/office/officeart/2005/8/layout/cycle2"/>
    <dgm:cxn modelId="{456D72B7-F247-424A-AAAC-E34D26A5D2B6}" type="presOf" srcId="{0F99E761-A0B4-4C3F-AB13-E76125071FAA}" destId="{02495C2B-AB9F-47B6-AFBF-D9EAFC63B2AE}" srcOrd="0" destOrd="0" presId="urn:microsoft.com/office/officeart/2005/8/layout/cycle2"/>
    <dgm:cxn modelId="{2AE4B0BC-F0E7-42E4-A498-7F526A6E118E}" srcId="{0F99E761-A0B4-4C3F-AB13-E76125071FAA}" destId="{1137F488-CFE6-4C38-AA1B-463F6F143F82}" srcOrd="1" destOrd="0" parTransId="{F43E8A48-7A2E-4D2F-A7F0-EAEC4A60F53F}" sibTransId="{B100C531-029E-40E0-9A4B-51368FEA83C3}"/>
    <dgm:cxn modelId="{986405C3-67E7-4CA2-BAF9-9524256B63E2}" type="presOf" srcId="{20D4CA56-0825-41E9-9A96-55F43C9D5167}" destId="{F7124B00-04CC-429C-8DD8-82025A8D08FB}" srcOrd="1" destOrd="0" presId="urn:microsoft.com/office/officeart/2005/8/layout/cycle2"/>
    <dgm:cxn modelId="{9567B9EB-D75E-4A12-8E01-C0B42B67DE5B}" type="presOf" srcId="{D79D35A8-FC9B-43C0-B3A9-961BB3E255F3}" destId="{86FE9CE3-69B2-4C86-B23B-83DDA71F511D}" srcOrd="0" destOrd="0" presId="urn:microsoft.com/office/officeart/2005/8/layout/cycle2"/>
    <dgm:cxn modelId="{864739F1-7B8D-4EE6-A315-74A902C38141}" type="presOf" srcId="{1137F488-CFE6-4C38-AA1B-463F6F143F82}" destId="{40E50A9F-3B93-49EC-A340-2BE4DC81F853}" srcOrd="0" destOrd="0" presId="urn:microsoft.com/office/officeart/2005/8/layout/cycle2"/>
    <dgm:cxn modelId="{DAF674F5-FA9F-4A95-93C8-2B10EE3A94A4}" type="presOf" srcId="{B100C531-029E-40E0-9A4B-51368FEA83C3}" destId="{9AABEB49-61BB-4E82-A21E-C5052B22FDE9}" srcOrd="0" destOrd="0" presId="urn:microsoft.com/office/officeart/2005/8/layout/cycle2"/>
    <dgm:cxn modelId="{D6DF5944-0CB8-4883-BCDD-E167CED0AD4B}" type="presParOf" srcId="{02495C2B-AB9F-47B6-AFBF-D9EAFC63B2AE}" destId="{413C4975-5AE6-4CF0-ADEC-0257C84A6678}" srcOrd="0" destOrd="0" presId="urn:microsoft.com/office/officeart/2005/8/layout/cycle2"/>
    <dgm:cxn modelId="{2D3550B2-3BF4-480A-9488-E23F8420D875}" type="presParOf" srcId="{02495C2B-AB9F-47B6-AFBF-D9EAFC63B2AE}" destId="{0C6A4C5B-185C-4045-BED6-F8D3DE8A740C}" srcOrd="1" destOrd="0" presId="urn:microsoft.com/office/officeart/2005/8/layout/cycle2"/>
    <dgm:cxn modelId="{3CBA64A7-AFF4-4B76-B1F7-2C4098A2BA51}" type="presParOf" srcId="{0C6A4C5B-185C-4045-BED6-F8D3DE8A740C}" destId="{F7124B00-04CC-429C-8DD8-82025A8D08FB}" srcOrd="0" destOrd="0" presId="urn:microsoft.com/office/officeart/2005/8/layout/cycle2"/>
    <dgm:cxn modelId="{4522E2BB-7BD7-4FF2-82EC-068B83B09BF3}" type="presParOf" srcId="{02495C2B-AB9F-47B6-AFBF-D9EAFC63B2AE}" destId="{40E50A9F-3B93-49EC-A340-2BE4DC81F853}" srcOrd="2" destOrd="0" presId="urn:microsoft.com/office/officeart/2005/8/layout/cycle2"/>
    <dgm:cxn modelId="{F1EFB933-C38A-439A-A3FC-4E15F219DD43}" type="presParOf" srcId="{02495C2B-AB9F-47B6-AFBF-D9EAFC63B2AE}" destId="{9AABEB49-61BB-4E82-A21E-C5052B22FDE9}" srcOrd="3" destOrd="0" presId="urn:microsoft.com/office/officeart/2005/8/layout/cycle2"/>
    <dgm:cxn modelId="{4BA75B41-6A53-4408-B7E1-17CE901FE45A}" type="presParOf" srcId="{9AABEB49-61BB-4E82-A21E-C5052B22FDE9}" destId="{BCB137D8-9B96-46CA-A6C6-388657A0F6DB}" srcOrd="0" destOrd="0" presId="urn:microsoft.com/office/officeart/2005/8/layout/cycle2"/>
    <dgm:cxn modelId="{34537212-9F29-4746-8D4E-83B9324C6B61}" type="presParOf" srcId="{02495C2B-AB9F-47B6-AFBF-D9EAFC63B2AE}" destId="{86FE9CE3-69B2-4C86-B23B-83DDA71F511D}" srcOrd="4" destOrd="0" presId="urn:microsoft.com/office/officeart/2005/8/layout/cycle2"/>
    <dgm:cxn modelId="{9A039991-7AA1-4F7E-9B93-2EBBAEDF6592}" type="presParOf" srcId="{02495C2B-AB9F-47B6-AFBF-D9EAFC63B2AE}" destId="{B166F602-7815-495F-9BBF-59B503BD8C89}" srcOrd="5" destOrd="0" presId="urn:microsoft.com/office/officeart/2005/8/layout/cycle2"/>
    <dgm:cxn modelId="{62C588EC-C5EA-466B-84B5-932DD4209B69}" type="presParOf" srcId="{B166F602-7815-495F-9BBF-59B503BD8C89}" destId="{86ED56A1-1642-4238-B5E9-2240EA63E673}" srcOrd="0" destOrd="0" presId="urn:microsoft.com/office/officeart/2005/8/layout/cycle2"/>
  </dgm:cxnLst>
  <dgm:bg>
    <a:noFill/>
  </dgm:bg>
  <dgm:whole/>
  <dgm:extLst>
    <a:ext uri="http://schemas.microsoft.com/office/drawing/2008/diagram">
      <dsp:dataModelExt xmlns:dsp="http://schemas.microsoft.com/office/drawing/2008/diagram" relId="rId4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13C4975-5AE6-4CF0-ADEC-0257C84A6678}">
      <dsp:nvSpPr>
        <dsp:cNvPr id="0" name=""/>
        <dsp:cNvSpPr/>
      </dsp:nvSpPr>
      <dsp:spPr>
        <a:xfrm>
          <a:off x="1483179" y="366"/>
          <a:ext cx="1276031" cy="1276031"/>
        </a:xfrm>
        <a:prstGeom prst="ellipse">
          <a:avLst/>
        </a:prstGeom>
        <a:solidFill>
          <a:srgbClr val="007BB8"/>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en-AU" sz="1100" kern="1200"/>
            <a:t>5-yearly water corporation UWS &amp; price submission</a:t>
          </a:r>
        </a:p>
      </dsp:txBody>
      <dsp:txXfrm>
        <a:off x="1670049" y="187236"/>
        <a:ext cx="902291" cy="902291"/>
      </dsp:txXfrm>
    </dsp:sp>
    <dsp:sp modelId="{0C6A4C5B-185C-4045-BED6-F8D3DE8A740C}">
      <dsp:nvSpPr>
        <dsp:cNvPr id="0" name=""/>
        <dsp:cNvSpPr/>
      </dsp:nvSpPr>
      <dsp:spPr>
        <a:xfrm rot="3600000">
          <a:off x="2425842" y="1243671"/>
          <a:ext cx="338275" cy="430660"/>
        </a:xfrm>
        <a:prstGeom prst="rightArrow">
          <a:avLst>
            <a:gd name="adj1" fmla="val 60000"/>
            <a:gd name="adj2" fmla="val 50000"/>
          </a:avLst>
        </a:prstGeom>
        <a:solidFill>
          <a:srgbClr val="007BB8"/>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AU" sz="900" kern="1200"/>
        </a:p>
      </dsp:txBody>
      <dsp:txXfrm>
        <a:off x="2451213" y="1285860"/>
        <a:ext cx="236793" cy="258396"/>
      </dsp:txXfrm>
    </dsp:sp>
    <dsp:sp modelId="{40E50A9F-3B93-49EC-A340-2BE4DC81F853}">
      <dsp:nvSpPr>
        <dsp:cNvPr id="0" name=""/>
        <dsp:cNvSpPr/>
      </dsp:nvSpPr>
      <dsp:spPr>
        <a:xfrm>
          <a:off x="2440322" y="1658187"/>
          <a:ext cx="1276031" cy="1276031"/>
        </a:xfrm>
        <a:prstGeom prst="ellipse">
          <a:avLst/>
        </a:prstGeom>
        <a:solidFill>
          <a:schemeClr val="accent3">
            <a:hueOff val="2286764"/>
            <a:satOff val="-22828"/>
            <a:lumOff val="-843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en-AU" sz="1100" kern="1200"/>
            <a:t>Negotiation between WCs &amp; non-res businesses</a:t>
          </a:r>
        </a:p>
      </dsp:txBody>
      <dsp:txXfrm>
        <a:off x="2627192" y="1845057"/>
        <a:ext cx="902291" cy="902291"/>
      </dsp:txXfrm>
    </dsp:sp>
    <dsp:sp modelId="{9AABEB49-61BB-4E82-A21E-C5052B22FDE9}">
      <dsp:nvSpPr>
        <dsp:cNvPr id="0" name=""/>
        <dsp:cNvSpPr/>
      </dsp:nvSpPr>
      <dsp:spPr>
        <a:xfrm rot="10800000">
          <a:off x="1961631" y="2080873"/>
          <a:ext cx="338275" cy="430660"/>
        </a:xfrm>
        <a:prstGeom prst="rightArrow">
          <a:avLst>
            <a:gd name="adj1" fmla="val 60000"/>
            <a:gd name="adj2" fmla="val 50000"/>
          </a:avLst>
        </a:prstGeom>
        <a:solidFill>
          <a:schemeClr val="accent3">
            <a:hueOff val="2286764"/>
            <a:satOff val="-22828"/>
            <a:lumOff val="-8431"/>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AU" sz="900" kern="1200"/>
        </a:p>
      </dsp:txBody>
      <dsp:txXfrm rot="10800000">
        <a:off x="2063113" y="2167005"/>
        <a:ext cx="236793" cy="258396"/>
      </dsp:txXfrm>
    </dsp:sp>
    <dsp:sp modelId="{86FE9CE3-69B2-4C86-B23B-83DDA71F511D}">
      <dsp:nvSpPr>
        <dsp:cNvPr id="0" name=""/>
        <dsp:cNvSpPr/>
      </dsp:nvSpPr>
      <dsp:spPr>
        <a:xfrm>
          <a:off x="526036" y="1658187"/>
          <a:ext cx="1276031" cy="1276031"/>
        </a:xfrm>
        <a:prstGeom prst="ellipse">
          <a:avLst/>
        </a:prstGeom>
        <a:solidFill>
          <a:schemeClr val="accent3">
            <a:hueOff val="4573529"/>
            <a:satOff val="-45655"/>
            <a:lumOff val="-1686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en-AU" sz="1100" kern="1200"/>
            <a:t>WC assessment of individual developments</a:t>
          </a:r>
        </a:p>
      </dsp:txBody>
      <dsp:txXfrm>
        <a:off x="712906" y="1845057"/>
        <a:ext cx="902291" cy="902291"/>
      </dsp:txXfrm>
    </dsp:sp>
    <dsp:sp modelId="{B166F602-7815-495F-9BBF-59B503BD8C89}">
      <dsp:nvSpPr>
        <dsp:cNvPr id="0" name=""/>
        <dsp:cNvSpPr/>
      </dsp:nvSpPr>
      <dsp:spPr>
        <a:xfrm rot="18000000">
          <a:off x="1468699" y="1260253"/>
          <a:ext cx="338275" cy="430660"/>
        </a:xfrm>
        <a:prstGeom prst="rightArrow">
          <a:avLst>
            <a:gd name="adj1" fmla="val 60000"/>
            <a:gd name="adj2" fmla="val 50000"/>
          </a:avLst>
        </a:prstGeom>
        <a:solidFill>
          <a:schemeClr val="accent3">
            <a:hueOff val="4573529"/>
            <a:satOff val="-45655"/>
            <a:lumOff val="-16862"/>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AU" sz="900" kern="1200"/>
        </a:p>
      </dsp:txBody>
      <dsp:txXfrm>
        <a:off x="1494070" y="1390328"/>
        <a:ext cx="236793" cy="258396"/>
      </dsp:txXfrm>
    </dsp:sp>
  </dsp:spTree>
</dsp:drawing>
</file>

<file path=word/diagrams/layout1.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4D83DF0319374C28864139B41B5D7FF1"/>
        <w:category>
          <w:name w:val="General"/>
          <w:gallery w:val="placeholder"/>
        </w:category>
        <w:types>
          <w:type w:val="bbPlcHdr"/>
        </w:types>
        <w:behaviors>
          <w:behavior w:val="content"/>
        </w:behaviors>
        <w:guid w:val="{CE8A251D-203C-4285-829A-BC3A171A23D2}"/>
      </w:docPartPr>
      <w:docPartBody>
        <w:p w:rsidR="001A457B" w:rsidRDefault="001A4775">
          <w:pPr>
            <w:pStyle w:val="4D83DF0319374C28864139B41B5D7FF1"/>
          </w:pPr>
          <w:r>
            <w:rPr>
              <w:color w:val="156082" w:themeColor="accent1"/>
              <w:sz w:val="28"/>
              <w:szCs w:val="28"/>
            </w:rPr>
            <w:t>[Document subtitle]</w:t>
          </w:r>
        </w:p>
      </w:docPartBody>
    </w:docPart>
    <w:docPart>
      <w:docPartPr>
        <w:name w:val="96C55A6C9227401A9CAD6D19E5520413"/>
        <w:category>
          <w:name w:val="General"/>
          <w:gallery w:val="placeholder"/>
        </w:category>
        <w:types>
          <w:type w:val="bbPlcHdr"/>
        </w:types>
        <w:behaviors>
          <w:behavior w:val="content"/>
        </w:behaviors>
        <w:guid w:val="{DDF96682-F7DD-4352-8B0E-D1F33A25E3CA}"/>
      </w:docPartPr>
      <w:docPartBody>
        <w:p w:rsidR="00D83FC4" w:rsidRDefault="001A4775">
          <w:pPr>
            <w:pStyle w:val="96C55A6C9227401A9CAD6D19E5520413"/>
          </w:pPr>
          <w:r w:rsidRPr="000C4F86">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S PGothic">
    <w:altName w:val="ＭＳ Ｐゴシック"/>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Bold">
    <w:panose1 w:val="020B0704020202020204"/>
    <w:charset w:val="00"/>
    <w:family w:val="auto"/>
    <w:notTrueType/>
    <w:pitch w:val="default"/>
    <w:sig w:usb0="00000003" w:usb1="00000000" w:usb2="00000000" w:usb3="00000000" w:csb0="00000001" w:csb1="00000000"/>
  </w:font>
  <w:font w:name="Aptos">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Yu Mincho">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4775"/>
    <w:rsid w:val="00061E67"/>
    <w:rsid w:val="000B153E"/>
    <w:rsid w:val="000B1963"/>
    <w:rsid w:val="000D0325"/>
    <w:rsid w:val="000F65FB"/>
    <w:rsid w:val="00113217"/>
    <w:rsid w:val="0012006F"/>
    <w:rsid w:val="00153AE1"/>
    <w:rsid w:val="00160830"/>
    <w:rsid w:val="00164A94"/>
    <w:rsid w:val="00191000"/>
    <w:rsid w:val="001A457B"/>
    <w:rsid w:val="001A4775"/>
    <w:rsid w:val="001D7360"/>
    <w:rsid w:val="001E689D"/>
    <w:rsid w:val="00231BA0"/>
    <w:rsid w:val="00234F10"/>
    <w:rsid w:val="0026713B"/>
    <w:rsid w:val="00292FF2"/>
    <w:rsid w:val="002C29D0"/>
    <w:rsid w:val="002F7896"/>
    <w:rsid w:val="003131D1"/>
    <w:rsid w:val="00357D1F"/>
    <w:rsid w:val="00367BC7"/>
    <w:rsid w:val="003C0D74"/>
    <w:rsid w:val="003C205F"/>
    <w:rsid w:val="003E2F5A"/>
    <w:rsid w:val="003E74F0"/>
    <w:rsid w:val="00401F28"/>
    <w:rsid w:val="00435A54"/>
    <w:rsid w:val="0048578E"/>
    <w:rsid w:val="004A730F"/>
    <w:rsid w:val="004F593F"/>
    <w:rsid w:val="0053049E"/>
    <w:rsid w:val="00585293"/>
    <w:rsid w:val="005B5BC3"/>
    <w:rsid w:val="00605E7C"/>
    <w:rsid w:val="00651357"/>
    <w:rsid w:val="00654CEC"/>
    <w:rsid w:val="006742D5"/>
    <w:rsid w:val="0067789F"/>
    <w:rsid w:val="007147BE"/>
    <w:rsid w:val="00716D77"/>
    <w:rsid w:val="00736FCF"/>
    <w:rsid w:val="00742B37"/>
    <w:rsid w:val="007431C6"/>
    <w:rsid w:val="00761202"/>
    <w:rsid w:val="00783AA7"/>
    <w:rsid w:val="0078705A"/>
    <w:rsid w:val="007A15C8"/>
    <w:rsid w:val="007A61AB"/>
    <w:rsid w:val="007F3305"/>
    <w:rsid w:val="008126F7"/>
    <w:rsid w:val="00856913"/>
    <w:rsid w:val="0086067B"/>
    <w:rsid w:val="00864819"/>
    <w:rsid w:val="00875DF4"/>
    <w:rsid w:val="0088672C"/>
    <w:rsid w:val="008E399C"/>
    <w:rsid w:val="0092079D"/>
    <w:rsid w:val="00947B37"/>
    <w:rsid w:val="00962575"/>
    <w:rsid w:val="0098031C"/>
    <w:rsid w:val="009C3375"/>
    <w:rsid w:val="009E744E"/>
    <w:rsid w:val="00A1327B"/>
    <w:rsid w:val="00A31DEE"/>
    <w:rsid w:val="00A92353"/>
    <w:rsid w:val="00AC4C25"/>
    <w:rsid w:val="00AD1822"/>
    <w:rsid w:val="00AE7FA3"/>
    <w:rsid w:val="00B1631C"/>
    <w:rsid w:val="00B5288C"/>
    <w:rsid w:val="00BE517E"/>
    <w:rsid w:val="00C07C12"/>
    <w:rsid w:val="00C83A98"/>
    <w:rsid w:val="00C842F4"/>
    <w:rsid w:val="00D571AC"/>
    <w:rsid w:val="00D76716"/>
    <w:rsid w:val="00D83FC4"/>
    <w:rsid w:val="00DA17F8"/>
    <w:rsid w:val="00DB73F5"/>
    <w:rsid w:val="00DC024E"/>
    <w:rsid w:val="00DE147A"/>
    <w:rsid w:val="00E34D80"/>
    <w:rsid w:val="00E772B0"/>
    <w:rsid w:val="00EA4357"/>
    <w:rsid w:val="00EF7B8C"/>
    <w:rsid w:val="00F67405"/>
    <w:rsid w:val="00F7549A"/>
    <w:rsid w:val="00FA49DA"/>
    <w:rsid w:val="00FE16B8"/>
    <w:rsid w:val="00FE648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Pr>
      <w:color w:val="auto"/>
      <w:bdr w:val="none" w:sz="0" w:space="0" w:color="auto"/>
      <w:shd w:val="clear" w:color="auto" w:fill="FFFF00"/>
    </w:rPr>
  </w:style>
  <w:style w:type="paragraph" w:customStyle="1" w:styleId="4D83DF0319374C28864139B41B5D7FF1">
    <w:name w:val="4D83DF0319374C28864139B41B5D7FF1"/>
  </w:style>
  <w:style w:type="paragraph" w:customStyle="1" w:styleId="96C55A6C9227401A9CAD6D19E5520413">
    <w:name w:val="96C55A6C9227401A9CAD6D19E552041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Nation Partners">
  <a:themeElements>
    <a:clrScheme name="DEECA">
      <a:dk1>
        <a:srgbClr val="232222"/>
      </a:dk1>
      <a:lt1>
        <a:sysClr val="window" lastClr="FFFFFF"/>
      </a:lt1>
      <a:dk2>
        <a:srgbClr val="201547"/>
      </a:dk2>
      <a:lt2>
        <a:srgbClr val="E3F3FA"/>
      </a:lt2>
      <a:accent1>
        <a:srgbClr val="71C5E8"/>
      </a:accent1>
      <a:accent2>
        <a:srgbClr val="78BE20"/>
      </a:accent2>
      <a:accent3>
        <a:srgbClr val="00B2A9"/>
      </a:accent3>
      <a:accent4>
        <a:srgbClr val="201547"/>
      </a:accent4>
      <a:accent5>
        <a:srgbClr val="AADCF1"/>
      </a:accent5>
      <a:accent6>
        <a:srgbClr val="AED879"/>
      </a:accent6>
      <a:hlink>
        <a:srgbClr val="232222"/>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ln>
          <a:no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p:Policy xmlns:p="office.server.policy" id="" local="true">
  <p:Name>ECM V2 Project</p:Name>
  <p:Description>Enable Version label</p:Description>
  <p:Statement/>
  <p:PolicyItems>
    <p:PolicyItem featureId="Microsoft.Office.RecordsManagement.PolicyFeatures.PolicyLabel" staticId="0x0101009298E819CE1EBB4F8D2096B3E0F0C2911D00D74430046A4BA340BB3AEC1E62D27798|-1306371497" UniqueId="737e59ab-0021-48b5-bf92-c0e159bc2c26">
      <p:Name>Labels</p:Name>
      <p:Description>Generates labels that can be inserted in Microsoft Office documents to ensure that document properties or other important information are included when documents are printed. Labels can also be used to search for documents.</p:Description>
      <p:CustomData>
        <label>
          <segment type="literal">Version </segment>
          <segment type="metadata">_UIVersionString</segment>
        </label>
      </p:CustomData>
    </p:PolicyItem>
  </p:PolicyItems>
</p:Policy>
</file>

<file path=customXml/item3.xml><?xml version="1.0" encoding="utf-8"?>
<ct:contentTypeSchema xmlns:ct="http://schemas.microsoft.com/office/2006/metadata/contentType" xmlns:ma="http://schemas.microsoft.com/office/2006/metadata/properties/metaAttributes" ct:_="" ma:_="" ma:contentTypeName="ECM V2 Project" ma:contentTypeID="0x0101009298E819CE1EBB4F8D2096B3E0F0C2911D001EBD0A694F5F5149B27EDAE28EB3BB47" ma:contentTypeVersion="207" ma:contentTypeDescription="All project related information. The library can be used to manage multiple projects." ma:contentTypeScope="" ma:versionID="f89b5e5694128f4e157882b56ee5cb70">
  <xsd:schema xmlns:xsd="http://www.w3.org/2001/XMLSchema" xmlns:xs="http://www.w3.org/2001/XMLSchema" xmlns:p="http://schemas.microsoft.com/office/2006/metadata/properties" xmlns:ns1="http://schemas.microsoft.com/sharepoint/v3" xmlns:ns2="9fd47c19-1c4a-4d7d-b342-c10cef269344" xmlns:ns3="a5f32de4-e402-4188-b034-e71ca7d22e54" xmlns:ns4="05aa45cf-ed89-4733-97a8-db4ce5c51511" xmlns:ns5="b288d0e4-0760-40c7-9b1d-77a0326c1ee7" targetNamespace="http://schemas.microsoft.com/office/2006/metadata/properties" ma:root="true" ma:fieldsID="25a94ee014fbbe0a894491035d4082d8" ns1:_="" ns2:_="" ns3:_="" ns4:_="" ns5:_="">
    <xsd:import namespace="http://schemas.microsoft.com/sharepoint/v3"/>
    <xsd:import namespace="9fd47c19-1c4a-4d7d-b342-c10cef269344"/>
    <xsd:import namespace="a5f32de4-e402-4188-b034-e71ca7d22e54"/>
    <xsd:import namespace="05aa45cf-ed89-4733-97a8-db4ce5c51511"/>
    <xsd:import namespace="b288d0e4-0760-40c7-9b1d-77a0326c1ee7"/>
    <xsd:element name="properties">
      <xsd:complexType>
        <xsd:sequence>
          <xsd:element name="documentManagement">
            <xsd:complexType>
              <xsd:all>
                <xsd:element ref="ns2:ProjName" minOccurs="0"/>
                <xsd:element ref="ns2:Project_Phase" minOccurs="0"/>
                <xsd:element ref="ns3:_dlc_DocId" minOccurs="0"/>
                <xsd:element ref="ns3:_dlc_DocIdUrl" minOccurs="0"/>
                <xsd:element ref="ns3:_dlc_DocIdPersistId" minOccurs="0"/>
                <xsd:element ref="ns2:pd01c257034b4e86b1f58279a3bd54c6" minOccurs="0"/>
                <xsd:element ref="ns2:TaxCatchAll" minOccurs="0"/>
                <xsd:element ref="ns2:TaxCatchAllLabel" minOccurs="0"/>
                <xsd:element ref="ns2:fb3179c379644f499d7166d0c985669b" minOccurs="0"/>
                <xsd:element ref="ns2:b9b43b809ea4445880dbf70bb9849525" minOccurs="0"/>
                <xsd:element ref="ns2:f2ccc2d036544b63b99cbcec8aa9ae6a" minOccurs="0"/>
                <xsd:element ref="ns2:g91c59fb10974fa1a03160ad8386f0f4" minOccurs="0"/>
                <xsd:element ref="ns4:DLCPolicyLabelClientValue" minOccurs="0"/>
                <xsd:element ref="ns4:DLCPolicyLabelLock" minOccurs="0"/>
                <xsd:element ref="ns1:_dlc_Exempt" minOccurs="0"/>
                <xsd:element ref="ns4:DLCPolicyLabelValue" minOccurs="0"/>
                <xsd:element ref="ns5:MediaServiceMetadata" minOccurs="0"/>
                <xsd:element ref="ns5:MediaServiceFastMetadata" minOccurs="0"/>
                <xsd:element ref="ns5: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dlc_Exempt" ma:index="27" nillable="true" ma:displayName="Exempt from Policy" ma:hidden="true" ma:internalName="_dlc_Exempt"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ProjName" ma:index="4" nillable="true" ma:displayName="Project Name" ma:description="ECM V2 Project Name" ma:format="Dropdown" ma:indexed="true" ma:internalName="ProjName">
      <xsd:simpleType>
        <xsd:union memberTypes="dms:Text">
          <xsd:simpleType>
            <xsd:restriction base="dms:Choice">
              <xsd:enumeration value="Add Project Name"/>
            </xsd:restriction>
          </xsd:simpleType>
        </xsd:union>
      </xsd:simpleType>
    </xsd:element>
    <xsd:element name="Project_Phase" ma:index="5" nillable="true" ma:displayName="Project_Phase" ma:format="Dropdown" ma:internalName="Project_Phase">
      <xsd:simpleType>
        <xsd:restriction base="dms:Choice">
          <xsd:enumeration value="Initiate"/>
          <xsd:enumeration value="Plan"/>
          <xsd:enumeration value="Build"/>
          <xsd:enumeration value="Test"/>
          <xsd:enumeration value="Implement"/>
          <xsd:enumeration value="Run"/>
        </xsd:restriction>
      </xsd:simpleType>
    </xsd:element>
    <xsd:element name="pd01c257034b4e86b1f58279a3bd54c6" ma:index="11" nillable="true" ma:taxonomy="true" ma:internalName="pd01c257034b4e86b1f58279a3bd54c6" ma:taxonomyFieldName="Security_x0020_Classification" ma:displayName="Security Classification" ma:readOnly="false" ma:default="2;#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495f30dc-3647-487b-ae64-860e47b4c5d9}" ma:internalName="TaxCatchAll" ma:showField="CatchAllData" ma:web="2b9a787f-f73d-4ae6-b9d7-68556bf01750">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495f30dc-3647-487b-ae64-860e47b4c5d9}" ma:internalName="TaxCatchAllLabel" ma:readOnly="true" ma:showField="CatchAllDataLabel" ma:web="2b9a787f-f73d-4ae6-b9d7-68556bf01750">
      <xsd:complexType>
        <xsd:complexContent>
          <xsd:extension base="dms:MultiChoiceLookup">
            <xsd:sequence>
              <xsd:element name="Value" type="dms:Lookup" maxOccurs="unbounded" minOccurs="0" nillable="true"/>
            </xsd:sequence>
          </xsd:extension>
        </xsd:complexContent>
      </xsd:complexType>
    </xsd:element>
    <xsd:element name="fb3179c379644f499d7166d0c985669b" ma:index="15" nillable="true" ma:taxonomy="true" ma:internalName="fb3179c379644f499d7166d0c985669b" ma:taxonomyFieldName="Dissemination_x0020_Limiting_x0020_Marker" ma:displayName="Dissemination Limiting Marker" ma:readOnly="false" ma:default="1;#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b9b43b809ea4445880dbf70bb9849525" ma:index="17" nillable="true" ma:taxonomy="true" ma:internalName="b9b43b809ea4445880dbf70bb9849525" ma:taxonomyFieldName="Department_x0020_Document_x0020_Type" ma:displayName="Department Document Type" ma:default="" ma:fieldId="{b9b43b80-9ea4-4458-80db-f70bb9849525}" ma:sspId="797aeec6-0273-40f2-ab3e-beee73212332" ma:termSetId="356315ab-6133-43a1-a2d6-d78a601e579c" ma:anchorId="00000000-0000-0000-0000-000000000000" ma:open="false" ma:isKeyword="false">
      <xsd:complexType>
        <xsd:sequence>
          <xsd:element ref="pc:Terms" minOccurs="0" maxOccurs="1"/>
        </xsd:sequence>
      </xsd:complexType>
    </xsd:element>
    <xsd:element name="f2ccc2d036544b63b99cbcec8aa9ae6a" ma:index="20" ma:taxonomy="true" ma:internalName="f2ccc2d036544b63b99cbcec8aa9ae6a" ma:taxonomyFieldName="Records_x0020_Class_x0020_Project" ma:displayName="Classification" ma:readOnly="false" ma:default="" ma:fieldId="{f2ccc2d0-3654-4b63-b99c-bcec8aa9ae6a}" ma:sspId="797aeec6-0273-40f2-ab3e-beee73212332" ma:termSetId="4258747f-0974-48f0-ac10-46f208a52cd4" ma:anchorId="6988e523-b3ea-42d5-8ccf-de7bd6c5ed85" ma:open="false" ma:isKeyword="false">
      <xsd:complexType>
        <xsd:sequence>
          <xsd:element ref="pc:Terms" minOccurs="0" maxOccurs="1"/>
        </xsd:sequence>
      </xsd:complexType>
    </xsd:element>
    <xsd:element name="g91c59fb10974fa1a03160ad8386f0f4" ma:index="23" nillable="true" ma:taxonomy="true" ma:internalName="g91c59fb10974fa1a03160ad8386f0f4" ma:taxonomyFieldName="Record_x0020_Purpose" ma:displayName="Record Purpose" ma:default="" ma:fieldId="{091c59fb-1097-4fa1-a031-60ad8386f0f4}" ma:sspId="797aeec6-0273-40f2-ab3e-beee73212332" ma:termSetId="bcf5a239-fe11-49e0-8a78-d51fb720f0dd"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05aa45cf-ed89-4733-97a8-db4ce5c51511" elementFormDefault="qualified">
    <xsd:import namespace="http://schemas.microsoft.com/office/2006/documentManagement/types"/>
    <xsd:import namespace="http://schemas.microsoft.com/office/infopath/2007/PartnerControls"/>
    <xsd:element name="DLCPolicyLabelClientValue" ma:index="25" nillable="true" ma:displayName="Client Label Value" ma:description="Stores the last label value computed on the client." ma:hidden="true" ma:internalName="DLCPolicyLabelClientValue" ma:readOnly="false">
      <xsd:simpleType>
        <xsd:restriction base="dms:Note"/>
      </xsd:simpleType>
    </xsd:element>
    <xsd:element name="DLCPolicyLabelLock" ma:index="26" nillable="true" ma:displayName="Label Locked" ma:description="Indicates whether the label should be updated when item properties are modified." ma:hidden="true" ma:internalName="DLCPolicyLabelLock" ma:readOnly="false">
      <xsd:simpleType>
        <xsd:restriction base="dms:Text"/>
      </xsd:simpleType>
    </xsd:element>
    <xsd:element name="DLCPolicyLabelValue" ma:index="28" nillable="true" ma:displayName="Label" ma:description="Stores the current value of the label." ma:internalName="DLCPolicyLabelValue"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288d0e4-0760-40c7-9b1d-77a0326c1ee7" elementFormDefault="qualified">
    <xsd:import namespace="http://schemas.microsoft.com/office/2006/documentManagement/types"/>
    <xsd:import namespace="http://schemas.microsoft.com/office/infopath/2007/PartnerControls"/>
    <xsd:element name="MediaServiceMetadata" ma:index="29" nillable="true" ma:displayName="MediaServiceMetadata" ma:hidden="true" ma:internalName="MediaServiceMetadata" ma:readOnly="true">
      <xsd:simpleType>
        <xsd:restriction base="dms:Note"/>
      </xsd:simpleType>
    </xsd:element>
    <xsd:element name="MediaServiceFastMetadata" ma:index="30" nillable="true" ma:displayName="MediaServiceFastMetadata" ma:hidden="true" ma:internalName="MediaServiceFastMetadata" ma:readOnly="true">
      <xsd:simpleType>
        <xsd:restriction base="dms:Note"/>
      </xsd:simpleType>
    </xsd:element>
    <xsd:element name="MediaServiceSearchProperties" ma:index="31"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8"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haredContentType xmlns="Microsoft.SharePoint.Taxonomy.ContentTypeSync" SourceId="797aeec6-0273-40f2-ab3e-beee73212332" ContentTypeId="0x0101009298E819CE1EBB4F8D2096B3E0F0C291" PreviousValue="false"/>
</file>

<file path=customXml/item5.xml><?xml version="1.0" encoding="utf-8"?>
<p:properties xmlns:p="http://schemas.microsoft.com/office/2006/metadata/properties" xmlns:xsi="http://www.w3.org/2001/XMLSchema-instance" xmlns:pc="http://schemas.microsoft.com/office/infopath/2007/PartnerControls">
  <documentManagement>
    <_dlc_DocId xmlns="a5f32de4-e402-4188-b034-e71ca7d22e54">DOCID887-1065194721-54</_dlc_DocId>
    <_dlc_DocIdUrl xmlns="a5f32de4-e402-4188-b034-e71ca7d22e54">
      <Url>https://delwpvicgovau.sharepoint.com/sites/ecm_887/_layouts/15/DocIdRedir.aspx?ID=DOCID887-1065194721-54</Url>
      <Description>DOCID887-1065194721-54</Description>
    </_dlc_DocIdUrl>
    <TaxCatchAll xmlns="9fd47c19-1c4a-4d7d-b342-c10cef269344">
      <Value>17</Value>
      <Value>2</Value>
      <Value>1</Value>
    </TaxCatchAll>
    <ProjName xmlns="9fd47c19-1c4a-4d7d-b342-c10cef269344" xsi:nil="true"/>
    <b9b43b809ea4445880dbf70bb9849525 xmlns="9fd47c19-1c4a-4d7d-b342-c10cef269344">
      <Terms xmlns="http://schemas.microsoft.com/office/infopath/2007/PartnerControls"/>
    </b9b43b809ea4445880dbf70bb9849525>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g91c59fb10974fa1a03160ad8386f0f4 xmlns="9fd47c19-1c4a-4d7d-b342-c10cef269344">
      <Terms xmlns="http://schemas.microsoft.com/office/infopath/2007/PartnerControls"/>
    </g91c59fb10974fa1a03160ad8386f0f4>
    <Project_Phase xmlns="9fd47c19-1c4a-4d7d-b342-c10cef269344" xsi:nil="true"/>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f2ccc2d036544b63b99cbcec8aa9ae6a xmlns="9fd47c19-1c4a-4d7d-b342-c10cef269344">
      <Terms xmlns="http://schemas.microsoft.com/office/infopath/2007/PartnerControls">
        <TermInfo xmlns="http://schemas.microsoft.com/office/infopath/2007/PartnerControls">
          <TermName xmlns="http://schemas.microsoft.com/office/infopath/2007/PartnerControls">Policies and Procedures</TermName>
          <TermId xmlns="http://schemas.microsoft.com/office/infopath/2007/PartnerControls">106771be-6573-4a30-b5c8-d3b1f646d5eb</TermId>
        </TermInfo>
      </Terms>
    </f2ccc2d036544b63b99cbcec8aa9ae6a>
    <DLCPolicyLabelClientValue xmlns="05aa45cf-ed89-4733-97a8-db4ce5c51511">Version {_UIVersionString}</DLCPolicyLabelClientValue>
    <DLCPolicyLabelLock xmlns="05aa45cf-ed89-4733-97a8-db4ce5c51511" xsi:nil="true"/>
    <DLCPolicyLabelValue xmlns="05aa45cf-ed89-4733-97a8-db4ce5c51511">Version 0.227</DLCPolicyLabelValue>
  </documentManagement>
</p:properties>
</file>

<file path=customXml/item6.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7.xml><?xml version="1.0" encoding="utf-8"?>
<b:Sources xmlns:b="http://schemas.openxmlformats.org/officeDocument/2006/bibliography" xmlns="http://schemas.openxmlformats.org/officeDocument/2006/bibliography" SelectedStyle="\APA.XSL" StyleName="APA Fifth Edition"/>
</file>

<file path=customXml/item8.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59E3030-736B-4F63-908F-AE64C71FE8FD}">
  <ds:schemaRefs>
    <ds:schemaRef ds:uri="office.server.policy"/>
  </ds:schemaRefs>
</ds:datastoreItem>
</file>

<file path=customXml/itemProps3.xml><?xml version="1.0" encoding="utf-8"?>
<ds:datastoreItem xmlns:ds="http://schemas.openxmlformats.org/officeDocument/2006/customXml" ds:itemID="{BF7FD792-FFA9-4F0F-9D32-0996FE9147A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fd47c19-1c4a-4d7d-b342-c10cef269344"/>
    <ds:schemaRef ds:uri="a5f32de4-e402-4188-b034-e71ca7d22e54"/>
    <ds:schemaRef ds:uri="05aa45cf-ed89-4733-97a8-db4ce5c51511"/>
    <ds:schemaRef ds:uri="b288d0e4-0760-40c7-9b1d-77a0326c1ee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79DEA8B-7C16-435D-A31A-C75F418984A4}">
  <ds:schemaRefs>
    <ds:schemaRef ds:uri="Microsoft.SharePoint.Taxonomy.ContentTypeSync"/>
  </ds:schemaRefs>
</ds:datastoreItem>
</file>

<file path=customXml/itemProps5.xml><?xml version="1.0" encoding="utf-8"?>
<ds:datastoreItem xmlns:ds="http://schemas.openxmlformats.org/officeDocument/2006/customXml" ds:itemID="{BCFABBF0-0631-4425-8316-AF0A01ACFB0F}">
  <ds:schemaRefs>
    <ds:schemaRef ds:uri="http://schemas.microsoft.com/office/2006/metadata/properties"/>
    <ds:schemaRef ds:uri="http://schemas.microsoft.com/office/infopath/2007/PartnerControls"/>
    <ds:schemaRef ds:uri="a5f32de4-e402-4188-b034-e71ca7d22e54"/>
    <ds:schemaRef ds:uri="9fd47c19-1c4a-4d7d-b342-c10cef269344"/>
    <ds:schemaRef ds:uri="05aa45cf-ed89-4733-97a8-db4ce5c51511"/>
  </ds:schemaRefs>
</ds:datastoreItem>
</file>

<file path=customXml/itemProps6.xml><?xml version="1.0" encoding="utf-8"?>
<ds:datastoreItem xmlns:ds="http://schemas.openxmlformats.org/officeDocument/2006/customXml" ds:itemID="{45DB04DC-AD3B-42C7-9379-13459ACB898F}">
  <ds:schemaRefs>
    <ds:schemaRef ds:uri="http://schemas.microsoft.com/sharepoint/events"/>
  </ds:schemaRefs>
</ds:datastoreItem>
</file>

<file path=customXml/itemProps7.xml><?xml version="1.0" encoding="utf-8"?>
<ds:datastoreItem xmlns:ds="http://schemas.openxmlformats.org/officeDocument/2006/customXml" ds:itemID="{10143BD9-FC3A-454C-BF23-89F66E914903}">
  <ds:schemaRefs>
    <ds:schemaRef ds:uri="http://schemas.openxmlformats.org/officeDocument/2006/bibliography"/>
  </ds:schemaRefs>
</ds:datastoreItem>
</file>

<file path=customXml/itemProps8.xml><?xml version="1.0" encoding="utf-8"?>
<ds:datastoreItem xmlns:ds="http://schemas.openxmlformats.org/officeDocument/2006/customXml" ds:itemID="{EE914417-542E-4BF3-ADA8-0AB15998CB5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Large Non-Res Water Users Guidance.dotm</Template>
  <TotalTime>23</TotalTime>
  <Pages>29</Pages>
  <Words>11683</Words>
  <Characters>66598</Characters>
  <Application>Microsoft Office Word</Application>
  <DocSecurity>0</DocSecurity>
  <Lines>554</Lines>
  <Paragraphs>156</Paragraphs>
  <ScaleCrop>false</ScaleCrop>
  <Company/>
  <LinksUpToDate>false</LinksUpToDate>
  <CharactersWithSpaces>78125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Industry Water Connection Guide</dc:title>
  <dc:subject>May 2026</dc:subject>
  <dc:creator>James L Newton (DEECA)</dc:creator>
  <cp:keywords/>
  <dc:description/>
  <cp:lastModifiedBy>Joanna C Anderson (DEECA)</cp:lastModifiedBy>
  <cp:revision>4</cp:revision>
  <cp:lastPrinted>2026-05-01T22:55:00Z</cp:lastPrinted>
  <dcterms:created xsi:type="dcterms:W3CDTF">2026-06-17T02:14:00Z</dcterms:created>
  <dcterms:modified xsi:type="dcterms:W3CDTF">2026-06-17T02:44:00Z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FooterTitle">
    <vt:lpwstr>Large Non-Residential Water Users - Guidance Document</vt:lpwstr>
  </property>
  <property fmtid="{D5CDD505-2E9C-101B-9397-08002B2CF9AE}" pid="3" name="xFooterSubtitle">
    <vt:lpwstr>November 2025</vt:lpwstr>
  </property>
  <property fmtid="{D5CDD505-2E9C-101B-9397-08002B2CF9AE}" pid="4" name="ContentTypeId">
    <vt:lpwstr>0x0101009298E819CE1EBB4F8D2096B3E0F0C2911D001EBD0A694F5F5149B27EDAE28EB3BB47</vt:lpwstr>
  </property>
  <property fmtid="{D5CDD505-2E9C-101B-9397-08002B2CF9AE}" pid="5" name="MediaServiceImageTags">
    <vt:lpwstr/>
  </property>
  <property fmtid="{D5CDD505-2E9C-101B-9397-08002B2CF9AE}" pid="6" name="Agency">
    <vt:i4>1</vt:i4>
  </property>
  <property fmtid="{D5CDD505-2E9C-101B-9397-08002B2CF9AE}" pid="7" name="Division">
    <vt:i4>5</vt:i4>
  </property>
  <property fmtid="{D5CDD505-2E9C-101B-9397-08002B2CF9AE}" pid="8" name="Dissemination Limiting Marker">
    <vt:lpwstr>1;#FOUO|955eb6fc-b35a-4808-8aa5-31e514fa3f26</vt:lpwstr>
  </property>
  <property fmtid="{D5CDD505-2E9C-101B-9397-08002B2CF9AE}" pid="9" name="Security Classification">
    <vt:lpwstr>2;#Unclassified|7fa379f4-4aba-4692-ab80-7d39d3a23cf4</vt:lpwstr>
  </property>
  <property fmtid="{D5CDD505-2E9C-101B-9397-08002B2CF9AE}" pid="10" name="Records Class Project">
    <vt:lpwstr>17;#Policies and Procedures|106771be-6573-4a30-b5c8-d3b1f646d5eb</vt:lpwstr>
  </property>
  <property fmtid="{D5CDD505-2E9C-101B-9397-08002B2CF9AE}" pid="11" name="_dlc_DocIdItemGuid">
    <vt:lpwstr>ea45ab5c-b67c-4aed-bc81-d9d109140aa1</vt:lpwstr>
  </property>
  <property fmtid="{D5CDD505-2E9C-101B-9397-08002B2CF9AE}" pid="12" name="Records_x0020_Class_x0020_Project">
    <vt:lpwstr>17;#Policies and Procedures|106771be-6573-4a30-b5c8-d3b1f646d5eb</vt:lpwstr>
  </property>
  <property fmtid="{D5CDD505-2E9C-101B-9397-08002B2CF9AE}" pid="13" name="Security_x0020_Classification">
    <vt:lpwstr>2;#Unclassified|7fa379f4-4aba-4692-ab80-7d39d3a23cf4</vt:lpwstr>
  </property>
  <property fmtid="{D5CDD505-2E9C-101B-9397-08002B2CF9AE}" pid="14" name="Record_x0020_Purpose">
    <vt:lpwstr/>
  </property>
  <property fmtid="{D5CDD505-2E9C-101B-9397-08002B2CF9AE}" pid="15" name="Department_x0020_Document_x0020_Type">
    <vt:lpwstr/>
  </property>
  <property fmtid="{D5CDD505-2E9C-101B-9397-08002B2CF9AE}" pid="16" name="Dissemination_x0020_Limiting_x0020_Marker">
    <vt:lpwstr>1;#FOUO|955eb6fc-b35a-4808-8aa5-31e514fa3f26</vt:lpwstr>
  </property>
  <property fmtid="{D5CDD505-2E9C-101B-9397-08002B2CF9AE}" pid="17" name="Department Document Type">
    <vt:lpwstr/>
  </property>
  <property fmtid="{D5CDD505-2E9C-101B-9397-08002B2CF9AE}" pid="18" name="Record Purpose">
    <vt:lpwstr/>
  </property>
  <property fmtid="{D5CDD505-2E9C-101B-9397-08002B2CF9AE}" pid="19" name="MSIP_Label_c2bfee47-8a3f-4f85-acf6-5afe02eeb79a_Enabled">
    <vt:lpwstr>true</vt:lpwstr>
  </property>
  <property fmtid="{D5CDD505-2E9C-101B-9397-08002B2CF9AE}" pid="20" name="MSIP_Label_c2bfee47-8a3f-4f85-acf6-5afe02eeb79a_SetDate">
    <vt:lpwstr>2025-11-25T21:26:25Z</vt:lpwstr>
  </property>
  <property fmtid="{D5CDD505-2E9C-101B-9397-08002B2CF9AE}" pid="21" name="MSIP_Label_c2bfee47-8a3f-4f85-acf6-5afe02eeb79a_Method">
    <vt:lpwstr>Standard</vt:lpwstr>
  </property>
  <property fmtid="{D5CDD505-2E9C-101B-9397-08002B2CF9AE}" pid="22" name="MSIP_Label_c2bfee47-8a3f-4f85-acf6-5afe02eeb79a_Name">
    <vt:lpwstr>OFFICIAL</vt:lpwstr>
  </property>
  <property fmtid="{D5CDD505-2E9C-101B-9397-08002B2CF9AE}" pid="23" name="MSIP_Label_c2bfee47-8a3f-4f85-acf6-5afe02eeb79a_SiteId">
    <vt:lpwstr>7a493629-db1d-42d1-bc9d-b9d81f17ddf3</vt:lpwstr>
  </property>
  <property fmtid="{D5CDD505-2E9C-101B-9397-08002B2CF9AE}" pid="24" name="MSIP_Label_c2bfee47-8a3f-4f85-acf6-5afe02eeb79a_ActionId">
    <vt:lpwstr>c0ec30b2-b728-43de-8d1a-a56650732e7e</vt:lpwstr>
  </property>
  <property fmtid="{D5CDD505-2E9C-101B-9397-08002B2CF9AE}" pid="25" name="MSIP_Label_c2bfee47-8a3f-4f85-acf6-5afe02eeb79a_ContentBits">
    <vt:lpwstr>0</vt:lpwstr>
  </property>
  <property fmtid="{D5CDD505-2E9C-101B-9397-08002B2CF9AE}" pid="26" name="MSIP_Label_c2bfee47-8a3f-4f85-acf6-5afe02eeb79a_Tag">
    <vt:lpwstr>10, 3, 0, 1</vt:lpwstr>
  </property>
  <property fmtid="{D5CDD505-2E9C-101B-9397-08002B2CF9AE}" pid="27" name="Order">
    <vt:r8>5100</vt:r8>
  </property>
  <property fmtid="{D5CDD505-2E9C-101B-9397-08002B2CF9AE}" pid="28" name="pd01c257034b4e86b1f58279a3bd54c6">
    <vt:lpwstr>Unclassified|7fa379f4-4aba-4692-ab80-7d39d3a23cf4</vt:lpwstr>
  </property>
  <property fmtid="{D5CDD505-2E9C-101B-9397-08002B2CF9AE}" pid="29" name="DocumentSetDescription">
    <vt:lpwstr/>
  </property>
  <property fmtid="{D5CDD505-2E9C-101B-9397-08002B2CF9AE}" pid="30" name="xd_ProgID">
    <vt:lpwstr/>
  </property>
  <property fmtid="{D5CDD505-2E9C-101B-9397-08002B2CF9AE}" pid="31" name="f2ccc2d036544b63b99cbcec8aa9ae6a">
    <vt:lpwstr>Policies and Procedures|106771be-6573-4a30-b5c8-d3b1f646d5eb</vt:lpwstr>
  </property>
  <property fmtid="{D5CDD505-2E9C-101B-9397-08002B2CF9AE}" pid="32" name="ComplianceAssetId">
    <vt:lpwstr/>
  </property>
  <property fmtid="{D5CDD505-2E9C-101B-9397-08002B2CF9AE}" pid="33" name="TemplateUrl">
    <vt:lpwstr/>
  </property>
  <property fmtid="{D5CDD505-2E9C-101B-9397-08002B2CF9AE}" pid="34" name="DLCPolicyLabelValue">
    <vt:lpwstr>Version 0.13</vt:lpwstr>
  </property>
  <property fmtid="{D5CDD505-2E9C-101B-9397-08002B2CF9AE}" pid="35" name="_ExtendedDescription">
    <vt:lpwstr/>
  </property>
  <property fmtid="{D5CDD505-2E9C-101B-9397-08002B2CF9AE}" pid="36" name="DLCPolicyLabelClientValue">
    <vt:lpwstr>Version {_UIVersionString}</vt:lpwstr>
  </property>
  <property fmtid="{D5CDD505-2E9C-101B-9397-08002B2CF9AE}" pid="37" name="TriggerFlowInfo">
    <vt:lpwstr/>
  </property>
  <property fmtid="{D5CDD505-2E9C-101B-9397-08002B2CF9AE}" pid="38" name="fb3179c379644f499d7166d0c985669b">
    <vt:lpwstr>FOUO|955eb6fc-b35a-4808-8aa5-31e514fa3f26</vt:lpwstr>
  </property>
  <property fmtid="{D5CDD505-2E9C-101B-9397-08002B2CF9AE}" pid="39" name="xd_Signature">
    <vt:bool>false</vt:bool>
  </property>
  <property fmtid="{D5CDD505-2E9C-101B-9397-08002B2CF9AE}" pid="40" name="ClassificationContentMarkingFooterShapeIds">
    <vt:lpwstr>753d42a3,30369eb0,556902</vt:lpwstr>
  </property>
  <property fmtid="{D5CDD505-2E9C-101B-9397-08002B2CF9AE}" pid="41" name="ClassificationContentMarkingFooterFontProps">
    <vt:lpwstr>#000000,12,Aptos</vt:lpwstr>
  </property>
  <property fmtid="{D5CDD505-2E9C-101B-9397-08002B2CF9AE}" pid="42" name="ClassificationContentMarkingFooterText">
    <vt:lpwstr>OFFICIAL</vt:lpwstr>
  </property>
  <property fmtid="{D5CDD505-2E9C-101B-9397-08002B2CF9AE}" pid="43" name="MSIP_Label_4257e2ab-f512-40e2-9c9a-c64247360765_Enabled">
    <vt:lpwstr>true</vt:lpwstr>
  </property>
  <property fmtid="{D5CDD505-2E9C-101B-9397-08002B2CF9AE}" pid="44" name="MSIP_Label_4257e2ab-f512-40e2-9c9a-c64247360765_SetDate">
    <vt:lpwstr>2026-05-01T05:43:55Z</vt:lpwstr>
  </property>
  <property fmtid="{D5CDD505-2E9C-101B-9397-08002B2CF9AE}" pid="45" name="MSIP_Label_4257e2ab-f512-40e2-9c9a-c64247360765_Method">
    <vt:lpwstr>Privileged</vt:lpwstr>
  </property>
  <property fmtid="{D5CDD505-2E9C-101B-9397-08002B2CF9AE}" pid="46" name="MSIP_Label_4257e2ab-f512-40e2-9c9a-c64247360765_Name">
    <vt:lpwstr>OFFICIAL</vt:lpwstr>
  </property>
  <property fmtid="{D5CDD505-2E9C-101B-9397-08002B2CF9AE}" pid="47" name="MSIP_Label_4257e2ab-f512-40e2-9c9a-c64247360765_SiteId">
    <vt:lpwstr>e8bdd6f7-fc18-4e48-a554-7f547927223b</vt:lpwstr>
  </property>
  <property fmtid="{D5CDD505-2E9C-101B-9397-08002B2CF9AE}" pid="48" name="MSIP_Label_4257e2ab-f512-40e2-9c9a-c64247360765_ActionId">
    <vt:lpwstr>cd2633ae-f0b7-4d87-9c4a-1938061a0c1c</vt:lpwstr>
  </property>
  <property fmtid="{D5CDD505-2E9C-101B-9397-08002B2CF9AE}" pid="49" name="MSIP_Label_4257e2ab-f512-40e2-9c9a-c64247360765_ContentBits">
    <vt:lpwstr>2</vt:lpwstr>
  </property>
  <property fmtid="{D5CDD505-2E9C-101B-9397-08002B2CF9AE}" pid="50" name="MSIP_Label_4257e2ab-f512-40e2-9c9a-c64247360765_Tag">
    <vt:lpwstr>10, 0, 1, 1</vt:lpwstr>
  </property>
</Properties>
</file>