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21225913"/>
    <w:bookmarkStart w:id="1" w:name="_Toc106305998"/>
    <w:bookmarkEnd w:id="0"/>
    <w:p w14:paraId="0BD7D92C" w14:textId="6CF4EEC1" w:rsidR="00254F12" w:rsidRPr="00862057" w:rsidRDefault="00000000" w:rsidP="002214AA">
      <w:pPr>
        <w:pStyle w:val="Heading1"/>
        <w:keepNext w:val="0"/>
        <w:framePr w:wrap="around"/>
      </w:pPr>
      <w:sdt>
        <w:sdtPr>
          <w:alias w:val="Document Title"/>
          <w:tag w:val=""/>
          <w:id w:val="-432211567"/>
          <w:placeholder>
            <w:docPart w:val="41787200297047E8BD11F987FF97ED53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150821">
            <w:t>MDBA’s Menindee Lakes Review</w:t>
          </w:r>
        </w:sdtContent>
      </w:sdt>
    </w:p>
    <w:p w14:paraId="72B33669" w14:textId="37EF436B" w:rsidR="004C1F02" w:rsidRDefault="00000000" w:rsidP="001806EE">
      <w:pPr>
        <w:pStyle w:val="Subtitle"/>
        <w:framePr w:wrap="around"/>
      </w:pPr>
      <w:sdt>
        <w:sdtPr>
          <w:alias w:val="Subtitle"/>
          <w:tag w:val=""/>
          <w:id w:val="328029620"/>
          <w:placeholder>
            <w:docPart w:val="7A3D06EDF3154998A9CB162A83C20317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C16A83">
            <w:t>The importance of the Menindee Lakes to Victoria</w:t>
          </w:r>
        </w:sdtContent>
      </w:sdt>
    </w:p>
    <w:p w14:paraId="603B5AA5" w14:textId="77777777" w:rsidR="00254F12" w:rsidRPr="004C1F02" w:rsidRDefault="00254F12" w:rsidP="004C1F02">
      <w:pPr>
        <w:pStyle w:val="xVicLogo"/>
        <w:framePr w:wrap="around"/>
      </w:pPr>
      <w:bookmarkStart w:id="2" w:name="Here"/>
      <w:bookmarkEnd w:id="2"/>
      <w:r w:rsidRPr="004C1F02">
        <w:rPr>
          <w:noProof/>
        </w:rPr>
        <w:drawing>
          <wp:inline distT="0" distB="0" distL="0" distR="0" wp14:anchorId="7BB28DF3" wp14:editId="0BFCA4D5">
            <wp:extent cx="1738080" cy="444948"/>
            <wp:effectExtent l="0" t="0" r="0" b="0"/>
            <wp:docPr id="36" name="Cover_Logo_StateGovt" descr="The State of Victoria Department of Energy, Environment and Climate A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_Logo_StateGovt" descr="The State of Victoria Department of Energy, Environment and Climate A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80" cy="4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598F" w14:textId="35AF47D1" w:rsidR="008C06B8" w:rsidRDefault="00D654E8" w:rsidP="00FE7FB1">
      <w:pPr>
        <w:pStyle w:val="BodyText"/>
      </w:pPr>
      <w:r w:rsidRPr="00D654E8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1" layoutInCell="1" allowOverlap="1" wp14:anchorId="764C3519" wp14:editId="71FF1A9B">
                <wp:simplePos x="0" y="0"/>
                <wp:positionH relativeFrom="page">
                  <wp:posOffset>0</wp:posOffset>
                </wp:positionH>
                <wp:positionV relativeFrom="page">
                  <wp:posOffset>2228850</wp:posOffset>
                </wp:positionV>
                <wp:extent cx="4831200" cy="1782000"/>
                <wp:effectExtent l="0" t="0" r="0" b="0"/>
                <wp:wrapTopAndBottom/>
                <wp:docPr id="45" name="TwoImageLeft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200" cy="1782000"/>
                        </a:xfrm>
                        <a:custGeom>
                          <a:avLst/>
                          <a:gdLst>
                            <a:gd name="connsiteX0" fmla="*/ 0 w 4829939"/>
                            <a:gd name="connsiteY0" fmla="*/ 0 h 1781529"/>
                            <a:gd name="connsiteX1" fmla="*/ 4829939 w 4829939"/>
                            <a:gd name="connsiteY1" fmla="*/ 0 h 1781529"/>
                            <a:gd name="connsiteX2" fmla="*/ 3990157 w 4829939"/>
                            <a:gd name="connsiteY2" fmla="*/ 1781529 h 1781529"/>
                            <a:gd name="connsiteX3" fmla="*/ 0 w 4829939"/>
                            <a:gd name="connsiteY3" fmla="*/ 1781529 h 17815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29939" h="1781529">
                              <a:moveTo>
                                <a:pt x="0" y="0"/>
                              </a:moveTo>
                              <a:lnTo>
                                <a:pt x="4829939" y="0"/>
                              </a:lnTo>
                              <a:lnTo>
                                <a:pt x="3990157" y="1781529"/>
                              </a:lnTo>
                              <a:lnTo>
                                <a:pt x="0" y="178152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5A46E" id="TwoImageLeft" o:spid="_x0000_s1026" alt="&quot;&quot;" style="position:absolute;margin-left:0;margin-top:175.5pt;width:380.4pt;height:140.3pt;z-index:25165825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829939,178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" path="m,l4829939,,3990157,1781529,,1781529,,xe" stroked="f">
                <v:fill r:id="rId18" o:title="" recolor="t" rotate="t" type="frame"/>
                <v:path arrowok="t" o:connecttype="custom" o:connectlocs="0,0;4831200,0;3991199,1782000;0,1782000" o:connectangles="0,0,0,0"/>
                <w10:wrap type="topAndBottom" anchorx="page" anchory="page"/>
                <w10:anchorlock/>
              </v:shape>
            </w:pict>
          </mc:Fallback>
        </mc:AlternateContent>
      </w:r>
      <w:r w:rsidRPr="00D654E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1" layoutInCell="1" allowOverlap="1" wp14:anchorId="1DD9928C" wp14:editId="63AF0DAB">
                <wp:simplePos x="0" y="0"/>
                <wp:positionH relativeFrom="page">
                  <wp:align>right</wp:align>
                </wp:positionH>
                <wp:positionV relativeFrom="page">
                  <wp:posOffset>2228850</wp:posOffset>
                </wp:positionV>
                <wp:extent cx="3571200" cy="1782000"/>
                <wp:effectExtent l="0" t="0" r="0" b="0"/>
                <wp:wrapTopAndBottom/>
                <wp:docPr id="41" name="TwoImageRight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9970" h="1782445">
                              <a:moveTo>
                                <a:pt x="3569893" y="0"/>
                              </a:moveTo>
                              <a:lnTo>
                                <a:pt x="840028" y="0"/>
                              </a:lnTo>
                              <a:lnTo>
                                <a:pt x="0" y="1782051"/>
                              </a:lnTo>
                              <a:lnTo>
                                <a:pt x="3569957" y="1781873"/>
                              </a:lnTo>
                              <a:lnTo>
                                <a:pt x="3569893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17F0" id="TwoImageRight" o:spid="_x0000_s1026" alt="&quot;&quot;" style="position:absolute;margin-left:230pt;margin-top:175.5pt;width:281.2pt;height:140.3pt;z-index:251658253;visibility:hidden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coordsize="3569970,1782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" path="m3569893,l840028,,,1782051r3569957,-178l3569893,xe" stroked="f">
                <v:fill r:id="rId20" o:title="" recolor="t" rotate="t" type="frame"/>
                <v:path arrowok="t"/>
                <w10:wrap type="topAndBottom" anchorx="page" anchory="page"/>
                <w10:anchorlock/>
              </v:shape>
            </w:pict>
          </mc:Fallback>
        </mc:AlternateContent>
      </w:r>
      <w:r w:rsidR="00677D56">
        <w:rPr>
          <w:noProof/>
        </w:rPr>
        <w:drawing>
          <wp:anchor distT="0" distB="0" distL="114300" distR="114300" simplePos="0" relativeHeight="251658262" behindDoc="0" locked="1" layoutInCell="1" allowOverlap="1" wp14:anchorId="74B92D8F" wp14:editId="10BE31ED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D56">
        <w:rPr>
          <w:noProof/>
        </w:rPr>
        <w:drawing>
          <wp:anchor distT="0" distB="0" distL="114300" distR="114300" simplePos="0" relativeHeight="251658250" behindDoc="0" locked="1" layoutInCell="1" allowOverlap="1" wp14:anchorId="7ECB7443" wp14:editId="326F510E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42756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CE85609" wp14:editId="24A9FF1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835775" cy="2228850"/>
                <wp:effectExtent l="0" t="0" r="3175" b="0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775" cy="2229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6395" id="Navy" o:spid="_x0000_s1026" alt="&quot;&quot;" style="position:absolute;margin-left:0;margin-top:0;width:538.25pt;height:175.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6717665,2227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" path="m6717068,l,,127,2227567r5666892,-241l6717068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A26235">
        <w:rPr>
          <w:noProof/>
        </w:rPr>
        <w:drawing>
          <wp:anchor distT="0" distB="0" distL="114300" distR="114300" simplePos="0" relativeHeight="251658248" behindDoc="0" locked="1" layoutInCell="1" allowOverlap="1" wp14:anchorId="7EC92FEF" wp14:editId="74E93A52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49" behindDoc="0" locked="1" layoutInCell="1" allowOverlap="1" wp14:anchorId="60D48291" wp14:editId="7660A6BB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51" behindDoc="0" locked="1" layoutInCell="1" allowOverlap="1" wp14:anchorId="016E1047" wp14:editId="249EAD07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52" behindDoc="0" locked="1" layoutInCell="1" allowOverlap="1" wp14:anchorId="37FBD32B" wp14:editId="07872731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47" behindDoc="0" locked="1" layoutInCell="1" allowOverlap="1" wp14:anchorId="174752A2" wp14:editId="01047F92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>
        <w:rPr>
          <w:noProof/>
        </w:rPr>
        <w:drawing>
          <wp:anchor distT="0" distB="0" distL="114300" distR="114300" simplePos="0" relativeHeight="251658246" behindDoc="1" locked="1" layoutInCell="1" allowOverlap="1" wp14:anchorId="12D7090D" wp14:editId="30AFC868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4D3B14EC" wp14:editId="71DB36A5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B421" id="RibbonElement2" o:spid="_x0000_s1026" alt="&quot;&quot;" style="position:absolute;margin-left:413.8pt;margin-top:105.25pt;width:98.95pt;height:70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55395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path="m1255382,l418833,,,893102r837107,-229l1255382,xe" fillcolor="#00b1a8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1" layoutInCell="1" allowOverlap="1" wp14:anchorId="5358ECA8" wp14:editId="0AB35806">
                <wp:simplePos x="0" y="0"/>
                <wp:positionH relativeFrom="page">
                  <wp:posOffset>4831715</wp:posOffset>
                </wp:positionH>
                <wp:positionV relativeFrom="page">
                  <wp:posOffset>1774825</wp:posOffset>
                </wp:positionV>
                <wp:extent cx="1047115" cy="454025"/>
                <wp:effectExtent l="0" t="0" r="635" b="3175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115" cy="454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D002" id="RibbonElement3" o:spid="_x0000_s1026" alt="&quot;&quot;" style="position:absolute;margin-left:380.45pt;margin-top:139.75pt;width:82.45pt;height:35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48385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" path="m1048296,l211747,,,449198r837120,-241l1048296,xe" fillcolor="#78be20 [320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4931A833" wp14:editId="0E22B564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28C6" id="RibbonElement4Grp" o:spid="_x0000_s1026" alt="&quot;&quot;" style="position:absolute;margin-left:446.25pt;margin-top:105.25pt;width:83.05pt;height:70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410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path="m423494,892873l211747,443674,,892873r423494,xem1053515,449199l841768,,630021,449199r423494,xe" fillcolor="#201547 [3215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750658AA" wp14:editId="453C870B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4391" id="RibbonElement1" o:spid="_x0000_s1026" alt="&quot;&quot;" style="position:absolute;margin-left:463.65pt;margin-top:0;width:132.1pt;height:140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678304,178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path="m1677733,l841171,,,1781251r837107,-242l1677733,xe" fillcolor="#71c5e8 [3204]" stroked="f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4C1F02">
        <w:rPr>
          <w:noProof/>
        </w:rPr>
        <mc:AlternateContent>
          <mc:Choice Requires="wpc">
            <w:drawing>
              <wp:anchor distT="0" distB="0" distL="114300" distR="114300" simplePos="0" relativeHeight="251658241" behindDoc="0" locked="1" layoutInCell="1" allowOverlap="1" wp14:anchorId="635A670C" wp14:editId="0C8A116B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EFB8F3" w14:textId="5EEF23C0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30" w:history="1">
                                <w:r w:rsidRPr="00484CC4"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A670C" id="Cover_Website" o:spid="_x0000_s1026" editas="canvas" alt="&quot;&quot;" style="position:absolute;margin-left:0;margin-top:776.95pt;width:179.15pt;height:65.2pt;z-index:251658241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3FEFB8F3" w14:textId="5EEF23C0" w:rsidR="00254F12" w:rsidRPr="00484CC4" w:rsidRDefault="00254F12" w:rsidP="00254F12">
                        <w:pPr>
                          <w:pStyle w:val="xWebCoverPage"/>
                        </w:pPr>
                        <w:hyperlink r:id="rId31" w:history="1">
                          <w:r w:rsidRPr="00484CC4"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14A5B930" w14:textId="22512391" w:rsidR="00665916" w:rsidRDefault="00665916" w:rsidP="004C1F02">
      <w:pPr>
        <w:sectPr w:rsidR="00665916" w:rsidSect="000F43D9">
          <w:headerReference w:type="even" r:id="rId32"/>
          <w:footerReference w:type="even" r:id="rId33"/>
          <w:footerReference w:type="default" r:id="rId34"/>
          <w:footerReference w:type="first" r:id="rId35"/>
          <w:type w:val="continuous"/>
          <w:pgSz w:w="11907" w:h="16839" w:code="9"/>
          <w:pgMar w:top="680" w:right="907" w:bottom="1588" w:left="794" w:header="284" w:footer="284" w:gutter="0"/>
          <w:cols w:space="454"/>
          <w:noEndnote/>
          <w:titlePg/>
          <w:docGrid w:linePitch="360"/>
        </w:sectPr>
      </w:pPr>
    </w:p>
    <w:bookmarkEnd w:id="1"/>
    <w:p w14:paraId="0F82AAF3" w14:textId="3D6DC6ED" w:rsidR="007A05B8" w:rsidRDefault="007A05B8" w:rsidP="009E4D85">
      <w:pPr>
        <w:pStyle w:val="IntroFeatureText"/>
      </w:pPr>
      <w:r w:rsidRPr="007A05B8">
        <w:t xml:space="preserve">The </w:t>
      </w:r>
      <w:r>
        <w:t>Menindee Lakes</w:t>
      </w:r>
      <w:r w:rsidRPr="007A05B8">
        <w:t xml:space="preserve"> play a crucial role in </w:t>
      </w:r>
      <w:r w:rsidRPr="007A05B8" w:rsidDel="007513B6">
        <w:t xml:space="preserve">the </w:t>
      </w:r>
      <w:r w:rsidR="007513B6">
        <w:t>southern</w:t>
      </w:r>
      <w:r w:rsidRPr="007A05B8">
        <w:t xml:space="preserve"> Murray–Darling Basin, providing </w:t>
      </w:r>
      <w:r w:rsidR="008833A9">
        <w:t xml:space="preserve">water resources, supporting river operations, and </w:t>
      </w:r>
      <w:r w:rsidR="00C72349">
        <w:t xml:space="preserve">underpinning values for First Nations, environmental outcomes and local communities. </w:t>
      </w:r>
    </w:p>
    <w:p w14:paraId="3C58116C" w14:textId="5F0E04C9" w:rsidR="003E0090" w:rsidRPr="003E0090" w:rsidRDefault="009E4D85" w:rsidP="001E5F17">
      <w:pPr>
        <w:pStyle w:val="IntroFeatureText"/>
      </w:pPr>
      <w:r>
        <w:t xml:space="preserve">The </w:t>
      </w:r>
      <w:r w:rsidR="007A05B8">
        <w:t xml:space="preserve">Murray-Darling Basin Authority (MDBA) </w:t>
      </w:r>
      <w:r w:rsidR="009A284B">
        <w:t xml:space="preserve">is </w:t>
      </w:r>
      <w:r w:rsidR="00DD6820">
        <w:t xml:space="preserve">currently </w:t>
      </w:r>
      <w:r w:rsidR="009A284B">
        <w:t xml:space="preserve">undertaking </w:t>
      </w:r>
      <w:r w:rsidR="007A05B8">
        <w:t xml:space="preserve">a </w:t>
      </w:r>
      <w:r>
        <w:t xml:space="preserve">review of the </w:t>
      </w:r>
      <w:r w:rsidR="007A05B8">
        <w:t xml:space="preserve">operations and management of the Menindee Lakes System on behalf of Murray </w:t>
      </w:r>
      <w:r w:rsidR="00C72349">
        <w:t>River</w:t>
      </w:r>
      <w:r w:rsidR="007A05B8">
        <w:t xml:space="preserve"> Governments</w:t>
      </w:r>
      <w:r w:rsidR="001E5F17">
        <w:t xml:space="preserve"> (Victoria, New South Wales, South Australia</w:t>
      </w:r>
      <w:r w:rsidR="008B26DC">
        <w:t xml:space="preserve"> and the Commonwealth</w:t>
      </w:r>
      <w:r w:rsidR="00607A05">
        <w:t>)</w:t>
      </w:r>
      <w:r w:rsidR="003F5188">
        <w:t>.</w:t>
      </w:r>
    </w:p>
    <w:p w14:paraId="3A727676" w14:textId="3BDF3622" w:rsidR="00305CF0" w:rsidRPr="004774EC" w:rsidRDefault="00305CF0" w:rsidP="00305CF0">
      <w:pPr>
        <w:pStyle w:val="Heading2"/>
      </w:pPr>
      <w:r>
        <w:t>The Menindee Lakes</w:t>
      </w:r>
    </w:p>
    <w:p w14:paraId="5644EA5A" w14:textId="7076CAEA" w:rsidR="00305CF0" w:rsidRDefault="00305CF0" w:rsidP="00305CF0">
      <w:pPr>
        <w:pStyle w:val="BodyText"/>
        <w:keepNext/>
      </w:pPr>
      <w:r>
        <w:t>The Menindee Lakes, located on the Lower Darling (</w:t>
      </w:r>
      <w:proofErr w:type="spellStart"/>
      <w:r>
        <w:t>Baaka</w:t>
      </w:r>
      <w:proofErr w:type="spellEnd"/>
      <w:r>
        <w:t>) River in far western New South Wales, are a series of interconnected lakes that play a crucial role in the Murray–Darling Basin.</w:t>
      </w:r>
    </w:p>
    <w:p w14:paraId="2761CF2A" w14:textId="099AA847" w:rsidR="00305CF0" w:rsidRDefault="00C157D7" w:rsidP="00305CF0">
      <w:r>
        <w:rPr>
          <w:noProof/>
        </w:rPr>
        <w:drawing>
          <wp:anchor distT="0" distB="0" distL="114300" distR="114300" simplePos="0" relativeHeight="251658255" behindDoc="0" locked="0" layoutInCell="1" allowOverlap="1" wp14:anchorId="64682DF8" wp14:editId="59EC5FA7">
            <wp:simplePos x="0" y="0"/>
            <wp:positionH relativeFrom="column">
              <wp:posOffset>180210</wp:posOffset>
            </wp:positionH>
            <wp:positionV relativeFrom="paragraph">
              <wp:posOffset>13349</wp:posOffset>
            </wp:positionV>
            <wp:extent cx="2556836" cy="3510762"/>
            <wp:effectExtent l="0" t="0" r="0" b="0"/>
            <wp:wrapNone/>
            <wp:docPr id="1673375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75521" name="Picture 1673375521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t="25271" r="17633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6" cy="351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2902" w14:textId="25F1BDCC" w:rsidR="00305CF0" w:rsidRDefault="00305CF0" w:rsidP="00305CF0"/>
    <w:p w14:paraId="6969EFA3" w14:textId="194208DE" w:rsidR="00305CF0" w:rsidRDefault="00305CF0" w:rsidP="00305CF0"/>
    <w:p w14:paraId="4F891142" w14:textId="5366650B" w:rsidR="00305CF0" w:rsidRDefault="00305CF0" w:rsidP="00305CF0"/>
    <w:p w14:paraId="26601D53" w14:textId="504AA6C1" w:rsidR="00305CF0" w:rsidRDefault="00305CF0" w:rsidP="00305CF0"/>
    <w:p w14:paraId="4AA08E81" w14:textId="27BA38AE" w:rsidR="00305CF0" w:rsidRDefault="00305CF0" w:rsidP="00305CF0"/>
    <w:p w14:paraId="51582AA1" w14:textId="4F7F1159" w:rsidR="00305CF0" w:rsidRDefault="00F06976" w:rsidP="00305CF0">
      <w:r>
        <w:rPr>
          <w:noProof/>
        </w:rPr>
        <w:drawing>
          <wp:anchor distT="0" distB="0" distL="114300" distR="114300" simplePos="0" relativeHeight="251658263" behindDoc="0" locked="0" layoutInCell="1" allowOverlap="1" wp14:anchorId="607FA091" wp14:editId="3E7B53F4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3219450" cy="2219325"/>
            <wp:effectExtent l="0" t="0" r="19050" b="9525"/>
            <wp:wrapNone/>
            <wp:docPr id="1236806910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3327" w14:textId="5DBE1133" w:rsidR="00305CF0" w:rsidRDefault="00305CF0" w:rsidP="00305CF0"/>
    <w:p w14:paraId="40F68ADD" w14:textId="77777777" w:rsidR="00305CF0" w:rsidRDefault="00305CF0" w:rsidP="00305CF0"/>
    <w:p w14:paraId="48739606" w14:textId="6D1F53BA" w:rsidR="00305CF0" w:rsidRDefault="00305CF0" w:rsidP="00305CF0"/>
    <w:p w14:paraId="199873AF" w14:textId="131364E8" w:rsidR="00305CF0" w:rsidRDefault="00305CF0" w:rsidP="00305CF0"/>
    <w:p w14:paraId="34500D7F" w14:textId="7B15B13F" w:rsidR="00305CF0" w:rsidRDefault="00305CF0" w:rsidP="00305CF0"/>
    <w:p w14:paraId="0E951208" w14:textId="5F0255FC" w:rsidR="00305CF0" w:rsidRDefault="00305CF0" w:rsidP="00305CF0"/>
    <w:p w14:paraId="15B68972" w14:textId="56FC8CC7" w:rsidR="00305CF0" w:rsidRPr="00305CF0" w:rsidRDefault="00FE3566" w:rsidP="00872442"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5FE8B6" wp14:editId="51BF6400">
                <wp:simplePos x="0" y="0"/>
                <wp:positionH relativeFrom="margin">
                  <wp:posOffset>202565</wp:posOffset>
                </wp:positionH>
                <wp:positionV relativeFrom="paragraph">
                  <wp:posOffset>387985</wp:posOffset>
                </wp:positionV>
                <wp:extent cx="914400" cy="914400"/>
                <wp:effectExtent l="0" t="0" r="0" b="0"/>
                <wp:wrapNone/>
                <wp:docPr id="12746719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21ECD" w14:textId="51175FBC" w:rsidR="00FE3566" w:rsidRPr="00872442" w:rsidRDefault="00216D9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© Murray-Darling Basin Authority (MDBA) </w:t>
                            </w:r>
                            <w:r w:rsidR="001516F8" w:rsidRPr="00872442">
                              <w:rPr>
                                <w:sz w:val="14"/>
                                <w:szCs w:val="14"/>
                              </w:rPr>
                              <w:t xml:space="preserve">– </w:t>
                            </w:r>
                            <w:hyperlink r:id="rId42" w:history="1">
                              <w:r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‘</w:t>
                              </w:r>
                              <w:r w:rsidR="001516F8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Menindee Review’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FE8B6" id="Text Box 2" o:spid="_x0000_s1029" type="#_x0000_t202" style="position:absolute;margin-left:15.95pt;margin-top:30.55pt;width:1in;height:1in;z-index:2516582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" filled="f" stroked="f" strokeweight=".5pt">
                <v:textbox>
                  <w:txbxContent>
                    <w:p w14:paraId="35321ECD" w14:textId="51175FBC" w:rsidR="00FE3566" w:rsidRPr="00872442" w:rsidRDefault="00216D9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© Murray-Darling Basin Authority (MDBA) </w:t>
                      </w:r>
                      <w:r w:rsidR="001516F8" w:rsidRPr="00872442">
                        <w:rPr>
                          <w:sz w:val="14"/>
                          <w:szCs w:val="14"/>
                        </w:rPr>
                        <w:t xml:space="preserve">– </w:t>
                      </w:r>
                      <w:hyperlink r:id="rId43" w:history="1">
                        <w:r>
                          <w:rPr>
                            <w:rStyle w:val="Hyperlink"/>
                            <w:sz w:val="14"/>
                            <w:szCs w:val="14"/>
                          </w:rPr>
                          <w:t>‘</w:t>
                        </w:r>
                        <w:r w:rsidR="001516F8">
                          <w:rPr>
                            <w:rStyle w:val="Hyperlink"/>
                            <w:sz w:val="14"/>
                            <w:szCs w:val="14"/>
                          </w:rPr>
                          <w:t>Menindee Review’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B9D96" w14:textId="2DE2F81F" w:rsidR="004638F9" w:rsidRPr="004774EC" w:rsidRDefault="00EF06FB" w:rsidP="00B117D9">
      <w:pPr>
        <w:pStyle w:val="Heading2"/>
        <w:spacing w:before="0"/>
      </w:pPr>
      <w:r>
        <w:t xml:space="preserve">The importance of </w:t>
      </w:r>
      <w:r w:rsidR="00241451">
        <w:t xml:space="preserve">the </w:t>
      </w:r>
      <w:r w:rsidR="007A05B8">
        <w:t>Menindee</w:t>
      </w:r>
      <w:r>
        <w:t xml:space="preserve"> </w:t>
      </w:r>
      <w:r w:rsidR="00241451">
        <w:t xml:space="preserve">Lakes </w:t>
      </w:r>
      <w:r>
        <w:t>to Victoria</w:t>
      </w:r>
    </w:p>
    <w:p w14:paraId="347C6C57" w14:textId="062E3D6C" w:rsidR="00305CF0" w:rsidRPr="004774EC" w:rsidRDefault="00305CF0" w:rsidP="00305CF0">
      <w:pPr>
        <w:pStyle w:val="Heading3"/>
      </w:pPr>
      <w:r>
        <w:t>How is water in the Lakes shared?</w:t>
      </w:r>
    </w:p>
    <w:p w14:paraId="24550AB1" w14:textId="05BF8528" w:rsidR="00305CF0" w:rsidRDefault="00305CF0" w:rsidP="00305CF0">
      <w:pPr>
        <w:pStyle w:val="BodyText"/>
        <w:keepNext/>
      </w:pPr>
      <w:r>
        <w:t xml:space="preserve">The Menindee Lakes were converted by NSW into a regulated water storage in the 1950s and </w:t>
      </w:r>
      <w:r w:rsidR="006E1DE4">
        <w:t>19</w:t>
      </w:r>
      <w:r>
        <w:t xml:space="preserve">60s to improve water security and develop the local irrigation industry. In 1963, joint </w:t>
      </w:r>
      <w:r w:rsidR="001F5D35">
        <w:t xml:space="preserve">Murray </w:t>
      </w:r>
      <w:r>
        <w:t xml:space="preserve">River Governments agreed to sharing arrangements under the Murray–Darling Basin Agreement to supply water to the </w:t>
      </w:r>
      <w:r w:rsidR="006E1DE4">
        <w:t>Murray.</w:t>
      </w:r>
      <w:r>
        <w:t xml:space="preserve"> </w:t>
      </w:r>
      <w:r w:rsidR="00767F8E">
        <w:t>Under the Agreement,</w:t>
      </w:r>
      <w:r>
        <w:t xml:space="preserve"> joint governments pay a lease fee and contribute to operation and maintenance costs.</w:t>
      </w:r>
    </w:p>
    <w:p w14:paraId="3BA6AD32" w14:textId="6645AD41" w:rsidR="00130F0C" w:rsidRDefault="00305CF0" w:rsidP="00305CF0">
      <w:r w:rsidRPr="001E5F17">
        <w:t>Under the Agreement all inflows to the Menindee Lakes System are shared</w:t>
      </w:r>
      <w:r>
        <w:rPr>
          <w:bCs/>
        </w:rPr>
        <w:t xml:space="preserve"> 50:50</w:t>
      </w:r>
      <w:r w:rsidRPr="001E5F17">
        <w:t xml:space="preserve"> between Victoria and </w:t>
      </w:r>
      <w:r>
        <w:t xml:space="preserve">NSW </w:t>
      </w:r>
      <w:r w:rsidRPr="001E5F17">
        <w:t xml:space="preserve">when the volume of water in storage in the lakes is above 480 GL. </w:t>
      </w:r>
    </w:p>
    <w:p w14:paraId="0EA7733D" w14:textId="78FCA619" w:rsidR="00286DD6" w:rsidRDefault="00767F8E" w:rsidP="007A05B8">
      <w:r>
        <w:t>W</w:t>
      </w:r>
      <w:r w:rsidR="00305CF0" w:rsidRPr="001E5F17">
        <w:t>hen the volume in the lakes drops below 480</w:t>
      </w:r>
      <w:r>
        <w:t xml:space="preserve"> </w:t>
      </w:r>
      <w:r w:rsidR="00305CF0" w:rsidRPr="001E5F17">
        <w:t xml:space="preserve">GL control of the lakes and all inflows become exclusively available to NSW for drought management, until the volume in the lakes </w:t>
      </w:r>
      <w:r w:rsidR="00970A03">
        <w:t>increases to above 640 GL.</w:t>
      </w:r>
    </w:p>
    <w:p w14:paraId="42B40E3F" w14:textId="0DFEECA5" w:rsidR="000C0570" w:rsidRDefault="00A72D40" w:rsidP="00305CF0">
      <w:r w:rsidRPr="00A72D40">
        <w:t xml:space="preserve">More information </w:t>
      </w:r>
      <w:r>
        <w:t xml:space="preserve">about how water in the Menindee Lakes </w:t>
      </w:r>
      <w:r w:rsidR="007C784B">
        <w:t>is</w:t>
      </w:r>
      <w:r>
        <w:t xml:space="preserve"> shared </w:t>
      </w:r>
      <w:r w:rsidRPr="00A72D40">
        <w:t xml:space="preserve">is available on the </w:t>
      </w:r>
      <w:hyperlink r:id="rId44" w:history="1">
        <w:r w:rsidRPr="00872442">
          <w:rPr>
            <w:rStyle w:val="Hyperlink"/>
            <w:color w:val="0070C0"/>
          </w:rPr>
          <w:t>MDBA’s website</w:t>
        </w:r>
      </w:hyperlink>
      <w:r>
        <w:t>.</w:t>
      </w:r>
    </w:p>
    <w:p w14:paraId="190E0546" w14:textId="37DF28FF" w:rsidR="000C0570" w:rsidRDefault="007152D9" w:rsidP="00CB2F72">
      <w:pPr>
        <w:pStyle w:val="Heading3"/>
        <w:spacing w:before="0"/>
      </w:pPr>
      <w:r>
        <w:t>Why are the</w:t>
      </w:r>
      <w:r w:rsidR="000C0570">
        <w:t xml:space="preserve"> Menindee Lakes </w:t>
      </w:r>
      <w:r>
        <w:t xml:space="preserve">important </w:t>
      </w:r>
      <w:r w:rsidR="000C0570">
        <w:t>for Victoria?</w:t>
      </w:r>
    </w:p>
    <w:p w14:paraId="338853D7" w14:textId="3E8BED12" w:rsidR="007A05B8" w:rsidRDefault="007A05B8" w:rsidP="007A05B8">
      <w:r>
        <w:t xml:space="preserve">The Menindee Lakes are critical to Victoria and support a range of outcomes </w:t>
      </w:r>
      <w:r w:rsidR="00207A3C">
        <w:t xml:space="preserve">that benefit </w:t>
      </w:r>
      <w:r w:rsidR="002F55DF">
        <w:t>entitlement holders and communities in the Murray</w:t>
      </w:r>
      <w:r>
        <w:t>, including:</w:t>
      </w:r>
    </w:p>
    <w:p w14:paraId="4DA703C7" w14:textId="505F5ABD" w:rsidR="001F51A3" w:rsidRDefault="00AA422A" w:rsidP="001F51A3">
      <w:pPr>
        <w:pStyle w:val="Heading2"/>
        <w:spacing w:before="0"/>
      </w:pPr>
      <w:r w:rsidRPr="00DC2407">
        <w:rPr>
          <w:noProof/>
        </w:rPr>
        <w:lastRenderedPageBreak/>
        <w:drawing>
          <wp:anchor distT="0" distB="180340" distL="114300" distR="114300" simplePos="0" relativeHeight="251658258" behindDoc="1" locked="0" layoutInCell="1" allowOverlap="1" wp14:anchorId="1F419613" wp14:editId="6C46FCFB">
            <wp:simplePos x="0" y="0"/>
            <wp:positionH relativeFrom="page">
              <wp:posOffset>0</wp:posOffset>
            </wp:positionH>
            <wp:positionV relativeFrom="paragraph">
              <wp:posOffset>6261</wp:posOffset>
            </wp:positionV>
            <wp:extent cx="7553325" cy="1177925"/>
            <wp:effectExtent l="0" t="0" r="9525" b="3175"/>
            <wp:wrapSquare wrapText="bothSides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18999D3-CEE5-DF07-D098-05A26F0A9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18999D3-CEE5-DF07-D098-05A26F0A91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6" b="3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407">
        <w:rPr>
          <w:noProof/>
        </w:rPr>
        <w:drawing>
          <wp:anchor distT="0" distB="0" distL="114300" distR="114300" simplePos="0" relativeHeight="251658257" behindDoc="0" locked="0" layoutInCell="1" allowOverlap="1" wp14:anchorId="4CF3F1EA" wp14:editId="7A641CCB">
            <wp:simplePos x="0" y="0"/>
            <wp:positionH relativeFrom="page">
              <wp:posOffset>0</wp:posOffset>
            </wp:positionH>
            <wp:positionV relativeFrom="paragraph">
              <wp:posOffset>-546735</wp:posOffset>
            </wp:positionV>
            <wp:extent cx="7555230" cy="1715135"/>
            <wp:effectExtent l="0" t="0" r="7620" b="0"/>
            <wp:wrapNone/>
            <wp:docPr id="1969527209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18999D3-CEE5-DF07-D098-05A26F0A9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27209" name="Picture 15">
                      <a:extLst>
                        <a:ext uri="{FF2B5EF4-FFF2-40B4-BE49-F238E27FC236}">
                          <a16:creationId xmlns:a16="http://schemas.microsoft.com/office/drawing/2014/main" id="{C18999D3-CEE5-DF07-D098-05A26F0A91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t="29786" r="-25" b="3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1F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2B05032" wp14:editId="3DBED99A">
                <wp:simplePos x="0" y="0"/>
                <wp:positionH relativeFrom="margin">
                  <wp:posOffset>-273685</wp:posOffset>
                </wp:positionH>
                <wp:positionV relativeFrom="paragraph">
                  <wp:posOffset>-623265</wp:posOffset>
                </wp:positionV>
                <wp:extent cx="914400" cy="914400"/>
                <wp:effectExtent l="0" t="0" r="0" b="0"/>
                <wp:wrapNone/>
                <wp:docPr id="9693036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FD63" w14:textId="77D18259" w:rsidR="004B2F15" w:rsidRPr="00872442" w:rsidRDefault="004B2F15" w:rsidP="004B2F1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© State of Victoria, DEECA.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5032" id="_x0000_s1030" type="#_x0000_t202" style="position:absolute;margin-left:-21.55pt;margin-top:-49.1pt;width:1in;height:1in;z-index:251658259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fsEwIAADA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" filled="f" stroked="f" strokeweight=".5pt">
                <v:textbox>
                  <w:txbxContent>
                    <w:p w14:paraId="5B50FD63" w14:textId="77D18259" w:rsidR="004B2F15" w:rsidRPr="00872442" w:rsidRDefault="004B2F15" w:rsidP="004B2F1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© State of Victoria, DEECA.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EAD">
        <w:t>Reviewing</w:t>
      </w:r>
      <w:r w:rsidR="007A05B8">
        <w:t xml:space="preserve"> the Menindee Lakes System</w:t>
      </w:r>
    </w:p>
    <w:p w14:paraId="57DB9A90" w14:textId="43EAABFB" w:rsidR="0030017E" w:rsidRDefault="00875EB9" w:rsidP="00872442">
      <w:pPr>
        <w:pStyle w:val="Heading3"/>
        <w:contextualSpacing/>
      </w:pPr>
      <w:r>
        <w:t xml:space="preserve">Why </w:t>
      </w:r>
      <w:r w:rsidR="007A05B8">
        <w:t xml:space="preserve">are operating arrangements at </w:t>
      </w:r>
      <w:r w:rsidR="008B0D2F">
        <w:t>the</w:t>
      </w:r>
    </w:p>
    <w:p w14:paraId="53024F0C" w14:textId="001D4798" w:rsidR="001F51A3" w:rsidRDefault="007A05B8" w:rsidP="00872442">
      <w:pPr>
        <w:pStyle w:val="Heading3"/>
        <w:contextualSpacing/>
      </w:pPr>
      <w:r>
        <w:t>Menindee</w:t>
      </w:r>
      <w:r w:rsidR="00875EB9">
        <w:t xml:space="preserve"> </w:t>
      </w:r>
      <w:r w:rsidR="008B0D2F">
        <w:t xml:space="preserve">Lakes </w:t>
      </w:r>
      <w:r w:rsidR="00875EB9">
        <w:t>being reviewed</w:t>
      </w:r>
      <w:r w:rsidR="001F51A3">
        <w:t>?</w:t>
      </w:r>
    </w:p>
    <w:p w14:paraId="23064A0A" w14:textId="2CE92056" w:rsidR="001E5F17" w:rsidRDefault="001E5F17" w:rsidP="001E5F17">
      <w:pPr>
        <w:pStyle w:val="BodyText"/>
      </w:pPr>
      <w:r>
        <w:t xml:space="preserve">Over recent years, </w:t>
      </w:r>
      <w:r w:rsidR="00E0712A">
        <w:t xml:space="preserve">the </w:t>
      </w:r>
      <w:r>
        <w:t>Menindee</w:t>
      </w:r>
      <w:r w:rsidR="00E0712A">
        <w:t xml:space="preserve"> Lakes</w:t>
      </w:r>
      <w:r>
        <w:t xml:space="preserve"> </w:t>
      </w:r>
      <w:r w:rsidR="00474227">
        <w:t xml:space="preserve">System </w:t>
      </w:r>
      <w:r>
        <w:t xml:space="preserve">has faced major challenges including </w:t>
      </w:r>
      <w:r w:rsidR="00DF0635">
        <w:t xml:space="preserve">severe </w:t>
      </w:r>
      <w:r>
        <w:t xml:space="preserve">drought, </w:t>
      </w:r>
      <w:r w:rsidR="00977E87">
        <w:t xml:space="preserve">reduced inflows, </w:t>
      </w:r>
      <w:r>
        <w:t>water quality problems</w:t>
      </w:r>
      <w:r w:rsidR="00DC0922">
        <w:t xml:space="preserve"> and </w:t>
      </w:r>
      <w:r w:rsidR="005A4770">
        <w:t xml:space="preserve">large </w:t>
      </w:r>
      <w:r w:rsidR="00DC0922">
        <w:t>fish death</w:t>
      </w:r>
      <w:r w:rsidR="005A4770">
        <w:t xml:space="preserve"> events</w:t>
      </w:r>
      <w:r w:rsidR="00BB01C3">
        <w:t>, with</w:t>
      </w:r>
      <w:r>
        <w:t xml:space="preserve"> debate continu</w:t>
      </w:r>
      <w:r w:rsidR="00BB01C3">
        <w:t>ing</w:t>
      </w:r>
      <w:r>
        <w:t xml:space="preserve"> about how water should be shared and managed.</w:t>
      </w:r>
    </w:p>
    <w:p w14:paraId="14F649DF" w14:textId="320BBCFF" w:rsidR="007A6C86" w:rsidRDefault="00881CE3" w:rsidP="007A6C86">
      <w:pPr>
        <w:pStyle w:val="BodyText"/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57FFDCEF" wp14:editId="0129ADE0">
            <wp:simplePos x="0" y="0"/>
            <wp:positionH relativeFrom="column">
              <wp:posOffset>3521</wp:posOffset>
            </wp:positionH>
            <wp:positionV relativeFrom="paragraph">
              <wp:posOffset>503728</wp:posOffset>
            </wp:positionV>
            <wp:extent cx="3150235" cy="3920837"/>
            <wp:effectExtent l="0" t="0" r="31115" b="22860"/>
            <wp:wrapNone/>
            <wp:docPr id="144783631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anchor>
        </w:drawing>
      </w:r>
      <w:r w:rsidR="00692D5C">
        <w:t xml:space="preserve">Early parts of the review </w:t>
      </w:r>
      <w:r w:rsidR="007A6C86">
        <w:t>sought to identify key issues and challenges associated with the Menindee Lakes, including:</w:t>
      </w:r>
    </w:p>
    <w:p w14:paraId="3D29FE98" w14:textId="79F57C4D" w:rsidR="00881CE3" w:rsidRDefault="00881CE3" w:rsidP="007A6C86">
      <w:pPr>
        <w:pStyle w:val="BodyText"/>
      </w:pPr>
    </w:p>
    <w:p w14:paraId="482E8A17" w14:textId="1A804F78" w:rsidR="00881CE3" w:rsidRDefault="00881CE3" w:rsidP="007A6C86">
      <w:pPr>
        <w:pStyle w:val="BodyText"/>
      </w:pPr>
    </w:p>
    <w:p w14:paraId="5758A0FE" w14:textId="1E4A9193" w:rsidR="00881CE3" w:rsidRDefault="00881CE3" w:rsidP="007A6C86">
      <w:pPr>
        <w:pStyle w:val="BodyText"/>
      </w:pPr>
    </w:p>
    <w:p w14:paraId="7126A7FE" w14:textId="5FB06858" w:rsidR="00881CE3" w:rsidRDefault="00881CE3" w:rsidP="007A6C86">
      <w:pPr>
        <w:pStyle w:val="BodyText"/>
      </w:pPr>
    </w:p>
    <w:p w14:paraId="0A318EC3" w14:textId="42181598" w:rsidR="00881CE3" w:rsidRDefault="00881CE3" w:rsidP="007A6C86">
      <w:pPr>
        <w:pStyle w:val="BodyText"/>
      </w:pPr>
    </w:p>
    <w:p w14:paraId="3A84B5D3" w14:textId="715872D5" w:rsidR="00881CE3" w:rsidRDefault="00881CE3" w:rsidP="007A6C86">
      <w:pPr>
        <w:pStyle w:val="BodyText"/>
      </w:pPr>
    </w:p>
    <w:p w14:paraId="0877C4A4" w14:textId="77777777" w:rsidR="00881CE3" w:rsidRDefault="00881CE3" w:rsidP="007A6C86">
      <w:pPr>
        <w:pStyle w:val="BodyText"/>
      </w:pPr>
    </w:p>
    <w:p w14:paraId="50367EDB" w14:textId="77777777" w:rsidR="00881CE3" w:rsidRDefault="00881CE3" w:rsidP="007A6C86">
      <w:pPr>
        <w:pStyle w:val="BodyText"/>
      </w:pPr>
    </w:p>
    <w:p w14:paraId="7D9E7CC9" w14:textId="5DF1062B" w:rsidR="00881CE3" w:rsidRDefault="00881CE3" w:rsidP="007A6C86">
      <w:pPr>
        <w:pStyle w:val="BodyText"/>
      </w:pPr>
    </w:p>
    <w:p w14:paraId="093225FD" w14:textId="4C0941B0" w:rsidR="00881CE3" w:rsidRDefault="00881CE3" w:rsidP="007A6C86">
      <w:pPr>
        <w:pStyle w:val="BodyText"/>
      </w:pPr>
    </w:p>
    <w:p w14:paraId="5A6E0743" w14:textId="6C1DD1B2" w:rsidR="00881CE3" w:rsidRDefault="00881CE3" w:rsidP="007A6C86">
      <w:pPr>
        <w:pStyle w:val="BodyText"/>
      </w:pPr>
    </w:p>
    <w:p w14:paraId="4F1E0E9D" w14:textId="7FF6CE30" w:rsidR="00881CE3" w:rsidRDefault="00881CE3" w:rsidP="007A6C86">
      <w:pPr>
        <w:pStyle w:val="BodyText"/>
      </w:pPr>
    </w:p>
    <w:p w14:paraId="1D273179" w14:textId="277DDF95" w:rsidR="00881CE3" w:rsidRDefault="00881CE3" w:rsidP="007A6C86">
      <w:pPr>
        <w:pStyle w:val="BodyText"/>
      </w:pPr>
    </w:p>
    <w:p w14:paraId="6E81C439" w14:textId="3B1A6310" w:rsidR="00881CE3" w:rsidRDefault="00881CE3" w:rsidP="007A6C86">
      <w:pPr>
        <w:pStyle w:val="BodyText"/>
      </w:pPr>
    </w:p>
    <w:p w14:paraId="6E025142" w14:textId="39471E75" w:rsidR="00881CE3" w:rsidRDefault="00881CE3" w:rsidP="007A6C86">
      <w:pPr>
        <w:pStyle w:val="BodyText"/>
      </w:pPr>
    </w:p>
    <w:p w14:paraId="5CC15BA0" w14:textId="67643DDA" w:rsidR="00881CE3" w:rsidRDefault="00881CE3" w:rsidP="007A6C86">
      <w:pPr>
        <w:pStyle w:val="BodyText"/>
      </w:pPr>
    </w:p>
    <w:p w14:paraId="675155FF" w14:textId="69FC73E5" w:rsidR="00881CE3" w:rsidRDefault="00881CE3" w:rsidP="007A6C86">
      <w:pPr>
        <w:pStyle w:val="BodyText"/>
      </w:pPr>
    </w:p>
    <w:p w14:paraId="2957B38D" w14:textId="6128CF47" w:rsidR="00881CE3" w:rsidRDefault="00881CE3" w:rsidP="007A6C86">
      <w:pPr>
        <w:pStyle w:val="BodyText"/>
      </w:pPr>
      <w:r w:rsidRPr="00005B2C">
        <w:rPr>
          <w:noProof/>
          <w:sz w:val="2"/>
          <w:szCs w:val="2"/>
        </w:rPr>
        <w:drawing>
          <wp:anchor distT="0" distB="0" distL="114300" distR="114300" simplePos="0" relativeHeight="251658261" behindDoc="0" locked="0" layoutInCell="1" allowOverlap="1" wp14:anchorId="504C770C" wp14:editId="75A4C336">
            <wp:simplePos x="0" y="0"/>
            <wp:positionH relativeFrom="margin">
              <wp:align>right</wp:align>
            </wp:positionH>
            <wp:positionV relativeFrom="paragraph">
              <wp:posOffset>181726</wp:posOffset>
            </wp:positionV>
            <wp:extent cx="6480175" cy="1265555"/>
            <wp:effectExtent l="0" t="0" r="0" b="0"/>
            <wp:wrapNone/>
            <wp:docPr id="334597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97293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76CB7" w14:textId="732C348A" w:rsidR="00881CE3" w:rsidRDefault="00881CE3" w:rsidP="007A6C86">
      <w:pPr>
        <w:pStyle w:val="BodyText"/>
      </w:pPr>
    </w:p>
    <w:p w14:paraId="54B62231" w14:textId="77777777" w:rsidR="00881CE3" w:rsidRDefault="00881CE3" w:rsidP="007A6C86">
      <w:pPr>
        <w:pStyle w:val="BodyText"/>
      </w:pPr>
    </w:p>
    <w:p w14:paraId="5907883D" w14:textId="77777777" w:rsidR="00881CE3" w:rsidRDefault="00881CE3" w:rsidP="007A6C86">
      <w:pPr>
        <w:pStyle w:val="BodyText"/>
      </w:pPr>
    </w:p>
    <w:p w14:paraId="2665C4C6" w14:textId="77777777" w:rsidR="00881CE3" w:rsidRDefault="00881CE3" w:rsidP="007A6C86">
      <w:pPr>
        <w:pStyle w:val="BodyText"/>
      </w:pPr>
    </w:p>
    <w:p w14:paraId="6D7045A2" w14:textId="77777777" w:rsidR="00881CE3" w:rsidRDefault="00881CE3" w:rsidP="007A6C86">
      <w:pPr>
        <w:pStyle w:val="BodyText"/>
      </w:pPr>
    </w:p>
    <w:p w14:paraId="2122063F" w14:textId="717559C2" w:rsidR="001E5F17" w:rsidRDefault="001E5F17" w:rsidP="001E5F17">
      <w:pPr>
        <w:pStyle w:val="BodyText"/>
      </w:pPr>
      <w:r w:rsidRPr="001E5F17">
        <w:t>The review aims to explore operational, infrastructure and other management options for the best path forward for managing the Menindee Lakes for the long-term health and resilience of Basin communities, industries and the environment.</w:t>
      </w:r>
    </w:p>
    <w:p w14:paraId="57581FF7" w14:textId="0DF35455" w:rsidR="00DA44A0" w:rsidRDefault="00DA44A0" w:rsidP="00DA44A0">
      <w:pPr>
        <w:pStyle w:val="BodyText"/>
      </w:pPr>
      <w:r>
        <w:t xml:space="preserve">The current stage of the review looks to establish desired outcomes for the future operating arrangements of the Lakes and explore </w:t>
      </w:r>
      <w:r w:rsidR="002722FF">
        <w:t xml:space="preserve">change </w:t>
      </w:r>
      <w:r>
        <w:t>options.</w:t>
      </w:r>
    </w:p>
    <w:p w14:paraId="4B3A7EA4" w14:textId="617E09E8" w:rsidR="00A5495B" w:rsidRDefault="00A5495B" w:rsidP="00A5495B">
      <w:pPr>
        <w:pStyle w:val="BodyText"/>
      </w:pPr>
      <w:r w:rsidDel="00413A1D">
        <w:t xml:space="preserve">The </w:t>
      </w:r>
      <w:r w:rsidR="006E5DC9">
        <w:t>sharing</w:t>
      </w:r>
      <w:r w:rsidDel="00413A1D">
        <w:t xml:space="preserve"> arrangements </w:t>
      </w:r>
      <w:r w:rsidR="00DA44A0" w:rsidDel="00413A1D">
        <w:t>at</w:t>
      </w:r>
      <w:r w:rsidDel="00413A1D">
        <w:t xml:space="preserve"> Menindee </w:t>
      </w:r>
      <w:r w:rsidR="006E5DC9">
        <w:t xml:space="preserve">mean that </w:t>
      </w:r>
      <w:r w:rsidRPr="00A5495B">
        <w:t xml:space="preserve">options to change the operations of the </w:t>
      </w:r>
      <w:r w:rsidR="002E670F">
        <w:t>L</w:t>
      </w:r>
      <w:r w:rsidR="004E04F8" w:rsidRPr="00A5495B">
        <w:t xml:space="preserve">akes </w:t>
      </w:r>
      <w:r w:rsidR="008B26DC">
        <w:t>require</w:t>
      </w:r>
      <w:r w:rsidRPr="00A5495B">
        <w:t xml:space="preserve"> </w:t>
      </w:r>
      <w:r w:rsidR="002E670F">
        <w:t>Murray River governments’</w:t>
      </w:r>
      <w:r w:rsidRPr="00A5495B">
        <w:t xml:space="preserve"> support</w:t>
      </w:r>
      <w:r w:rsidR="00043B0B">
        <w:t>, including Victoria</w:t>
      </w:r>
      <w:r w:rsidR="002E670F">
        <w:t>.</w:t>
      </w:r>
    </w:p>
    <w:p w14:paraId="3A016509" w14:textId="1673798D" w:rsidR="00D30905" w:rsidRPr="00D30905" w:rsidRDefault="00010515" w:rsidP="00D30905">
      <w:pPr>
        <w:pStyle w:val="BodyText"/>
      </w:pPr>
      <w:r>
        <w:t>More informati</w:t>
      </w:r>
      <w:r w:rsidR="00CD0910">
        <w:t xml:space="preserve">on </w:t>
      </w:r>
      <w:r w:rsidR="00A5495B">
        <w:t xml:space="preserve">is available on the </w:t>
      </w:r>
      <w:hyperlink r:id="rId53" w:history="1">
        <w:r w:rsidR="00A5495B" w:rsidRPr="00A5495B">
          <w:rPr>
            <w:rStyle w:val="Hyperlink"/>
            <w:color w:val="0070C0"/>
          </w:rPr>
          <w:t>MDBA’s website</w:t>
        </w:r>
      </w:hyperlink>
      <w:r w:rsidR="00A5495B">
        <w:t>.</w:t>
      </w:r>
    </w:p>
    <w:p w14:paraId="42F9F1DA" w14:textId="77777777" w:rsidR="00A60CE8" w:rsidRDefault="00A60CE8" w:rsidP="00A60CE8">
      <w:pPr>
        <w:pStyle w:val="Heading3"/>
      </w:pPr>
      <w:r>
        <w:t>How can I provide input to the review?</w:t>
      </w:r>
    </w:p>
    <w:p w14:paraId="09C016C2" w14:textId="645B7EC7" w:rsidR="00A60CE8" w:rsidRDefault="00A60CE8" w:rsidP="00A60CE8">
      <w:pPr>
        <w:pStyle w:val="BodyText"/>
      </w:pPr>
      <w:r>
        <w:t xml:space="preserve">You can have your say on what the Menindee Lakes Review should consider during consultation being led by the MDBA throughout </w:t>
      </w:r>
      <w:r w:rsidRPr="00F22F70">
        <w:t>February-April 2026</w:t>
      </w:r>
      <w:r>
        <w:t>.</w:t>
      </w:r>
    </w:p>
    <w:p w14:paraId="2935CCCC" w14:textId="607B83FE" w:rsidR="00A60CE8" w:rsidRDefault="00A60CE8" w:rsidP="00A60CE8">
      <w:pPr>
        <w:pStyle w:val="BodyText"/>
      </w:pPr>
      <w:r>
        <w:t xml:space="preserve">You can find more information, including engagement opportunities in Victoria, via the </w:t>
      </w:r>
      <w:hyperlink r:id="rId54" w:history="1">
        <w:r w:rsidRPr="00A5495B">
          <w:rPr>
            <w:rStyle w:val="Hyperlink"/>
            <w:color w:val="0070C0"/>
          </w:rPr>
          <w:t>MDBA’s website</w:t>
        </w:r>
      </w:hyperlink>
      <w:r>
        <w:t>.</w:t>
      </w:r>
    </w:p>
    <w:p w14:paraId="3FD4F5EA" w14:textId="46522517" w:rsidR="00077CBD" w:rsidRDefault="00077CBD" w:rsidP="00077CBD">
      <w:pPr>
        <w:pStyle w:val="Heading2"/>
      </w:pPr>
      <w:r>
        <w:t>Next Steps</w:t>
      </w:r>
    </w:p>
    <w:p w14:paraId="21A7E7A1" w14:textId="600C8C39" w:rsidR="001F51A3" w:rsidRPr="004774EC" w:rsidRDefault="001F51A3" w:rsidP="001F51A3">
      <w:pPr>
        <w:pStyle w:val="Heading3"/>
      </w:pPr>
      <w:r>
        <w:t>What happens next?</w:t>
      </w:r>
    </w:p>
    <w:p w14:paraId="5B16B53C" w14:textId="703480BD" w:rsidR="00452353" w:rsidRDefault="00452353" w:rsidP="00452353">
      <w:pPr>
        <w:pStyle w:val="BodyText"/>
      </w:pPr>
      <w:r>
        <w:t xml:space="preserve">Based on the feedback received in the first half of 2026, the MDBA will work with </w:t>
      </w:r>
      <w:r w:rsidR="00CA5891">
        <w:t xml:space="preserve">Murray River </w:t>
      </w:r>
      <w:r>
        <w:t>governments to prepare options for further consideration in late 2026.</w:t>
      </w:r>
    </w:p>
    <w:p w14:paraId="6EE94359" w14:textId="49C3CC5B" w:rsidR="00CD0579" w:rsidRPr="003A2393" w:rsidRDefault="004B2F15" w:rsidP="003A2393">
      <w:pPr>
        <w:pStyle w:val="BodyText"/>
        <w:sectPr w:rsidR="00CD0579" w:rsidRPr="003A2393" w:rsidSect="00050F58">
          <w:headerReference w:type="default" r:id="rId55"/>
          <w:type w:val="continuous"/>
          <w:pgSz w:w="11907" w:h="16839" w:code="9"/>
          <w:pgMar w:top="1418" w:right="851" w:bottom="992" w:left="851" w:header="284" w:footer="284" w:gutter="0"/>
          <w:cols w:num="2" w:space="283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E96229B" wp14:editId="172FC293">
                <wp:simplePos x="0" y="0"/>
                <wp:positionH relativeFrom="column">
                  <wp:align>left</wp:align>
                </wp:positionH>
                <wp:positionV relativeFrom="paragraph">
                  <wp:posOffset>1465224</wp:posOffset>
                </wp:positionV>
                <wp:extent cx="914400" cy="394010"/>
                <wp:effectExtent l="0" t="0" r="0" b="6350"/>
                <wp:wrapNone/>
                <wp:docPr id="15536703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9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25BE" w14:textId="6790B996" w:rsidR="004B2F15" w:rsidRPr="00872442" w:rsidRDefault="004B2F15" w:rsidP="004B2F1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© State of Victoria, DEECA.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229B" id="_x0000_s1031" type="#_x0000_t202" style="position:absolute;margin-left:0;margin-top:115.35pt;width:1in;height:31pt;z-index:251658260;visibility:visible;mso-wrap-style:non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" filled="f" stroked="f" strokeweight=".5pt">
                <v:textbox>
                  <w:txbxContent>
                    <w:p w14:paraId="05F825BE" w14:textId="6790B996" w:rsidR="004B2F15" w:rsidRPr="00872442" w:rsidRDefault="004B2F15" w:rsidP="004B2F15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© State of Victoria, DEECA.</w:t>
                      </w:r>
                    </w:p>
                  </w:txbxContent>
                </v:textbox>
              </v:shape>
            </w:pict>
          </mc:Fallback>
        </mc:AlternateContent>
      </w:r>
      <w:r w:rsidR="00A56B8D">
        <w:rPr>
          <w:noProof/>
        </w:rPr>
        <w:drawing>
          <wp:inline distT="0" distB="0" distL="0" distR="0" wp14:anchorId="2BE29E33" wp14:editId="798D47A1">
            <wp:extent cx="3130131" cy="1558138"/>
            <wp:effectExtent l="0" t="0" r="0" b="4445"/>
            <wp:docPr id="2329211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21128" name="Picture 232921128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4" b="1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22" cy="157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DEF50" w14:textId="70BC9DF5" w:rsidR="00525647" w:rsidRPr="00452353" w:rsidRDefault="00525647" w:rsidP="00371E38">
      <w:pPr>
        <w:pStyle w:val="DisclaimerText"/>
        <w:framePr w:w="0" w:hSpace="0" w:vSpace="0" w:wrap="auto" w:hAnchor="text" w:xAlign="left" w:yAlign="inline"/>
        <w:spacing w:after="0" w:line="0" w:lineRule="atLeast"/>
        <w:suppressOverlap w:val="0"/>
        <w:rPr>
          <w:sz w:val="2"/>
          <w:szCs w:val="2"/>
        </w:rPr>
      </w:pPr>
    </w:p>
    <w:sectPr w:rsidR="00525647" w:rsidRPr="00452353" w:rsidSect="00050F58">
      <w:pgSz w:w="11907" w:h="16839" w:code="9"/>
      <w:pgMar w:top="1418" w:right="851" w:bottom="992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054D4" w14:textId="77777777" w:rsidR="005C1061" w:rsidRDefault="005C1061" w:rsidP="00CD157B">
      <w:pPr>
        <w:pStyle w:val="NoSpacing"/>
      </w:pPr>
    </w:p>
    <w:p w14:paraId="4E732EFE" w14:textId="77777777" w:rsidR="005C1061" w:rsidRDefault="005C1061"/>
  </w:endnote>
  <w:endnote w:type="continuationSeparator" w:id="0">
    <w:p w14:paraId="7FED7BFA" w14:textId="77777777" w:rsidR="005C1061" w:rsidRDefault="005C1061" w:rsidP="00CD157B">
      <w:pPr>
        <w:pStyle w:val="NoSpacing"/>
      </w:pPr>
    </w:p>
    <w:p w14:paraId="54BA2C9E" w14:textId="77777777" w:rsidR="005C1061" w:rsidRDefault="005C1061"/>
  </w:endnote>
  <w:endnote w:type="continuationNotice" w:id="1">
    <w:p w14:paraId="2EC01BD6" w14:textId="77777777" w:rsidR="005C1061" w:rsidRDefault="005C1061" w:rsidP="00CD157B">
      <w:pPr>
        <w:pStyle w:val="NoSpacing"/>
      </w:pPr>
    </w:p>
    <w:p w14:paraId="1AF8A574" w14:textId="77777777" w:rsidR="005C1061" w:rsidRDefault="005C10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A60698" w14:paraId="280B4FDA" w14:textId="77777777">
      <w:trPr>
        <w:trHeight w:val="397"/>
      </w:trPr>
      <w:tc>
        <w:tcPr>
          <w:tcW w:w="340" w:type="dxa"/>
        </w:tcPr>
        <w:p w14:paraId="4C08A393" w14:textId="77777777" w:rsidR="00A60698" w:rsidRPr="00D55628" w:rsidRDefault="00CE7CC2" w:rsidP="00A60698">
          <w:pPr>
            <w:pStyle w:val="FooterEvenPageNumber"/>
            <w:framePr w:wrap="auto" w:vAnchor="margin" w:hAnchor="text" w:yAlign="inline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4" behindDoc="0" locked="0" layoutInCell="0" allowOverlap="1" wp14:anchorId="790F6587" wp14:editId="6657FF3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10228580</wp:posOffset>
                    </wp:positionV>
                    <wp:extent cx="7560945" cy="273050"/>
                    <wp:effectExtent l="0" t="0" r="0" b="12700"/>
                    <wp:wrapNone/>
                    <wp:docPr id="46" name="MSIPCMd41d487498efc429735b0ad9" descr="{&quot;HashCode&quot;:-1264680268,&quot;Height&quot;:841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B29106" w14:textId="77777777" w:rsidR="00CE7CC2" w:rsidRPr="00CE7CC2" w:rsidRDefault="00CE7CC2" w:rsidP="00CE7CC2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CE7CC2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0F6587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d41d487498efc429735b0ad9" o:spid="_x0000_s1032" type="#_x0000_t202" alt="{&quot;HashCode&quot;:-1264680268,&quot;Height&quot;:841.0,&quot;Width&quot;:595.0,&quot;Placement&quot;:&quot;Footer&quot;,&quot;Index&quot;:&quot;OddAndEven&quot;,&quot;Section&quot;:1,&quot;Top&quot;:0.0,&quot;Left&quot;:0.0}" style="position:absolute;margin-left:0;margin-top:805.4pt;width:595.35pt;height:21.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OD5zOf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73B29106" w14:textId="77777777" w:rsidR="00CE7CC2" w:rsidRPr="00CE7CC2" w:rsidRDefault="00CE7CC2" w:rsidP="00CE7CC2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E7CC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60698" w:rsidRPr="00D55628">
            <w:fldChar w:fldCharType="begin"/>
          </w:r>
          <w:r w:rsidR="00A60698" w:rsidRPr="00D55628">
            <w:instrText xml:space="preserve"> PAGE   \* MERGEFORMAT </w:instrText>
          </w:r>
          <w:r w:rsidR="00A60698" w:rsidRPr="00D55628">
            <w:fldChar w:fldCharType="separate"/>
          </w:r>
          <w:r w:rsidR="00A60698">
            <w:t>4</w:t>
          </w:r>
          <w:r w:rsidR="00A60698" w:rsidRPr="00D55628">
            <w:fldChar w:fldCharType="end"/>
          </w:r>
        </w:p>
      </w:tc>
      <w:tc>
        <w:tcPr>
          <w:tcW w:w="9071" w:type="dxa"/>
        </w:tcPr>
        <w:p w14:paraId="02782DFA" w14:textId="3D364D57" w:rsidR="00A60698" w:rsidRDefault="00315230" w:rsidP="00A60698">
          <w:pPr>
            <w:pStyle w:val="FooterEven"/>
          </w:pPr>
          <w:fldSimple w:instr=" DOCPROPERTY  Title  \* MERGEFORMAT ">
            <w:r>
              <w:t xml:space="preserve">The importance of the </w:t>
            </w:r>
            <w:r w:rsidR="00903F47">
              <w:t>Menindee Lakes</w:t>
            </w:r>
            <w:r>
              <w:t xml:space="preserve"> to Victoria</w:t>
            </w:r>
          </w:fldSimple>
        </w:p>
        <w:p w14:paraId="57886EB1" w14:textId="4F942972" w:rsidR="00A60698" w:rsidRPr="00810C40" w:rsidRDefault="00A60698" w:rsidP="00A60698">
          <w:pPr>
            <w:pStyle w:val="FooterEven"/>
          </w:pPr>
          <w:fldSimple w:instr=" DOCPROPERTY  Subject  \* MERGEFORMAT "/>
          <w:r w:rsidR="001F170B">
            <w:t>Menindee Lakes</w:t>
          </w:r>
        </w:p>
      </w:tc>
    </w:tr>
  </w:tbl>
  <w:p w14:paraId="5503169E" w14:textId="77777777" w:rsidR="00A60698" w:rsidRDefault="00A60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CD157B" w14:paraId="19B94AF5" w14:textId="77777777">
      <w:trPr>
        <w:trHeight w:val="397"/>
      </w:trPr>
      <w:tc>
        <w:tcPr>
          <w:tcW w:w="9071" w:type="dxa"/>
        </w:tcPr>
        <w:p w14:paraId="52C4B5B4" w14:textId="5AF85667" w:rsidR="00A60698" w:rsidRDefault="00CE7CC2" w:rsidP="00A60698">
          <w:pPr>
            <w:pStyle w:val="FooterOdd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2" behindDoc="0" locked="0" layoutInCell="0" allowOverlap="1" wp14:anchorId="2980EAD9" wp14:editId="73BC219D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10228818</wp:posOffset>
                    </wp:positionV>
                    <wp:extent cx="7560945" cy="273050"/>
                    <wp:effectExtent l="0" t="0" r="0" b="12700"/>
                    <wp:wrapNone/>
                    <wp:docPr id="43" name="MSIPCMf06243479182866449a44a80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E93B3B" w14:textId="77777777" w:rsidR="00CE7CC2" w:rsidRPr="00CE7CC2" w:rsidRDefault="00CE7CC2" w:rsidP="00CE7CC2">
                                <w:pPr>
                                  <w:spacing w:before="0"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CE7CC2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980EAD9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f06243479182866449a44a80" o:spid="_x0000_s1033" type="#_x0000_t202" alt="{&quot;HashCode&quot;:-1264680268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58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4PnM598AAAALAQAADwAAAAAAAAAAAAAAAABwBAAAZHJzL2Rvd25yZXYueG1sUEsFBgAA&#10;AAAEAAQA8wAAAHwFAAAAAA==&#10;" o:allowincell="f" filled="f" stroked="f" strokeweight=".5pt">
                    <v:textbox inset=",0,,0">
                      <w:txbxContent>
                        <w:p w14:paraId="58E93B3B" w14:textId="77777777" w:rsidR="00CE7CC2" w:rsidRPr="00CE7CC2" w:rsidRDefault="00CE7CC2" w:rsidP="00CE7CC2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E7CC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fldSimple w:instr=" DOCPROPERTY  xFooterTitle  \* MERGEFORMAT ">
            <w:r w:rsidR="004559AD">
              <w:t>Title over two to three lines unless the subtitle is not in use</w:t>
            </w:r>
          </w:fldSimple>
        </w:p>
        <w:p w14:paraId="5F7BA16A" w14:textId="1A166DD3" w:rsidR="00CD157B" w:rsidRPr="00CB1FB7" w:rsidRDefault="004559AD" w:rsidP="00A60698">
          <w:pPr>
            <w:pStyle w:val="FooterOdd"/>
            <w:rPr>
              <w:b/>
            </w:rPr>
          </w:pPr>
          <w:fldSimple w:instr=" DOCPROPERTY  xFooterSubtitle  \* MERGEFORMAT ">
            <w:r>
              <w:t>Subtitle over two to three lines. Do not allow text to go below the navy header background or overlap graphics on the right</w:t>
            </w:r>
          </w:fldSimple>
        </w:p>
      </w:tc>
      <w:tc>
        <w:tcPr>
          <w:tcW w:w="340" w:type="dxa"/>
        </w:tcPr>
        <w:p w14:paraId="24EC5659" w14:textId="77777777" w:rsidR="00CD157B" w:rsidRPr="00D55628" w:rsidRDefault="00CD157B" w:rsidP="00376EF3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t>1</w:t>
          </w:r>
          <w:r w:rsidRPr="00D55628">
            <w:fldChar w:fldCharType="end"/>
          </w:r>
        </w:p>
      </w:tc>
    </w:tr>
  </w:tbl>
  <w:p w14:paraId="747D5C70" w14:textId="77777777" w:rsidR="00CD157B" w:rsidRDefault="00CD1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ED79A" w14:textId="77777777" w:rsidR="00CE7CC2" w:rsidRDefault="00CE7CC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0" allowOverlap="1" wp14:anchorId="0AEC4D92" wp14:editId="01C68642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44" name="MSIPCMa5c1429cb2fb4d86c9f40d55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1558CD" w14:textId="77777777" w:rsidR="00CE7CC2" w:rsidRPr="00CE7CC2" w:rsidRDefault="00CE7CC2" w:rsidP="00CE7CC2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E7CC2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EC4D92" id="_x0000_t202" coordsize="21600,21600" o:spt="202" path="m,l,21600r21600,l21600,xe">
              <v:stroke joinstyle="miter"/>
              <v:path gradientshapeok="t" o:connecttype="rect"/>
            </v:shapetype>
            <v:shape id="MSIPCMa5c1429cb2fb4d86c9f40d55" o:spid="_x0000_s1034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margin-left:0;margin-top:805.4pt;width:595.35pt;height:21.5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z6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nGL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" o:allowincell="f" filled="f" stroked="f" strokeweight=".5pt">
              <v:textbox inset=",0,,0">
                <w:txbxContent>
                  <w:p w14:paraId="2E1558CD" w14:textId="77777777" w:rsidR="00CE7CC2" w:rsidRPr="00CE7CC2" w:rsidRDefault="00CE7CC2" w:rsidP="00CE7CC2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E7CC2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FD172" w14:textId="77777777" w:rsidR="005C1061" w:rsidRPr="0056073C" w:rsidRDefault="005C1061" w:rsidP="005D764F">
      <w:pPr>
        <w:pStyle w:val="FootnoteSeparator"/>
      </w:pPr>
    </w:p>
    <w:p w14:paraId="5622BEBB" w14:textId="77777777" w:rsidR="005C1061" w:rsidRDefault="005C1061"/>
  </w:footnote>
  <w:footnote w:type="continuationSeparator" w:id="0">
    <w:p w14:paraId="14EF7FFE" w14:textId="77777777" w:rsidR="005C1061" w:rsidRPr="00CA30B7" w:rsidRDefault="005C1061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430DE0FB" w14:textId="77777777" w:rsidR="005C1061" w:rsidRDefault="005C1061"/>
  </w:footnote>
  <w:footnote w:type="continuationNotice" w:id="1">
    <w:p w14:paraId="7D2CA00A" w14:textId="77777777" w:rsidR="005C1061" w:rsidRDefault="005C1061" w:rsidP="006D5A90"/>
    <w:p w14:paraId="34049DBD" w14:textId="77777777" w:rsidR="005C1061" w:rsidRDefault="005C10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AB2F2" w14:textId="77777777" w:rsidR="00DE2576" w:rsidRPr="00CD157B" w:rsidRDefault="00DE2576" w:rsidP="00DE2576">
    <w:pPr>
      <w:pStyle w:val="Header"/>
    </w:pPr>
    <w:r w:rsidRPr="00484CC4">
      <w:rPr>
        <w:noProof/>
      </w:rPr>
      <mc:AlternateContent>
        <mc:Choice Requires="wps">
          <w:drawing>
            <wp:anchor distT="0" distB="0" distL="114300" distR="114300" simplePos="0" relativeHeight="251658247" behindDoc="0" locked="1" layoutInCell="1" allowOverlap="1" wp14:anchorId="1E2F82EC" wp14:editId="1C4496FF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3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87DB6" id="Hdr_Element6" o:spid="_x0000_s1026" alt="&quot;&quot;" style="position:absolute;margin-left:512.5pt;margin-top:0;width:83.05pt;height:35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71c5e8 [3204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538072E" wp14:editId="7FAC885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33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AC5106" id="Hdr_Element1" o:spid="_x0000_s1026" alt="&quot;&quot;" style="position:absolute;margin-left:0;margin-top:0;width:595.3pt;height:35.15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8248" behindDoc="0" locked="1" layoutInCell="1" allowOverlap="1" wp14:anchorId="7179178F" wp14:editId="57735055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34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08112C" id="Hdr_Element4" o:spid="_x0000_s1026" alt="&quot;&quot;" style="position:absolute;margin-left:363.9pt;margin-top:0;width:115.65pt;height:35.1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8249" behindDoc="0" locked="1" layoutInCell="1" allowOverlap="1" wp14:anchorId="3ABA261F" wp14:editId="310167DB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37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DA1A58" id="Hdr_Element5" o:spid="_x0000_s1026" alt="&quot;&quot;" style="position:absolute;margin-left:463.3pt;margin-top:0;width:66.05pt;height:35.1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8250" behindDoc="0" locked="1" layoutInCell="1" allowOverlap="1" wp14:anchorId="6CB5590A" wp14:editId="1E026B61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3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81D450" id="Hdr_Element2" o:spid="_x0000_s1026" alt="&quot;&quot;" style="position:absolute;margin-left:297.65pt;margin-top:0;width:82.75pt;height:35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78be20 [3205]" stroked="f">
              <v:path arrowok="t"/>
              <w10:wrap anchorx="page" anchory="page"/>
              <w10:anchorlock/>
            </v:shape>
          </w:pict>
        </mc:Fallback>
      </mc:AlternateContent>
    </w:r>
    <w:r w:rsidRPr="00484CC4">
      <w:rPr>
        <w:noProof/>
      </w:rPr>
      <mc:AlternateContent>
        <mc:Choice Requires="wps">
          <w:drawing>
            <wp:anchor distT="0" distB="0" distL="114300" distR="114300" simplePos="0" relativeHeight="251658251" behindDoc="0" locked="1" layoutInCell="1" allowOverlap="1" wp14:anchorId="36F06F1E" wp14:editId="54628B27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3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6B862D" id="Hdr_Element3" o:spid="_x0000_s1026" alt="&quot;&quot;" style="position:absolute;margin-left:363.8pt;margin-top:0;width:33.15pt;height:35.1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  <w:p w14:paraId="1D6FB2B3" w14:textId="77777777" w:rsidR="00DE2576" w:rsidRPr="00DE2576" w:rsidRDefault="00DE2576" w:rsidP="00DE2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FC46C" w14:textId="77777777" w:rsidR="00CD157B" w:rsidRPr="00CD157B" w:rsidRDefault="002D38FC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6121B38" wp14:editId="3ED4AA6F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1254914021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0F41E1" id="Hdr_Element6" o:spid="_x0000_s1026" alt="&quot;&quot;" style="position:absolute;margin-left:512.5pt;margin-top:0;width:83.05pt;height:35.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282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path="m1052207,l,,212255,445516r839952,l1052207,xe" fillcolor="#71c5e8 [3204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87D3E0" wp14:editId="0ED8394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1316761697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8E6E7" id="Hdr_Element1" o:spid="_x0000_s1026" alt="&quot;&quot;" style="position:absolute;margin-left:0;margin-top:0;width:595.3pt;height:35.1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coordsize="525018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path="m5250116,l127,,,445516r5040109,l5250116,xe" fillcolor="#201547 [3215]" stroked="f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18193647" wp14:editId="1A43F618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29812314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B5EBEA" id="Hdr_Element4" o:spid="_x0000_s1026" alt="&quot;&quot;" style="position:absolute;margin-left:363.9pt;margin-top:0;width:115.65pt;height:35.1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681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path="m1467726,l210019,,,445516r1257731,l1467726,xe" fillcolor="#00b2a9 [3206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C44C851" wp14:editId="35C59DD9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058050611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7AEFA" id="Hdr_Element5" o:spid="_x0000_s1026" alt="&quot;&quot;" style="position:absolute;margin-left:463.3pt;margin-top:0;width:66.05pt;height:35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840104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path="m627608,l205397,,,445516r839863,l627608,xe" fillcolor="#201547 [321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7945602D" wp14:editId="75879016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1858502133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74DB44" id="Hdr_Element2" o:spid="_x0000_s1026" alt="&quot;&quot;" style="position:absolute;margin-left:297.65pt;margin-top:0;width:82.75pt;height:35.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050289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path="m1050048,l210007,,,445516r840028,l1050048,xe" fillcolor="#78be20 [3205]" stroked="f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6CAF9200" wp14:editId="26810D80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107782306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223FC" id="Hdr_Element3" o:spid="_x0000_s1026" alt="&quot;&quot;" style="position:absolute;margin-left:363.8pt;margin-top:0;width:33.15pt;height:35.1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2037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path="m210019,l,445516r420027,l210019,xe" fillcolor="#201547 [3215]" stroked="f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D5C25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0E091E54"/>
    <w:multiLevelType w:val="hybridMultilevel"/>
    <w:tmpl w:val="8D543168"/>
    <w:lvl w:ilvl="0" w:tplc="E99A3954">
      <w:start w:val="1"/>
      <w:numFmt w:val="decimal"/>
      <w:lvlText w:val="%1."/>
      <w:lvlJc w:val="left"/>
      <w:pPr>
        <w:ind w:left="1020" w:hanging="360"/>
      </w:pPr>
    </w:lvl>
    <w:lvl w:ilvl="1" w:tplc="A4C48426">
      <w:start w:val="1"/>
      <w:numFmt w:val="decimal"/>
      <w:lvlText w:val="%2."/>
      <w:lvlJc w:val="left"/>
      <w:pPr>
        <w:ind w:left="1020" w:hanging="360"/>
      </w:pPr>
    </w:lvl>
    <w:lvl w:ilvl="2" w:tplc="40E2A808">
      <w:start w:val="1"/>
      <w:numFmt w:val="decimal"/>
      <w:lvlText w:val="%3."/>
      <w:lvlJc w:val="left"/>
      <w:pPr>
        <w:ind w:left="1020" w:hanging="360"/>
      </w:pPr>
    </w:lvl>
    <w:lvl w:ilvl="3" w:tplc="BCC4492A">
      <w:start w:val="1"/>
      <w:numFmt w:val="decimal"/>
      <w:lvlText w:val="%4."/>
      <w:lvlJc w:val="left"/>
      <w:pPr>
        <w:ind w:left="1020" w:hanging="360"/>
      </w:pPr>
    </w:lvl>
    <w:lvl w:ilvl="4" w:tplc="43B86ACC">
      <w:start w:val="1"/>
      <w:numFmt w:val="decimal"/>
      <w:lvlText w:val="%5."/>
      <w:lvlJc w:val="left"/>
      <w:pPr>
        <w:ind w:left="1020" w:hanging="360"/>
      </w:pPr>
    </w:lvl>
    <w:lvl w:ilvl="5" w:tplc="A72AA9D6">
      <w:start w:val="1"/>
      <w:numFmt w:val="decimal"/>
      <w:lvlText w:val="%6."/>
      <w:lvlJc w:val="left"/>
      <w:pPr>
        <w:ind w:left="1020" w:hanging="360"/>
      </w:pPr>
    </w:lvl>
    <w:lvl w:ilvl="6" w:tplc="F1B8C74C">
      <w:start w:val="1"/>
      <w:numFmt w:val="decimal"/>
      <w:lvlText w:val="%7."/>
      <w:lvlJc w:val="left"/>
      <w:pPr>
        <w:ind w:left="1020" w:hanging="360"/>
      </w:pPr>
    </w:lvl>
    <w:lvl w:ilvl="7" w:tplc="530A2C82">
      <w:start w:val="1"/>
      <w:numFmt w:val="decimal"/>
      <w:lvlText w:val="%8."/>
      <w:lvlJc w:val="left"/>
      <w:pPr>
        <w:ind w:left="1020" w:hanging="360"/>
      </w:pPr>
    </w:lvl>
    <w:lvl w:ilvl="8" w:tplc="EBA6D148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6" w15:restartNumberingAfterBreak="0">
    <w:nsid w:val="10350277"/>
    <w:multiLevelType w:val="multilevel"/>
    <w:tmpl w:val="3BC45456"/>
    <w:name w:val="HeadingsNumbered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7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773251B"/>
    <w:multiLevelType w:val="multilevel"/>
    <w:tmpl w:val="8CE81736"/>
    <w:styleLink w:val="HangingList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9A018EB"/>
    <w:multiLevelType w:val="multilevel"/>
    <w:tmpl w:val="CCFC5502"/>
    <w:styleLink w:val="MyHeadings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0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1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3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14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7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8" w15:restartNumberingAfterBreak="0">
    <w:nsid w:val="408743EE"/>
    <w:multiLevelType w:val="hybridMultilevel"/>
    <w:tmpl w:val="B06A81BC"/>
    <w:lvl w:ilvl="0" w:tplc="58C26F1A">
      <w:start w:val="17"/>
      <w:numFmt w:val="bullet"/>
      <w:lvlText w:val="-"/>
      <w:lvlJc w:val="left"/>
      <w:pPr>
        <w:ind w:left="47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0" w15:restartNumberingAfterBreak="0">
    <w:nsid w:val="43014766"/>
    <w:multiLevelType w:val="multilevel"/>
    <w:tmpl w:val="3642D7F2"/>
    <w:styleLink w:val="MyListNumbering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1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27F2E"/>
    <w:multiLevelType w:val="multilevel"/>
    <w:tmpl w:val="E79AB64C"/>
    <w:name w:val="Bullets"/>
    <w:lvl w:ilvl="0">
      <w:start w:val="1"/>
      <w:numFmt w:val="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34"/>
        </w:tabs>
        <w:ind w:left="36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23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24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5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7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8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9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1" w15:restartNumberingAfterBreak="0">
    <w:nsid w:val="5B2C71EC"/>
    <w:multiLevelType w:val="hybridMultilevel"/>
    <w:tmpl w:val="79B200BA"/>
    <w:name w:val="Bullets4"/>
    <w:lvl w:ilvl="0" w:tplc="D8AAA350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 w15:restartNumberingAfterBreak="0">
    <w:nsid w:val="5D0540A9"/>
    <w:multiLevelType w:val="multilevel"/>
    <w:tmpl w:val="A0824D3A"/>
    <w:styleLink w:val="Headings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3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4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35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6" w15:restartNumberingAfterBreak="0">
    <w:nsid w:val="69A2375E"/>
    <w:multiLevelType w:val="hybridMultilevel"/>
    <w:tmpl w:val="B39C1B5C"/>
    <w:lvl w:ilvl="0" w:tplc="14E63714">
      <w:start w:val="1"/>
      <w:numFmt w:val="decimal"/>
      <w:lvlText w:val="%1."/>
      <w:lvlJc w:val="left"/>
      <w:pPr>
        <w:ind w:left="1020" w:hanging="360"/>
      </w:pPr>
    </w:lvl>
    <w:lvl w:ilvl="1" w:tplc="8960CA9C">
      <w:start w:val="1"/>
      <w:numFmt w:val="decimal"/>
      <w:lvlText w:val="%2."/>
      <w:lvlJc w:val="left"/>
      <w:pPr>
        <w:ind w:left="1020" w:hanging="360"/>
      </w:pPr>
    </w:lvl>
    <w:lvl w:ilvl="2" w:tplc="6E1A4BBE">
      <w:start w:val="1"/>
      <w:numFmt w:val="decimal"/>
      <w:lvlText w:val="%3."/>
      <w:lvlJc w:val="left"/>
      <w:pPr>
        <w:ind w:left="1020" w:hanging="360"/>
      </w:pPr>
    </w:lvl>
    <w:lvl w:ilvl="3" w:tplc="225EF2D8">
      <w:start w:val="1"/>
      <w:numFmt w:val="decimal"/>
      <w:lvlText w:val="%4."/>
      <w:lvlJc w:val="left"/>
      <w:pPr>
        <w:ind w:left="1020" w:hanging="360"/>
      </w:pPr>
    </w:lvl>
    <w:lvl w:ilvl="4" w:tplc="E1143E38">
      <w:start w:val="1"/>
      <w:numFmt w:val="decimal"/>
      <w:lvlText w:val="%5."/>
      <w:lvlJc w:val="left"/>
      <w:pPr>
        <w:ind w:left="1020" w:hanging="360"/>
      </w:pPr>
    </w:lvl>
    <w:lvl w:ilvl="5" w:tplc="56A68A82">
      <w:start w:val="1"/>
      <w:numFmt w:val="decimal"/>
      <w:lvlText w:val="%6."/>
      <w:lvlJc w:val="left"/>
      <w:pPr>
        <w:ind w:left="1020" w:hanging="360"/>
      </w:pPr>
    </w:lvl>
    <w:lvl w:ilvl="6" w:tplc="1B76E1CE">
      <w:start w:val="1"/>
      <w:numFmt w:val="decimal"/>
      <w:lvlText w:val="%7."/>
      <w:lvlJc w:val="left"/>
      <w:pPr>
        <w:ind w:left="1020" w:hanging="360"/>
      </w:pPr>
    </w:lvl>
    <w:lvl w:ilvl="7" w:tplc="55A64C96">
      <w:start w:val="1"/>
      <w:numFmt w:val="decimal"/>
      <w:lvlText w:val="%8."/>
      <w:lvlJc w:val="left"/>
      <w:pPr>
        <w:ind w:left="1020" w:hanging="360"/>
      </w:pPr>
    </w:lvl>
    <w:lvl w:ilvl="8" w:tplc="A4307776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6CEE3BCB"/>
    <w:multiLevelType w:val="hybridMultilevel"/>
    <w:tmpl w:val="ADF8B894"/>
    <w:lvl w:ilvl="0" w:tplc="FEA21FA0">
      <w:start w:val="1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9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0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1" w15:restartNumberingAfterBreak="0">
    <w:nsid w:val="7D284207"/>
    <w:multiLevelType w:val="multilevel"/>
    <w:tmpl w:val="EE724836"/>
    <w:name w:val="Lst_HighlightBullets"/>
    <w:lvl w:ilvl="0">
      <w:start w:val="1"/>
      <w:numFmt w:val="bullet"/>
      <w:lvlRestart w:val="0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201547" w:themeColor="text2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2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551458554">
    <w:abstractNumId w:val="8"/>
  </w:num>
  <w:num w:numId="2" w16cid:durableId="170411264">
    <w:abstractNumId w:val="32"/>
  </w:num>
  <w:num w:numId="3" w16cid:durableId="1872112631">
    <w:abstractNumId w:val="9"/>
  </w:num>
  <w:num w:numId="4" w16cid:durableId="336812815">
    <w:abstractNumId w:val="20"/>
  </w:num>
  <w:num w:numId="5" w16cid:durableId="103154041">
    <w:abstractNumId w:val="24"/>
  </w:num>
  <w:num w:numId="6" w16cid:durableId="1308436166">
    <w:abstractNumId w:val="21"/>
  </w:num>
  <w:num w:numId="7" w16cid:durableId="1335643199">
    <w:abstractNumId w:val="30"/>
  </w:num>
  <w:num w:numId="8" w16cid:durableId="1160577431">
    <w:abstractNumId w:val="23"/>
  </w:num>
  <w:num w:numId="9" w16cid:durableId="1673139647">
    <w:abstractNumId w:val="12"/>
  </w:num>
  <w:num w:numId="10" w16cid:durableId="1742215375">
    <w:abstractNumId w:val="41"/>
  </w:num>
  <w:num w:numId="11" w16cid:durableId="664823544">
    <w:abstractNumId w:val="38"/>
  </w:num>
  <w:num w:numId="12" w16cid:durableId="2144882159">
    <w:abstractNumId w:val="37"/>
  </w:num>
  <w:num w:numId="13" w16cid:durableId="198513879">
    <w:abstractNumId w:val="18"/>
  </w:num>
  <w:num w:numId="14" w16cid:durableId="828254703">
    <w:abstractNumId w:val="4"/>
  </w:num>
  <w:num w:numId="15" w16cid:durableId="970019240">
    <w:abstractNumId w:val="36"/>
  </w:num>
  <w:num w:numId="16" w16cid:durableId="101164397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Water and Catchments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B076BC"/>
    <w:rsid w:val="00000194"/>
    <w:rsid w:val="00000408"/>
    <w:rsid w:val="00000657"/>
    <w:rsid w:val="00000812"/>
    <w:rsid w:val="00000901"/>
    <w:rsid w:val="00000C16"/>
    <w:rsid w:val="000016CD"/>
    <w:rsid w:val="00001D81"/>
    <w:rsid w:val="00002691"/>
    <w:rsid w:val="00003260"/>
    <w:rsid w:val="000033AD"/>
    <w:rsid w:val="000035F6"/>
    <w:rsid w:val="000042A6"/>
    <w:rsid w:val="00004327"/>
    <w:rsid w:val="00004810"/>
    <w:rsid w:val="00004A68"/>
    <w:rsid w:val="00004EEE"/>
    <w:rsid w:val="000058A9"/>
    <w:rsid w:val="00005B2C"/>
    <w:rsid w:val="00005CCD"/>
    <w:rsid w:val="00006084"/>
    <w:rsid w:val="00006884"/>
    <w:rsid w:val="000068CA"/>
    <w:rsid w:val="0000736B"/>
    <w:rsid w:val="00007A11"/>
    <w:rsid w:val="00010515"/>
    <w:rsid w:val="000105A9"/>
    <w:rsid w:val="00010601"/>
    <w:rsid w:val="00010783"/>
    <w:rsid w:val="000112BF"/>
    <w:rsid w:val="00011BF1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8F2"/>
    <w:rsid w:val="00014AD2"/>
    <w:rsid w:val="000152AC"/>
    <w:rsid w:val="00015655"/>
    <w:rsid w:val="000160DB"/>
    <w:rsid w:val="0001645A"/>
    <w:rsid w:val="00016927"/>
    <w:rsid w:val="00016F11"/>
    <w:rsid w:val="00017104"/>
    <w:rsid w:val="00017759"/>
    <w:rsid w:val="00017A37"/>
    <w:rsid w:val="00017E78"/>
    <w:rsid w:val="000200A9"/>
    <w:rsid w:val="00020166"/>
    <w:rsid w:val="00020350"/>
    <w:rsid w:val="00020425"/>
    <w:rsid w:val="0002048A"/>
    <w:rsid w:val="000205FF"/>
    <w:rsid w:val="000206E5"/>
    <w:rsid w:val="000208CF"/>
    <w:rsid w:val="00020A83"/>
    <w:rsid w:val="00020D21"/>
    <w:rsid w:val="00021A70"/>
    <w:rsid w:val="00022FC9"/>
    <w:rsid w:val="0002313E"/>
    <w:rsid w:val="00023619"/>
    <w:rsid w:val="00023787"/>
    <w:rsid w:val="000244F9"/>
    <w:rsid w:val="00024DE5"/>
    <w:rsid w:val="00024F9A"/>
    <w:rsid w:val="00024FDE"/>
    <w:rsid w:val="00025598"/>
    <w:rsid w:val="000257A6"/>
    <w:rsid w:val="0002586C"/>
    <w:rsid w:val="000265EA"/>
    <w:rsid w:val="00026DA1"/>
    <w:rsid w:val="00026DC2"/>
    <w:rsid w:val="00026F6C"/>
    <w:rsid w:val="000273C5"/>
    <w:rsid w:val="00030105"/>
    <w:rsid w:val="00030A38"/>
    <w:rsid w:val="00030A7E"/>
    <w:rsid w:val="0003160B"/>
    <w:rsid w:val="00032F44"/>
    <w:rsid w:val="0003300C"/>
    <w:rsid w:val="000332EC"/>
    <w:rsid w:val="000334AA"/>
    <w:rsid w:val="000337A3"/>
    <w:rsid w:val="00033F89"/>
    <w:rsid w:val="000343AD"/>
    <w:rsid w:val="000343D3"/>
    <w:rsid w:val="000346D1"/>
    <w:rsid w:val="00034E7A"/>
    <w:rsid w:val="000355B1"/>
    <w:rsid w:val="0003565D"/>
    <w:rsid w:val="0003581B"/>
    <w:rsid w:val="0003600F"/>
    <w:rsid w:val="00036064"/>
    <w:rsid w:val="000360D6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453"/>
    <w:rsid w:val="00043505"/>
    <w:rsid w:val="00043606"/>
    <w:rsid w:val="00043B0B"/>
    <w:rsid w:val="00043F27"/>
    <w:rsid w:val="00043FEB"/>
    <w:rsid w:val="00044607"/>
    <w:rsid w:val="00044A5B"/>
    <w:rsid w:val="00045248"/>
    <w:rsid w:val="00045289"/>
    <w:rsid w:val="0004603D"/>
    <w:rsid w:val="0004675A"/>
    <w:rsid w:val="00046ED5"/>
    <w:rsid w:val="00046F44"/>
    <w:rsid w:val="00047279"/>
    <w:rsid w:val="000473F4"/>
    <w:rsid w:val="00050713"/>
    <w:rsid w:val="00050DE2"/>
    <w:rsid w:val="00050F0B"/>
    <w:rsid w:val="00050F58"/>
    <w:rsid w:val="00051BFC"/>
    <w:rsid w:val="00051D5C"/>
    <w:rsid w:val="000521D6"/>
    <w:rsid w:val="00052454"/>
    <w:rsid w:val="0005252A"/>
    <w:rsid w:val="000528CB"/>
    <w:rsid w:val="000531C8"/>
    <w:rsid w:val="00053390"/>
    <w:rsid w:val="000534BC"/>
    <w:rsid w:val="0005384F"/>
    <w:rsid w:val="00053C58"/>
    <w:rsid w:val="00053CC3"/>
    <w:rsid w:val="000545CA"/>
    <w:rsid w:val="00054A64"/>
    <w:rsid w:val="0005566D"/>
    <w:rsid w:val="0005578D"/>
    <w:rsid w:val="000559BC"/>
    <w:rsid w:val="00055A62"/>
    <w:rsid w:val="00056024"/>
    <w:rsid w:val="00056E1F"/>
    <w:rsid w:val="0005749E"/>
    <w:rsid w:val="000574CC"/>
    <w:rsid w:val="000574DD"/>
    <w:rsid w:val="00057EB4"/>
    <w:rsid w:val="00060B9F"/>
    <w:rsid w:val="000610DD"/>
    <w:rsid w:val="0006141F"/>
    <w:rsid w:val="00061BDF"/>
    <w:rsid w:val="00062A10"/>
    <w:rsid w:val="000634B5"/>
    <w:rsid w:val="000636FD"/>
    <w:rsid w:val="00063A7B"/>
    <w:rsid w:val="00064148"/>
    <w:rsid w:val="0006444C"/>
    <w:rsid w:val="000645D3"/>
    <w:rsid w:val="00064813"/>
    <w:rsid w:val="00066309"/>
    <w:rsid w:val="0006651D"/>
    <w:rsid w:val="00066A4B"/>
    <w:rsid w:val="00066BD0"/>
    <w:rsid w:val="00066D49"/>
    <w:rsid w:val="0006707D"/>
    <w:rsid w:val="0006727A"/>
    <w:rsid w:val="000672C6"/>
    <w:rsid w:val="00067A55"/>
    <w:rsid w:val="00067B0C"/>
    <w:rsid w:val="00067EEC"/>
    <w:rsid w:val="00070773"/>
    <w:rsid w:val="0007095A"/>
    <w:rsid w:val="00070B05"/>
    <w:rsid w:val="000712D6"/>
    <w:rsid w:val="0007166A"/>
    <w:rsid w:val="000716CF"/>
    <w:rsid w:val="00071E5C"/>
    <w:rsid w:val="00071FC0"/>
    <w:rsid w:val="00072080"/>
    <w:rsid w:val="0007232D"/>
    <w:rsid w:val="0007247D"/>
    <w:rsid w:val="000727EB"/>
    <w:rsid w:val="00072E7B"/>
    <w:rsid w:val="000730CF"/>
    <w:rsid w:val="00073EF4"/>
    <w:rsid w:val="00073FC4"/>
    <w:rsid w:val="00074537"/>
    <w:rsid w:val="00074EF6"/>
    <w:rsid w:val="000751D5"/>
    <w:rsid w:val="00075748"/>
    <w:rsid w:val="000757A9"/>
    <w:rsid w:val="000759A7"/>
    <w:rsid w:val="00075B1E"/>
    <w:rsid w:val="00075E0B"/>
    <w:rsid w:val="00075FEA"/>
    <w:rsid w:val="00076300"/>
    <w:rsid w:val="000764DD"/>
    <w:rsid w:val="00076662"/>
    <w:rsid w:val="00076B5B"/>
    <w:rsid w:val="00076C8C"/>
    <w:rsid w:val="00076CEC"/>
    <w:rsid w:val="00076EC9"/>
    <w:rsid w:val="000770EF"/>
    <w:rsid w:val="000773D5"/>
    <w:rsid w:val="00077689"/>
    <w:rsid w:val="00077BDB"/>
    <w:rsid w:val="00077CBD"/>
    <w:rsid w:val="00077D57"/>
    <w:rsid w:val="00077F62"/>
    <w:rsid w:val="00080082"/>
    <w:rsid w:val="00080238"/>
    <w:rsid w:val="000809F5"/>
    <w:rsid w:val="00080B70"/>
    <w:rsid w:val="000815BA"/>
    <w:rsid w:val="0008257E"/>
    <w:rsid w:val="00082701"/>
    <w:rsid w:val="000828A4"/>
    <w:rsid w:val="00082A6D"/>
    <w:rsid w:val="00082CAC"/>
    <w:rsid w:val="00082EEC"/>
    <w:rsid w:val="00082F2B"/>
    <w:rsid w:val="00083184"/>
    <w:rsid w:val="00083241"/>
    <w:rsid w:val="000833E8"/>
    <w:rsid w:val="00083619"/>
    <w:rsid w:val="000838F2"/>
    <w:rsid w:val="00083C1F"/>
    <w:rsid w:val="00084244"/>
    <w:rsid w:val="0008438B"/>
    <w:rsid w:val="000843B4"/>
    <w:rsid w:val="00084554"/>
    <w:rsid w:val="00084998"/>
    <w:rsid w:val="00084AD5"/>
    <w:rsid w:val="00084E5E"/>
    <w:rsid w:val="00084EC2"/>
    <w:rsid w:val="00085767"/>
    <w:rsid w:val="00085B6D"/>
    <w:rsid w:val="00085FE8"/>
    <w:rsid w:val="000861D9"/>
    <w:rsid w:val="00086400"/>
    <w:rsid w:val="000865A3"/>
    <w:rsid w:val="0008678B"/>
    <w:rsid w:val="00086AA5"/>
    <w:rsid w:val="00086C5B"/>
    <w:rsid w:val="00087019"/>
    <w:rsid w:val="00087157"/>
    <w:rsid w:val="0008765C"/>
    <w:rsid w:val="00087AA2"/>
    <w:rsid w:val="00087CE5"/>
    <w:rsid w:val="00087DBC"/>
    <w:rsid w:val="00090030"/>
    <w:rsid w:val="0009026C"/>
    <w:rsid w:val="00090C31"/>
    <w:rsid w:val="00090CB5"/>
    <w:rsid w:val="00090D68"/>
    <w:rsid w:val="00090DBA"/>
    <w:rsid w:val="0009129D"/>
    <w:rsid w:val="000913B9"/>
    <w:rsid w:val="000917F5"/>
    <w:rsid w:val="00091C6D"/>
    <w:rsid w:val="00091E67"/>
    <w:rsid w:val="00092016"/>
    <w:rsid w:val="000922A4"/>
    <w:rsid w:val="00092C13"/>
    <w:rsid w:val="00092D14"/>
    <w:rsid w:val="00093A0F"/>
    <w:rsid w:val="00093AB0"/>
    <w:rsid w:val="00093DB2"/>
    <w:rsid w:val="00094218"/>
    <w:rsid w:val="00094652"/>
    <w:rsid w:val="00094887"/>
    <w:rsid w:val="00094C04"/>
    <w:rsid w:val="00095215"/>
    <w:rsid w:val="000952D9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97A7B"/>
    <w:rsid w:val="000A0157"/>
    <w:rsid w:val="000A01E2"/>
    <w:rsid w:val="000A043A"/>
    <w:rsid w:val="000A0544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523"/>
    <w:rsid w:val="000A1A10"/>
    <w:rsid w:val="000A1B3F"/>
    <w:rsid w:val="000A25A3"/>
    <w:rsid w:val="000A27BF"/>
    <w:rsid w:val="000A2A5F"/>
    <w:rsid w:val="000A3203"/>
    <w:rsid w:val="000A3E5B"/>
    <w:rsid w:val="000A43C4"/>
    <w:rsid w:val="000A48CF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A737B"/>
    <w:rsid w:val="000A78DE"/>
    <w:rsid w:val="000B010B"/>
    <w:rsid w:val="000B018C"/>
    <w:rsid w:val="000B02C8"/>
    <w:rsid w:val="000B07C0"/>
    <w:rsid w:val="000B123A"/>
    <w:rsid w:val="000B169F"/>
    <w:rsid w:val="000B1783"/>
    <w:rsid w:val="000B1A33"/>
    <w:rsid w:val="000B230E"/>
    <w:rsid w:val="000B231E"/>
    <w:rsid w:val="000B2770"/>
    <w:rsid w:val="000B2CB9"/>
    <w:rsid w:val="000B2D32"/>
    <w:rsid w:val="000B36D8"/>
    <w:rsid w:val="000B389F"/>
    <w:rsid w:val="000B458C"/>
    <w:rsid w:val="000B497E"/>
    <w:rsid w:val="000B51BB"/>
    <w:rsid w:val="000B5385"/>
    <w:rsid w:val="000B5931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0570"/>
    <w:rsid w:val="000C09E4"/>
    <w:rsid w:val="000C1342"/>
    <w:rsid w:val="000C254D"/>
    <w:rsid w:val="000C269E"/>
    <w:rsid w:val="000C2709"/>
    <w:rsid w:val="000C282B"/>
    <w:rsid w:val="000C2BC4"/>
    <w:rsid w:val="000C2D7C"/>
    <w:rsid w:val="000C3120"/>
    <w:rsid w:val="000C3365"/>
    <w:rsid w:val="000C3390"/>
    <w:rsid w:val="000C3827"/>
    <w:rsid w:val="000C3BCA"/>
    <w:rsid w:val="000C3F87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C49"/>
    <w:rsid w:val="000D1CCC"/>
    <w:rsid w:val="000D1DA0"/>
    <w:rsid w:val="000D2B3D"/>
    <w:rsid w:val="000D2BF1"/>
    <w:rsid w:val="000D2E61"/>
    <w:rsid w:val="000D319F"/>
    <w:rsid w:val="000D36F9"/>
    <w:rsid w:val="000D3881"/>
    <w:rsid w:val="000D3A56"/>
    <w:rsid w:val="000D3CAE"/>
    <w:rsid w:val="000D4497"/>
    <w:rsid w:val="000D487A"/>
    <w:rsid w:val="000D4AC1"/>
    <w:rsid w:val="000D5000"/>
    <w:rsid w:val="000D57B7"/>
    <w:rsid w:val="000D5967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66B"/>
    <w:rsid w:val="000D7AF3"/>
    <w:rsid w:val="000D7F5B"/>
    <w:rsid w:val="000E0068"/>
    <w:rsid w:val="000E15C7"/>
    <w:rsid w:val="000E1777"/>
    <w:rsid w:val="000E209D"/>
    <w:rsid w:val="000E25E8"/>
    <w:rsid w:val="000E2B05"/>
    <w:rsid w:val="000E2BFA"/>
    <w:rsid w:val="000E2E35"/>
    <w:rsid w:val="000E2F22"/>
    <w:rsid w:val="000E2F7C"/>
    <w:rsid w:val="000E3433"/>
    <w:rsid w:val="000E35D8"/>
    <w:rsid w:val="000E35EE"/>
    <w:rsid w:val="000E38AA"/>
    <w:rsid w:val="000E398D"/>
    <w:rsid w:val="000E3C36"/>
    <w:rsid w:val="000E4946"/>
    <w:rsid w:val="000E4D36"/>
    <w:rsid w:val="000E5431"/>
    <w:rsid w:val="000E57A7"/>
    <w:rsid w:val="000E60F1"/>
    <w:rsid w:val="000E6D73"/>
    <w:rsid w:val="000E72BD"/>
    <w:rsid w:val="000E7420"/>
    <w:rsid w:val="000E753A"/>
    <w:rsid w:val="000E79F7"/>
    <w:rsid w:val="000E7A75"/>
    <w:rsid w:val="000E7E4A"/>
    <w:rsid w:val="000E7F29"/>
    <w:rsid w:val="000F0354"/>
    <w:rsid w:val="000F0977"/>
    <w:rsid w:val="000F0AB0"/>
    <w:rsid w:val="000F0EEA"/>
    <w:rsid w:val="000F1017"/>
    <w:rsid w:val="000F161A"/>
    <w:rsid w:val="000F1954"/>
    <w:rsid w:val="000F1B2C"/>
    <w:rsid w:val="000F1BDC"/>
    <w:rsid w:val="000F1E52"/>
    <w:rsid w:val="000F26D5"/>
    <w:rsid w:val="000F26E2"/>
    <w:rsid w:val="000F271C"/>
    <w:rsid w:val="000F2AE7"/>
    <w:rsid w:val="000F2BEC"/>
    <w:rsid w:val="000F2FCE"/>
    <w:rsid w:val="000F3362"/>
    <w:rsid w:val="000F39C2"/>
    <w:rsid w:val="000F4020"/>
    <w:rsid w:val="000F436A"/>
    <w:rsid w:val="000F43C6"/>
    <w:rsid w:val="000F43D9"/>
    <w:rsid w:val="000F4501"/>
    <w:rsid w:val="000F47F5"/>
    <w:rsid w:val="000F4BAE"/>
    <w:rsid w:val="000F4D26"/>
    <w:rsid w:val="000F515F"/>
    <w:rsid w:val="000F59FB"/>
    <w:rsid w:val="000F5E55"/>
    <w:rsid w:val="000F5FFD"/>
    <w:rsid w:val="000F608C"/>
    <w:rsid w:val="000F6093"/>
    <w:rsid w:val="000F661E"/>
    <w:rsid w:val="000F66F3"/>
    <w:rsid w:val="000F696C"/>
    <w:rsid w:val="000F716C"/>
    <w:rsid w:val="000F72AB"/>
    <w:rsid w:val="000F7466"/>
    <w:rsid w:val="000F7BB5"/>
    <w:rsid w:val="000F7C2D"/>
    <w:rsid w:val="0010018C"/>
    <w:rsid w:val="00101154"/>
    <w:rsid w:val="00101215"/>
    <w:rsid w:val="00101A91"/>
    <w:rsid w:val="00101FF8"/>
    <w:rsid w:val="001023F4"/>
    <w:rsid w:val="00102CEE"/>
    <w:rsid w:val="00102D94"/>
    <w:rsid w:val="00102E6D"/>
    <w:rsid w:val="00103C12"/>
    <w:rsid w:val="00104268"/>
    <w:rsid w:val="001042E1"/>
    <w:rsid w:val="001042ED"/>
    <w:rsid w:val="0010455D"/>
    <w:rsid w:val="00104C22"/>
    <w:rsid w:val="0010532E"/>
    <w:rsid w:val="00105C15"/>
    <w:rsid w:val="00105FBE"/>
    <w:rsid w:val="00106430"/>
    <w:rsid w:val="001064F6"/>
    <w:rsid w:val="00106BF0"/>
    <w:rsid w:val="00106DAD"/>
    <w:rsid w:val="001071F9"/>
    <w:rsid w:val="00107367"/>
    <w:rsid w:val="00107C8F"/>
    <w:rsid w:val="0011038E"/>
    <w:rsid w:val="0011045B"/>
    <w:rsid w:val="00110623"/>
    <w:rsid w:val="00110760"/>
    <w:rsid w:val="0011087C"/>
    <w:rsid w:val="0011088C"/>
    <w:rsid w:val="00110B8D"/>
    <w:rsid w:val="0011132C"/>
    <w:rsid w:val="001114CB"/>
    <w:rsid w:val="0011235E"/>
    <w:rsid w:val="001129F9"/>
    <w:rsid w:val="00112A56"/>
    <w:rsid w:val="00112B63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670"/>
    <w:rsid w:val="0011480F"/>
    <w:rsid w:val="00114E18"/>
    <w:rsid w:val="0011501B"/>
    <w:rsid w:val="001153CE"/>
    <w:rsid w:val="001156B1"/>
    <w:rsid w:val="0011585A"/>
    <w:rsid w:val="00116264"/>
    <w:rsid w:val="00116413"/>
    <w:rsid w:val="001167C6"/>
    <w:rsid w:val="001168E6"/>
    <w:rsid w:val="001169AD"/>
    <w:rsid w:val="001176AC"/>
    <w:rsid w:val="00117809"/>
    <w:rsid w:val="00117AE8"/>
    <w:rsid w:val="00120092"/>
    <w:rsid w:val="0012041B"/>
    <w:rsid w:val="0012048E"/>
    <w:rsid w:val="00120D59"/>
    <w:rsid w:val="001218C4"/>
    <w:rsid w:val="0012226D"/>
    <w:rsid w:val="0012246B"/>
    <w:rsid w:val="00122628"/>
    <w:rsid w:val="001228AC"/>
    <w:rsid w:val="001230A0"/>
    <w:rsid w:val="00123111"/>
    <w:rsid w:val="00123633"/>
    <w:rsid w:val="00123E69"/>
    <w:rsid w:val="001242E9"/>
    <w:rsid w:val="001244D8"/>
    <w:rsid w:val="001245FC"/>
    <w:rsid w:val="00124644"/>
    <w:rsid w:val="00124782"/>
    <w:rsid w:val="0012486F"/>
    <w:rsid w:val="00124BC5"/>
    <w:rsid w:val="0012511D"/>
    <w:rsid w:val="001252B3"/>
    <w:rsid w:val="001252B5"/>
    <w:rsid w:val="00125676"/>
    <w:rsid w:val="00125AAE"/>
    <w:rsid w:val="00126158"/>
    <w:rsid w:val="0012652C"/>
    <w:rsid w:val="00126613"/>
    <w:rsid w:val="001267C9"/>
    <w:rsid w:val="001268C6"/>
    <w:rsid w:val="00126943"/>
    <w:rsid w:val="0012699C"/>
    <w:rsid w:val="00127184"/>
    <w:rsid w:val="00127337"/>
    <w:rsid w:val="001274AA"/>
    <w:rsid w:val="0012781F"/>
    <w:rsid w:val="001278BC"/>
    <w:rsid w:val="001301E1"/>
    <w:rsid w:val="001302AB"/>
    <w:rsid w:val="0013044E"/>
    <w:rsid w:val="00130471"/>
    <w:rsid w:val="001305CA"/>
    <w:rsid w:val="00130735"/>
    <w:rsid w:val="00130B14"/>
    <w:rsid w:val="00130D24"/>
    <w:rsid w:val="00130F0C"/>
    <w:rsid w:val="0013134A"/>
    <w:rsid w:val="00131A5B"/>
    <w:rsid w:val="00131C3B"/>
    <w:rsid w:val="00131CBC"/>
    <w:rsid w:val="001320DB"/>
    <w:rsid w:val="00132534"/>
    <w:rsid w:val="00132A59"/>
    <w:rsid w:val="00132ECF"/>
    <w:rsid w:val="001332DE"/>
    <w:rsid w:val="00133B02"/>
    <w:rsid w:val="00133CEB"/>
    <w:rsid w:val="00133DA1"/>
    <w:rsid w:val="00133E54"/>
    <w:rsid w:val="00133EF1"/>
    <w:rsid w:val="00133FBF"/>
    <w:rsid w:val="00134222"/>
    <w:rsid w:val="00134985"/>
    <w:rsid w:val="00134CAB"/>
    <w:rsid w:val="0013539B"/>
    <w:rsid w:val="00135731"/>
    <w:rsid w:val="001359FC"/>
    <w:rsid w:val="00135A21"/>
    <w:rsid w:val="0013609B"/>
    <w:rsid w:val="001369F7"/>
    <w:rsid w:val="00136BA0"/>
    <w:rsid w:val="00136DBE"/>
    <w:rsid w:val="00137444"/>
    <w:rsid w:val="001378AA"/>
    <w:rsid w:val="00137A24"/>
    <w:rsid w:val="00137E4B"/>
    <w:rsid w:val="00137E68"/>
    <w:rsid w:val="0014056C"/>
    <w:rsid w:val="001406CA"/>
    <w:rsid w:val="001417FF"/>
    <w:rsid w:val="00141FDF"/>
    <w:rsid w:val="00142373"/>
    <w:rsid w:val="00142793"/>
    <w:rsid w:val="00142974"/>
    <w:rsid w:val="00142A4F"/>
    <w:rsid w:val="00143459"/>
    <w:rsid w:val="0014423E"/>
    <w:rsid w:val="00144787"/>
    <w:rsid w:val="00145946"/>
    <w:rsid w:val="00145A32"/>
    <w:rsid w:val="00145EB5"/>
    <w:rsid w:val="00145F74"/>
    <w:rsid w:val="00146020"/>
    <w:rsid w:val="0014604E"/>
    <w:rsid w:val="00146947"/>
    <w:rsid w:val="00147141"/>
    <w:rsid w:val="0014722D"/>
    <w:rsid w:val="00147B60"/>
    <w:rsid w:val="0015026E"/>
    <w:rsid w:val="00150746"/>
    <w:rsid w:val="00150821"/>
    <w:rsid w:val="00150C74"/>
    <w:rsid w:val="00151331"/>
    <w:rsid w:val="00151337"/>
    <w:rsid w:val="001516F8"/>
    <w:rsid w:val="00151BF0"/>
    <w:rsid w:val="00152DC6"/>
    <w:rsid w:val="00152E41"/>
    <w:rsid w:val="001536B2"/>
    <w:rsid w:val="001538EE"/>
    <w:rsid w:val="00153939"/>
    <w:rsid w:val="0015405B"/>
    <w:rsid w:val="00154108"/>
    <w:rsid w:val="00155192"/>
    <w:rsid w:val="00155B01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57F94"/>
    <w:rsid w:val="0016075E"/>
    <w:rsid w:val="001608D1"/>
    <w:rsid w:val="00160C09"/>
    <w:rsid w:val="00160EA5"/>
    <w:rsid w:val="00161183"/>
    <w:rsid w:val="00161450"/>
    <w:rsid w:val="00161A18"/>
    <w:rsid w:val="00161A9D"/>
    <w:rsid w:val="00161DFE"/>
    <w:rsid w:val="00162508"/>
    <w:rsid w:val="0016271B"/>
    <w:rsid w:val="00162EBC"/>
    <w:rsid w:val="00163246"/>
    <w:rsid w:val="0016336A"/>
    <w:rsid w:val="00163A5B"/>
    <w:rsid w:val="00163A88"/>
    <w:rsid w:val="00164012"/>
    <w:rsid w:val="001640D2"/>
    <w:rsid w:val="001644C7"/>
    <w:rsid w:val="00164716"/>
    <w:rsid w:val="001648F8"/>
    <w:rsid w:val="00164A05"/>
    <w:rsid w:val="00164D6B"/>
    <w:rsid w:val="001651B6"/>
    <w:rsid w:val="0016586F"/>
    <w:rsid w:val="00165934"/>
    <w:rsid w:val="00165B47"/>
    <w:rsid w:val="00165D6D"/>
    <w:rsid w:val="00165E60"/>
    <w:rsid w:val="00166097"/>
    <w:rsid w:val="00166548"/>
    <w:rsid w:val="00166DAD"/>
    <w:rsid w:val="00166E6D"/>
    <w:rsid w:val="00166FB5"/>
    <w:rsid w:val="00167022"/>
    <w:rsid w:val="0016718E"/>
    <w:rsid w:val="00167538"/>
    <w:rsid w:val="0017060B"/>
    <w:rsid w:val="00170701"/>
    <w:rsid w:val="00170A82"/>
    <w:rsid w:val="00171270"/>
    <w:rsid w:val="001713FA"/>
    <w:rsid w:val="00171892"/>
    <w:rsid w:val="00171B71"/>
    <w:rsid w:val="00171C7C"/>
    <w:rsid w:val="00172455"/>
    <w:rsid w:val="00172637"/>
    <w:rsid w:val="001726D4"/>
    <w:rsid w:val="001728B5"/>
    <w:rsid w:val="00172C2E"/>
    <w:rsid w:val="00172D60"/>
    <w:rsid w:val="0017336D"/>
    <w:rsid w:val="00173F1A"/>
    <w:rsid w:val="00174052"/>
    <w:rsid w:val="001742D4"/>
    <w:rsid w:val="001745CE"/>
    <w:rsid w:val="00174E84"/>
    <w:rsid w:val="001750A0"/>
    <w:rsid w:val="001752FA"/>
    <w:rsid w:val="00175DCC"/>
    <w:rsid w:val="0017606D"/>
    <w:rsid w:val="001762F3"/>
    <w:rsid w:val="001766D2"/>
    <w:rsid w:val="001768FA"/>
    <w:rsid w:val="001769A5"/>
    <w:rsid w:val="001769A8"/>
    <w:rsid w:val="00176DF3"/>
    <w:rsid w:val="00177179"/>
    <w:rsid w:val="00177190"/>
    <w:rsid w:val="0017749D"/>
    <w:rsid w:val="001778A7"/>
    <w:rsid w:val="00177F02"/>
    <w:rsid w:val="001806B5"/>
    <w:rsid w:val="001806EE"/>
    <w:rsid w:val="00180E8D"/>
    <w:rsid w:val="00180FF8"/>
    <w:rsid w:val="001813B0"/>
    <w:rsid w:val="001818D8"/>
    <w:rsid w:val="00181A6A"/>
    <w:rsid w:val="00181D92"/>
    <w:rsid w:val="0018239D"/>
    <w:rsid w:val="0018271E"/>
    <w:rsid w:val="001827CC"/>
    <w:rsid w:val="00183096"/>
    <w:rsid w:val="001835D2"/>
    <w:rsid w:val="0018426D"/>
    <w:rsid w:val="00184490"/>
    <w:rsid w:val="001844C6"/>
    <w:rsid w:val="001845EF"/>
    <w:rsid w:val="00184B03"/>
    <w:rsid w:val="00185BF1"/>
    <w:rsid w:val="00185D8C"/>
    <w:rsid w:val="00185FC7"/>
    <w:rsid w:val="00186186"/>
    <w:rsid w:val="0018625D"/>
    <w:rsid w:val="00186A77"/>
    <w:rsid w:val="00186BE7"/>
    <w:rsid w:val="001874D7"/>
    <w:rsid w:val="00187B9E"/>
    <w:rsid w:val="00187CCE"/>
    <w:rsid w:val="001900C7"/>
    <w:rsid w:val="001901AD"/>
    <w:rsid w:val="001903F5"/>
    <w:rsid w:val="001910A2"/>
    <w:rsid w:val="00191188"/>
    <w:rsid w:val="001911BB"/>
    <w:rsid w:val="00191308"/>
    <w:rsid w:val="00191D42"/>
    <w:rsid w:val="0019229E"/>
    <w:rsid w:val="00192DC6"/>
    <w:rsid w:val="00192F5C"/>
    <w:rsid w:val="00193C8F"/>
    <w:rsid w:val="00194013"/>
    <w:rsid w:val="001942E7"/>
    <w:rsid w:val="0019442D"/>
    <w:rsid w:val="001945C8"/>
    <w:rsid w:val="00194A76"/>
    <w:rsid w:val="00194AAE"/>
    <w:rsid w:val="00194B60"/>
    <w:rsid w:val="00195B21"/>
    <w:rsid w:val="00195D19"/>
    <w:rsid w:val="00195DF5"/>
    <w:rsid w:val="001968FF"/>
    <w:rsid w:val="00196A24"/>
    <w:rsid w:val="00196E13"/>
    <w:rsid w:val="0019756C"/>
    <w:rsid w:val="001976F6"/>
    <w:rsid w:val="00197D54"/>
    <w:rsid w:val="00197D91"/>
    <w:rsid w:val="001A0FC3"/>
    <w:rsid w:val="001A1E8A"/>
    <w:rsid w:val="001A26B9"/>
    <w:rsid w:val="001A3352"/>
    <w:rsid w:val="001A3695"/>
    <w:rsid w:val="001A4052"/>
    <w:rsid w:val="001A44AA"/>
    <w:rsid w:val="001A4525"/>
    <w:rsid w:val="001A48E3"/>
    <w:rsid w:val="001A4A74"/>
    <w:rsid w:val="001A58DB"/>
    <w:rsid w:val="001A59BB"/>
    <w:rsid w:val="001A5A0F"/>
    <w:rsid w:val="001A5B24"/>
    <w:rsid w:val="001A5B3F"/>
    <w:rsid w:val="001A5C62"/>
    <w:rsid w:val="001A63B0"/>
    <w:rsid w:val="001A6B09"/>
    <w:rsid w:val="001A6C58"/>
    <w:rsid w:val="001A6FFB"/>
    <w:rsid w:val="001A73CB"/>
    <w:rsid w:val="001A7A03"/>
    <w:rsid w:val="001A7C6D"/>
    <w:rsid w:val="001A7C94"/>
    <w:rsid w:val="001B017B"/>
    <w:rsid w:val="001B08FF"/>
    <w:rsid w:val="001B1722"/>
    <w:rsid w:val="001B1992"/>
    <w:rsid w:val="001B1B1D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33C"/>
    <w:rsid w:val="001B387D"/>
    <w:rsid w:val="001B38C8"/>
    <w:rsid w:val="001B45A7"/>
    <w:rsid w:val="001B496E"/>
    <w:rsid w:val="001B4A59"/>
    <w:rsid w:val="001B57E8"/>
    <w:rsid w:val="001B65E7"/>
    <w:rsid w:val="001B6D41"/>
    <w:rsid w:val="001B6E7E"/>
    <w:rsid w:val="001B7C04"/>
    <w:rsid w:val="001B7E65"/>
    <w:rsid w:val="001C0364"/>
    <w:rsid w:val="001C045F"/>
    <w:rsid w:val="001C047F"/>
    <w:rsid w:val="001C0F8E"/>
    <w:rsid w:val="001C1221"/>
    <w:rsid w:val="001C145F"/>
    <w:rsid w:val="001C158E"/>
    <w:rsid w:val="001C2103"/>
    <w:rsid w:val="001C2198"/>
    <w:rsid w:val="001C2489"/>
    <w:rsid w:val="001C2510"/>
    <w:rsid w:val="001C2788"/>
    <w:rsid w:val="001C2CCA"/>
    <w:rsid w:val="001C2D21"/>
    <w:rsid w:val="001C2D54"/>
    <w:rsid w:val="001C2F10"/>
    <w:rsid w:val="001C31C0"/>
    <w:rsid w:val="001C35C1"/>
    <w:rsid w:val="001C3788"/>
    <w:rsid w:val="001C3F6D"/>
    <w:rsid w:val="001C40E3"/>
    <w:rsid w:val="001C4657"/>
    <w:rsid w:val="001C4E17"/>
    <w:rsid w:val="001C5162"/>
    <w:rsid w:val="001C5290"/>
    <w:rsid w:val="001C5A04"/>
    <w:rsid w:val="001C5C6E"/>
    <w:rsid w:val="001C5E6E"/>
    <w:rsid w:val="001C71FB"/>
    <w:rsid w:val="001C72A9"/>
    <w:rsid w:val="001C73A0"/>
    <w:rsid w:val="001C768F"/>
    <w:rsid w:val="001C78A3"/>
    <w:rsid w:val="001C7BB2"/>
    <w:rsid w:val="001C7C87"/>
    <w:rsid w:val="001D064C"/>
    <w:rsid w:val="001D0889"/>
    <w:rsid w:val="001D0984"/>
    <w:rsid w:val="001D11E7"/>
    <w:rsid w:val="001D134B"/>
    <w:rsid w:val="001D15F7"/>
    <w:rsid w:val="001D1CA9"/>
    <w:rsid w:val="001D223D"/>
    <w:rsid w:val="001D26DD"/>
    <w:rsid w:val="001D2B1A"/>
    <w:rsid w:val="001D2D53"/>
    <w:rsid w:val="001D34EA"/>
    <w:rsid w:val="001D39F8"/>
    <w:rsid w:val="001D3B02"/>
    <w:rsid w:val="001D41BE"/>
    <w:rsid w:val="001D46AE"/>
    <w:rsid w:val="001D47F4"/>
    <w:rsid w:val="001D588C"/>
    <w:rsid w:val="001D5D1A"/>
    <w:rsid w:val="001D5FC7"/>
    <w:rsid w:val="001D6139"/>
    <w:rsid w:val="001D6167"/>
    <w:rsid w:val="001D63D0"/>
    <w:rsid w:val="001D6714"/>
    <w:rsid w:val="001D6D31"/>
    <w:rsid w:val="001D74A8"/>
    <w:rsid w:val="001D76AB"/>
    <w:rsid w:val="001D78C3"/>
    <w:rsid w:val="001D79AE"/>
    <w:rsid w:val="001D7BEC"/>
    <w:rsid w:val="001E01CF"/>
    <w:rsid w:val="001E04BC"/>
    <w:rsid w:val="001E04F9"/>
    <w:rsid w:val="001E0766"/>
    <w:rsid w:val="001E0869"/>
    <w:rsid w:val="001E093C"/>
    <w:rsid w:val="001E09A7"/>
    <w:rsid w:val="001E174B"/>
    <w:rsid w:val="001E1D0E"/>
    <w:rsid w:val="001E1D34"/>
    <w:rsid w:val="001E1DB7"/>
    <w:rsid w:val="001E1E00"/>
    <w:rsid w:val="001E2412"/>
    <w:rsid w:val="001E261C"/>
    <w:rsid w:val="001E28B4"/>
    <w:rsid w:val="001E3629"/>
    <w:rsid w:val="001E3BB5"/>
    <w:rsid w:val="001E3E1D"/>
    <w:rsid w:val="001E3E6C"/>
    <w:rsid w:val="001E4293"/>
    <w:rsid w:val="001E43CC"/>
    <w:rsid w:val="001E48EA"/>
    <w:rsid w:val="001E51A2"/>
    <w:rsid w:val="001E57CA"/>
    <w:rsid w:val="001E59A1"/>
    <w:rsid w:val="001E5CD5"/>
    <w:rsid w:val="001E5F17"/>
    <w:rsid w:val="001E5FF4"/>
    <w:rsid w:val="001E6421"/>
    <w:rsid w:val="001E6674"/>
    <w:rsid w:val="001E67C2"/>
    <w:rsid w:val="001E6E18"/>
    <w:rsid w:val="001E70EA"/>
    <w:rsid w:val="001E7FE0"/>
    <w:rsid w:val="001F0748"/>
    <w:rsid w:val="001F0A72"/>
    <w:rsid w:val="001F170B"/>
    <w:rsid w:val="001F1B6A"/>
    <w:rsid w:val="001F211A"/>
    <w:rsid w:val="001F2252"/>
    <w:rsid w:val="001F2907"/>
    <w:rsid w:val="001F2955"/>
    <w:rsid w:val="001F2C32"/>
    <w:rsid w:val="001F302E"/>
    <w:rsid w:val="001F3545"/>
    <w:rsid w:val="001F35A0"/>
    <w:rsid w:val="001F44D3"/>
    <w:rsid w:val="001F4765"/>
    <w:rsid w:val="001F4EF4"/>
    <w:rsid w:val="001F5040"/>
    <w:rsid w:val="001F51A3"/>
    <w:rsid w:val="001F54E1"/>
    <w:rsid w:val="001F5A7B"/>
    <w:rsid w:val="001F5AED"/>
    <w:rsid w:val="001F5BF9"/>
    <w:rsid w:val="001F5D35"/>
    <w:rsid w:val="001F608E"/>
    <w:rsid w:val="001F618A"/>
    <w:rsid w:val="001F61BB"/>
    <w:rsid w:val="001F6323"/>
    <w:rsid w:val="001F6460"/>
    <w:rsid w:val="001F6826"/>
    <w:rsid w:val="001F6E03"/>
    <w:rsid w:val="001F7585"/>
    <w:rsid w:val="001F75D2"/>
    <w:rsid w:val="001F75DA"/>
    <w:rsid w:val="001F797E"/>
    <w:rsid w:val="001F79DC"/>
    <w:rsid w:val="001F7B1E"/>
    <w:rsid w:val="001F7BC3"/>
    <w:rsid w:val="00200385"/>
    <w:rsid w:val="00201CDB"/>
    <w:rsid w:val="0020269C"/>
    <w:rsid w:val="0020272B"/>
    <w:rsid w:val="0020278C"/>
    <w:rsid w:val="002029F5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4F88"/>
    <w:rsid w:val="0020562E"/>
    <w:rsid w:val="00205B11"/>
    <w:rsid w:val="002062AB"/>
    <w:rsid w:val="0020651B"/>
    <w:rsid w:val="002067B9"/>
    <w:rsid w:val="00206D77"/>
    <w:rsid w:val="00206E8D"/>
    <w:rsid w:val="002071C2"/>
    <w:rsid w:val="00207596"/>
    <w:rsid w:val="002077A8"/>
    <w:rsid w:val="00207A3C"/>
    <w:rsid w:val="00207B92"/>
    <w:rsid w:val="00207E74"/>
    <w:rsid w:val="00207E82"/>
    <w:rsid w:val="00210137"/>
    <w:rsid w:val="00210B5C"/>
    <w:rsid w:val="00210C96"/>
    <w:rsid w:val="00210D2E"/>
    <w:rsid w:val="00210DAB"/>
    <w:rsid w:val="00211075"/>
    <w:rsid w:val="00211747"/>
    <w:rsid w:val="002117DD"/>
    <w:rsid w:val="00211AC7"/>
    <w:rsid w:val="00211C24"/>
    <w:rsid w:val="00212101"/>
    <w:rsid w:val="002127BA"/>
    <w:rsid w:val="00213177"/>
    <w:rsid w:val="00213867"/>
    <w:rsid w:val="00213B2D"/>
    <w:rsid w:val="00213DB9"/>
    <w:rsid w:val="00214138"/>
    <w:rsid w:val="002145F2"/>
    <w:rsid w:val="002146AD"/>
    <w:rsid w:val="002146FB"/>
    <w:rsid w:val="00214B49"/>
    <w:rsid w:val="00214B83"/>
    <w:rsid w:val="002152A5"/>
    <w:rsid w:val="002155DA"/>
    <w:rsid w:val="00215A33"/>
    <w:rsid w:val="00215E28"/>
    <w:rsid w:val="00215E29"/>
    <w:rsid w:val="00215E95"/>
    <w:rsid w:val="002167E2"/>
    <w:rsid w:val="00216940"/>
    <w:rsid w:val="00216D98"/>
    <w:rsid w:val="00216F32"/>
    <w:rsid w:val="002174E7"/>
    <w:rsid w:val="00217836"/>
    <w:rsid w:val="00220432"/>
    <w:rsid w:val="002204F3"/>
    <w:rsid w:val="00221061"/>
    <w:rsid w:val="002214AA"/>
    <w:rsid w:val="00221501"/>
    <w:rsid w:val="00221819"/>
    <w:rsid w:val="00221D8B"/>
    <w:rsid w:val="00221D9A"/>
    <w:rsid w:val="00221E74"/>
    <w:rsid w:val="00222825"/>
    <w:rsid w:val="00222F2D"/>
    <w:rsid w:val="0022327F"/>
    <w:rsid w:val="0022339A"/>
    <w:rsid w:val="00223965"/>
    <w:rsid w:val="002239F4"/>
    <w:rsid w:val="0022403A"/>
    <w:rsid w:val="002240D5"/>
    <w:rsid w:val="002247B9"/>
    <w:rsid w:val="0022483C"/>
    <w:rsid w:val="00224D84"/>
    <w:rsid w:val="00226225"/>
    <w:rsid w:val="0022661F"/>
    <w:rsid w:val="00226A73"/>
    <w:rsid w:val="00226BF6"/>
    <w:rsid w:val="00227018"/>
    <w:rsid w:val="0022709C"/>
    <w:rsid w:val="002270CC"/>
    <w:rsid w:val="00227CC0"/>
    <w:rsid w:val="00230259"/>
    <w:rsid w:val="00230C0F"/>
    <w:rsid w:val="002310A3"/>
    <w:rsid w:val="00231398"/>
    <w:rsid w:val="00231477"/>
    <w:rsid w:val="002319D8"/>
    <w:rsid w:val="00231B63"/>
    <w:rsid w:val="002323B0"/>
    <w:rsid w:val="0023294F"/>
    <w:rsid w:val="00232D3E"/>
    <w:rsid w:val="00233353"/>
    <w:rsid w:val="002335AF"/>
    <w:rsid w:val="002339EF"/>
    <w:rsid w:val="00233B50"/>
    <w:rsid w:val="00233D6B"/>
    <w:rsid w:val="00234031"/>
    <w:rsid w:val="0023491A"/>
    <w:rsid w:val="00235122"/>
    <w:rsid w:val="002353DA"/>
    <w:rsid w:val="002353F9"/>
    <w:rsid w:val="002356D1"/>
    <w:rsid w:val="00235711"/>
    <w:rsid w:val="00235C2B"/>
    <w:rsid w:val="0023624D"/>
    <w:rsid w:val="002362E0"/>
    <w:rsid w:val="00236F82"/>
    <w:rsid w:val="002373DE"/>
    <w:rsid w:val="00237D11"/>
    <w:rsid w:val="00240884"/>
    <w:rsid w:val="002408CA"/>
    <w:rsid w:val="00240CD8"/>
    <w:rsid w:val="00241451"/>
    <w:rsid w:val="0024178C"/>
    <w:rsid w:val="002418B7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3A2"/>
    <w:rsid w:val="00244560"/>
    <w:rsid w:val="002445E5"/>
    <w:rsid w:val="002448CB"/>
    <w:rsid w:val="00244F46"/>
    <w:rsid w:val="0024522B"/>
    <w:rsid w:val="00245460"/>
    <w:rsid w:val="00245EE0"/>
    <w:rsid w:val="00245FE8"/>
    <w:rsid w:val="0024622D"/>
    <w:rsid w:val="00246462"/>
    <w:rsid w:val="002469E9"/>
    <w:rsid w:val="00246B20"/>
    <w:rsid w:val="00246FF0"/>
    <w:rsid w:val="002473B7"/>
    <w:rsid w:val="00247A71"/>
    <w:rsid w:val="00247B03"/>
    <w:rsid w:val="00247DAF"/>
    <w:rsid w:val="00247FFA"/>
    <w:rsid w:val="002501FB"/>
    <w:rsid w:val="002503CA"/>
    <w:rsid w:val="002505E9"/>
    <w:rsid w:val="002505EC"/>
    <w:rsid w:val="002507F1"/>
    <w:rsid w:val="002508AB"/>
    <w:rsid w:val="00251326"/>
    <w:rsid w:val="00251AD4"/>
    <w:rsid w:val="00251F03"/>
    <w:rsid w:val="00252170"/>
    <w:rsid w:val="00252DEC"/>
    <w:rsid w:val="002533C2"/>
    <w:rsid w:val="002536AC"/>
    <w:rsid w:val="0025376B"/>
    <w:rsid w:val="00253C6D"/>
    <w:rsid w:val="0025402C"/>
    <w:rsid w:val="0025410E"/>
    <w:rsid w:val="002544A0"/>
    <w:rsid w:val="00254F12"/>
    <w:rsid w:val="0025562D"/>
    <w:rsid w:val="00255632"/>
    <w:rsid w:val="0025626D"/>
    <w:rsid w:val="00256560"/>
    <w:rsid w:val="00256624"/>
    <w:rsid w:val="00257F30"/>
    <w:rsid w:val="00257FED"/>
    <w:rsid w:val="002600A1"/>
    <w:rsid w:val="0026099A"/>
    <w:rsid w:val="00260ABE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8C"/>
    <w:rsid w:val="002633AF"/>
    <w:rsid w:val="002635FC"/>
    <w:rsid w:val="00263A22"/>
    <w:rsid w:val="00263A79"/>
    <w:rsid w:val="00264C6B"/>
    <w:rsid w:val="00264C82"/>
    <w:rsid w:val="00264D0C"/>
    <w:rsid w:val="00264FD6"/>
    <w:rsid w:val="00265A13"/>
    <w:rsid w:val="00265C0D"/>
    <w:rsid w:val="00265DE2"/>
    <w:rsid w:val="0026655E"/>
    <w:rsid w:val="00266609"/>
    <w:rsid w:val="00266CF8"/>
    <w:rsid w:val="002671CE"/>
    <w:rsid w:val="0026756C"/>
    <w:rsid w:val="002676DE"/>
    <w:rsid w:val="00267DD0"/>
    <w:rsid w:val="0027011C"/>
    <w:rsid w:val="002701C2"/>
    <w:rsid w:val="00270243"/>
    <w:rsid w:val="00270794"/>
    <w:rsid w:val="00270817"/>
    <w:rsid w:val="00270867"/>
    <w:rsid w:val="00270869"/>
    <w:rsid w:val="0027086E"/>
    <w:rsid w:val="00270F05"/>
    <w:rsid w:val="00271370"/>
    <w:rsid w:val="002715E9"/>
    <w:rsid w:val="0027194F"/>
    <w:rsid w:val="002722FF"/>
    <w:rsid w:val="0027240B"/>
    <w:rsid w:val="00272580"/>
    <w:rsid w:val="002725C1"/>
    <w:rsid w:val="002726AA"/>
    <w:rsid w:val="00272792"/>
    <w:rsid w:val="00272A50"/>
    <w:rsid w:val="00272ED4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652C"/>
    <w:rsid w:val="0027709F"/>
    <w:rsid w:val="0027759D"/>
    <w:rsid w:val="002779FD"/>
    <w:rsid w:val="00277CC4"/>
    <w:rsid w:val="002800EC"/>
    <w:rsid w:val="002808BC"/>
    <w:rsid w:val="002810E7"/>
    <w:rsid w:val="002814E1"/>
    <w:rsid w:val="00281825"/>
    <w:rsid w:val="00281C53"/>
    <w:rsid w:val="0028253E"/>
    <w:rsid w:val="002826B7"/>
    <w:rsid w:val="002829A0"/>
    <w:rsid w:val="002829B5"/>
    <w:rsid w:val="00282B59"/>
    <w:rsid w:val="00282D01"/>
    <w:rsid w:val="00282FCD"/>
    <w:rsid w:val="00283AC7"/>
    <w:rsid w:val="00283AD9"/>
    <w:rsid w:val="00283C02"/>
    <w:rsid w:val="00283EA9"/>
    <w:rsid w:val="00283F74"/>
    <w:rsid w:val="00284456"/>
    <w:rsid w:val="00284ADE"/>
    <w:rsid w:val="00284B9E"/>
    <w:rsid w:val="00285219"/>
    <w:rsid w:val="002857D1"/>
    <w:rsid w:val="002857E8"/>
    <w:rsid w:val="002862B2"/>
    <w:rsid w:val="002864EC"/>
    <w:rsid w:val="002867B6"/>
    <w:rsid w:val="00286B8F"/>
    <w:rsid w:val="00286CD4"/>
    <w:rsid w:val="00286DD6"/>
    <w:rsid w:val="00287757"/>
    <w:rsid w:val="00287881"/>
    <w:rsid w:val="00287E0B"/>
    <w:rsid w:val="002901AF"/>
    <w:rsid w:val="002901CD"/>
    <w:rsid w:val="002902D6"/>
    <w:rsid w:val="002908BA"/>
    <w:rsid w:val="00290A59"/>
    <w:rsid w:val="00290C29"/>
    <w:rsid w:val="00290CBC"/>
    <w:rsid w:val="00290E0B"/>
    <w:rsid w:val="00291105"/>
    <w:rsid w:val="0029172F"/>
    <w:rsid w:val="00291AB8"/>
    <w:rsid w:val="00291CB7"/>
    <w:rsid w:val="00292442"/>
    <w:rsid w:val="00292951"/>
    <w:rsid w:val="002932B2"/>
    <w:rsid w:val="00293542"/>
    <w:rsid w:val="00294B76"/>
    <w:rsid w:val="00294BD5"/>
    <w:rsid w:val="002953E2"/>
    <w:rsid w:val="0029543C"/>
    <w:rsid w:val="002954CA"/>
    <w:rsid w:val="002956B8"/>
    <w:rsid w:val="0029579B"/>
    <w:rsid w:val="00295CE4"/>
    <w:rsid w:val="00295F38"/>
    <w:rsid w:val="00295FA2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42C"/>
    <w:rsid w:val="002A16B3"/>
    <w:rsid w:val="002A175E"/>
    <w:rsid w:val="002A18D7"/>
    <w:rsid w:val="002A1929"/>
    <w:rsid w:val="002A1ACC"/>
    <w:rsid w:val="002A1D7F"/>
    <w:rsid w:val="002A24A3"/>
    <w:rsid w:val="002A26A8"/>
    <w:rsid w:val="002A2D8A"/>
    <w:rsid w:val="002A344D"/>
    <w:rsid w:val="002A38CE"/>
    <w:rsid w:val="002A3D3F"/>
    <w:rsid w:val="002A44A2"/>
    <w:rsid w:val="002A4E2C"/>
    <w:rsid w:val="002A4F2A"/>
    <w:rsid w:val="002A527A"/>
    <w:rsid w:val="002A5368"/>
    <w:rsid w:val="002A5F7A"/>
    <w:rsid w:val="002A738D"/>
    <w:rsid w:val="002A73A1"/>
    <w:rsid w:val="002A7ACA"/>
    <w:rsid w:val="002A7D81"/>
    <w:rsid w:val="002B03EA"/>
    <w:rsid w:val="002B0874"/>
    <w:rsid w:val="002B0881"/>
    <w:rsid w:val="002B0D60"/>
    <w:rsid w:val="002B118F"/>
    <w:rsid w:val="002B1234"/>
    <w:rsid w:val="002B18B7"/>
    <w:rsid w:val="002B1D36"/>
    <w:rsid w:val="002B23F8"/>
    <w:rsid w:val="002B270E"/>
    <w:rsid w:val="002B3F94"/>
    <w:rsid w:val="002B3FF5"/>
    <w:rsid w:val="002B40E6"/>
    <w:rsid w:val="002B4A7C"/>
    <w:rsid w:val="002B5B91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1A8"/>
    <w:rsid w:val="002C01FF"/>
    <w:rsid w:val="002C02B3"/>
    <w:rsid w:val="002C03A5"/>
    <w:rsid w:val="002C0569"/>
    <w:rsid w:val="002C089B"/>
    <w:rsid w:val="002C0BE2"/>
    <w:rsid w:val="002C1035"/>
    <w:rsid w:val="002C13AE"/>
    <w:rsid w:val="002C13E8"/>
    <w:rsid w:val="002C1803"/>
    <w:rsid w:val="002C18A3"/>
    <w:rsid w:val="002C19FC"/>
    <w:rsid w:val="002C1A34"/>
    <w:rsid w:val="002C1FE4"/>
    <w:rsid w:val="002C273C"/>
    <w:rsid w:val="002C29A1"/>
    <w:rsid w:val="002C2A75"/>
    <w:rsid w:val="002C35FF"/>
    <w:rsid w:val="002C37A5"/>
    <w:rsid w:val="002C3872"/>
    <w:rsid w:val="002C446F"/>
    <w:rsid w:val="002C55A7"/>
    <w:rsid w:val="002C566D"/>
    <w:rsid w:val="002C5D9A"/>
    <w:rsid w:val="002C67BA"/>
    <w:rsid w:val="002C6858"/>
    <w:rsid w:val="002C687F"/>
    <w:rsid w:val="002C6BBF"/>
    <w:rsid w:val="002C7140"/>
    <w:rsid w:val="002C76FE"/>
    <w:rsid w:val="002C7EFA"/>
    <w:rsid w:val="002D031D"/>
    <w:rsid w:val="002D078E"/>
    <w:rsid w:val="002D09DA"/>
    <w:rsid w:val="002D0CA6"/>
    <w:rsid w:val="002D0F0C"/>
    <w:rsid w:val="002D10C1"/>
    <w:rsid w:val="002D11F9"/>
    <w:rsid w:val="002D1BB5"/>
    <w:rsid w:val="002D21C9"/>
    <w:rsid w:val="002D2577"/>
    <w:rsid w:val="002D2A80"/>
    <w:rsid w:val="002D2AB4"/>
    <w:rsid w:val="002D2D1D"/>
    <w:rsid w:val="002D3055"/>
    <w:rsid w:val="002D326D"/>
    <w:rsid w:val="002D34FC"/>
    <w:rsid w:val="002D36A0"/>
    <w:rsid w:val="002D38FC"/>
    <w:rsid w:val="002D3DB8"/>
    <w:rsid w:val="002D48D3"/>
    <w:rsid w:val="002D4B23"/>
    <w:rsid w:val="002D5AE3"/>
    <w:rsid w:val="002D6368"/>
    <w:rsid w:val="002D7AA5"/>
    <w:rsid w:val="002E03B0"/>
    <w:rsid w:val="002E0ED2"/>
    <w:rsid w:val="002E1116"/>
    <w:rsid w:val="002E123F"/>
    <w:rsid w:val="002E1887"/>
    <w:rsid w:val="002E1F33"/>
    <w:rsid w:val="002E22BE"/>
    <w:rsid w:val="002E2436"/>
    <w:rsid w:val="002E2F1F"/>
    <w:rsid w:val="002E2FF4"/>
    <w:rsid w:val="002E3000"/>
    <w:rsid w:val="002E34C5"/>
    <w:rsid w:val="002E3829"/>
    <w:rsid w:val="002E385C"/>
    <w:rsid w:val="002E3B71"/>
    <w:rsid w:val="002E4E4D"/>
    <w:rsid w:val="002E5553"/>
    <w:rsid w:val="002E585E"/>
    <w:rsid w:val="002E5C63"/>
    <w:rsid w:val="002E5D2F"/>
    <w:rsid w:val="002E5D33"/>
    <w:rsid w:val="002E5E0C"/>
    <w:rsid w:val="002E6414"/>
    <w:rsid w:val="002E6528"/>
    <w:rsid w:val="002E670F"/>
    <w:rsid w:val="002E681F"/>
    <w:rsid w:val="002E683E"/>
    <w:rsid w:val="002E74C6"/>
    <w:rsid w:val="002E7557"/>
    <w:rsid w:val="002E7BB7"/>
    <w:rsid w:val="002F0183"/>
    <w:rsid w:val="002F07A6"/>
    <w:rsid w:val="002F092B"/>
    <w:rsid w:val="002F0FDE"/>
    <w:rsid w:val="002F1069"/>
    <w:rsid w:val="002F11D7"/>
    <w:rsid w:val="002F13C5"/>
    <w:rsid w:val="002F143D"/>
    <w:rsid w:val="002F15F9"/>
    <w:rsid w:val="002F198D"/>
    <w:rsid w:val="002F1E3D"/>
    <w:rsid w:val="002F281B"/>
    <w:rsid w:val="002F2A86"/>
    <w:rsid w:val="002F2DC3"/>
    <w:rsid w:val="002F330C"/>
    <w:rsid w:val="002F3377"/>
    <w:rsid w:val="002F3731"/>
    <w:rsid w:val="002F3ACE"/>
    <w:rsid w:val="002F41ED"/>
    <w:rsid w:val="002F452E"/>
    <w:rsid w:val="002F457C"/>
    <w:rsid w:val="002F4C0A"/>
    <w:rsid w:val="002F5105"/>
    <w:rsid w:val="002F55DF"/>
    <w:rsid w:val="002F5718"/>
    <w:rsid w:val="002F647B"/>
    <w:rsid w:val="002F7987"/>
    <w:rsid w:val="002F7B7D"/>
    <w:rsid w:val="002F7E61"/>
    <w:rsid w:val="0030017E"/>
    <w:rsid w:val="0030061D"/>
    <w:rsid w:val="00300A07"/>
    <w:rsid w:val="00300DB5"/>
    <w:rsid w:val="00300FAE"/>
    <w:rsid w:val="0030113D"/>
    <w:rsid w:val="00301647"/>
    <w:rsid w:val="0030192B"/>
    <w:rsid w:val="0030259D"/>
    <w:rsid w:val="00302822"/>
    <w:rsid w:val="00302A0C"/>
    <w:rsid w:val="00302A92"/>
    <w:rsid w:val="00302ACE"/>
    <w:rsid w:val="0030301A"/>
    <w:rsid w:val="00303508"/>
    <w:rsid w:val="00303E72"/>
    <w:rsid w:val="0030427C"/>
    <w:rsid w:val="003042D4"/>
    <w:rsid w:val="00304AC1"/>
    <w:rsid w:val="00305411"/>
    <w:rsid w:val="003055C4"/>
    <w:rsid w:val="00305B2B"/>
    <w:rsid w:val="00305C5F"/>
    <w:rsid w:val="00305C6C"/>
    <w:rsid w:val="00305CF0"/>
    <w:rsid w:val="003060A8"/>
    <w:rsid w:val="00306252"/>
    <w:rsid w:val="00306727"/>
    <w:rsid w:val="0030796D"/>
    <w:rsid w:val="00307DFA"/>
    <w:rsid w:val="0031041C"/>
    <w:rsid w:val="00310436"/>
    <w:rsid w:val="0031053E"/>
    <w:rsid w:val="00310862"/>
    <w:rsid w:val="003108DE"/>
    <w:rsid w:val="00310BC2"/>
    <w:rsid w:val="003119B0"/>
    <w:rsid w:val="00311AC7"/>
    <w:rsid w:val="00312012"/>
    <w:rsid w:val="0031211F"/>
    <w:rsid w:val="0031266F"/>
    <w:rsid w:val="00312830"/>
    <w:rsid w:val="00312A7C"/>
    <w:rsid w:val="00312F2B"/>
    <w:rsid w:val="003134AD"/>
    <w:rsid w:val="00313761"/>
    <w:rsid w:val="00313F3C"/>
    <w:rsid w:val="003143AC"/>
    <w:rsid w:val="00314B3B"/>
    <w:rsid w:val="00315198"/>
    <w:rsid w:val="00315230"/>
    <w:rsid w:val="003152F1"/>
    <w:rsid w:val="003153A1"/>
    <w:rsid w:val="00315780"/>
    <w:rsid w:val="00315B21"/>
    <w:rsid w:val="00315DC5"/>
    <w:rsid w:val="00315DD4"/>
    <w:rsid w:val="00315F3B"/>
    <w:rsid w:val="00316561"/>
    <w:rsid w:val="00316B89"/>
    <w:rsid w:val="00316DFD"/>
    <w:rsid w:val="00316E1E"/>
    <w:rsid w:val="00316EE4"/>
    <w:rsid w:val="003172A7"/>
    <w:rsid w:val="003178C3"/>
    <w:rsid w:val="00317AFA"/>
    <w:rsid w:val="00317D2D"/>
    <w:rsid w:val="00317F17"/>
    <w:rsid w:val="00320BBE"/>
    <w:rsid w:val="00320FD2"/>
    <w:rsid w:val="003214C0"/>
    <w:rsid w:val="00321517"/>
    <w:rsid w:val="00321A79"/>
    <w:rsid w:val="0032292D"/>
    <w:rsid w:val="003235CF"/>
    <w:rsid w:val="00324524"/>
    <w:rsid w:val="003246ED"/>
    <w:rsid w:val="0032487E"/>
    <w:rsid w:val="00325018"/>
    <w:rsid w:val="00325069"/>
    <w:rsid w:val="00325A9E"/>
    <w:rsid w:val="00325BB2"/>
    <w:rsid w:val="00325E0A"/>
    <w:rsid w:val="0032622C"/>
    <w:rsid w:val="0032655D"/>
    <w:rsid w:val="00326678"/>
    <w:rsid w:val="00326753"/>
    <w:rsid w:val="00326A25"/>
    <w:rsid w:val="00326CBB"/>
    <w:rsid w:val="00326E64"/>
    <w:rsid w:val="00326E7D"/>
    <w:rsid w:val="00327540"/>
    <w:rsid w:val="00327552"/>
    <w:rsid w:val="003278BA"/>
    <w:rsid w:val="00327AC2"/>
    <w:rsid w:val="00330259"/>
    <w:rsid w:val="00330452"/>
    <w:rsid w:val="003306A2"/>
    <w:rsid w:val="003308C7"/>
    <w:rsid w:val="00330D46"/>
    <w:rsid w:val="00330F1F"/>
    <w:rsid w:val="00331625"/>
    <w:rsid w:val="00331931"/>
    <w:rsid w:val="00331C3A"/>
    <w:rsid w:val="003325E4"/>
    <w:rsid w:val="00332F2C"/>
    <w:rsid w:val="00333033"/>
    <w:rsid w:val="0033314C"/>
    <w:rsid w:val="00333179"/>
    <w:rsid w:val="003337C6"/>
    <w:rsid w:val="00333D25"/>
    <w:rsid w:val="003340B8"/>
    <w:rsid w:val="0033440F"/>
    <w:rsid w:val="003347F7"/>
    <w:rsid w:val="00334875"/>
    <w:rsid w:val="003349B3"/>
    <w:rsid w:val="00334C9B"/>
    <w:rsid w:val="00334F85"/>
    <w:rsid w:val="00335546"/>
    <w:rsid w:val="00335D4B"/>
    <w:rsid w:val="0033628F"/>
    <w:rsid w:val="0033686F"/>
    <w:rsid w:val="0033688B"/>
    <w:rsid w:val="00336D79"/>
    <w:rsid w:val="00336E6B"/>
    <w:rsid w:val="00337111"/>
    <w:rsid w:val="00337408"/>
    <w:rsid w:val="00337868"/>
    <w:rsid w:val="0033797E"/>
    <w:rsid w:val="00340365"/>
    <w:rsid w:val="003406DB"/>
    <w:rsid w:val="003408F0"/>
    <w:rsid w:val="00340E29"/>
    <w:rsid w:val="00340F88"/>
    <w:rsid w:val="0034114D"/>
    <w:rsid w:val="003411FE"/>
    <w:rsid w:val="00341D4C"/>
    <w:rsid w:val="00341F59"/>
    <w:rsid w:val="0034204E"/>
    <w:rsid w:val="0034207F"/>
    <w:rsid w:val="00342297"/>
    <w:rsid w:val="003422A1"/>
    <w:rsid w:val="00342316"/>
    <w:rsid w:val="0034248C"/>
    <w:rsid w:val="003425C3"/>
    <w:rsid w:val="003425DD"/>
    <w:rsid w:val="00343100"/>
    <w:rsid w:val="0034312E"/>
    <w:rsid w:val="003433D4"/>
    <w:rsid w:val="00343AA5"/>
    <w:rsid w:val="00343DDD"/>
    <w:rsid w:val="00343F93"/>
    <w:rsid w:val="00344669"/>
    <w:rsid w:val="00344786"/>
    <w:rsid w:val="003447AE"/>
    <w:rsid w:val="0034494D"/>
    <w:rsid w:val="00344AB7"/>
    <w:rsid w:val="00344D6E"/>
    <w:rsid w:val="003456FF"/>
    <w:rsid w:val="003457F1"/>
    <w:rsid w:val="00345FCD"/>
    <w:rsid w:val="003466F7"/>
    <w:rsid w:val="003469F8"/>
    <w:rsid w:val="00346ADF"/>
    <w:rsid w:val="00347812"/>
    <w:rsid w:val="00347C3F"/>
    <w:rsid w:val="00347DED"/>
    <w:rsid w:val="0035068B"/>
    <w:rsid w:val="003506D7"/>
    <w:rsid w:val="00350A88"/>
    <w:rsid w:val="00351641"/>
    <w:rsid w:val="00351996"/>
    <w:rsid w:val="00351B0C"/>
    <w:rsid w:val="00351C28"/>
    <w:rsid w:val="0035206E"/>
    <w:rsid w:val="003521D1"/>
    <w:rsid w:val="00352223"/>
    <w:rsid w:val="00352E5F"/>
    <w:rsid w:val="00353A5A"/>
    <w:rsid w:val="00353F59"/>
    <w:rsid w:val="003541B7"/>
    <w:rsid w:val="003548CB"/>
    <w:rsid w:val="00354A7F"/>
    <w:rsid w:val="00354C4B"/>
    <w:rsid w:val="00354FE8"/>
    <w:rsid w:val="003550F7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56FEF"/>
    <w:rsid w:val="0036002A"/>
    <w:rsid w:val="003609C1"/>
    <w:rsid w:val="00360DE0"/>
    <w:rsid w:val="0036126C"/>
    <w:rsid w:val="00361842"/>
    <w:rsid w:val="00361A63"/>
    <w:rsid w:val="00361ECA"/>
    <w:rsid w:val="0036200D"/>
    <w:rsid w:val="003620C9"/>
    <w:rsid w:val="0036258B"/>
    <w:rsid w:val="00362602"/>
    <w:rsid w:val="00362729"/>
    <w:rsid w:val="0036283E"/>
    <w:rsid w:val="00362A66"/>
    <w:rsid w:val="00362A68"/>
    <w:rsid w:val="00362FBF"/>
    <w:rsid w:val="003631E0"/>
    <w:rsid w:val="003636D0"/>
    <w:rsid w:val="003636D4"/>
    <w:rsid w:val="00363AF5"/>
    <w:rsid w:val="00363F02"/>
    <w:rsid w:val="00364559"/>
    <w:rsid w:val="00365387"/>
    <w:rsid w:val="0036547E"/>
    <w:rsid w:val="00365FB1"/>
    <w:rsid w:val="00365FE5"/>
    <w:rsid w:val="0036600D"/>
    <w:rsid w:val="00366B4B"/>
    <w:rsid w:val="00366E1B"/>
    <w:rsid w:val="0036739A"/>
    <w:rsid w:val="0036747C"/>
    <w:rsid w:val="00370000"/>
    <w:rsid w:val="00370C47"/>
    <w:rsid w:val="00370C5B"/>
    <w:rsid w:val="003714AF"/>
    <w:rsid w:val="003718A2"/>
    <w:rsid w:val="003718C3"/>
    <w:rsid w:val="00371A0A"/>
    <w:rsid w:val="00371E29"/>
    <w:rsid w:val="00371E38"/>
    <w:rsid w:val="003727CD"/>
    <w:rsid w:val="003731E8"/>
    <w:rsid w:val="00373597"/>
    <w:rsid w:val="003739FC"/>
    <w:rsid w:val="00373EFD"/>
    <w:rsid w:val="003753F7"/>
    <w:rsid w:val="003756A1"/>
    <w:rsid w:val="00375A62"/>
    <w:rsid w:val="00375A74"/>
    <w:rsid w:val="00375DE3"/>
    <w:rsid w:val="003761A0"/>
    <w:rsid w:val="003763C4"/>
    <w:rsid w:val="00376EF3"/>
    <w:rsid w:val="00376FAE"/>
    <w:rsid w:val="00376FEE"/>
    <w:rsid w:val="003770FE"/>
    <w:rsid w:val="0037727C"/>
    <w:rsid w:val="00377A63"/>
    <w:rsid w:val="003803CA"/>
    <w:rsid w:val="00380438"/>
    <w:rsid w:val="0038051D"/>
    <w:rsid w:val="003805E6"/>
    <w:rsid w:val="00380BE2"/>
    <w:rsid w:val="00380D82"/>
    <w:rsid w:val="003817EC"/>
    <w:rsid w:val="00381A71"/>
    <w:rsid w:val="003820EB"/>
    <w:rsid w:val="003824AA"/>
    <w:rsid w:val="00382AA9"/>
    <w:rsid w:val="0038362C"/>
    <w:rsid w:val="003836C5"/>
    <w:rsid w:val="00383785"/>
    <w:rsid w:val="003837A0"/>
    <w:rsid w:val="00383FF6"/>
    <w:rsid w:val="0038400F"/>
    <w:rsid w:val="00384122"/>
    <w:rsid w:val="00384ADF"/>
    <w:rsid w:val="00384E94"/>
    <w:rsid w:val="00384FF4"/>
    <w:rsid w:val="00384FF5"/>
    <w:rsid w:val="0038559E"/>
    <w:rsid w:val="00386B09"/>
    <w:rsid w:val="00386D61"/>
    <w:rsid w:val="00387193"/>
    <w:rsid w:val="00387194"/>
    <w:rsid w:val="003911E0"/>
    <w:rsid w:val="003912A1"/>
    <w:rsid w:val="00392593"/>
    <w:rsid w:val="00392B47"/>
    <w:rsid w:val="00392EF3"/>
    <w:rsid w:val="00392F4B"/>
    <w:rsid w:val="00393FAA"/>
    <w:rsid w:val="003940D4"/>
    <w:rsid w:val="0039415F"/>
    <w:rsid w:val="00394307"/>
    <w:rsid w:val="0039477E"/>
    <w:rsid w:val="00394873"/>
    <w:rsid w:val="003948BD"/>
    <w:rsid w:val="00395144"/>
    <w:rsid w:val="003954A4"/>
    <w:rsid w:val="00396C39"/>
    <w:rsid w:val="00396D03"/>
    <w:rsid w:val="003970D2"/>
    <w:rsid w:val="003972D7"/>
    <w:rsid w:val="003972DF"/>
    <w:rsid w:val="003975FB"/>
    <w:rsid w:val="003978F8"/>
    <w:rsid w:val="003A040B"/>
    <w:rsid w:val="003A042A"/>
    <w:rsid w:val="003A06AB"/>
    <w:rsid w:val="003A1206"/>
    <w:rsid w:val="003A1724"/>
    <w:rsid w:val="003A1729"/>
    <w:rsid w:val="003A2393"/>
    <w:rsid w:val="003A2BFF"/>
    <w:rsid w:val="003A2FE3"/>
    <w:rsid w:val="003A3301"/>
    <w:rsid w:val="003A373B"/>
    <w:rsid w:val="003A3ACA"/>
    <w:rsid w:val="003A3D15"/>
    <w:rsid w:val="003A3D8A"/>
    <w:rsid w:val="003A3E19"/>
    <w:rsid w:val="003A3E80"/>
    <w:rsid w:val="003A3F2F"/>
    <w:rsid w:val="003A414F"/>
    <w:rsid w:val="003A45EE"/>
    <w:rsid w:val="003A4666"/>
    <w:rsid w:val="003A4C25"/>
    <w:rsid w:val="003A4E80"/>
    <w:rsid w:val="003A52AD"/>
    <w:rsid w:val="003A52C2"/>
    <w:rsid w:val="003A538F"/>
    <w:rsid w:val="003A5792"/>
    <w:rsid w:val="003A5B68"/>
    <w:rsid w:val="003A5DC8"/>
    <w:rsid w:val="003A5E0B"/>
    <w:rsid w:val="003A607D"/>
    <w:rsid w:val="003A60EF"/>
    <w:rsid w:val="003A7302"/>
    <w:rsid w:val="003A73B6"/>
    <w:rsid w:val="003A75E6"/>
    <w:rsid w:val="003A7AFC"/>
    <w:rsid w:val="003A7D99"/>
    <w:rsid w:val="003A7E54"/>
    <w:rsid w:val="003A7E6D"/>
    <w:rsid w:val="003A7E76"/>
    <w:rsid w:val="003B010F"/>
    <w:rsid w:val="003B0139"/>
    <w:rsid w:val="003B0402"/>
    <w:rsid w:val="003B0A7C"/>
    <w:rsid w:val="003B0AC8"/>
    <w:rsid w:val="003B0FCB"/>
    <w:rsid w:val="003B133F"/>
    <w:rsid w:val="003B1499"/>
    <w:rsid w:val="003B14B6"/>
    <w:rsid w:val="003B1545"/>
    <w:rsid w:val="003B1604"/>
    <w:rsid w:val="003B1A16"/>
    <w:rsid w:val="003B1D62"/>
    <w:rsid w:val="003B1D92"/>
    <w:rsid w:val="003B1F7B"/>
    <w:rsid w:val="003B1FA5"/>
    <w:rsid w:val="003B21FD"/>
    <w:rsid w:val="003B2810"/>
    <w:rsid w:val="003B2C2B"/>
    <w:rsid w:val="003B2E0D"/>
    <w:rsid w:val="003B2F4B"/>
    <w:rsid w:val="003B3A12"/>
    <w:rsid w:val="003B3D40"/>
    <w:rsid w:val="003B443D"/>
    <w:rsid w:val="003B46D6"/>
    <w:rsid w:val="003B4750"/>
    <w:rsid w:val="003B47C3"/>
    <w:rsid w:val="003B4A60"/>
    <w:rsid w:val="003B53BD"/>
    <w:rsid w:val="003B5600"/>
    <w:rsid w:val="003B57ED"/>
    <w:rsid w:val="003B5908"/>
    <w:rsid w:val="003B5E03"/>
    <w:rsid w:val="003B63CE"/>
    <w:rsid w:val="003B68B1"/>
    <w:rsid w:val="003B6C97"/>
    <w:rsid w:val="003B70FC"/>
    <w:rsid w:val="003B71A1"/>
    <w:rsid w:val="003B71A8"/>
    <w:rsid w:val="003B7362"/>
    <w:rsid w:val="003B74BE"/>
    <w:rsid w:val="003B75ED"/>
    <w:rsid w:val="003B7771"/>
    <w:rsid w:val="003B781C"/>
    <w:rsid w:val="003B7B73"/>
    <w:rsid w:val="003B7F05"/>
    <w:rsid w:val="003C0011"/>
    <w:rsid w:val="003C074C"/>
    <w:rsid w:val="003C0A6C"/>
    <w:rsid w:val="003C1C2D"/>
    <w:rsid w:val="003C1F69"/>
    <w:rsid w:val="003C1F89"/>
    <w:rsid w:val="003C23E2"/>
    <w:rsid w:val="003C25F9"/>
    <w:rsid w:val="003C2761"/>
    <w:rsid w:val="003C2BDA"/>
    <w:rsid w:val="003C2C0D"/>
    <w:rsid w:val="003C2C66"/>
    <w:rsid w:val="003C300B"/>
    <w:rsid w:val="003C30EC"/>
    <w:rsid w:val="003C35A4"/>
    <w:rsid w:val="003C390B"/>
    <w:rsid w:val="003C3B57"/>
    <w:rsid w:val="003C5140"/>
    <w:rsid w:val="003C598B"/>
    <w:rsid w:val="003C5FEA"/>
    <w:rsid w:val="003C65B8"/>
    <w:rsid w:val="003C6914"/>
    <w:rsid w:val="003C6B68"/>
    <w:rsid w:val="003C6ECF"/>
    <w:rsid w:val="003C75D1"/>
    <w:rsid w:val="003C7903"/>
    <w:rsid w:val="003C7A8F"/>
    <w:rsid w:val="003C7D07"/>
    <w:rsid w:val="003D0F1A"/>
    <w:rsid w:val="003D1982"/>
    <w:rsid w:val="003D1B95"/>
    <w:rsid w:val="003D2481"/>
    <w:rsid w:val="003D25EF"/>
    <w:rsid w:val="003D2616"/>
    <w:rsid w:val="003D2A34"/>
    <w:rsid w:val="003D2DAE"/>
    <w:rsid w:val="003D2FC3"/>
    <w:rsid w:val="003D3028"/>
    <w:rsid w:val="003D3FBD"/>
    <w:rsid w:val="003D4029"/>
    <w:rsid w:val="003D432D"/>
    <w:rsid w:val="003D44EC"/>
    <w:rsid w:val="003D4CC0"/>
    <w:rsid w:val="003D4E8A"/>
    <w:rsid w:val="003D4F8B"/>
    <w:rsid w:val="003D5307"/>
    <w:rsid w:val="003D6375"/>
    <w:rsid w:val="003D63FB"/>
    <w:rsid w:val="003D6672"/>
    <w:rsid w:val="003D66C9"/>
    <w:rsid w:val="003D6873"/>
    <w:rsid w:val="003D6B4C"/>
    <w:rsid w:val="003D6FFB"/>
    <w:rsid w:val="003D70B4"/>
    <w:rsid w:val="003D70C8"/>
    <w:rsid w:val="003E0090"/>
    <w:rsid w:val="003E00FF"/>
    <w:rsid w:val="003E0300"/>
    <w:rsid w:val="003E07D5"/>
    <w:rsid w:val="003E0F81"/>
    <w:rsid w:val="003E11F5"/>
    <w:rsid w:val="003E1457"/>
    <w:rsid w:val="003E1A82"/>
    <w:rsid w:val="003E1B3E"/>
    <w:rsid w:val="003E1BAD"/>
    <w:rsid w:val="003E240E"/>
    <w:rsid w:val="003E26E7"/>
    <w:rsid w:val="003E2A5F"/>
    <w:rsid w:val="003E2FEB"/>
    <w:rsid w:val="003E329B"/>
    <w:rsid w:val="003E3870"/>
    <w:rsid w:val="003E3AD8"/>
    <w:rsid w:val="003E4645"/>
    <w:rsid w:val="003E4734"/>
    <w:rsid w:val="003E47FB"/>
    <w:rsid w:val="003E4809"/>
    <w:rsid w:val="003E482A"/>
    <w:rsid w:val="003E48F1"/>
    <w:rsid w:val="003E5011"/>
    <w:rsid w:val="003E5133"/>
    <w:rsid w:val="003E55A4"/>
    <w:rsid w:val="003E612A"/>
    <w:rsid w:val="003E63BD"/>
    <w:rsid w:val="003E6915"/>
    <w:rsid w:val="003E7083"/>
    <w:rsid w:val="003E7163"/>
    <w:rsid w:val="003E71A9"/>
    <w:rsid w:val="003E7630"/>
    <w:rsid w:val="003E7911"/>
    <w:rsid w:val="003E7DAE"/>
    <w:rsid w:val="003F009A"/>
    <w:rsid w:val="003F065A"/>
    <w:rsid w:val="003F0C2C"/>
    <w:rsid w:val="003F0C6C"/>
    <w:rsid w:val="003F1A32"/>
    <w:rsid w:val="003F1A90"/>
    <w:rsid w:val="003F1B84"/>
    <w:rsid w:val="003F1C36"/>
    <w:rsid w:val="003F1C5B"/>
    <w:rsid w:val="003F1DFD"/>
    <w:rsid w:val="003F1ED4"/>
    <w:rsid w:val="003F26BC"/>
    <w:rsid w:val="003F3119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56A"/>
    <w:rsid w:val="003F493C"/>
    <w:rsid w:val="003F5080"/>
    <w:rsid w:val="003F5188"/>
    <w:rsid w:val="003F5238"/>
    <w:rsid w:val="003F560E"/>
    <w:rsid w:val="003F596E"/>
    <w:rsid w:val="003F5A35"/>
    <w:rsid w:val="003F5B7D"/>
    <w:rsid w:val="003F5E44"/>
    <w:rsid w:val="003F6637"/>
    <w:rsid w:val="003F66A6"/>
    <w:rsid w:val="003F69C0"/>
    <w:rsid w:val="003F6A81"/>
    <w:rsid w:val="003F6BDD"/>
    <w:rsid w:val="003F6F3A"/>
    <w:rsid w:val="003F71AF"/>
    <w:rsid w:val="003F774D"/>
    <w:rsid w:val="003F782D"/>
    <w:rsid w:val="003F7C1A"/>
    <w:rsid w:val="003F7EFB"/>
    <w:rsid w:val="00400258"/>
    <w:rsid w:val="004006F5"/>
    <w:rsid w:val="00400E2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15"/>
    <w:rsid w:val="00403B47"/>
    <w:rsid w:val="00403C26"/>
    <w:rsid w:val="00403D9C"/>
    <w:rsid w:val="00404524"/>
    <w:rsid w:val="004047FA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221C"/>
    <w:rsid w:val="00412A85"/>
    <w:rsid w:val="004132A5"/>
    <w:rsid w:val="00413A1D"/>
    <w:rsid w:val="00413AAE"/>
    <w:rsid w:val="0041471F"/>
    <w:rsid w:val="00414C7D"/>
    <w:rsid w:val="00414F4F"/>
    <w:rsid w:val="004152EE"/>
    <w:rsid w:val="00415803"/>
    <w:rsid w:val="00415B2D"/>
    <w:rsid w:val="00415D09"/>
    <w:rsid w:val="00416026"/>
    <w:rsid w:val="00416180"/>
    <w:rsid w:val="00416661"/>
    <w:rsid w:val="00416B32"/>
    <w:rsid w:val="00416FC0"/>
    <w:rsid w:val="00417039"/>
    <w:rsid w:val="00417093"/>
    <w:rsid w:val="00417333"/>
    <w:rsid w:val="004178B0"/>
    <w:rsid w:val="00417B73"/>
    <w:rsid w:val="00417BBD"/>
    <w:rsid w:val="00417EBE"/>
    <w:rsid w:val="00420898"/>
    <w:rsid w:val="0042095E"/>
    <w:rsid w:val="00420E11"/>
    <w:rsid w:val="00420E67"/>
    <w:rsid w:val="00420E7F"/>
    <w:rsid w:val="00421852"/>
    <w:rsid w:val="00421A89"/>
    <w:rsid w:val="004222DD"/>
    <w:rsid w:val="0042392C"/>
    <w:rsid w:val="00423BC4"/>
    <w:rsid w:val="00423F1F"/>
    <w:rsid w:val="0042404A"/>
    <w:rsid w:val="00424085"/>
    <w:rsid w:val="004244A5"/>
    <w:rsid w:val="004247A7"/>
    <w:rsid w:val="00424CF9"/>
    <w:rsid w:val="00424DDF"/>
    <w:rsid w:val="0042509E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27700"/>
    <w:rsid w:val="004302B1"/>
    <w:rsid w:val="00430302"/>
    <w:rsid w:val="0043042D"/>
    <w:rsid w:val="004304F1"/>
    <w:rsid w:val="0043079E"/>
    <w:rsid w:val="00430D33"/>
    <w:rsid w:val="0043117D"/>
    <w:rsid w:val="00431825"/>
    <w:rsid w:val="00431AF5"/>
    <w:rsid w:val="00431B86"/>
    <w:rsid w:val="00431EF3"/>
    <w:rsid w:val="00432570"/>
    <w:rsid w:val="0043270B"/>
    <w:rsid w:val="004328CE"/>
    <w:rsid w:val="0043293F"/>
    <w:rsid w:val="00432E2E"/>
    <w:rsid w:val="00432E33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01A0"/>
    <w:rsid w:val="00441022"/>
    <w:rsid w:val="004410A4"/>
    <w:rsid w:val="0044145F"/>
    <w:rsid w:val="0044148B"/>
    <w:rsid w:val="004414D0"/>
    <w:rsid w:val="004415AD"/>
    <w:rsid w:val="00441C75"/>
    <w:rsid w:val="00441D94"/>
    <w:rsid w:val="004420BA"/>
    <w:rsid w:val="0044218D"/>
    <w:rsid w:val="00442769"/>
    <w:rsid w:val="00442B8D"/>
    <w:rsid w:val="00442BF2"/>
    <w:rsid w:val="0044319F"/>
    <w:rsid w:val="00443356"/>
    <w:rsid w:val="004435BE"/>
    <w:rsid w:val="004437E5"/>
    <w:rsid w:val="004439FC"/>
    <w:rsid w:val="00443A84"/>
    <w:rsid w:val="00443EE2"/>
    <w:rsid w:val="00443F49"/>
    <w:rsid w:val="00444235"/>
    <w:rsid w:val="00444286"/>
    <w:rsid w:val="00444966"/>
    <w:rsid w:val="00444A3A"/>
    <w:rsid w:val="00444B64"/>
    <w:rsid w:val="00444D80"/>
    <w:rsid w:val="00445724"/>
    <w:rsid w:val="00445B0B"/>
    <w:rsid w:val="00445DCE"/>
    <w:rsid w:val="0044611A"/>
    <w:rsid w:val="00446133"/>
    <w:rsid w:val="004466E4"/>
    <w:rsid w:val="00446B9A"/>
    <w:rsid w:val="00447172"/>
    <w:rsid w:val="00447AC1"/>
    <w:rsid w:val="004502DD"/>
    <w:rsid w:val="004503A0"/>
    <w:rsid w:val="00450439"/>
    <w:rsid w:val="004517B5"/>
    <w:rsid w:val="0045185B"/>
    <w:rsid w:val="00451D86"/>
    <w:rsid w:val="004521BF"/>
    <w:rsid w:val="00452294"/>
    <w:rsid w:val="00452353"/>
    <w:rsid w:val="00452568"/>
    <w:rsid w:val="00452C67"/>
    <w:rsid w:val="00452EB8"/>
    <w:rsid w:val="00453216"/>
    <w:rsid w:val="00453399"/>
    <w:rsid w:val="004536F4"/>
    <w:rsid w:val="0045376B"/>
    <w:rsid w:val="00453B3B"/>
    <w:rsid w:val="00454104"/>
    <w:rsid w:val="004546C8"/>
    <w:rsid w:val="0045470B"/>
    <w:rsid w:val="004547DD"/>
    <w:rsid w:val="00454A6E"/>
    <w:rsid w:val="00454D17"/>
    <w:rsid w:val="00454DD5"/>
    <w:rsid w:val="00454E6C"/>
    <w:rsid w:val="004551B7"/>
    <w:rsid w:val="00455400"/>
    <w:rsid w:val="0045545D"/>
    <w:rsid w:val="00455994"/>
    <w:rsid w:val="004559AD"/>
    <w:rsid w:val="00455FB7"/>
    <w:rsid w:val="004565E0"/>
    <w:rsid w:val="00456F3C"/>
    <w:rsid w:val="00456FBA"/>
    <w:rsid w:val="0045706A"/>
    <w:rsid w:val="00457409"/>
    <w:rsid w:val="00457877"/>
    <w:rsid w:val="00457963"/>
    <w:rsid w:val="0045796F"/>
    <w:rsid w:val="00457EAB"/>
    <w:rsid w:val="00460B70"/>
    <w:rsid w:val="00460EB8"/>
    <w:rsid w:val="004610AF"/>
    <w:rsid w:val="00461991"/>
    <w:rsid w:val="00461F40"/>
    <w:rsid w:val="004620C7"/>
    <w:rsid w:val="00462400"/>
    <w:rsid w:val="00462B16"/>
    <w:rsid w:val="00462C55"/>
    <w:rsid w:val="00463436"/>
    <w:rsid w:val="0046346A"/>
    <w:rsid w:val="004638F9"/>
    <w:rsid w:val="00463E1E"/>
    <w:rsid w:val="00463E2F"/>
    <w:rsid w:val="0046413C"/>
    <w:rsid w:val="004646F8"/>
    <w:rsid w:val="004649AD"/>
    <w:rsid w:val="00464A44"/>
    <w:rsid w:val="0046505F"/>
    <w:rsid w:val="00465844"/>
    <w:rsid w:val="004658A0"/>
    <w:rsid w:val="00465F13"/>
    <w:rsid w:val="00466033"/>
    <w:rsid w:val="00466199"/>
    <w:rsid w:val="004662DA"/>
    <w:rsid w:val="004664F8"/>
    <w:rsid w:val="00466761"/>
    <w:rsid w:val="00467141"/>
    <w:rsid w:val="004673DE"/>
    <w:rsid w:val="004675B5"/>
    <w:rsid w:val="00467742"/>
    <w:rsid w:val="004678BE"/>
    <w:rsid w:val="00467BF7"/>
    <w:rsid w:val="00467E43"/>
    <w:rsid w:val="00470729"/>
    <w:rsid w:val="00470869"/>
    <w:rsid w:val="00471446"/>
    <w:rsid w:val="0047175B"/>
    <w:rsid w:val="0047196B"/>
    <w:rsid w:val="00471E20"/>
    <w:rsid w:val="004720D9"/>
    <w:rsid w:val="0047217A"/>
    <w:rsid w:val="004723D5"/>
    <w:rsid w:val="00472451"/>
    <w:rsid w:val="004727C4"/>
    <w:rsid w:val="004729B5"/>
    <w:rsid w:val="00472E47"/>
    <w:rsid w:val="00472EC8"/>
    <w:rsid w:val="00472F53"/>
    <w:rsid w:val="00473074"/>
    <w:rsid w:val="00473A53"/>
    <w:rsid w:val="00473E66"/>
    <w:rsid w:val="00474212"/>
    <w:rsid w:val="00474227"/>
    <w:rsid w:val="004744DC"/>
    <w:rsid w:val="00475145"/>
    <w:rsid w:val="00475624"/>
    <w:rsid w:val="00475C60"/>
    <w:rsid w:val="00475F2F"/>
    <w:rsid w:val="00476141"/>
    <w:rsid w:val="00476168"/>
    <w:rsid w:val="004766AB"/>
    <w:rsid w:val="00477040"/>
    <w:rsid w:val="004777FB"/>
    <w:rsid w:val="00480380"/>
    <w:rsid w:val="0048059B"/>
    <w:rsid w:val="00480DC6"/>
    <w:rsid w:val="004815D4"/>
    <w:rsid w:val="00481674"/>
    <w:rsid w:val="00481819"/>
    <w:rsid w:val="00481A08"/>
    <w:rsid w:val="00481DB8"/>
    <w:rsid w:val="00481EB7"/>
    <w:rsid w:val="00481FD4"/>
    <w:rsid w:val="00482114"/>
    <w:rsid w:val="0048226F"/>
    <w:rsid w:val="004822B8"/>
    <w:rsid w:val="0048263F"/>
    <w:rsid w:val="00482677"/>
    <w:rsid w:val="00482D14"/>
    <w:rsid w:val="00482E90"/>
    <w:rsid w:val="0048316A"/>
    <w:rsid w:val="004831EE"/>
    <w:rsid w:val="0048370C"/>
    <w:rsid w:val="00483D8C"/>
    <w:rsid w:val="004846F5"/>
    <w:rsid w:val="00484CC4"/>
    <w:rsid w:val="00484D6B"/>
    <w:rsid w:val="00484F7A"/>
    <w:rsid w:val="004857E3"/>
    <w:rsid w:val="00485885"/>
    <w:rsid w:val="00486301"/>
    <w:rsid w:val="0048667B"/>
    <w:rsid w:val="00486BE9"/>
    <w:rsid w:val="00486FC3"/>
    <w:rsid w:val="004874B9"/>
    <w:rsid w:val="00487817"/>
    <w:rsid w:val="00487A04"/>
    <w:rsid w:val="00487B4F"/>
    <w:rsid w:val="00487C2C"/>
    <w:rsid w:val="00487F00"/>
    <w:rsid w:val="004902CA"/>
    <w:rsid w:val="00490510"/>
    <w:rsid w:val="00490907"/>
    <w:rsid w:val="00490C15"/>
    <w:rsid w:val="00490C8A"/>
    <w:rsid w:val="004918EE"/>
    <w:rsid w:val="00492D37"/>
    <w:rsid w:val="00492DE1"/>
    <w:rsid w:val="00493124"/>
    <w:rsid w:val="0049351D"/>
    <w:rsid w:val="00493523"/>
    <w:rsid w:val="00493587"/>
    <w:rsid w:val="00493802"/>
    <w:rsid w:val="00493AF7"/>
    <w:rsid w:val="00493F24"/>
    <w:rsid w:val="00494252"/>
    <w:rsid w:val="004944B4"/>
    <w:rsid w:val="00494633"/>
    <w:rsid w:val="00494755"/>
    <w:rsid w:val="00494963"/>
    <w:rsid w:val="004949EB"/>
    <w:rsid w:val="00494D37"/>
    <w:rsid w:val="00494F94"/>
    <w:rsid w:val="0049582F"/>
    <w:rsid w:val="00495C62"/>
    <w:rsid w:val="004963BC"/>
    <w:rsid w:val="004968A0"/>
    <w:rsid w:val="004969C9"/>
    <w:rsid w:val="00496AAB"/>
    <w:rsid w:val="004970E9"/>
    <w:rsid w:val="0049762C"/>
    <w:rsid w:val="0049768C"/>
    <w:rsid w:val="00497A43"/>
    <w:rsid w:val="00497A91"/>
    <w:rsid w:val="00497F76"/>
    <w:rsid w:val="004A007B"/>
    <w:rsid w:val="004A0129"/>
    <w:rsid w:val="004A0190"/>
    <w:rsid w:val="004A0342"/>
    <w:rsid w:val="004A0DF7"/>
    <w:rsid w:val="004A0EB5"/>
    <w:rsid w:val="004A0EBB"/>
    <w:rsid w:val="004A1389"/>
    <w:rsid w:val="004A1582"/>
    <w:rsid w:val="004A167F"/>
    <w:rsid w:val="004A1C1F"/>
    <w:rsid w:val="004A226C"/>
    <w:rsid w:val="004A246B"/>
    <w:rsid w:val="004A2AD0"/>
    <w:rsid w:val="004A326A"/>
    <w:rsid w:val="004A33A3"/>
    <w:rsid w:val="004A3B23"/>
    <w:rsid w:val="004A468C"/>
    <w:rsid w:val="004A474E"/>
    <w:rsid w:val="004A4C57"/>
    <w:rsid w:val="004A4D43"/>
    <w:rsid w:val="004A4EF7"/>
    <w:rsid w:val="004A54A4"/>
    <w:rsid w:val="004A5BD7"/>
    <w:rsid w:val="004A6286"/>
    <w:rsid w:val="004A641C"/>
    <w:rsid w:val="004A6F63"/>
    <w:rsid w:val="004A731E"/>
    <w:rsid w:val="004A7370"/>
    <w:rsid w:val="004A791E"/>
    <w:rsid w:val="004B0C23"/>
    <w:rsid w:val="004B1B8B"/>
    <w:rsid w:val="004B1E98"/>
    <w:rsid w:val="004B244E"/>
    <w:rsid w:val="004B26FF"/>
    <w:rsid w:val="004B2721"/>
    <w:rsid w:val="004B2751"/>
    <w:rsid w:val="004B2F15"/>
    <w:rsid w:val="004B314F"/>
    <w:rsid w:val="004B40AB"/>
    <w:rsid w:val="004B435E"/>
    <w:rsid w:val="004B444C"/>
    <w:rsid w:val="004B44EA"/>
    <w:rsid w:val="004B4954"/>
    <w:rsid w:val="004B4CE1"/>
    <w:rsid w:val="004B5131"/>
    <w:rsid w:val="004B5154"/>
    <w:rsid w:val="004B5875"/>
    <w:rsid w:val="004B66AE"/>
    <w:rsid w:val="004B691B"/>
    <w:rsid w:val="004B6EEC"/>
    <w:rsid w:val="004B72CE"/>
    <w:rsid w:val="004B7D09"/>
    <w:rsid w:val="004B7ED6"/>
    <w:rsid w:val="004C03F9"/>
    <w:rsid w:val="004C04E3"/>
    <w:rsid w:val="004C0BDF"/>
    <w:rsid w:val="004C1056"/>
    <w:rsid w:val="004C118A"/>
    <w:rsid w:val="004C1624"/>
    <w:rsid w:val="004C1729"/>
    <w:rsid w:val="004C1BAC"/>
    <w:rsid w:val="004C1F02"/>
    <w:rsid w:val="004C20C5"/>
    <w:rsid w:val="004C2263"/>
    <w:rsid w:val="004C2B18"/>
    <w:rsid w:val="004C2C57"/>
    <w:rsid w:val="004C2DF8"/>
    <w:rsid w:val="004C2EC4"/>
    <w:rsid w:val="004C300E"/>
    <w:rsid w:val="004C374F"/>
    <w:rsid w:val="004C3828"/>
    <w:rsid w:val="004C3829"/>
    <w:rsid w:val="004C39BA"/>
    <w:rsid w:val="004C4381"/>
    <w:rsid w:val="004C47E5"/>
    <w:rsid w:val="004C4A68"/>
    <w:rsid w:val="004C5059"/>
    <w:rsid w:val="004C55EC"/>
    <w:rsid w:val="004C5672"/>
    <w:rsid w:val="004C57AD"/>
    <w:rsid w:val="004C630B"/>
    <w:rsid w:val="004C6494"/>
    <w:rsid w:val="004C66CE"/>
    <w:rsid w:val="004C66EB"/>
    <w:rsid w:val="004C6814"/>
    <w:rsid w:val="004C686F"/>
    <w:rsid w:val="004C6BD5"/>
    <w:rsid w:val="004C6E0D"/>
    <w:rsid w:val="004C7224"/>
    <w:rsid w:val="004C72DA"/>
    <w:rsid w:val="004C734B"/>
    <w:rsid w:val="004C77C7"/>
    <w:rsid w:val="004C79C1"/>
    <w:rsid w:val="004D0335"/>
    <w:rsid w:val="004D085E"/>
    <w:rsid w:val="004D09C4"/>
    <w:rsid w:val="004D0D2A"/>
    <w:rsid w:val="004D0E05"/>
    <w:rsid w:val="004D0E09"/>
    <w:rsid w:val="004D17F8"/>
    <w:rsid w:val="004D1864"/>
    <w:rsid w:val="004D266E"/>
    <w:rsid w:val="004D3403"/>
    <w:rsid w:val="004D3AA5"/>
    <w:rsid w:val="004D3ACE"/>
    <w:rsid w:val="004D3B14"/>
    <w:rsid w:val="004D40B8"/>
    <w:rsid w:val="004D4288"/>
    <w:rsid w:val="004D4AC4"/>
    <w:rsid w:val="004D4AE2"/>
    <w:rsid w:val="004D4E1A"/>
    <w:rsid w:val="004D4E40"/>
    <w:rsid w:val="004D4FBD"/>
    <w:rsid w:val="004D5882"/>
    <w:rsid w:val="004D6821"/>
    <w:rsid w:val="004D752C"/>
    <w:rsid w:val="004D7626"/>
    <w:rsid w:val="004D76BB"/>
    <w:rsid w:val="004D7A0D"/>
    <w:rsid w:val="004E0399"/>
    <w:rsid w:val="004E04F8"/>
    <w:rsid w:val="004E062C"/>
    <w:rsid w:val="004E0873"/>
    <w:rsid w:val="004E08E2"/>
    <w:rsid w:val="004E0E3E"/>
    <w:rsid w:val="004E100D"/>
    <w:rsid w:val="004E1CE0"/>
    <w:rsid w:val="004E22A8"/>
    <w:rsid w:val="004E236D"/>
    <w:rsid w:val="004E283A"/>
    <w:rsid w:val="004E2E7E"/>
    <w:rsid w:val="004E3F1F"/>
    <w:rsid w:val="004E4550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45F"/>
    <w:rsid w:val="004F0E0D"/>
    <w:rsid w:val="004F0FB3"/>
    <w:rsid w:val="004F12E7"/>
    <w:rsid w:val="004F192E"/>
    <w:rsid w:val="004F1C43"/>
    <w:rsid w:val="004F22E4"/>
    <w:rsid w:val="004F28B3"/>
    <w:rsid w:val="004F2B70"/>
    <w:rsid w:val="004F311F"/>
    <w:rsid w:val="004F34DC"/>
    <w:rsid w:val="004F44A9"/>
    <w:rsid w:val="004F4939"/>
    <w:rsid w:val="004F50EB"/>
    <w:rsid w:val="004F5200"/>
    <w:rsid w:val="004F5359"/>
    <w:rsid w:val="004F5C8A"/>
    <w:rsid w:val="004F5DB0"/>
    <w:rsid w:val="004F5FD5"/>
    <w:rsid w:val="004F6047"/>
    <w:rsid w:val="004F6214"/>
    <w:rsid w:val="004F6959"/>
    <w:rsid w:val="004F698C"/>
    <w:rsid w:val="004F6B8D"/>
    <w:rsid w:val="004F6F21"/>
    <w:rsid w:val="004F7BAE"/>
    <w:rsid w:val="0050008C"/>
    <w:rsid w:val="00500401"/>
    <w:rsid w:val="0050070A"/>
    <w:rsid w:val="00500C6B"/>
    <w:rsid w:val="00501177"/>
    <w:rsid w:val="005014F2"/>
    <w:rsid w:val="0050214D"/>
    <w:rsid w:val="005021BD"/>
    <w:rsid w:val="0050284C"/>
    <w:rsid w:val="00502F94"/>
    <w:rsid w:val="005035AF"/>
    <w:rsid w:val="005038D0"/>
    <w:rsid w:val="00503CC8"/>
    <w:rsid w:val="00503F05"/>
    <w:rsid w:val="00504037"/>
    <w:rsid w:val="005040D3"/>
    <w:rsid w:val="00504761"/>
    <w:rsid w:val="005047D7"/>
    <w:rsid w:val="00505662"/>
    <w:rsid w:val="00505695"/>
    <w:rsid w:val="00505B73"/>
    <w:rsid w:val="00505D82"/>
    <w:rsid w:val="00505E4F"/>
    <w:rsid w:val="00505F26"/>
    <w:rsid w:val="00506B38"/>
    <w:rsid w:val="00507541"/>
    <w:rsid w:val="00507966"/>
    <w:rsid w:val="00507A80"/>
    <w:rsid w:val="00507B7B"/>
    <w:rsid w:val="00507F8E"/>
    <w:rsid w:val="00510023"/>
    <w:rsid w:val="00510836"/>
    <w:rsid w:val="00510B57"/>
    <w:rsid w:val="00510CB9"/>
    <w:rsid w:val="00510E09"/>
    <w:rsid w:val="00510EB4"/>
    <w:rsid w:val="0051166C"/>
    <w:rsid w:val="005117B8"/>
    <w:rsid w:val="00511C77"/>
    <w:rsid w:val="00511D22"/>
    <w:rsid w:val="00511DD3"/>
    <w:rsid w:val="0051335C"/>
    <w:rsid w:val="005136C0"/>
    <w:rsid w:val="00513D22"/>
    <w:rsid w:val="005141C7"/>
    <w:rsid w:val="0051458F"/>
    <w:rsid w:val="00514C53"/>
    <w:rsid w:val="00514C7B"/>
    <w:rsid w:val="00515B43"/>
    <w:rsid w:val="00516437"/>
    <w:rsid w:val="00516543"/>
    <w:rsid w:val="00516839"/>
    <w:rsid w:val="00516E4B"/>
    <w:rsid w:val="00516F9A"/>
    <w:rsid w:val="00517156"/>
    <w:rsid w:val="00517176"/>
    <w:rsid w:val="005172CF"/>
    <w:rsid w:val="0051780B"/>
    <w:rsid w:val="00520176"/>
    <w:rsid w:val="00520B85"/>
    <w:rsid w:val="00520DD8"/>
    <w:rsid w:val="00521461"/>
    <w:rsid w:val="005215BB"/>
    <w:rsid w:val="005217FD"/>
    <w:rsid w:val="00521D38"/>
    <w:rsid w:val="00522745"/>
    <w:rsid w:val="00522CAE"/>
    <w:rsid w:val="00522D70"/>
    <w:rsid w:val="00522FB7"/>
    <w:rsid w:val="00523430"/>
    <w:rsid w:val="0052349A"/>
    <w:rsid w:val="00523560"/>
    <w:rsid w:val="0052368B"/>
    <w:rsid w:val="0052376A"/>
    <w:rsid w:val="0052383B"/>
    <w:rsid w:val="005238DE"/>
    <w:rsid w:val="00523A5A"/>
    <w:rsid w:val="00523E2B"/>
    <w:rsid w:val="00524213"/>
    <w:rsid w:val="00524CC4"/>
    <w:rsid w:val="00524EFB"/>
    <w:rsid w:val="00525264"/>
    <w:rsid w:val="005254C7"/>
    <w:rsid w:val="00525647"/>
    <w:rsid w:val="00525739"/>
    <w:rsid w:val="0052610B"/>
    <w:rsid w:val="00526254"/>
    <w:rsid w:val="0052662E"/>
    <w:rsid w:val="00526635"/>
    <w:rsid w:val="00526640"/>
    <w:rsid w:val="005269A1"/>
    <w:rsid w:val="00526FB4"/>
    <w:rsid w:val="00527469"/>
    <w:rsid w:val="00527A9B"/>
    <w:rsid w:val="00527C7F"/>
    <w:rsid w:val="00531095"/>
    <w:rsid w:val="005310D1"/>
    <w:rsid w:val="0053113A"/>
    <w:rsid w:val="00531332"/>
    <w:rsid w:val="00531788"/>
    <w:rsid w:val="00531BE4"/>
    <w:rsid w:val="00531C6F"/>
    <w:rsid w:val="00532360"/>
    <w:rsid w:val="00532747"/>
    <w:rsid w:val="0053274D"/>
    <w:rsid w:val="005327B5"/>
    <w:rsid w:val="005327B9"/>
    <w:rsid w:val="005339C4"/>
    <w:rsid w:val="00533F48"/>
    <w:rsid w:val="00533FF6"/>
    <w:rsid w:val="00534086"/>
    <w:rsid w:val="00534131"/>
    <w:rsid w:val="00534899"/>
    <w:rsid w:val="00534DA9"/>
    <w:rsid w:val="00534EDF"/>
    <w:rsid w:val="0053503C"/>
    <w:rsid w:val="0053519F"/>
    <w:rsid w:val="00535382"/>
    <w:rsid w:val="005356D1"/>
    <w:rsid w:val="0053596A"/>
    <w:rsid w:val="00535C6B"/>
    <w:rsid w:val="005361F3"/>
    <w:rsid w:val="0053703D"/>
    <w:rsid w:val="005370D3"/>
    <w:rsid w:val="00537114"/>
    <w:rsid w:val="00537C89"/>
    <w:rsid w:val="00537ED0"/>
    <w:rsid w:val="005404BA"/>
    <w:rsid w:val="00540BC2"/>
    <w:rsid w:val="00540C6A"/>
    <w:rsid w:val="00541204"/>
    <w:rsid w:val="00541713"/>
    <w:rsid w:val="005418EF"/>
    <w:rsid w:val="00541BB2"/>
    <w:rsid w:val="00541E21"/>
    <w:rsid w:val="00542301"/>
    <w:rsid w:val="00542303"/>
    <w:rsid w:val="005423F5"/>
    <w:rsid w:val="00542498"/>
    <w:rsid w:val="00542D41"/>
    <w:rsid w:val="00543087"/>
    <w:rsid w:val="00543155"/>
    <w:rsid w:val="005431F9"/>
    <w:rsid w:val="005433D1"/>
    <w:rsid w:val="005437BC"/>
    <w:rsid w:val="005438C9"/>
    <w:rsid w:val="00543DF9"/>
    <w:rsid w:val="00544D97"/>
    <w:rsid w:val="00544E32"/>
    <w:rsid w:val="00544F32"/>
    <w:rsid w:val="00545BA1"/>
    <w:rsid w:val="00545C35"/>
    <w:rsid w:val="00546234"/>
    <w:rsid w:val="00546313"/>
    <w:rsid w:val="005464A9"/>
    <w:rsid w:val="00546BB4"/>
    <w:rsid w:val="005471ED"/>
    <w:rsid w:val="00547D4F"/>
    <w:rsid w:val="00547D9B"/>
    <w:rsid w:val="0055029B"/>
    <w:rsid w:val="00550377"/>
    <w:rsid w:val="00551248"/>
    <w:rsid w:val="005516A4"/>
    <w:rsid w:val="005517F9"/>
    <w:rsid w:val="00551DF1"/>
    <w:rsid w:val="00551F0F"/>
    <w:rsid w:val="00552505"/>
    <w:rsid w:val="005542F9"/>
    <w:rsid w:val="005543B7"/>
    <w:rsid w:val="00554A12"/>
    <w:rsid w:val="00554EA2"/>
    <w:rsid w:val="00555230"/>
    <w:rsid w:val="00555654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3C"/>
    <w:rsid w:val="00560B95"/>
    <w:rsid w:val="00560CBB"/>
    <w:rsid w:val="005614E5"/>
    <w:rsid w:val="00561AE9"/>
    <w:rsid w:val="00561B79"/>
    <w:rsid w:val="00562641"/>
    <w:rsid w:val="00562823"/>
    <w:rsid w:val="00562927"/>
    <w:rsid w:val="00562BEE"/>
    <w:rsid w:val="00562C57"/>
    <w:rsid w:val="00562C7E"/>
    <w:rsid w:val="00562D9E"/>
    <w:rsid w:val="00564630"/>
    <w:rsid w:val="00564637"/>
    <w:rsid w:val="0056463E"/>
    <w:rsid w:val="00564890"/>
    <w:rsid w:val="00564D74"/>
    <w:rsid w:val="00565168"/>
    <w:rsid w:val="005654D3"/>
    <w:rsid w:val="005656E0"/>
    <w:rsid w:val="00565B5A"/>
    <w:rsid w:val="00565B78"/>
    <w:rsid w:val="0056626A"/>
    <w:rsid w:val="005664B7"/>
    <w:rsid w:val="00566D07"/>
    <w:rsid w:val="00566D20"/>
    <w:rsid w:val="00566E04"/>
    <w:rsid w:val="00567098"/>
    <w:rsid w:val="00567685"/>
    <w:rsid w:val="00567838"/>
    <w:rsid w:val="0057019D"/>
    <w:rsid w:val="0057036C"/>
    <w:rsid w:val="005706B9"/>
    <w:rsid w:val="00570955"/>
    <w:rsid w:val="0057148D"/>
    <w:rsid w:val="0057262E"/>
    <w:rsid w:val="00572806"/>
    <w:rsid w:val="00572853"/>
    <w:rsid w:val="00572D49"/>
    <w:rsid w:val="00573BB0"/>
    <w:rsid w:val="00573E71"/>
    <w:rsid w:val="00573EC8"/>
    <w:rsid w:val="005743C2"/>
    <w:rsid w:val="00574B82"/>
    <w:rsid w:val="00574EF0"/>
    <w:rsid w:val="0057545A"/>
    <w:rsid w:val="0057571F"/>
    <w:rsid w:val="005758B4"/>
    <w:rsid w:val="00575DAA"/>
    <w:rsid w:val="005762BF"/>
    <w:rsid w:val="0057639F"/>
    <w:rsid w:val="00576577"/>
    <w:rsid w:val="005775E8"/>
    <w:rsid w:val="0057774E"/>
    <w:rsid w:val="00577A46"/>
    <w:rsid w:val="00577F62"/>
    <w:rsid w:val="005808C1"/>
    <w:rsid w:val="00580D1B"/>
    <w:rsid w:val="005819E4"/>
    <w:rsid w:val="005822D3"/>
    <w:rsid w:val="00582406"/>
    <w:rsid w:val="0058247D"/>
    <w:rsid w:val="005824BF"/>
    <w:rsid w:val="00582ADA"/>
    <w:rsid w:val="00582B69"/>
    <w:rsid w:val="00582F97"/>
    <w:rsid w:val="00583422"/>
    <w:rsid w:val="005841FC"/>
    <w:rsid w:val="005843D3"/>
    <w:rsid w:val="005849AB"/>
    <w:rsid w:val="00584BB2"/>
    <w:rsid w:val="00584C06"/>
    <w:rsid w:val="00584D8D"/>
    <w:rsid w:val="0058538A"/>
    <w:rsid w:val="005858AE"/>
    <w:rsid w:val="00585BE4"/>
    <w:rsid w:val="005860DD"/>
    <w:rsid w:val="005860EA"/>
    <w:rsid w:val="00586134"/>
    <w:rsid w:val="0058629F"/>
    <w:rsid w:val="005864D6"/>
    <w:rsid w:val="005870E3"/>
    <w:rsid w:val="005872F9"/>
    <w:rsid w:val="00587A0E"/>
    <w:rsid w:val="00587DAA"/>
    <w:rsid w:val="00590AEE"/>
    <w:rsid w:val="00591195"/>
    <w:rsid w:val="005914CB"/>
    <w:rsid w:val="005916FB"/>
    <w:rsid w:val="00591B35"/>
    <w:rsid w:val="00591BB6"/>
    <w:rsid w:val="00591BC1"/>
    <w:rsid w:val="00592C65"/>
    <w:rsid w:val="00592DC3"/>
    <w:rsid w:val="00593334"/>
    <w:rsid w:val="0059378B"/>
    <w:rsid w:val="00593EF8"/>
    <w:rsid w:val="00594B88"/>
    <w:rsid w:val="0059548C"/>
    <w:rsid w:val="005956F6"/>
    <w:rsid w:val="0059591D"/>
    <w:rsid w:val="00595A22"/>
    <w:rsid w:val="00595BEE"/>
    <w:rsid w:val="00595C78"/>
    <w:rsid w:val="00595D1D"/>
    <w:rsid w:val="00595F17"/>
    <w:rsid w:val="005965A7"/>
    <w:rsid w:val="0059669B"/>
    <w:rsid w:val="00596A6E"/>
    <w:rsid w:val="00596B04"/>
    <w:rsid w:val="00596CF7"/>
    <w:rsid w:val="00596F6F"/>
    <w:rsid w:val="0059706F"/>
    <w:rsid w:val="0059722D"/>
    <w:rsid w:val="00597519"/>
    <w:rsid w:val="00597959"/>
    <w:rsid w:val="00597C60"/>
    <w:rsid w:val="005A018A"/>
    <w:rsid w:val="005A09FD"/>
    <w:rsid w:val="005A0F88"/>
    <w:rsid w:val="005A135A"/>
    <w:rsid w:val="005A187B"/>
    <w:rsid w:val="005A2B11"/>
    <w:rsid w:val="005A2BE3"/>
    <w:rsid w:val="005A2C84"/>
    <w:rsid w:val="005A2FCF"/>
    <w:rsid w:val="005A307D"/>
    <w:rsid w:val="005A3440"/>
    <w:rsid w:val="005A3503"/>
    <w:rsid w:val="005A38D8"/>
    <w:rsid w:val="005A46E2"/>
    <w:rsid w:val="005A4770"/>
    <w:rsid w:val="005A4998"/>
    <w:rsid w:val="005A5A6A"/>
    <w:rsid w:val="005A5C3A"/>
    <w:rsid w:val="005A62C9"/>
    <w:rsid w:val="005A65A1"/>
    <w:rsid w:val="005A67D7"/>
    <w:rsid w:val="005A6B62"/>
    <w:rsid w:val="005A6CE9"/>
    <w:rsid w:val="005A73B1"/>
    <w:rsid w:val="005A758E"/>
    <w:rsid w:val="005A7A95"/>
    <w:rsid w:val="005B03B8"/>
    <w:rsid w:val="005B0545"/>
    <w:rsid w:val="005B068B"/>
    <w:rsid w:val="005B072C"/>
    <w:rsid w:val="005B0AB4"/>
    <w:rsid w:val="005B0BFC"/>
    <w:rsid w:val="005B12FA"/>
    <w:rsid w:val="005B280F"/>
    <w:rsid w:val="005B2E6F"/>
    <w:rsid w:val="005B2FDD"/>
    <w:rsid w:val="005B3936"/>
    <w:rsid w:val="005B3CEA"/>
    <w:rsid w:val="005B3E8F"/>
    <w:rsid w:val="005B3F98"/>
    <w:rsid w:val="005B42EB"/>
    <w:rsid w:val="005B4923"/>
    <w:rsid w:val="005B5331"/>
    <w:rsid w:val="005B587B"/>
    <w:rsid w:val="005B5DA0"/>
    <w:rsid w:val="005B6842"/>
    <w:rsid w:val="005B6922"/>
    <w:rsid w:val="005B6B22"/>
    <w:rsid w:val="005B6CCF"/>
    <w:rsid w:val="005B6DB4"/>
    <w:rsid w:val="005B7D1E"/>
    <w:rsid w:val="005B7FE2"/>
    <w:rsid w:val="005C0269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023"/>
    <w:rsid w:val="005C1061"/>
    <w:rsid w:val="005C1711"/>
    <w:rsid w:val="005C19D6"/>
    <w:rsid w:val="005C1E38"/>
    <w:rsid w:val="005C1FA4"/>
    <w:rsid w:val="005C2245"/>
    <w:rsid w:val="005C2844"/>
    <w:rsid w:val="005C3285"/>
    <w:rsid w:val="005C365D"/>
    <w:rsid w:val="005C370C"/>
    <w:rsid w:val="005C3AFE"/>
    <w:rsid w:val="005C3EF5"/>
    <w:rsid w:val="005C3EFB"/>
    <w:rsid w:val="005C414A"/>
    <w:rsid w:val="005C48BC"/>
    <w:rsid w:val="005C4A2D"/>
    <w:rsid w:val="005C4A6F"/>
    <w:rsid w:val="005C4B58"/>
    <w:rsid w:val="005C565E"/>
    <w:rsid w:val="005C5889"/>
    <w:rsid w:val="005C5950"/>
    <w:rsid w:val="005C5E94"/>
    <w:rsid w:val="005C5F79"/>
    <w:rsid w:val="005C5FDF"/>
    <w:rsid w:val="005C62F6"/>
    <w:rsid w:val="005C6ED6"/>
    <w:rsid w:val="005C757C"/>
    <w:rsid w:val="005C7C99"/>
    <w:rsid w:val="005C7EC5"/>
    <w:rsid w:val="005D0082"/>
    <w:rsid w:val="005D010C"/>
    <w:rsid w:val="005D0130"/>
    <w:rsid w:val="005D03B0"/>
    <w:rsid w:val="005D0789"/>
    <w:rsid w:val="005D0940"/>
    <w:rsid w:val="005D0BE9"/>
    <w:rsid w:val="005D0C4E"/>
    <w:rsid w:val="005D123C"/>
    <w:rsid w:val="005D1734"/>
    <w:rsid w:val="005D1AC1"/>
    <w:rsid w:val="005D21B8"/>
    <w:rsid w:val="005D2752"/>
    <w:rsid w:val="005D2A1E"/>
    <w:rsid w:val="005D2A6E"/>
    <w:rsid w:val="005D2ACC"/>
    <w:rsid w:val="005D2F7E"/>
    <w:rsid w:val="005D304E"/>
    <w:rsid w:val="005D3344"/>
    <w:rsid w:val="005D3479"/>
    <w:rsid w:val="005D3BC3"/>
    <w:rsid w:val="005D3BD5"/>
    <w:rsid w:val="005D454B"/>
    <w:rsid w:val="005D4710"/>
    <w:rsid w:val="005D47D9"/>
    <w:rsid w:val="005D49D0"/>
    <w:rsid w:val="005D533B"/>
    <w:rsid w:val="005D5983"/>
    <w:rsid w:val="005D5F39"/>
    <w:rsid w:val="005D620A"/>
    <w:rsid w:val="005D6267"/>
    <w:rsid w:val="005D65AD"/>
    <w:rsid w:val="005D6763"/>
    <w:rsid w:val="005D72DA"/>
    <w:rsid w:val="005D73FF"/>
    <w:rsid w:val="005D764F"/>
    <w:rsid w:val="005D7F05"/>
    <w:rsid w:val="005E0EAB"/>
    <w:rsid w:val="005E16CE"/>
    <w:rsid w:val="005E2165"/>
    <w:rsid w:val="005E22F3"/>
    <w:rsid w:val="005E2F58"/>
    <w:rsid w:val="005E380B"/>
    <w:rsid w:val="005E3C28"/>
    <w:rsid w:val="005E3C4C"/>
    <w:rsid w:val="005E3F15"/>
    <w:rsid w:val="005E3F3A"/>
    <w:rsid w:val="005E4053"/>
    <w:rsid w:val="005E4946"/>
    <w:rsid w:val="005E4EEA"/>
    <w:rsid w:val="005E5F4D"/>
    <w:rsid w:val="005E6040"/>
    <w:rsid w:val="005E61CA"/>
    <w:rsid w:val="005E69D4"/>
    <w:rsid w:val="005E733A"/>
    <w:rsid w:val="005E7A2A"/>
    <w:rsid w:val="005E7E31"/>
    <w:rsid w:val="005F0A4C"/>
    <w:rsid w:val="005F0B87"/>
    <w:rsid w:val="005F15E0"/>
    <w:rsid w:val="005F1870"/>
    <w:rsid w:val="005F187E"/>
    <w:rsid w:val="005F24FD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65"/>
    <w:rsid w:val="005F4F76"/>
    <w:rsid w:val="005F514F"/>
    <w:rsid w:val="005F5198"/>
    <w:rsid w:val="005F522F"/>
    <w:rsid w:val="005F586B"/>
    <w:rsid w:val="005F5B06"/>
    <w:rsid w:val="005F6CF2"/>
    <w:rsid w:val="005F6D30"/>
    <w:rsid w:val="005F70A7"/>
    <w:rsid w:val="005F73AD"/>
    <w:rsid w:val="005F7780"/>
    <w:rsid w:val="005F7CF4"/>
    <w:rsid w:val="00600057"/>
    <w:rsid w:val="00600463"/>
    <w:rsid w:val="0060075C"/>
    <w:rsid w:val="00600DB4"/>
    <w:rsid w:val="0060101B"/>
    <w:rsid w:val="00601341"/>
    <w:rsid w:val="00601C2F"/>
    <w:rsid w:val="00602425"/>
    <w:rsid w:val="006035AB"/>
    <w:rsid w:val="0060377B"/>
    <w:rsid w:val="006039DD"/>
    <w:rsid w:val="00603AFA"/>
    <w:rsid w:val="00603CD3"/>
    <w:rsid w:val="00603CE8"/>
    <w:rsid w:val="00603FB5"/>
    <w:rsid w:val="0060431D"/>
    <w:rsid w:val="0060442D"/>
    <w:rsid w:val="00604680"/>
    <w:rsid w:val="00604854"/>
    <w:rsid w:val="00604B4C"/>
    <w:rsid w:val="0060514F"/>
    <w:rsid w:val="00605356"/>
    <w:rsid w:val="00605ECF"/>
    <w:rsid w:val="0060612B"/>
    <w:rsid w:val="0060646C"/>
    <w:rsid w:val="0060647D"/>
    <w:rsid w:val="0060668A"/>
    <w:rsid w:val="00607178"/>
    <w:rsid w:val="00607A05"/>
    <w:rsid w:val="0061014C"/>
    <w:rsid w:val="00610636"/>
    <w:rsid w:val="00610957"/>
    <w:rsid w:val="00610BF4"/>
    <w:rsid w:val="0061110C"/>
    <w:rsid w:val="0061158B"/>
    <w:rsid w:val="006116F7"/>
    <w:rsid w:val="00612169"/>
    <w:rsid w:val="00612A47"/>
    <w:rsid w:val="006131BC"/>
    <w:rsid w:val="0061394B"/>
    <w:rsid w:val="00613FA7"/>
    <w:rsid w:val="00614DDD"/>
    <w:rsid w:val="0061535D"/>
    <w:rsid w:val="0061558A"/>
    <w:rsid w:val="00615673"/>
    <w:rsid w:val="00615BBF"/>
    <w:rsid w:val="00615E76"/>
    <w:rsid w:val="006161E5"/>
    <w:rsid w:val="00616561"/>
    <w:rsid w:val="006167EF"/>
    <w:rsid w:val="00616D97"/>
    <w:rsid w:val="00616F4B"/>
    <w:rsid w:val="00617898"/>
    <w:rsid w:val="00617977"/>
    <w:rsid w:val="00620776"/>
    <w:rsid w:val="006207FD"/>
    <w:rsid w:val="00620CEE"/>
    <w:rsid w:val="00620DC6"/>
    <w:rsid w:val="00621D44"/>
    <w:rsid w:val="006227DA"/>
    <w:rsid w:val="00622A1D"/>
    <w:rsid w:val="00622CE8"/>
    <w:rsid w:val="00622D8F"/>
    <w:rsid w:val="00622E29"/>
    <w:rsid w:val="00622F20"/>
    <w:rsid w:val="006233B6"/>
    <w:rsid w:val="00623492"/>
    <w:rsid w:val="00623786"/>
    <w:rsid w:val="00624360"/>
    <w:rsid w:val="0062488E"/>
    <w:rsid w:val="00624D1F"/>
    <w:rsid w:val="00624EAB"/>
    <w:rsid w:val="0062553A"/>
    <w:rsid w:val="0062575A"/>
    <w:rsid w:val="00625EF4"/>
    <w:rsid w:val="00626215"/>
    <w:rsid w:val="00626B69"/>
    <w:rsid w:val="006274E5"/>
    <w:rsid w:val="006276C5"/>
    <w:rsid w:val="00627DAE"/>
    <w:rsid w:val="00627F94"/>
    <w:rsid w:val="00630313"/>
    <w:rsid w:val="00630A21"/>
    <w:rsid w:val="00630C13"/>
    <w:rsid w:val="006310C1"/>
    <w:rsid w:val="006317A3"/>
    <w:rsid w:val="00631E3B"/>
    <w:rsid w:val="00631F4C"/>
    <w:rsid w:val="00631FAF"/>
    <w:rsid w:val="00632211"/>
    <w:rsid w:val="00632574"/>
    <w:rsid w:val="00632B2E"/>
    <w:rsid w:val="00632F36"/>
    <w:rsid w:val="00633405"/>
    <w:rsid w:val="006335A3"/>
    <w:rsid w:val="0063378E"/>
    <w:rsid w:val="006339B6"/>
    <w:rsid w:val="00633FDC"/>
    <w:rsid w:val="00634701"/>
    <w:rsid w:val="00634A06"/>
    <w:rsid w:val="00634A69"/>
    <w:rsid w:val="00634DC0"/>
    <w:rsid w:val="0063543B"/>
    <w:rsid w:val="00635DCD"/>
    <w:rsid w:val="006360EB"/>
    <w:rsid w:val="006363FB"/>
    <w:rsid w:val="006364F7"/>
    <w:rsid w:val="00636E15"/>
    <w:rsid w:val="00636EE0"/>
    <w:rsid w:val="00636F5A"/>
    <w:rsid w:val="0063747A"/>
    <w:rsid w:val="0063799B"/>
    <w:rsid w:val="00637C68"/>
    <w:rsid w:val="00637E93"/>
    <w:rsid w:val="00637F16"/>
    <w:rsid w:val="006404ED"/>
    <w:rsid w:val="006404EF"/>
    <w:rsid w:val="00640712"/>
    <w:rsid w:val="00640F20"/>
    <w:rsid w:val="0064116A"/>
    <w:rsid w:val="006418B4"/>
    <w:rsid w:val="00641ED0"/>
    <w:rsid w:val="00641F15"/>
    <w:rsid w:val="0064251E"/>
    <w:rsid w:val="00642A82"/>
    <w:rsid w:val="00642C8C"/>
    <w:rsid w:val="00642ECE"/>
    <w:rsid w:val="00642FE5"/>
    <w:rsid w:val="006435F8"/>
    <w:rsid w:val="006448A9"/>
    <w:rsid w:val="00644A84"/>
    <w:rsid w:val="00644C01"/>
    <w:rsid w:val="00644F09"/>
    <w:rsid w:val="006451D0"/>
    <w:rsid w:val="006452A9"/>
    <w:rsid w:val="006453EB"/>
    <w:rsid w:val="00646B24"/>
    <w:rsid w:val="00647093"/>
    <w:rsid w:val="00647149"/>
    <w:rsid w:val="006471EC"/>
    <w:rsid w:val="006473C2"/>
    <w:rsid w:val="00647F32"/>
    <w:rsid w:val="00650267"/>
    <w:rsid w:val="006502C2"/>
    <w:rsid w:val="00650535"/>
    <w:rsid w:val="00650AEC"/>
    <w:rsid w:val="00650F8A"/>
    <w:rsid w:val="006510E4"/>
    <w:rsid w:val="00651478"/>
    <w:rsid w:val="00651B19"/>
    <w:rsid w:val="0065203B"/>
    <w:rsid w:val="006526B1"/>
    <w:rsid w:val="00652B82"/>
    <w:rsid w:val="006534E7"/>
    <w:rsid w:val="00654108"/>
    <w:rsid w:val="006549E1"/>
    <w:rsid w:val="00654BFF"/>
    <w:rsid w:val="00654C22"/>
    <w:rsid w:val="00654F3E"/>
    <w:rsid w:val="00655130"/>
    <w:rsid w:val="006551A8"/>
    <w:rsid w:val="00655675"/>
    <w:rsid w:val="00655EBA"/>
    <w:rsid w:val="00656918"/>
    <w:rsid w:val="0065695E"/>
    <w:rsid w:val="006572F0"/>
    <w:rsid w:val="0065751D"/>
    <w:rsid w:val="006576A7"/>
    <w:rsid w:val="006579BD"/>
    <w:rsid w:val="00657DAA"/>
    <w:rsid w:val="0066034F"/>
    <w:rsid w:val="0066072A"/>
    <w:rsid w:val="00660873"/>
    <w:rsid w:val="00661216"/>
    <w:rsid w:val="006614E4"/>
    <w:rsid w:val="006616EF"/>
    <w:rsid w:val="00661A78"/>
    <w:rsid w:val="00661ADB"/>
    <w:rsid w:val="00661C94"/>
    <w:rsid w:val="00661E1D"/>
    <w:rsid w:val="00662170"/>
    <w:rsid w:val="00662197"/>
    <w:rsid w:val="006625AB"/>
    <w:rsid w:val="00662E03"/>
    <w:rsid w:val="00663005"/>
    <w:rsid w:val="00663073"/>
    <w:rsid w:val="00663934"/>
    <w:rsid w:val="00663AD0"/>
    <w:rsid w:val="00663B1D"/>
    <w:rsid w:val="00663CDF"/>
    <w:rsid w:val="00663F50"/>
    <w:rsid w:val="00663FD9"/>
    <w:rsid w:val="00664075"/>
    <w:rsid w:val="00664787"/>
    <w:rsid w:val="00664A4E"/>
    <w:rsid w:val="00664AA6"/>
    <w:rsid w:val="00664B8C"/>
    <w:rsid w:val="00665916"/>
    <w:rsid w:val="00665967"/>
    <w:rsid w:val="00665B44"/>
    <w:rsid w:val="0066602A"/>
    <w:rsid w:val="00666207"/>
    <w:rsid w:val="006666E4"/>
    <w:rsid w:val="00666A21"/>
    <w:rsid w:val="00666B9E"/>
    <w:rsid w:val="00666F87"/>
    <w:rsid w:val="00667922"/>
    <w:rsid w:val="00670F4A"/>
    <w:rsid w:val="00671029"/>
    <w:rsid w:val="00671194"/>
    <w:rsid w:val="00671BB1"/>
    <w:rsid w:val="006726FB"/>
    <w:rsid w:val="00672D5E"/>
    <w:rsid w:val="00672F1B"/>
    <w:rsid w:val="00673047"/>
    <w:rsid w:val="006730D3"/>
    <w:rsid w:val="006730DA"/>
    <w:rsid w:val="00673EB7"/>
    <w:rsid w:val="00673F42"/>
    <w:rsid w:val="0067478C"/>
    <w:rsid w:val="006754A7"/>
    <w:rsid w:val="00675617"/>
    <w:rsid w:val="00675731"/>
    <w:rsid w:val="00675737"/>
    <w:rsid w:val="00675763"/>
    <w:rsid w:val="006757AD"/>
    <w:rsid w:val="00675970"/>
    <w:rsid w:val="00675B76"/>
    <w:rsid w:val="00675FCA"/>
    <w:rsid w:val="00676101"/>
    <w:rsid w:val="00676131"/>
    <w:rsid w:val="0067635F"/>
    <w:rsid w:val="00676435"/>
    <w:rsid w:val="00676908"/>
    <w:rsid w:val="00676BE0"/>
    <w:rsid w:val="00677476"/>
    <w:rsid w:val="0067787D"/>
    <w:rsid w:val="00677CF9"/>
    <w:rsid w:val="00677D56"/>
    <w:rsid w:val="00677F1B"/>
    <w:rsid w:val="00680645"/>
    <w:rsid w:val="00680D6D"/>
    <w:rsid w:val="006816E7"/>
    <w:rsid w:val="006822C1"/>
    <w:rsid w:val="006828B9"/>
    <w:rsid w:val="00682AC9"/>
    <w:rsid w:val="00682B18"/>
    <w:rsid w:val="006838F2"/>
    <w:rsid w:val="00683A58"/>
    <w:rsid w:val="00684601"/>
    <w:rsid w:val="006846EA"/>
    <w:rsid w:val="00684FD1"/>
    <w:rsid w:val="00685326"/>
    <w:rsid w:val="006854D8"/>
    <w:rsid w:val="00685CEE"/>
    <w:rsid w:val="00685D88"/>
    <w:rsid w:val="00685F6D"/>
    <w:rsid w:val="006865DD"/>
    <w:rsid w:val="006869AA"/>
    <w:rsid w:val="00686F5B"/>
    <w:rsid w:val="0068707A"/>
    <w:rsid w:val="00687E7B"/>
    <w:rsid w:val="006905D1"/>
    <w:rsid w:val="006907DD"/>
    <w:rsid w:val="00691174"/>
    <w:rsid w:val="006912DF"/>
    <w:rsid w:val="00691348"/>
    <w:rsid w:val="00691E31"/>
    <w:rsid w:val="00691F19"/>
    <w:rsid w:val="00691F77"/>
    <w:rsid w:val="00691FCC"/>
    <w:rsid w:val="006920A9"/>
    <w:rsid w:val="006926C9"/>
    <w:rsid w:val="00692D5C"/>
    <w:rsid w:val="006933DC"/>
    <w:rsid w:val="006933EE"/>
    <w:rsid w:val="00693729"/>
    <w:rsid w:val="006938A3"/>
    <w:rsid w:val="006939C2"/>
    <w:rsid w:val="00693F9D"/>
    <w:rsid w:val="00694268"/>
    <w:rsid w:val="0069475C"/>
    <w:rsid w:val="00694C72"/>
    <w:rsid w:val="00694D4B"/>
    <w:rsid w:val="00694F35"/>
    <w:rsid w:val="006953A7"/>
    <w:rsid w:val="00695A70"/>
    <w:rsid w:val="00695C8F"/>
    <w:rsid w:val="00696F21"/>
    <w:rsid w:val="006A09EE"/>
    <w:rsid w:val="006A0A3B"/>
    <w:rsid w:val="006A0EE1"/>
    <w:rsid w:val="006A11A5"/>
    <w:rsid w:val="006A1B45"/>
    <w:rsid w:val="006A1D29"/>
    <w:rsid w:val="006A21A8"/>
    <w:rsid w:val="006A2255"/>
    <w:rsid w:val="006A2C46"/>
    <w:rsid w:val="006A2FDA"/>
    <w:rsid w:val="006A30ED"/>
    <w:rsid w:val="006A381E"/>
    <w:rsid w:val="006A384C"/>
    <w:rsid w:val="006A39C7"/>
    <w:rsid w:val="006A3CBF"/>
    <w:rsid w:val="006A3D28"/>
    <w:rsid w:val="006A3DD1"/>
    <w:rsid w:val="006A458B"/>
    <w:rsid w:val="006A4BB3"/>
    <w:rsid w:val="006A4FA9"/>
    <w:rsid w:val="006A5BE5"/>
    <w:rsid w:val="006A60EE"/>
    <w:rsid w:val="006A60F2"/>
    <w:rsid w:val="006A69CB"/>
    <w:rsid w:val="006A6A5A"/>
    <w:rsid w:val="006A71FE"/>
    <w:rsid w:val="006A741E"/>
    <w:rsid w:val="006A7E96"/>
    <w:rsid w:val="006A7F85"/>
    <w:rsid w:val="006B0408"/>
    <w:rsid w:val="006B05D1"/>
    <w:rsid w:val="006B0700"/>
    <w:rsid w:val="006B0971"/>
    <w:rsid w:val="006B0B27"/>
    <w:rsid w:val="006B17C7"/>
    <w:rsid w:val="006B1823"/>
    <w:rsid w:val="006B190F"/>
    <w:rsid w:val="006B2251"/>
    <w:rsid w:val="006B286A"/>
    <w:rsid w:val="006B29BE"/>
    <w:rsid w:val="006B31BF"/>
    <w:rsid w:val="006B3683"/>
    <w:rsid w:val="006B36BE"/>
    <w:rsid w:val="006B3EE7"/>
    <w:rsid w:val="006B40B8"/>
    <w:rsid w:val="006B45FC"/>
    <w:rsid w:val="006B45FE"/>
    <w:rsid w:val="006B4761"/>
    <w:rsid w:val="006B49C5"/>
    <w:rsid w:val="006B4C1C"/>
    <w:rsid w:val="006B4CD2"/>
    <w:rsid w:val="006B4CED"/>
    <w:rsid w:val="006B4CF1"/>
    <w:rsid w:val="006B511E"/>
    <w:rsid w:val="006B5643"/>
    <w:rsid w:val="006B5E32"/>
    <w:rsid w:val="006B5E90"/>
    <w:rsid w:val="006B5E9A"/>
    <w:rsid w:val="006B5F17"/>
    <w:rsid w:val="006B61B3"/>
    <w:rsid w:val="006B6683"/>
    <w:rsid w:val="006B6A6F"/>
    <w:rsid w:val="006B6B90"/>
    <w:rsid w:val="006B76E9"/>
    <w:rsid w:val="006B772C"/>
    <w:rsid w:val="006C0D0D"/>
    <w:rsid w:val="006C1307"/>
    <w:rsid w:val="006C1541"/>
    <w:rsid w:val="006C1639"/>
    <w:rsid w:val="006C1693"/>
    <w:rsid w:val="006C16F4"/>
    <w:rsid w:val="006C1C0A"/>
    <w:rsid w:val="006C22BF"/>
    <w:rsid w:val="006C2714"/>
    <w:rsid w:val="006C287F"/>
    <w:rsid w:val="006C2C86"/>
    <w:rsid w:val="006C3139"/>
    <w:rsid w:val="006C34D1"/>
    <w:rsid w:val="006C384B"/>
    <w:rsid w:val="006C3AF1"/>
    <w:rsid w:val="006C3BC5"/>
    <w:rsid w:val="006C3F06"/>
    <w:rsid w:val="006C3F90"/>
    <w:rsid w:val="006C4120"/>
    <w:rsid w:val="006C44D4"/>
    <w:rsid w:val="006C4AE3"/>
    <w:rsid w:val="006C4E89"/>
    <w:rsid w:val="006C520D"/>
    <w:rsid w:val="006C576A"/>
    <w:rsid w:val="006C5FC0"/>
    <w:rsid w:val="006C60BE"/>
    <w:rsid w:val="006C62C7"/>
    <w:rsid w:val="006C67B9"/>
    <w:rsid w:val="006C694E"/>
    <w:rsid w:val="006C6A9B"/>
    <w:rsid w:val="006C6F24"/>
    <w:rsid w:val="006C7559"/>
    <w:rsid w:val="006C778A"/>
    <w:rsid w:val="006C7D04"/>
    <w:rsid w:val="006C7F3C"/>
    <w:rsid w:val="006D08FE"/>
    <w:rsid w:val="006D0C0F"/>
    <w:rsid w:val="006D12D9"/>
    <w:rsid w:val="006D1319"/>
    <w:rsid w:val="006D147C"/>
    <w:rsid w:val="006D1746"/>
    <w:rsid w:val="006D1D76"/>
    <w:rsid w:val="006D1D98"/>
    <w:rsid w:val="006D1FB4"/>
    <w:rsid w:val="006D244E"/>
    <w:rsid w:val="006D25A9"/>
    <w:rsid w:val="006D2896"/>
    <w:rsid w:val="006D2C8A"/>
    <w:rsid w:val="006D2DED"/>
    <w:rsid w:val="006D3467"/>
    <w:rsid w:val="006D35DB"/>
    <w:rsid w:val="006D36D8"/>
    <w:rsid w:val="006D3970"/>
    <w:rsid w:val="006D3AA2"/>
    <w:rsid w:val="006D3D16"/>
    <w:rsid w:val="006D4826"/>
    <w:rsid w:val="006D5110"/>
    <w:rsid w:val="006D51BE"/>
    <w:rsid w:val="006D51FD"/>
    <w:rsid w:val="006D5A90"/>
    <w:rsid w:val="006D682B"/>
    <w:rsid w:val="006D6D16"/>
    <w:rsid w:val="006D6EA3"/>
    <w:rsid w:val="006D7113"/>
    <w:rsid w:val="006D73E7"/>
    <w:rsid w:val="006D788B"/>
    <w:rsid w:val="006D7ABD"/>
    <w:rsid w:val="006D7B69"/>
    <w:rsid w:val="006E00BF"/>
    <w:rsid w:val="006E047C"/>
    <w:rsid w:val="006E0B0C"/>
    <w:rsid w:val="006E0F4E"/>
    <w:rsid w:val="006E0FAB"/>
    <w:rsid w:val="006E10F1"/>
    <w:rsid w:val="006E1DE4"/>
    <w:rsid w:val="006E21AC"/>
    <w:rsid w:val="006E2399"/>
    <w:rsid w:val="006E23C3"/>
    <w:rsid w:val="006E25BA"/>
    <w:rsid w:val="006E2883"/>
    <w:rsid w:val="006E3765"/>
    <w:rsid w:val="006E3B71"/>
    <w:rsid w:val="006E3CB1"/>
    <w:rsid w:val="006E3D17"/>
    <w:rsid w:val="006E3D3C"/>
    <w:rsid w:val="006E3DDA"/>
    <w:rsid w:val="006E3E8F"/>
    <w:rsid w:val="006E479E"/>
    <w:rsid w:val="006E4F02"/>
    <w:rsid w:val="006E52D9"/>
    <w:rsid w:val="006E574A"/>
    <w:rsid w:val="006E57B4"/>
    <w:rsid w:val="006E5DC9"/>
    <w:rsid w:val="006E6303"/>
    <w:rsid w:val="006E6963"/>
    <w:rsid w:val="006E6D63"/>
    <w:rsid w:val="006E6DD9"/>
    <w:rsid w:val="006F04AB"/>
    <w:rsid w:val="006F04BD"/>
    <w:rsid w:val="006F0727"/>
    <w:rsid w:val="006F0970"/>
    <w:rsid w:val="006F1C0F"/>
    <w:rsid w:val="006F1DED"/>
    <w:rsid w:val="006F22D2"/>
    <w:rsid w:val="006F2759"/>
    <w:rsid w:val="006F2A91"/>
    <w:rsid w:val="006F2B55"/>
    <w:rsid w:val="006F2D33"/>
    <w:rsid w:val="006F2D7A"/>
    <w:rsid w:val="006F2FF5"/>
    <w:rsid w:val="006F379C"/>
    <w:rsid w:val="006F3E95"/>
    <w:rsid w:val="006F4220"/>
    <w:rsid w:val="006F4929"/>
    <w:rsid w:val="006F69F6"/>
    <w:rsid w:val="006F6BCB"/>
    <w:rsid w:val="006F6C41"/>
    <w:rsid w:val="006F7104"/>
    <w:rsid w:val="006F73FC"/>
    <w:rsid w:val="006F778D"/>
    <w:rsid w:val="00701020"/>
    <w:rsid w:val="007011CA"/>
    <w:rsid w:val="00701265"/>
    <w:rsid w:val="00701AFC"/>
    <w:rsid w:val="00702178"/>
    <w:rsid w:val="007022EC"/>
    <w:rsid w:val="007022EE"/>
    <w:rsid w:val="007024C6"/>
    <w:rsid w:val="007028F0"/>
    <w:rsid w:val="007034E1"/>
    <w:rsid w:val="00703563"/>
    <w:rsid w:val="0070383E"/>
    <w:rsid w:val="007039E6"/>
    <w:rsid w:val="00703C39"/>
    <w:rsid w:val="00703C85"/>
    <w:rsid w:val="00703CB5"/>
    <w:rsid w:val="00703CE8"/>
    <w:rsid w:val="00704737"/>
    <w:rsid w:val="00704C1B"/>
    <w:rsid w:val="007059EA"/>
    <w:rsid w:val="00705C2C"/>
    <w:rsid w:val="00705D34"/>
    <w:rsid w:val="00706311"/>
    <w:rsid w:val="00706362"/>
    <w:rsid w:val="0070638A"/>
    <w:rsid w:val="007066CC"/>
    <w:rsid w:val="007066EA"/>
    <w:rsid w:val="0070708F"/>
    <w:rsid w:val="00707769"/>
    <w:rsid w:val="007077B6"/>
    <w:rsid w:val="00707BE3"/>
    <w:rsid w:val="00707ED3"/>
    <w:rsid w:val="00707FCA"/>
    <w:rsid w:val="0071015D"/>
    <w:rsid w:val="007104F2"/>
    <w:rsid w:val="00710906"/>
    <w:rsid w:val="007113ED"/>
    <w:rsid w:val="0071155B"/>
    <w:rsid w:val="007117A9"/>
    <w:rsid w:val="00712157"/>
    <w:rsid w:val="00712433"/>
    <w:rsid w:val="00712590"/>
    <w:rsid w:val="0071293D"/>
    <w:rsid w:val="00712965"/>
    <w:rsid w:val="00712C1D"/>
    <w:rsid w:val="00712E01"/>
    <w:rsid w:val="00712EA1"/>
    <w:rsid w:val="0071398B"/>
    <w:rsid w:val="00713AB4"/>
    <w:rsid w:val="00713E35"/>
    <w:rsid w:val="007140BF"/>
    <w:rsid w:val="00714532"/>
    <w:rsid w:val="00714E62"/>
    <w:rsid w:val="00714EAB"/>
    <w:rsid w:val="007152D9"/>
    <w:rsid w:val="0071540E"/>
    <w:rsid w:val="00715639"/>
    <w:rsid w:val="0071564C"/>
    <w:rsid w:val="0071573F"/>
    <w:rsid w:val="00715A41"/>
    <w:rsid w:val="00716741"/>
    <w:rsid w:val="00717168"/>
    <w:rsid w:val="00717478"/>
    <w:rsid w:val="0071774E"/>
    <w:rsid w:val="007200F0"/>
    <w:rsid w:val="00720717"/>
    <w:rsid w:val="007208D7"/>
    <w:rsid w:val="007209A3"/>
    <w:rsid w:val="007215EB"/>
    <w:rsid w:val="007216BB"/>
    <w:rsid w:val="00722328"/>
    <w:rsid w:val="007245FB"/>
    <w:rsid w:val="0072483E"/>
    <w:rsid w:val="007249E8"/>
    <w:rsid w:val="00724CD7"/>
    <w:rsid w:val="00724E16"/>
    <w:rsid w:val="00724E6E"/>
    <w:rsid w:val="0072515D"/>
    <w:rsid w:val="007255DB"/>
    <w:rsid w:val="007257E3"/>
    <w:rsid w:val="00726003"/>
    <w:rsid w:val="007262EB"/>
    <w:rsid w:val="00726E3E"/>
    <w:rsid w:val="007272EE"/>
    <w:rsid w:val="007272F6"/>
    <w:rsid w:val="0072740E"/>
    <w:rsid w:val="007274FC"/>
    <w:rsid w:val="00727575"/>
    <w:rsid w:val="007275BF"/>
    <w:rsid w:val="00727A07"/>
    <w:rsid w:val="00727D64"/>
    <w:rsid w:val="00727F09"/>
    <w:rsid w:val="00727F72"/>
    <w:rsid w:val="0073078C"/>
    <w:rsid w:val="0073108A"/>
    <w:rsid w:val="00731937"/>
    <w:rsid w:val="00732030"/>
    <w:rsid w:val="00732288"/>
    <w:rsid w:val="00732488"/>
    <w:rsid w:val="007325D6"/>
    <w:rsid w:val="00732AD8"/>
    <w:rsid w:val="007331F2"/>
    <w:rsid w:val="007339E0"/>
    <w:rsid w:val="00734E3B"/>
    <w:rsid w:val="00734FEE"/>
    <w:rsid w:val="00735065"/>
    <w:rsid w:val="007358F9"/>
    <w:rsid w:val="00735B07"/>
    <w:rsid w:val="00735EAB"/>
    <w:rsid w:val="0073663C"/>
    <w:rsid w:val="0073665A"/>
    <w:rsid w:val="00736861"/>
    <w:rsid w:val="0073689E"/>
    <w:rsid w:val="00737F14"/>
    <w:rsid w:val="00740175"/>
    <w:rsid w:val="00740A8B"/>
    <w:rsid w:val="00740ECE"/>
    <w:rsid w:val="0074107F"/>
    <w:rsid w:val="0074149B"/>
    <w:rsid w:val="0074158C"/>
    <w:rsid w:val="00741B14"/>
    <w:rsid w:val="00742EC9"/>
    <w:rsid w:val="00743422"/>
    <w:rsid w:val="00743542"/>
    <w:rsid w:val="00743DEC"/>
    <w:rsid w:val="00744138"/>
    <w:rsid w:val="0074435F"/>
    <w:rsid w:val="00744814"/>
    <w:rsid w:val="00744AB9"/>
    <w:rsid w:val="00744FAE"/>
    <w:rsid w:val="007450E0"/>
    <w:rsid w:val="0074527F"/>
    <w:rsid w:val="00745335"/>
    <w:rsid w:val="00745468"/>
    <w:rsid w:val="007454B9"/>
    <w:rsid w:val="00745894"/>
    <w:rsid w:val="007461A5"/>
    <w:rsid w:val="0074686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3B6"/>
    <w:rsid w:val="00751412"/>
    <w:rsid w:val="00751956"/>
    <w:rsid w:val="007519A9"/>
    <w:rsid w:val="007527C2"/>
    <w:rsid w:val="0075327D"/>
    <w:rsid w:val="0075388A"/>
    <w:rsid w:val="00753CBF"/>
    <w:rsid w:val="00753E3C"/>
    <w:rsid w:val="007547D9"/>
    <w:rsid w:val="00754973"/>
    <w:rsid w:val="00755AE5"/>
    <w:rsid w:val="00756084"/>
    <w:rsid w:val="00756302"/>
    <w:rsid w:val="0075649A"/>
    <w:rsid w:val="007565FE"/>
    <w:rsid w:val="00756864"/>
    <w:rsid w:val="00756F61"/>
    <w:rsid w:val="007570AD"/>
    <w:rsid w:val="00757424"/>
    <w:rsid w:val="007577B1"/>
    <w:rsid w:val="00757E01"/>
    <w:rsid w:val="007603F4"/>
    <w:rsid w:val="00760C03"/>
    <w:rsid w:val="00760D0A"/>
    <w:rsid w:val="00760DB2"/>
    <w:rsid w:val="00760EE9"/>
    <w:rsid w:val="0076106D"/>
    <w:rsid w:val="00761BE6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3EF9"/>
    <w:rsid w:val="007640BA"/>
    <w:rsid w:val="0076438C"/>
    <w:rsid w:val="00764946"/>
    <w:rsid w:val="00764958"/>
    <w:rsid w:val="00764D97"/>
    <w:rsid w:val="00765219"/>
    <w:rsid w:val="00765361"/>
    <w:rsid w:val="0076543B"/>
    <w:rsid w:val="00765BED"/>
    <w:rsid w:val="007661B9"/>
    <w:rsid w:val="007663EC"/>
    <w:rsid w:val="00766B7A"/>
    <w:rsid w:val="00766D74"/>
    <w:rsid w:val="00766F86"/>
    <w:rsid w:val="00767396"/>
    <w:rsid w:val="00767464"/>
    <w:rsid w:val="00767DB1"/>
    <w:rsid w:val="00767F8E"/>
    <w:rsid w:val="007706BC"/>
    <w:rsid w:val="00770C42"/>
    <w:rsid w:val="00770C52"/>
    <w:rsid w:val="00770D3F"/>
    <w:rsid w:val="0077107F"/>
    <w:rsid w:val="007711E2"/>
    <w:rsid w:val="007712F0"/>
    <w:rsid w:val="007714F5"/>
    <w:rsid w:val="00771DBC"/>
    <w:rsid w:val="00772DF7"/>
    <w:rsid w:val="00772F18"/>
    <w:rsid w:val="0077349B"/>
    <w:rsid w:val="007737AF"/>
    <w:rsid w:val="007737C1"/>
    <w:rsid w:val="00773CC0"/>
    <w:rsid w:val="00773D36"/>
    <w:rsid w:val="007745A7"/>
    <w:rsid w:val="007753A9"/>
    <w:rsid w:val="00775B73"/>
    <w:rsid w:val="00775C47"/>
    <w:rsid w:val="00775F65"/>
    <w:rsid w:val="0077612A"/>
    <w:rsid w:val="00776142"/>
    <w:rsid w:val="00776DC9"/>
    <w:rsid w:val="00777355"/>
    <w:rsid w:val="007801AB"/>
    <w:rsid w:val="007801EF"/>
    <w:rsid w:val="007803D7"/>
    <w:rsid w:val="007805E9"/>
    <w:rsid w:val="00780E83"/>
    <w:rsid w:val="0078127E"/>
    <w:rsid w:val="0078141E"/>
    <w:rsid w:val="00781783"/>
    <w:rsid w:val="007817BD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5448"/>
    <w:rsid w:val="00785D29"/>
    <w:rsid w:val="00785DED"/>
    <w:rsid w:val="00786A3A"/>
    <w:rsid w:val="00786CB0"/>
    <w:rsid w:val="007870E2"/>
    <w:rsid w:val="00787561"/>
    <w:rsid w:val="00787BEB"/>
    <w:rsid w:val="00787D27"/>
    <w:rsid w:val="00787E13"/>
    <w:rsid w:val="00790262"/>
    <w:rsid w:val="007909A5"/>
    <w:rsid w:val="00790AC4"/>
    <w:rsid w:val="00791833"/>
    <w:rsid w:val="00791C97"/>
    <w:rsid w:val="00791E38"/>
    <w:rsid w:val="0079208F"/>
    <w:rsid w:val="007920D5"/>
    <w:rsid w:val="007928DD"/>
    <w:rsid w:val="00792D28"/>
    <w:rsid w:val="00792D31"/>
    <w:rsid w:val="00792EE9"/>
    <w:rsid w:val="0079307C"/>
    <w:rsid w:val="00793391"/>
    <w:rsid w:val="007934ED"/>
    <w:rsid w:val="00793577"/>
    <w:rsid w:val="00793BC4"/>
    <w:rsid w:val="00793F63"/>
    <w:rsid w:val="007943CF"/>
    <w:rsid w:val="00794E09"/>
    <w:rsid w:val="007950C9"/>
    <w:rsid w:val="007950E0"/>
    <w:rsid w:val="00795DB4"/>
    <w:rsid w:val="0079673D"/>
    <w:rsid w:val="007967C5"/>
    <w:rsid w:val="00796BDB"/>
    <w:rsid w:val="00797573"/>
    <w:rsid w:val="00797622"/>
    <w:rsid w:val="00797CC4"/>
    <w:rsid w:val="00797CDB"/>
    <w:rsid w:val="00797CED"/>
    <w:rsid w:val="00797D1C"/>
    <w:rsid w:val="007A0446"/>
    <w:rsid w:val="007A05B8"/>
    <w:rsid w:val="007A0F4C"/>
    <w:rsid w:val="007A0F79"/>
    <w:rsid w:val="007A1C6A"/>
    <w:rsid w:val="007A23C6"/>
    <w:rsid w:val="007A2523"/>
    <w:rsid w:val="007A2922"/>
    <w:rsid w:val="007A2FDC"/>
    <w:rsid w:val="007A30DF"/>
    <w:rsid w:val="007A3E2A"/>
    <w:rsid w:val="007A42F5"/>
    <w:rsid w:val="007A44A9"/>
    <w:rsid w:val="007A453F"/>
    <w:rsid w:val="007A4D76"/>
    <w:rsid w:val="007A5309"/>
    <w:rsid w:val="007A5338"/>
    <w:rsid w:val="007A559C"/>
    <w:rsid w:val="007A55C4"/>
    <w:rsid w:val="007A56AC"/>
    <w:rsid w:val="007A6721"/>
    <w:rsid w:val="007A69E1"/>
    <w:rsid w:val="007A6B6D"/>
    <w:rsid w:val="007A6C86"/>
    <w:rsid w:val="007A6F5D"/>
    <w:rsid w:val="007A74BE"/>
    <w:rsid w:val="007A77CF"/>
    <w:rsid w:val="007B02E3"/>
    <w:rsid w:val="007B0AAB"/>
    <w:rsid w:val="007B1032"/>
    <w:rsid w:val="007B10A6"/>
    <w:rsid w:val="007B2048"/>
    <w:rsid w:val="007B2CDF"/>
    <w:rsid w:val="007B37D2"/>
    <w:rsid w:val="007B393B"/>
    <w:rsid w:val="007B39E2"/>
    <w:rsid w:val="007B3CEB"/>
    <w:rsid w:val="007B3DAC"/>
    <w:rsid w:val="007B47D3"/>
    <w:rsid w:val="007B548F"/>
    <w:rsid w:val="007B5697"/>
    <w:rsid w:val="007B57F8"/>
    <w:rsid w:val="007B593B"/>
    <w:rsid w:val="007B599B"/>
    <w:rsid w:val="007B5D38"/>
    <w:rsid w:val="007B5F5D"/>
    <w:rsid w:val="007B6659"/>
    <w:rsid w:val="007B665A"/>
    <w:rsid w:val="007B6990"/>
    <w:rsid w:val="007B6BB3"/>
    <w:rsid w:val="007B6E49"/>
    <w:rsid w:val="007B6E5F"/>
    <w:rsid w:val="007B7147"/>
    <w:rsid w:val="007B71B3"/>
    <w:rsid w:val="007B724E"/>
    <w:rsid w:val="007B727E"/>
    <w:rsid w:val="007B736E"/>
    <w:rsid w:val="007B73A1"/>
    <w:rsid w:val="007B748A"/>
    <w:rsid w:val="007B7641"/>
    <w:rsid w:val="007B7A82"/>
    <w:rsid w:val="007C1560"/>
    <w:rsid w:val="007C184A"/>
    <w:rsid w:val="007C1ED4"/>
    <w:rsid w:val="007C208D"/>
    <w:rsid w:val="007C22E7"/>
    <w:rsid w:val="007C2C18"/>
    <w:rsid w:val="007C3198"/>
    <w:rsid w:val="007C3866"/>
    <w:rsid w:val="007C42C1"/>
    <w:rsid w:val="007C4DBF"/>
    <w:rsid w:val="007C5053"/>
    <w:rsid w:val="007C5FD5"/>
    <w:rsid w:val="007C6D10"/>
    <w:rsid w:val="007C706A"/>
    <w:rsid w:val="007C71CA"/>
    <w:rsid w:val="007C784B"/>
    <w:rsid w:val="007C7D36"/>
    <w:rsid w:val="007C7D6F"/>
    <w:rsid w:val="007D051A"/>
    <w:rsid w:val="007D0DEF"/>
    <w:rsid w:val="007D0E32"/>
    <w:rsid w:val="007D109C"/>
    <w:rsid w:val="007D2793"/>
    <w:rsid w:val="007D2A83"/>
    <w:rsid w:val="007D3137"/>
    <w:rsid w:val="007D329A"/>
    <w:rsid w:val="007D329C"/>
    <w:rsid w:val="007D3482"/>
    <w:rsid w:val="007D34FE"/>
    <w:rsid w:val="007D3B7C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6D"/>
    <w:rsid w:val="007D6B92"/>
    <w:rsid w:val="007D71D0"/>
    <w:rsid w:val="007D7BA9"/>
    <w:rsid w:val="007D7F5B"/>
    <w:rsid w:val="007E051F"/>
    <w:rsid w:val="007E06EA"/>
    <w:rsid w:val="007E07DB"/>
    <w:rsid w:val="007E0CF1"/>
    <w:rsid w:val="007E16E5"/>
    <w:rsid w:val="007E19A6"/>
    <w:rsid w:val="007E19E9"/>
    <w:rsid w:val="007E1A18"/>
    <w:rsid w:val="007E25C0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639"/>
    <w:rsid w:val="007E4AF8"/>
    <w:rsid w:val="007E5126"/>
    <w:rsid w:val="007E5339"/>
    <w:rsid w:val="007E5872"/>
    <w:rsid w:val="007E5889"/>
    <w:rsid w:val="007E5B4E"/>
    <w:rsid w:val="007E5E10"/>
    <w:rsid w:val="007E694C"/>
    <w:rsid w:val="007E6AE1"/>
    <w:rsid w:val="007E70BE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2F8E"/>
    <w:rsid w:val="007F30EA"/>
    <w:rsid w:val="007F3358"/>
    <w:rsid w:val="007F3445"/>
    <w:rsid w:val="007F360E"/>
    <w:rsid w:val="007F3B27"/>
    <w:rsid w:val="007F3BE7"/>
    <w:rsid w:val="007F4196"/>
    <w:rsid w:val="007F4C8C"/>
    <w:rsid w:val="007F5155"/>
    <w:rsid w:val="007F53D1"/>
    <w:rsid w:val="007F5594"/>
    <w:rsid w:val="007F586C"/>
    <w:rsid w:val="007F5CF4"/>
    <w:rsid w:val="007F62CF"/>
    <w:rsid w:val="007F6922"/>
    <w:rsid w:val="007F6E06"/>
    <w:rsid w:val="007F7459"/>
    <w:rsid w:val="007F7481"/>
    <w:rsid w:val="007F750A"/>
    <w:rsid w:val="007F7562"/>
    <w:rsid w:val="007F7ACC"/>
    <w:rsid w:val="0080013D"/>
    <w:rsid w:val="0080016F"/>
    <w:rsid w:val="0080021D"/>
    <w:rsid w:val="00800469"/>
    <w:rsid w:val="00801064"/>
    <w:rsid w:val="00801AD3"/>
    <w:rsid w:val="00801DBE"/>
    <w:rsid w:val="00802788"/>
    <w:rsid w:val="00802F1B"/>
    <w:rsid w:val="0080306D"/>
    <w:rsid w:val="008031ED"/>
    <w:rsid w:val="0080321F"/>
    <w:rsid w:val="00803778"/>
    <w:rsid w:val="00803A54"/>
    <w:rsid w:val="00803CD7"/>
    <w:rsid w:val="008042DA"/>
    <w:rsid w:val="0080479F"/>
    <w:rsid w:val="0080488F"/>
    <w:rsid w:val="00804E32"/>
    <w:rsid w:val="00805326"/>
    <w:rsid w:val="00805BCE"/>
    <w:rsid w:val="00805FF5"/>
    <w:rsid w:val="008060A1"/>
    <w:rsid w:val="0080645F"/>
    <w:rsid w:val="008065D6"/>
    <w:rsid w:val="00806689"/>
    <w:rsid w:val="00806F9D"/>
    <w:rsid w:val="00807484"/>
    <w:rsid w:val="00807547"/>
    <w:rsid w:val="008078A9"/>
    <w:rsid w:val="00807B71"/>
    <w:rsid w:val="00810747"/>
    <w:rsid w:val="0081135E"/>
    <w:rsid w:val="00811C69"/>
    <w:rsid w:val="00811D66"/>
    <w:rsid w:val="00811EFC"/>
    <w:rsid w:val="00812114"/>
    <w:rsid w:val="008121BC"/>
    <w:rsid w:val="00812255"/>
    <w:rsid w:val="008122A0"/>
    <w:rsid w:val="0081324A"/>
    <w:rsid w:val="008134B5"/>
    <w:rsid w:val="00813D5A"/>
    <w:rsid w:val="00814045"/>
    <w:rsid w:val="00814186"/>
    <w:rsid w:val="008141E1"/>
    <w:rsid w:val="00814349"/>
    <w:rsid w:val="00814461"/>
    <w:rsid w:val="008145A3"/>
    <w:rsid w:val="008145DD"/>
    <w:rsid w:val="00814BDD"/>
    <w:rsid w:val="00814C9C"/>
    <w:rsid w:val="0081508A"/>
    <w:rsid w:val="00815A8D"/>
    <w:rsid w:val="00815ADB"/>
    <w:rsid w:val="00815B41"/>
    <w:rsid w:val="00815BBE"/>
    <w:rsid w:val="00815C77"/>
    <w:rsid w:val="00816257"/>
    <w:rsid w:val="00816DE9"/>
    <w:rsid w:val="008177C6"/>
    <w:rsid w:val="00817B01"/>
    <w:rsid w:val="0082015C"/>
    <w:rsid w:val="00820400"/>
    <w:rsid w:val="0082050D"/>
    <w:rsid w:val="00821321"/>
    <w:rsid w:val="00821B3F"/>
    <w:rsid w:val="00821C4C"/>
    <w:rsid w:val="0082304B"/>
    <w:rsid w:val="00823348"/>
    <w:rsid w:val="00823A4D"/>
    <w:rsid w:val="0082411F"/>
    <w:rsid w:val="00824623"/>
    <w:rsid w:val="00824B95"/>
    <w:rsid w:val="00824C66"/>
    <w:rsid w:val="00824E09"/>
    <w:rsid w:val="00825BB9"/>
    <w:rsid w:val="0082621E"/>
    <w:rsid w:val="00826288"/>
    <w:rsid w:val="008263F2"/>
    <w:rsid w:val="008269AB"/>
    <w:rsid w:val="00826B73"/>
    <w:rsid w:val="00827461"/>
    <w:rsid w:val="0082784D"/>
    <w:rsid w:val="00827C33"/>
    <w:rsid w:val="008303F6"/>
    <w:rsid w:val="00830736"/>
    <w:rsid w:val="00830815"/>
    <w:rsid w:val="00830A57"/>
    <w:rsid w:val="00830A76"/>
    <w:rsid w:val="00830D59"/>
    <w:rsid w:val="008310EA"/>
    <w:rsid w:val="00831C65"/>
    <w:rsid w:val="00831CBA"/>
    <w:rsid w:val="00831D29"/>
    <w:rsid w:val="00832059"/>
    <w:rsid w:val="0083215A"/>
    <w:rsid w:val="0083274E"/>
    <w:rsid w:val="0083275D"/>
    <w:rsid w:val="008334D5"/>
    <w:rsid w:val="008338F1"/>
    <w:rsid w:val="00833F28"/>
    <w:rsid w:val="008343EF"/>
    <w:rsid w:val="00834437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6D1D"/>
    <w:rsid w:val="00837243"/>
    <w:rsid w:val="00837AA5"/>
    <w:rsid w:val="00837B8F"/>
    <w:rsid w:val="00837E9A"/>
    <w:rsid w:val="00837F11"/>
    <w:rsid w:val="0084009E"/>
    <w:rsid w:val="00840636"/>
    <w:rsid w:val="008408B5"/>
    <w:rsid w:val="00840C91"/>
    <w:rsid w:val="00840F2D"/>
    <w:rsid w:val="0084171D"/>
    <w:rsid w:val="00841849"/>
    <w:rsid w:val="00841981"/>
    <w:rsid w:val="00841E1C"/>
    <w:rsid w:val="00842222"/>
    <w:rsid w:val="00842607"/>
    <w:rsid w:val="00842E33"/>
    <w:rsid w:val="008436A5"/>
    <w:rsid w:val="008440AA"/>
    <w:rsid w:val="008446C9"/>
    <w:rsid w:val="00844805"/>
    <w:rsid w:val="0084597A"/>
    <w:rsid w:val="00845A1D"/>
    <w:rsid w:val="00846597"/>
    <w:rsid w:val="008467E3"/>
    <w:rsid w:val="008468B6"/>
    <w:rsid w:val="00846B00"/>
    <w:rsid w:val="00846D14"/>
    <w:rsid w:val="008473E4"/>
    <w:rsid w:val="00847967"/>
    <w:rsid w:val="0084799E"/>
    <w:rsid w:val="0085017E"/>
    <w:rsid w:val="008501F6"/>
    <w:rsid w:val="008505BB"/>
    <w:rsid w:val="00850945"/>
    <w:rsid w:val="008511B9"/>
    <w:rsid w:val="008511F3"/>
    <w:rsid w:val="008515CC"/>
    <w:rsid w:val="00851A7F"/>
    <w:rsid w:val="0085212A"/>
    <w:rsid w:val="0085219D"/>
    <w:rsid w:val="00852497"/>
    <w:rsid w:val="00852D2C"/>
    <w:rsid w:val="00852DF1"/>
    <w:rsid w:val="008531CC"/>
    <w:rsid w:val="00853988"/>
    <w:rsid w:val="00853A46"/>
    <w:rsid w:val="00853F2C"/>
    <w:rsid w:val="0085404F"/>
    <w:rsid w:val="00854483"/>
    <w:rsid w:val="00854A0F"/>
    <w:rsid w:val="00854B2A"/>
    <w:rsid w:val="00854E0F"/>
    <w:rsid w:val="00855D55"/>
    <w:rsid w:val="0085623E"/>
    <w:rsid w:val="008562AB"/>
    <w:rsid w:val="00856573"/>
    <w:rsid w:val="008565AA"/>
    <w:rsid w:val="0085680E"/>
    <w:rsid w:val="00857361"/>
    <w:rsid w:val="008579CB"/>
    <w:rsid w:val="00860029"/>
    <w:rsid w:val="0086023E"/>
    <w:rsid w:val="00860467"/>
    <w:rsid w:val="00860DDF"/>
    <w:rsid w:val="00861673"/>
    <w:rsid w:val="0086172F"/>
    <w:rsid w:val="00861734"/>
    <w:rsid w:val="00861EA4"/>
    <w:rsid w:val="00861EFE"/>
    <w:rsid w:val="00862057"/>
    <w:rsid w:val="008624EC"/>
    <w:rsid w:val="008625C9"/>
    <w:rsid w:val="00862793"/>
    <w:rsid w:val="008636AE"/>
    <w:rsid w:val="00863BDA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6BC"/>
    <w:rsid w:val="00870A00"/>
    <w:rsid w:val="008717E0"/>
    <w:rsid w:val="008719A5"/>
    <w:rsid w:val="00872069"/>
    <w:rsid w:val="00872442"/>
    <w:rsid w:val="00872453"/>
    <w:rsid w:val="008725EE"/>
    <w:rsid w:val="00872D01"/>
    <w:rsid w:val="00873815"/>
    <w:rsid w:val="00873B4D"/>
    <w:rsid w:val="00873E62"/>
    <w:rsid w:val="00873FA6"/>
    <w:rsid w:val="00873FF8"/>
    <w:rsid w:val="008740BF"/>
    <w:rsid w:val="0087478C"/>
    <w:rsid w:val="00874972"/>
    <w:rsid w:val="008749EF"/>
    <w:rsid w:val="00874E11"/>
    <w:rsid w:val="008759D2"/>
    <w:rsid w:val="00875E01"/>
    <w:rsid w:val="00875EB9"/>
    <w:rsid w:val="00875EDD"/>
    <w:rsid w:val="008763E8"/>
    <w:rsid w:val="0087650A"/>
    <w:rsid w:val="00876557"/>
    <w:rsid w:val="00877C5B"/>
    <w:rsid w:val="00877FD6"/>
    <w:rsid w:val="0088019F"/>
    <w:rsid w:val="008802B7"/>
    <w:rsid w:val="008802E8"/>
    <w:rsid w:val="00880C5F"/>
    <w:rsid w:val="00880E76"/>
    <w:rsid w:val="00881290"/>
    <w:rsid w:val="008818D2"/>
    <w:rsid w:val="00881B71"/>
    <w:rsid w:val="00881CE3"/>
    <w:rsid w:val="00881D78"/>
    <w:rsid w:val="008823A0"/>
    <w:rsid w:val="0088292D"/>
    <w:rsid w:val="00882E2A"/>
    <w:rsid w:val="00882FB4"/>
    <w:rsid w:val="008833A9"/>
    <w:rsid w:val="008835DB"/>
    <w:rsid w:val="00883E8B"/>
    <w:rsid w:val="008840D6"/>
    <w:rsid w:val="00884822"/>
    <w:rsid w:val="008849AD"/>
    <w:rsid w:val="0088526A"/>
    <w:rsid w:val="00885474"/>
    <w:rsid w:val="008857B7"/>
    <w:rsid w:val="00885AE2"/>
    <w:rsid w:val="008862EE"/>
    <w:rsid w:val="00887033"/>
    <w:rsid w:val="0088791E"/>
    <w:rsid w:val="00887CAE"/>
    <w:rsid w:val="00890263"/>
    <w:rsid w:val="00890370"/>
    <w:rsid w:val="00890773"/>
    <w:rsid w:val="00890781"/>
    <w:rsid w:val="008908C9"/>
    <w:rsid w:val="00890E56"/>
    <w:rsid w:val="00890EFD"/>
    <w:rsid w:val="008912A8"/>
    <w:rsid w:val="0089136F"/>
    <w:rsid w:val="00891778"/>
    <w:rsid w:val="008920BD"/>
    <w:rsid w:val="00892153"/>
    <w:rsid w:val="00892BEA"/>
    <w:rsid w:val="0089328F"/>
    <w:rsid w:val="00893404"/>
    <w:rsid w:val="008939A8"/>
    <w:rsid w:val="00894097"/>
    <w:rsid w:val="00894DB9"/>
    <w:rsid w:val="008951E1"/>
    <w:rsid w:val="00895207"/>
    <w:rsid w:val="008957CE"/>
    <w:rsid w:val="0089594C"/>
    <w:rsid w:val="008959FE"/>
    <w:rsid w:val="00895D3E"/>
    <w:rsid w:val="008963EF"/>
    <w:rsid w:val="00896F15"/>
    <w:rsid w:val="0089732D"/>
    <w:rsid w:val="0089760C"/>
    <w:rsid w:val="00897839"/>
    <w:rsid w:val="008A0667"/>
    <w:rsid w:val="008A0727"/>
    <w:rsid w:val="008A0940"/>
    <w:rsid w:val="008A17BE"/>
    <w:rsid w:val="008A17C5"/>
    <w:rsid w:val="008A19B9"/>
    <w:rsid w:val="008A2313"/>
    <w:rsid w:val="008A27F2"/>
    <w:rsid w:val="008A2A93"/>
    <w:rsid w:val="008A2E7A"/>
    <w:rsid w:val="008A2FF2"/>
    <w:rsid w:val="008A3FCD"/>
    <w:rsid w:val="008A431D"/>
    <w:rsid w:val="008A4366"/>
    <w:rsid w:val="008A45F2"/>
    <w:rsid w:val="008A490F"/>
    <w:rsid w:val="008A4B37"/>
    <w:rsid w:val="008A4E0D"/>
    <w:rsid w:val="008A56DB"/>
    <w:rsid w:val="008A5CD0"/>
    <w:rsid w:val="008A6607"/>
    <w:rsid w:val="008A67A7"/>
    <w:rsid w:val="008A6B48"/>
    <w:rsid w:val="008A6B90"/>
    <w:rsid w:val="008A7661"/>
    <w:rsid w:val="008A7EC1"/>
    <w:rsid w:val="008B0077"/>
    <w:rsid w:val="008B0399"/>
    <w:rsid w:val="008B0A37"/>
    <w:rsid w:val="008B0B77"/>
    <w:rsid w:val="008B0D2F"/>
    <w:rsid w:val="008B0F45"/>
    <w:rsid w:val="008B10A3"/>
    <w:rsid w:val="008B1109"/>
    <w:rsid w:val="008B17E4"/>
    <w:rsid w:val="008B1A54"/>
    <w:rsid w:val="008B1F8D"/>
    <w:rsid w:val="008B26A7"/>
    <w:rsid w:val="008B26DC"/>
    <w:rsid w:val="008B2799"/>
    <w:rsid w:val="008B2C26"/>
    <w:rsid w:val="008B3545"/>
    <w:rsid w:val="008B3E1B"/>
    <w:rsid w:val="008B4038"/>
    <w:rsid w:val="008B4064"/>
    <w:rsid w:val="008B4899"/>
    <w:rsid w:val="008B4DF1"/>
    <w:rsid w:val="008B634B"/>
    <w:rsid w:val="008B6764"/>
    <w:rsid w:val="008B6856"/>
    <w:rsid w:val="008B69CF"/>
    <w:rsid w:val="008B6FFE"/>
    <w:rsid w:val="008B769A"/>
    <w:rsid w:val="008C06B8"/>
    <w:rsid w:val="008C0758"/>
    <w:rsid w:val="008C0ADB"/>
    <w:rsid w:val="008C0AF6"/>
    <w:rsid w:val="008C0D79"/>
    <w:rsid w:val="008C0E2E"/>
    <w:rsid w:val="008C120E"/>
    <w:rsid w:val="008C13FD"/>
    <w:rsid w:val="008C19DB"/>
    <w:rsid w:val="008C1DD2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023"/>
    <w:rsid w:val="008C350B"/>
    <w:rsid w:val="008C35C3"/>
    <w:rsid w:val="008C35D3"/>
    <w:rsid w:val="008C49E2"/>
    <w:rsid w:val="008C4B34"/>
    <w:rsid w:val="008C4EDA"/>
    <w:rsid w:val="008C5356"/>
    <w:rsid w:val="008C55BC"/>
    <w:rsid w:val="008C5CAF"/>
    <w:rsid w:val="008C65EC"/>
    <w:rsid w:val="008C677A"/>
    <w:rsid w:val="008C686D"/>
    <w:rsid w:val="008C68FE"/>
    <w:rsid w:val="008C6A42"/>
    <w:rsid w:val="008C6D20"/>
    <w:rsid w:val="008C73B4"/>
    <w:rsid w:val="008C74A2"/>
    <w:rsid w:val="008C798A"/>
    <w:rsid w:val="008C7A0D"/>
    <w:rsid w:val="008D031A"/>
    <w:rsid w:val="008D047A"/>
    <w:rsid w:val="008D060F"/>
    <w:rsid w:val="008D080C"/>
    <w:rsid w:val="008D0B5B"/>
    <w:rsid w:val="008D118E"/>
    <w:rsid w:val="008D12C7"/>
    <w:rsid w:val="008D1CF5"/>
    <w:rsid w:val="008D1E7F"/>
    <w:rsid w:val="008D29F7"/>
    <w:rsid w:val="008D2A7D"/>
    <w:rsid w:val="008D2AE6"/>
    <w:rsid w:val="008D2B7D"/>
    <w:rsid w:val="008D2CA1"/>
    <w:rsid w:val="008D2D24"/>
    <w:rsid w:val="008D2EB9"/>
    <w:rsid w:val="008D3211"/>
    <w:rsid w:val="008D348D"/>
    <w:rsid w:val="008D3806"/>
    <w:rsid w:val="008D38CD"/>
    <w:rsid w:val="008D39CB"/>
    <w:rsid w:val="008D3F70"/>
    <w:rsid w:val="008D4541"/>
    <w:rsid w:val="008D4B4E"/>
    <w:rsid w:val="008D4CCF"/>
    <w:rsid w:val="008D53CB"/>
    <w:rsid w:val="008D5739"/>
    <w:rsid w:val="008D5D50"/>
    <w:rsid w:val="008D61C6"/>
    <w:rsid w:val="008D6CEE"/>
    <w:rsid w:val="008E051A"/>
    <w:rsid w:val="008E05B3"/>
    <w:rsid w:val="008E0899"/>
    <w:rsid w:val="008E0AAD"/>
    <w:rsid w:val="008E14C9"/>
    <w:rsid w:val="008E167A"/>
    <w:rsid w:val="008E1714"/>
    <w:rsid w:val="008E1A05"/>
    <w:rsid w:val="008E1A5F"/>
    <w:rsid w:val="008E2EFF"/>
    <w:rsid w:val="008E2F56"/>
    <w:rsid w:val="008E35EB"/>
    <w:rsid w:val="008E3B77"/>
    <w:rsid w:val="008E3BE7"/>
    <w:rsid w:val="008E3BEC"/>
    <w:rsid w:val="008E3C06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E7EC8"/>
    <w:rsid w:val="008F02F8"/>
    <w:rsid w:val="008F0766"/>
    <w:rsid w:val="008F0D99"/>
    <w:rsid w:val="008F138F"/>
    <w:rsid w:val="008F15A1"/>
    <w:rsid w:val="008F16D1"/>
    <w:rsid w:val="008F1DDA"/>
    <w:rsid w:val="008F2501"/>
    <w:rsid w:val="008F26B4"/>
    <w:rsid w:val="008F2AB2"/>
    <w:rsid w:val="008F2B26"/>
    <w:rsid w:val="008F2C95"/>
    <w:rsid w:val="008F2E1D"/>
    <w:rsid w:val="008F2EF1"/>
    <w:rsid w:val="008F3169"/>
    <w:rsid w:val="008F3261"/>
    <w:rsid w:val="008F3344"/>
    <w:rsid w:val="008F350F"/>
    <w:rsid w:val="008F37F3"/>
    <w:rsid w:val="008F3FDD"/>
    <w:rsid w:val="008F429E"/>
    <w:rsid w:val="008F4764"/>
    <w:rsid w:val="008F47C6"/>
    <w:rsid w:val="008F50C1"/>
    <w:rsid w:val="008F52D8"/>
    <w:rsid w:val="008F58EA"/>
    <w:rsid w:val="008F6075"/>
    <w:rsid w:val="008F610E"/>
    <w:rsid w:val="008F61B8"/>
    <w:rsid w:val="008F6E4B"/>
    <w:rsid w:val="008F6E4D"/>
    <w:rsid w:val="008F6F72"/>
    <w:rsid w:val="008F7009"/>
    <w:rsid w:val="008F744E"/>
    <w:rsid w:val="008F7726"/>
    <w:rsid w:val="008F79B2"/>
    <w:rsid w:val="008F7DDE"/>
    <w:rsid w:val="008F7FD8"/>
    <w:rsid w:val="00900131"/>
    <w:rsid w:val="009006D6"/>
    <w:rsid w:val="00900C0C"/>
    <w:rsid w:val="00900E9A"/>
    <w:rsid w:val="00901562"/>
    <w:rsid w:val="009022C6"/>
    <w:rsid w:val="009024DD"/>
    <w:rsid w:val="00902ABC"/>
    <w:rsid w:val="0090338A"/>
    <w:rsid w:val="00903F47"/>
    <w:rsid w:val="009042E1"/>
    <w:rsid w:val="00904B85"/>
    <w:rsid w:val="00905497"/>
    <w:rsid w:val="00905833"/>
    <w:rsid w:val="00906019"/>
    <w:rsid w:val="0090660F"/>
    <w:rsid w:val="00906DA2"/>
    <w:rsid w:val="009071FB"/>
    <w:rsid w:val="00907A00"/>
    <w:rsid w:val="00907A60"/>
    <w:rsid w:val="00907F64"/>
    <w:rsid w:val="00907F6A"/>
    <w:rsid w:val="0091029D"/>
    <w:rsid w:val="0091073A"/>
    <w:rsid w:val="00910879"/>
    <w:rsid w:val="00910C04"/>
    <w:rsid w:val="00910C31"/>
    <w:rsid w:val="00911A1F"/>
    <w:rsid w:val="00911B91"/>
    <w:rsid w:val="00912025"/>
    <w:rsid w:val="00912521"/>
    <w:rsid w:val="009128A3"/>
    <w:rsid w:val="009129F2"/>
    <w:rsid w:val="00912C5F"/>
    <w:rsid w:val="0091314E"/>
    <w:rsid w:val="00913BE2"/>
    <w:rsid w:val="00913EA4"/>
    <w:rsid w:val="009147F7"/>
    <w:rsid w:val="00915910"/>
    <w:rsid w:val="009160C5"/>
    <w:rsid w:val="0091646A"/>
    <w:rsid w:val="0091752D"/>
    <w:rsid w:val="00920056"/>
    <w:rsid w:val="009207FE"/>
    <w:rsid w:val="00920A5E"/>
    <w:rsid w:val="0092138C"/>
    <w:rsid w:val="00921438"/>
    <w:rsid w:val="00922232"/>
    <w:rsid w:val="009223A8"/>
    <w:rsid w:val="00922885"/>
    <w:rsid w:val="00922905"/>
    <w:rsid w:val="00922E18"/>
    <w:rsid w:val="00922F3D"/>
    <w:rsid w:val="009232A6"/>
    <w:rsid w:val="0092346E"/>
    <w:rsid w:val="0092351F"/>
    <w:rsid w:val="00923983"/>
    <w:rsid w:val="00923FF1"/>
    <w:rsid w:val="009249A3"/>
    <w:rsid w:val="00924B4B"/>
    <w:rsid w:val="00924E7E"/>
    <w:rsid w:val="00925104"/>
    <w:rsid w:val="0092562A"/>
    <w:rsid w:val="00925676"/>
    <w:rsid w:val="009256E8"/>
    <w:rsid w:val="009257B6"/>
    <w:rsid w:val="00926120"/>
    <w:rsid w:val="009264D2"/>
    <w:rsid w:val="0092653F"/>
    <w:rsid w:val="00926888"/>
    <w:rsid w:val="00926B51"/>
    <w:rsid w:val="0092705D"/>
    <w:rsid w:val="009274EA"/>
    <w:rsid w:val="009276D2"/>
    <w:rsid w:val="0093006F"/>
    <w:rsid w:val="00930BE0"/>
    <w:rsid w:val="0093103E"/>
    <w:rsid w:val="00931968"/>
    <w:rsid w:val="00931AB4"/>
    <w:rsid w:val="00931B7E"/>
    <w:rsid w:val="00932457"/>
    <w:rsid w:val="00932545"/>
    <w:rsid w:val="00932715"/>
    <w:rsid w:val="0093292E"/>
    <w:rsid w:val="00933087"/>
    <w:rsid w:val="009337AC"/>
    <w:rsid w:val="0093393D"/>
    <w:rsid w:val="00933DB9"/>
    <w:rsid w:val="00934249"/>
    <w:rsid w:val="00934DE9"/>
    <w:rsid w:val="00934EA1"/>
    <w:rsid w:val="00934F00"/>
    <w:rsid w:val="00935200"/>
    <w:rsid w:val="009356DE"/>
    <w:rsid w:val="00935A3E"/>
    <w:rsid w:val="00936145"/>
    <w:rsid w:val="009369DC"/>
    <w:rsid w:val="00936AC0"/>
    <w:rsid w:val="00937ADF"/>
    <w:rsid w:val="00937BCF"/>
    <w:rsid w:val="00937FFB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0C"/>
    <w:rsid w:val="00945EB7"/>
    <w:rsid w:val="00946416"/>
    <w:rsid w:val="0094658C"/>
    <w:rsid w:val="0094674A"/>
    <w:rsid w:val="0094698A"/>
    <w:rsid w:val="00947363"/>
    <w:rsid w:val="0094798C"/>
    <w:rsid w:val="0095024D"/>
    <w:rsid w:val="00950442"/>
    <w:rsid w:val="009507EC"/>
    <w:rsid w:val="009507FC"/>
    <w:rsid w:val="00951484"/>
    <w:rsid w:val="00951D00"/>
    <w:rsid w:val="00952061"/>
    <w:rsid w:val="0095276B"/>
    <w:rsid w:val="00952CCC"/>
    <w:rsid w:val="00952E11"/>
    <w:rsid w:val="00953333"/>
    <w:rsid w:val="0095343E"/>
    <w:rsid w:val="00953555"/>
    <w:rsid w:val="0095361C"/>
    <w:rsid w:val="00953A35"/>
    <w:rsid w:val="00953A68"/>
    <w:rsid w:val="00953E33"/>
    <w:rsid w:val="00953FEF"/>
    <w:rsid w:val="009544B9"/>
    <w:rsid w:val="009549C5"/>
    <w:rsid w:val="00954A17"/>
    <w:rsid w:val="00955003"/>
    <w:rsid w:val="009550FE"/>
    <w:rsid w:val="00955D69"/>
    <w:rsid w:val="0095646A"/>
    <w:rsid w:val="00956500"/>
    <w:rsid w:val="00956965"/>
    <w:rsid w:val="009569CB"/>
    <w:rsid w:val="00956AD6"/>
    <w:rsid w:val="0095746D"/>
    <w:rsid w:val="009574BD"/>
    <w:rsid w:val="009576D0"/>
    <w:rsid w:val="009578A3"/>
    <w:rsid w:val="00957DA2"/>
    <w:rsid w:val="00957E54"/>
    <w:rsid w:val="00957E5D"/>
    <w:rsid w:val="00960351"/>
    <w:rsid w:val="00960535"/>
    <w:rsid w:val="0096099D"/>
    <w:rsid w:val="00960A51"/>
    <w:rsid w:val="0096160C"/>
    <w:rsid w:val="00961EB2"/>
    <w:rsid w:val="009620C5"/>
    <w:rsid w:val="00962A5A"/>
    <w:rsid w:val="00962ACA"/>
    <w:rsid w:val="00962EDE"/>
    <w:rsid w:val="00963BEA"/>
    <w:rsid w:val="0096446E"/>
    <w:rsid w:val="00964840"/>
    <w:rsid w:val="00964BBF"/>
    <w:rsid w:val="009650F3"/>
    <w:rsid w:val="00965136"/>
    <w:rsid w:val="0096530D"/>
    <w:rsid w:val="00965DE7"/>
    <w:rsid w:val="00965F68"/>
    <w:rsid w:val="00965FC1"/>
    <w:rsid w:val="009664E6"/>
    <w:rsid w:val="00966AF3"/>
    <w:rsid w:val="0096705F"/>
    <w:rsid w:val="009670A9"/>
    <w:rsid w:val="00967367"/>
    <w:rsid w:val="00967408"/>
    <w:rsid w:val="00967533"/>
    <w:rsid w:val="0096790D"/>
    <w:rsid w:val="009679A2"/>
    <w:rsid w:val="00967D7E"/>
    <w:rsid w:val="00967F08"/>
    <w:rsid w:val="00970009"/>
    <w:rsid w:val="0097012E"/>
    <w:rsid w:val="0097013B"/>
    <w:rsid w:val="0097027A"/>
    <w:rsid w:val="00970331"/>
    <w:rsid w:val="00970524"/>
    <w:rsid w:val="0097097C"/>
    <w:rsid w:val="00970A03"/>
    <w:rsid w:val="00971624"/>
    <w:rsid w:val="00971763"/>
    <w:rsid w:val="0097194C"/>
    <w:rsid w:val="009720CA"/>
    <w:rsid w:val="009720DE"/>
    <w:rsid w:val="0097248E"/>
    <w:rsid w:val="009737F6"/>
    <w:rsid w:val="00973903"/>
    <w:rsid w:val="00973919"/>
    <w:rsid w:val="00973969"/>
    <w:rsid w:val="00973EB7"/>
    <w:rsid w:val="00974319"/>
    <w:rsid w:val="009744C6"/>
    <w:rsid w:val="00975CEF"/>
    <w:rsid w:val="009763A9"/>
    <w:rsid w:val="0097651A"/>
    <w:rsid w:val="00976609"/>
    <w:rsid w:val="009766B5"/>
    <w:rsid w:val="00976BD5"/>
    <w:rsid w:val="00976D18"/>
    <w:rsid w:val="00976FB8"/>
    <w:rsid w:val="009770D0"/>
    <w:rsid w:val="009773C9"/>
    <w:rsid w:val="00977692"/>
    <w:rsid w:val="00977AB7"/>
    <w:rsid w:val="00977E78"/>
    <w:rsid w:val="00977E87"/>
    <w:rsid w:val="00977F6D"/>
    <w:rsid w:val="009801CE"/>
    <w:rsid w:val="00980559"/>
    <w:rsid w:val="00980B72"/>
    <w:rsid w:val="00980CBF"/>
    <w:rsid w:val="00981999"/>
    <w:rsid w:val="00981CB3"/>
    <w:rsid w:val="00981CF6"/>
    <w:rsid w:val="00981D92"/>
    <w:rsid w:val="00983248"/>
    <w:rsid w:val="009832DC"/>
    <w:rsid w:val="00983455"/>
    <w:rsid w:val="00983740"/>
    <w:rsid w:val="009837FB"/>
    <w:rsid w:val="00983A78"/>
    <w:rsid w:val="009840C0"/>
    <w:rsid w:val="00984322"/>
    <w:rsid w:val="00984372"/>
    <w:rsid w:val="00984674"/>
    <w:rsid w:val="009847AD"/>
    <w:rsid w:val="009848DE"/>
    <w:rsid w:val="00984BDD"/>
    <w:rsid w:val="00985821"/>
    <w:rsid w:val="00985DB8"/>
    <w:rsid w:val="00986098"/>
    <w:rsid w:val="00986BE0"/>
    <w:rsid w:val="009878E6"/>
    <w:rsid w:val="00990D01"/>
    <w:rsid w:val="00990EE2"/>
    <w:rsid w:val="00991BA5"/>
    <w:rsid w:val="00991C1B"/>
    <w:rsid w:val="00991F04"/>
    <w:rsid w:val="009921E9"/>
    <w:rsid w:val="0099276A"/>
    <w:rsid w:val="00992BAC"/>
    <w:rsid w:val="00992C1A"/>
    <w:rsid w:val="00992C2D"/>
    <w:rsid w:val="00993D33"/>
    <w:rsid w:val="00993E4A"/>
    <w:rsid w:val="00993EF6"/>
    <w:rsid w:val="00994073"/>
    <w:rsid w:val="0099409A"/>
    <w:rsid w:val="00994467"/>
    <w:rsid w:val="00994A7A"/>
    <w:rsid w:val="00994B23"/>
    <w:rsid w:val="00994E74"/>
    <w:rsid w:val="00994FAB"/>
    <w:rsid w:val="0099539D"/>
    <w:rsid w:val="009953CD"/>
    <w:rsid w:val="009955EA"/>
    <w:rsid w:val="00996289"/>
    <w:rsid w:val="009966AB"/>
    <w:rsid w:val="00997131"/>
    <w:rsid w:val="009973BE"/>
    <w:rsid w:val="009978B7"/>
    <w:rsid w:val="009979D5"/>
    <w:rsid w:val="009A005E"/>
    <w:rsid w:val="009A03A2"/>
    <w:rsid w:val="009A083C"/>
    <w:rsid w:val="009A144F"/>
    <w:rsid w:val="009A1727"/>
    <w:rsid w:val="009A1F4F"/>
    <w:rsid w:val="009A2040"/>
    <w:rsid w:val="009A284B"/>
    <w:rsid w:val="009A2C7E"/>
    <w:rsid w:val="009A2DA7"/>
    <w:rsid w:val="009A313F"/>
    <w:rsid w:val="009A331D"/>
    <w:rsid w:val="009A370B"/>
    <w:rsid w:val="009A3D30"/>
    <w:rsid w:val="009A3D84"/>
    <w:rsid w:val="009A40E9"/>
    <w:rsid w:val="009A41FF"/>
    <w:rsid w:val="009A4449"/>
    <w:rsid w:val="009A46E0"/>
    <w:rsid w:val="009A4954"/>
    <w:rsid w:val="009A4B34"/>
    <w:rsid w:val="009A51CB"/>
    <w:rsid w:val="009A5206"/>
    <w:rsid w:val="009A5287"/>
    <w:rsid w:val="009A56D2"/>
    <w:rsid w:val="009A5A0E"/>
    <w:rsid w:val="009A5B03"/>
    <w:rsid w:val="009A670D"/>
    <w:rsid w:val="009A6F0F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89A"/>
    <w:rsid w:val="009B1B24"/>
    <w:rsid w:val="009B1B58"/>
    <w:rsid w:val="009B1C6B"/>
    <w:rsid w:val="009B1D71"/>
    <w:rsid w:val="009B2046"/>
    <w:rsid w:val="009B225A"/>
    <w:rsid w:val="009B235C"/>
    <w:rsid w:val="009B25D0"/>
    <w:rsid w:val="009B25E9"/>
    <w:rsid w:val="009B264D"/>
    <w:rsid w:val="009B2FB6"/>
    <w:rsid w:val="009B3411"/>
    <w:rsid w:val="009B3540"/>
    <w:rsid w:val="009B370E"/>
    <w:rsid w:val="009B396F"/>
    <w:rsid w:val="009B3B6E"/>
    <w:rsid w:val="009B3DBE"/>
    <w:rsid w:val="009B43B2"/>
    <w:rsid w:val="009B44AB"/>
    <w:rsid w:val="009B4BF9"/>
    <w:rsid w:val="009B4C39"/>
    <w:rsid w:val="009B53BE"/>
    <w:rsid w:val="009B596B"/>
    <w:rsid w:val="009B6AD3"/>
    <w:rsid w:val="009B6C35"/>
    <w:rsid w:val="009B71CC"/>
    <w:rsid w:val="009C00D2"/>
    <w:rsid w:val="009C016A"/>
    <w:rsid w:val="009C01E9"/>
    <w:rsid w:val="009C0365"/>
    <w:rsid w:val="009C0406"/>
    <w:rsid w:val="009C058E"/>
    <w:rsid w:val="009C0633"/>
    <w:rsid w:val="009C09EA"/>
    <w:rsid w:val="009C0B48"/>
    <w:rsid w:val="009C1135"/>
    <w:rsid w:val="009C1C97"/>
    <w:rsid w:val="009C2131"/>
    <w:rsid w:val="009C2352"/>
    <w:rsid w:val="009C27D3"/>
    <w:rsid w:val="009C2EED"/>
    <w:rsid w:val="009C3064"/>
    <w:rsid w:val="009C33A3"/>
    <w:rsid w:val="009C3A18"/>
    <w:rsid w:val="009C46F8"/>
    <w:rsid w:val="009C4885"/>
    <w:rsid w:val="009C54F9"/>
    <w:rsid w:val="009C5D3E"/>
    <w:rsid w:val="009C68E6"/>
    <w:rsid w:val="009C6B5A"/>
    <w:rsid w:val="009C75CF"/>
    <w:rsid w:val="009C76BC"/>
    <w:rsid w:val="009C7877"/>
    <w:rsid w:val="009C795A"/>
    <w:rsid w:val="009C79FA"/>
    <w:rsid w:val="009C7BFA"/>
    <w:rsid w:val="009C7E16"/>
    <w:rsid w:val="009D01DD"/>
    <w:rsid w:val="009D05D0"/>
    <w:rsid w:val="009D099F"/>
    <w:rsid w:val="009D11B3"/>
    <w:rsid w:val="009D11DB"/>
    <w:rsid w:val="009D16FC"/>
    <w:rsid w:val="009D1828"/>
    <w:rsid w:val="009D1BC9"/>
    <w:rsid w:val="009D1D76"/>
    <w:rsid w:val="009D21FE"/>
    <w:rsid w:val="009D246B"/>
    <w:rsid w:val="009D2787"/>
    <w:rsid w:val="009D29CB"/>
    <w:rsid w:val="009D2B29"/>
    <w:rsid w:val="009D2D86"/>
    <w:rsid w:val="009D3777"/>
    <w:rsid w:val="009D45BE"/>
    <w:rsid w:val="009D4706"/>
    <w:rsid w:val="009D47F1"/>
    <w:rsid w:val="009D5092"/>
    <w:rsid w:val="009D51D7"/>
    <w:rsid w:val="009D5304"/>
    <w:rsid w:val="009D5A20"/>
    <w:rsid w:val="009D5E45"/>
    <w:rsid w:val="009D6486"/>
    <w:rsid w:val="009D65EF"/>
    <w:rsid w:val="009D6A5F"/>
    <w:rsid w:val="009D7116"/>
    <w:rsid w:val="009D7596"/>
    <w:rsid w:val="009D77FF"/>
    <w:rsid w:val="009D7930"/>
    <w:rsid w:val="009D79C2"/>
    <w:rsid w:val="009D7E5B"/>
    <w:rsid w:val="009E0190"/>
    <w:rsid w:val="009E0460"/>
    <w:rsid w:val="009E0712"/>
    <w:rsid w:val="009E0D21"/>
    <w:rsid w:val="009E136D"/>
    <w:rsid w:val="009E1759"/>
    <w:rsid w:val="009E195D"/>
    <w:rsid w:val="009E1A8E"/>
    <w:rsid w:val="009E248A"/>
    <w:rsid w:val="009E24CA"/>
    <w:rsid w:val="009E2BC0"/>
    <w:rsid w:val="009E2C0A"/>
    <w:rsid w:val="009E2D0B"/>
    <w:rsid w:val="009E2EA2"/>
    <w:rsid w:val="009E3419"/>
    <w:rsid w:val="009E34E5"/>
    <w:rsid w:val="009E3B20"/>
    <w:rsid w:val="009E4719"/>
    <w:rsid w:val="009E487B"/>
    <w:rsid w:val="009E4C0E"/>
    <w:rsid w:val="009E4D85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E7C12"/>
    <w:rsid w:val="009F019E"/>
    <w:rsid w:val="009F090D"/>
    <w:rsid w:val="009F0C31"/>
    <w:rsid w:val="009F0C6B"/>
    <w:rsid w:val="009F130F"/>
    <w:rsid w:val="009F139F"/>
    <w:rsid w:val="009F1783"/>
    <w:rsid w:val="009F190F"/>
    <w:rsid w:val="009F1E87"/>
    <w:rsid w:val="009F20E9"/>
    <w:rsid w:val="009F2537"/>
    <w:rsid w:val="009F262B"/>
    <w:rsid w:val="009F28C7"/>
    <w:rsid w:val="009F3721"/>
    <w:rsid w:val="009F3862"/>
    <w:rsid w:val="009F387A"/>
    <w:rsid w:val="009F3897"/>
    <w:rsid w:val="009F3935"/>
    <w:rsid w:val="009F4F2F"/>
    <w:rsid w:val="009F5630"/>
    <w:rsid w:val="009F5E66"/>
    <w:rsid w:val="009F5FBA"/>
    <w:rsid w:val="009F6066"/>
    <w:rsid w:val="009F60EB"/>
    <w:rsid w:val="009F6867"/>
    <w:rsid w:val="009F6AA5"/>
    <w:rsid w:val="009F6FB9"/>
    <w:rsid w:val="009F7A8D"/>
    <w:rsid w:val="009F7F58"/>
    <w:rsid w:val="00A00C65"/>
    <w:rsid w:val="00A010A7"/>
    <w:rsid w:val="00A016AF"/>
    <w:rsid w:val="00A029F4"/>
    <w:rsid w:val="00A037E2"/>
    <w:rsid w:val="00A04AC1"/>
    <w:rsid w:val="00A04C34"/>
    <w:rsid w:val="00A05045"/>
    <w:rsid w:val="00A059B5"/>
    <w:rsid w:val="00A05B0B"/>
    <w:rsid w:val="00A06056"/>
    <w:rsid w:val="00A06356"/>
    <w:rsid w:val="00A0688C"/>
    <w:rsid w:val="00A074EB"/>
    <w:rsid w:val="00A07CED"/>
    <w:rsid w:val="00A07D12"/>
    <w:rsid w:val="00A10499"/>
    <w:rsid w:val="00A10639"/>
    <w:rsid w:val="00A10B58"/>
    <w:rsid w:val="00A10E4D"/>
    <w:rsid w:val="00A1198A"/>
    <w:rsid w:val="00A120F3"/>
    <w:rsid w:val="00A123C1"/>
    <w:rsid w:val="00A125EE"/>
    <w:rsid w:val="00A12CC3"/>
    <w:rsid w:val="00A12E40"/>
    <w:rsid w:val="00A13BA1"/>
    <w:rsid w:val="00A141D7"/>
    <w:rsid w:val="00A1468D"/>
    <w:rsid w:val="00A1473C"/>
    <w:rsid w:val="00A14883"/>
    <w:rsid w:val="00A14905"/>
    <w:rsid w:val="00A14D64"/>
    <w:rsid w:val="00A150A4"/>
    <w:rsid w:val="00A153BB"/>
    <w:rsid w:val="00A1573D"/>
    <w:rsid w:val="00A1582B"/>
    <w:rsid w:val="00A158EC"/>
    <w:rsid w:val="00A158FD"/>
    <w:rsid w:val="00A1606D"/>
    <w:rsid w:val="00A163FA"/>
    <w:rsid w:val="00A16D2B"/>
    <w:rsid w:val="00A1763C"/>
    <w:rsid w:val="00A1773F"/>
    <w:rsid w:val="00A17EEA"/>
    <w:rsid w:val="00A20346"/>
    <w:rsid w:val="00A20824"/>
    <w:rsid w:val="00A20A17"/>
    <w:rsid w:val="00A20D7A"/>
    <w:rsid w:val="00A20DB6"/>
    <w:rsid w:val="00A215CB"/>
    <w:rsid w:val="00A21A1D"/>
    <w:rsid w:val="00A21D35"/>
    <w:rsid w:val="00A2226B"/>
    <w:rsid w:val="00A2256D"/>
    <w:rsid w:val="00A22750"/>
    <w:rsid w:val="00A228C8"/>
    <w:rsid w:val="00A22B60"/>
    <w:rsid w:val="00A22E78"/>
    <w:rsid w:val="00A237D9"/>
    <w:rsid w:val="00A2384D"/>
    <w:rsid w:val="00A23A5B"/>
    <w:rsid w:val="00A23A9E"/>
    <w:rsid w:val="00A246B1"/>
    <w:rsid w:val="00A24CD2"/>
    <w:rsid w:val="00A25032"/>
    <w:rsid w:val="00A253AD"/>
    <w:rsid w:val="00A2568B"/>
    <w:rsid w:val="00A25E7E"/>
    <w:rsid w:val="00A26057"/>
    <w:rsid w:val="00A26235"/>
    <w:rsid w:val="00A26585"/>
    <w:rsid w:val="00A27277"/>
    <w:rsid w:val="00A272A7"/>
    <w:rsid w:val="00A279CE"/>
    <w:rsid w:val="00A27BCF"/>
    <w:rsid w:val="00A27E94"/>
    <w:rsid w:val="00A30342"/>
    <w:rsid w:val="00A30443"/>
    <w:rsid w:val="00A30C5B"/>
    <w:rsid w:val="00A30EE8"/>
    <w:rsid w:val="00A313C3"/>
    <w:rsid w:val="00A31CA0"/>
    <w:rsid w:val="00A31CDD"/>
    <w:rsid w:val="00A31D90"/>
    <w:rsid w:val="00A320E7"/>
    <w:rsid w:val="00A32329"/>
    <w:rsid w:val="00A32440"/>
    <w:rsid w:val="00A3273D"/>
    <w:rsid w:val="00A32930"/>
    <w:rsid w:val="00A32AAC"/>
    <w:rsid w:val="00A32C09"/>
    <w:rsid w:val="00A33520"/>
    <w:rsid w:val="00A337AC"/>
    <w:rsid w:val="00A35584"/>
    <w:rsid w:val="00A356B2"/>
    <w:rsid w:val="00A357C2"/>
    <w:rsid w:val="00A359F5"/>
    <w:rsid w:val="00A35D0A"/>
    <w:rsid w:val="00A3606E"/>
    <w:rsid w:val="00A368AC"/>
    <w:rsid w:val="00A3753E"/>
    <w:rsid w:val="00A37AE0"/>
    <w:rsid w:val="00A40903"/>
    <w:rsid w:val="00A40AF3"/>
    <w:rsid w:val="00A40B61"/>
    <w:rsid w:val="00A40DC8"/>
    <w:rsid w:val="00A40F3F"/>
    <w:rsid w:val="00A41337"/>
    <w:rsid w:val="00A41381"/>
    <w:rsid w:val="00A414BF"/>
    <w:rsid w:val="00A41642"/>
    <w:rsid w:val="00A41DC0"/>
    <w:rsid w:val="00A41DEB"/>
    <w:rsid w:val="00A4217E"/>
    <w:rsid w:val="00A42570"/>
    <w:rsid w:val="00A42977"/>
    <w:rsid w:val="00A42A19"/>
    <w:rsid w:val="00A42B29"/>
    <w:rsid w:val="00A42E42"/>
    <w:rsid w:val="00A42F79"/>
    <w:rsid w:val="00A42FD1"/>
    <w:rsid w:val="00A434FC"/>
    <w:rsid w:val="00A4386C"/>
    <w:rsid w:val="00A43997"/>
    <w:rsid w:val="00A43D2A"/>
    <w:rsid w:val="00A43D59"/>
    <w:rsid w:val="00A43DF2"/>
    <w:rsid w:val="00A44369"/>
    <w:rsid w:val="00A443A7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DE2"/>
    <w:rsid w:val="00A46F6D"/>
    <w:rsid w:val="00A46FFA"/>
    <w:rsid w:val="00A475EE"/>
    <w:rsid w:val="00A478CC"/>
    <w:rsid w:val="00A47B05"/>
    <w:rsid w:val="00A503FE"/>
    <w:rsid w:val="00A50AF4"/>
    <w:rsid w:val="00A50B5C"/>
    <w:rsid w:val="00A50BFA"/>
    <w:rsid w:val="00A51014"/>
    <w:rsid w:val="00A51573"/>
    <w:rsid w:val="00A516B8"/>
    <w:rsid w:val="00A517D4"/>
    <w:rsid w:val="00A51A13"/>
    <w:rsid w:val="00A51DA8"/>
    <w:rsid w:val="00A51E51"/>
    <w:rsid w:val="00A51ECF"/>
    <w:rsid w:val="00A52913"/>
    <w:rsid w:val="00A52FED"/>
    <w:rsid w:val="00A53210"/>
    <w:rsid w:val="00A536AF"/>
    <w:rsid w:val="00A5373B"/>
    <w:rsid w:val="00A53F4F"/>
    <w:rsid w:val="00A5407C"/>
    <w:rsid w:val="00A547B3"/>
    <w:rsid w:val="00A54802"/>
    <w:rsid w:val="00A5495B"/>
    <w:rsid w:val="00A54A1D"/>
    <w:rsid w:val="00A54DE0"/>
    <w:rsid w:val="00A55AF8"/>
    <w:rsid w:val="00A560D1"/>
    <w:rsid w:val="00A56B8D"/>
    <w:rsid w:val="00A57415"/>
    <w:rsid w:val="00A57925"/>
    <w:rsid w:val="00A60130"/>
    <w:rsid w:val="00A60698"/>
    <w:rsid w:val="00A608E7"/>
    <w:rsid w:val="00A60CE8"/>
    <w:rsid w:val="00A60E14"/>
    <w:rsid w:val="00A61A2B"/>
    <w:rsid w:val="00A61C90"/>
    <w:rsid w:val="00A61DDC"/>
    <w:rsid w:val="00A6211F"/>
    <w:rsid w:val="00A62989"/>
    <w:rsid w:val="00A629FC"/>
    <w:rsid w:val="00A62F23"/>
    <w:rsid w:val="00A63094"/>
    <w:rsid w:val="00A6309D"/>
    <w:rsid w:val="00A639E3"/>
    <w:rsid w:val="00A63BA2"/>
    <w:rsid w:val="00A6462D"/>
    <w:rsid w:val="00A6474D"/>
    <w:rsid w:val="00A647E4"/>
    <w:rsid w:val="00A648A0"/>
    <w:rsid w:val="00A64FB7"/>
    <w:rsid w:val="00A64FE6"/>
    <w:rsid w:val="00A6544E"/>
    <w:rsid w:val="00A6554F"/>
    <w:rsid w:val="00A65A16"/>
    <w:rsid w:val="00A65B67"/>
    <w:rsid w:val="00A65C5B"/>
    <w:rsid w:val="00A67340"/>
    <w:rsid w:val="00A6749E"/>
    <w:rsid w:val="00A677D1"/>
    <w:rsid w:val="00A67852"/>
    <w:rsid w:val="00A67A2C"/>
    <w:rsid w:val="00A67D44"/>
    <w:rsid w:val="00A7015B"/>
    <w:rsid w:val="00A703D8"/>
    <w:rsid w:val="00A705C4"/>
    <w:rsid w:val="00A70AE6"/>
    <w:rsid w:val="00A70F76"/>
    <w:rsid w:val="00A7116B"/>
    <w:rsid w:val="00A7176B"/>
    <w:rsid w:val="00A71D1D"/>
    <w:rsid w:val="00A7218E"/>
    <w:rsid w:val="00A722FA"/>
    <w:rsid w:val="00A7232D"/>
    <w:rsid w:val="00A7257B"/>
    <w:rsid w:val="00A72699"/>
    <w:rsid w:val="00A72D40"/>
    <w:rsid w:val="00A72DE2"/>
    <w:rsid w:val="00A7316A"/>
    <w:rsid w:val="00A737F5"/>
    <w:rsid w:val="00A73A1B"/>
    <w:rsid w:val="00A73D14"/>
    <w:rsid w:val="00A73F7E"/>
    <w:rsid w:val="00A73F80"/>
    <w:rsid w:val="00A7514B"/>
    <w:rsid w:val="00A754D1"/>
    <w:rsid w:val="00A754E7"/>
    <w:rsid w:val="00A756AA"/>
    <w:rsid w:val="00A75703"/>
    <w:rsid w:val="00A7585A"/>
    <w:rsid w:val="00A7595C"/>
    <w:rsid w:val="00A75A6C"/>
    <w:rsid w:val="00A75E13"/>
    <w:rsid w:val="00A7647C"/>
    <w:rsid w:val="00A76776"/>
    <w:rsid w:val="00A769E9"/>
    <w:rsid w:val="00A76D09"/>
    <w:rsid w:val="00A76E3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92A"/>
    <w:rsid w:val="00A82DC0"/>
    <w:rsid w:val="00A82E93"/>
    <w:rsid w:val="00A82EF3"/>
    <w:rsid w:val="00A8313C"/>
    <w:rsid w:val="00A83D49"/>
    <w:rsid w:val="00A84170"/>
    <w:rsid w:val="00A84C38"/>
    <w:rsid w:val="00A84DA7"/>
    <w:rsid w:val="00A84FD0"/>
    <w:rsid w:val="00A8538B"/>
    <w:rsid w:val="00A854B2"/>
    <w:rsid w:val="00A85731"/>
    <w:rsid w:val="00A857A9"/>
    <w:rsid w:val="00A85E99"/>
    <w:rsid w:val="00A85FAE"/>
    <w:rsid w:val="00A86607"/>
    <w:rsid w:val="00A8679F"/>
    <w:rsid w:val="00A86F0E"/>
    <w:rsid w:val="00A878F9"/>
    <w:rsid w:val="00A87D1B"/>
    <w:rsid w:val="00A90568"/>
    <w:rsid w:val="00A91196"/>
    <w:rsid w:val="00A91763"/>
    <w:rsid w:val="00A9194C"/>
    <w:rsid w:val="00A91D05"/>
    <w:rsid w:val="00A92215"/>
    <w:rsid w:val="00A92C13"/>
    <w:rsid w:val="00A93280"/>
    <w:rsid w:val="00A934FE"/>
    <w:rsid w:val="00A93573"/>
    <w:rsid w:val="00A935BE"/>
    <w:rsid w:val="00A93C56"/>
    <w:rsid w:val="00A94064"/>
    <w:rsid w:val="00A94789"/>
    <w:rsid w:val="00A9596E"/>
    <w:rsid w:val="00A95EFD"/>
    <w:rsid w:val="00A95F86"/>
    <w:rsid w:val="00A95F92"/>
    <w:rsid w:val="00A96357"/>
    <w:rsid w:val="00A9679B"/>
    <w:rsid w:val="00A96887"/>
    <w:rsid w:val="00A977E6"/>
    <w:rsid w:val="00A978FE"/>
    <w:rsid w:val="00A97A8A"/>
    <w:rsid w:val="00A97EF3"/>
    <w:rsid w:val="00AA0075"/>
    <w:rsid w:val="00AA0336"/>
    <w:rsid w:val="00AA057F"/>
    <w:rsid w:val="00AA0A71"/>
    <w:rsid w:val="00AA0D5A"/>
    <w:rsid w:val="00AA0EF4"/>
    <w:rsid w:val="00AA10C7"/>
    <w:rsid w:val="00AA1125"/>
    <w:rsid w:val="00AA186E"/>
    <w:rsid w:val="00AA1AAD"/>
    <w:rsid w:val="00AA1F6F"/>
    <w:rsid w:val="00AA2106"/>
    <w:rsid w:val="00AA23A8"/>
    <w:rsid w:val="00AA252D"/>
    <w:rsid w:val="00AA2855"/>
    <w:rsid w:val="00AA2A9E"/>
    <w:rsid w:val="00AA2E56"/>
    <w:rsid w:val="00AA2FB1"/>
    <w:rsid w:val="00AA318A"/>
    <w:rsid w:val="00AA3202"/>
    <w:rsid w:val="00AA3263"/>
    <w:rsid w:val="00AA3508"/>
    <w:rsid w:val="00AA3868"/>
    <w:rsid w:val="00AA3C73"/>
    <w:rsid w:val="00AA422A"/>
    <w:rsid w:val="00AA4490"/>
    <w:rsid w:val="00AA4724"/>
    <w:rsid w:val="00AA4B4D"/>
    <w:rsid w:val="00AA55DE"/>
    <w:rsid w:val="00AA60F4"/>
    <w:rsid w:val="00AA6508"/>
    <w:rsid w:val="00AA65BF"/>
    <w:rsid w:val="00AA670E"/>
    <w:rsid w:val="00AA676A"/>
    <w:rsid w:val="00AA69E3"/>
    <w:rsid w:val="00AA7610"/>
    <w:rsid w:val="00AA7BCB"/>
    <w:rsid w:val="00AA7DC2"/>
    <w:rsid w:val="00AB0123"/>
    <w:rsid w:val="00AB0698"/>
    <w:rsid w:val="00AB08D7"/>
    <w:rsid w:val="00AB1553"/>
    <w:rsid w:val="00AB16BB"/>
    <w:rsid w:val="00AB2548"/>
    <w:rsid w:val="00AB26F6"/>
    <w:rsid w:val="00AB2A52"/>
    <w:rsid w:val="00AB2C9C"/>
    <w:rsid w:val="00AB2EA4"/>
    <w:rsid w:val="00AB32B8"/>
    <w:rsid w:val="00AB36A1"/>
    <w:rsid w:val="00AB3BCD"/>
    <w:rsid w:val="00AB40B1"/>
    <w:rsid w:val="00AB4111"/>
    <w:rsid w:val="00AB46D0"/>
    <w:rsid w:val="00AB4D60"/>
    <w:rsid w:val="00AB6194"/>
    <w:rsid w:val="00AB6BBD"/>
    <w:rsid w:val="00AB72EE"/>
    <w:rsid w:val="00AB73FF"/>
    <w:rsid w:val="00AB77A7"/>
    <w:rsid w:val="00AB7C3E"/>
    <w:rsid w:val="00AB7D1B"/>
    <w:rsid w:val="00AC001C"/>
    <w:rsid w:val="00AC02FA"/>
    <w:rsid w:val="00AC0DE4"/>
    <w:rsid w:val="00AC10DE"/>
    <w:rsid w:val="00AC1141"/>
    <w:rsid w:val="00AC133E"/>
    <w:rsid w:val="00AC1415"/>
    <w:rsid w:val="00AC1AD5"/>
    <w:rsid w:val="00AC1BCB"/>
    <w:rsid w:val="00AC1C83"/>
    <w:rsid w:val="00AC1DB1"/>
    <w:rsid w:val="00AC20B2"/>
    <w:rsid w:val="00AC2338"/>
    <w:rsid w:val="00AC253B"/>
    <w:rsid w:val="00AC277F"/>
    <w:rsid w:val="00AC2F85"/>
    <w:rsid w:val="00AC3B49"/>
    <w:rsid w:val="00AC3FA1"/>
    <w:rsid w:val="00AC4139"/>
    <w:rsid w:val="00AC4855"/>
    <w:rsid w:val="00AC49C4"/>
    <w:rsid w:val="00AC4F24"/>
    <w:rsid w:val="00AC5004"/>
    <w:rsid w:val="00AC53F0"/>
    <w:rsid w:val="00AC57B7"/>
    <w:rsid w:val="00AC5D35"/>
    <w:rsid w:val="00AC6A9B"/>
    <w:rsid w:val="00AC6AB8"/>
    <w:rsid w:val="00AC6B73"/>
    <w:rsid w:val="00AC6ED0"/>
    <w:rsid w:val="00AC6FF5"/>
    <w:rsid w:val="00AC722A"/>
    <w:rsid w:val="00AC787A"/>
    <w:rsid w:val="00AC78F8"/>
    <w:rsid w:val="00AC79FC"/>
    <w:rsid w:val="00AC7DA2"/>
    <w:rsid w:val="00AD03B8"/>
    <w:rsid w:val="00AD04E2"/>
    <w:rsid w:val="00AD062C"/>
    <w:rsid w:val="00AD06D9"/>
    <w:rsid w:val="00AD0831"/>
    <w:rsid w:val="00AD1003"/>
    <w:rsid w:val="00AD1047"/>
    <w:rsid w:val="00AD108F"/>
    <w:rsid w:val="00AD1784"/>
    <w:rsid w:val="00AD1B5F"/>
    <w:rsid w:val="00AD1C5C"/>
    <w:rsid w:val="00AD1FCE"/>
    <w:rsid w:val="00AD1FD7"/>
    <w:rsid w:val="00AD2280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5D4"/>
    <w:rsid w:val="00AD4B66"/>
    <w:rsid w:val="00AD5316"/>
    <w:rsid w:val="00AD5471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D7DCA"/>
    <w:rsid w:val="00AE0151"/>
    <w:rsid w:val="00AE0775"/>
    <w:rsid w:val="00AE1158"/>
    <w:rsid w:val="00AE11D3"/>
    <w:rsid w:val="00AE11DB"/>
    <w:rsid w:val="00AE11FA"/>
    <w:rsid w:val="00AE1262"/>
    <w:rsid w:val="00AE127E"/>
    <w:rsid w:val="00AE1314"/>
    <w:rsid w:val="00AE14B1"/>
    <w:rsid w:val="00AE1838"/>
    <w:rsid w:val="00AE1DAD"/>
    <w:rsid w:val="00AE1EA0"/>
    <w:rsid w:val="00AE21BE"/>
    <w:rsid w:val="00AE2C71"/>
    <w:rsid w:val="00AE324B"/>
    <w:rsid w:val="00AE33D2"/>
    <w:rsid w:val="00AE3D93"/>
    <w:rsid w:val="00AE42BC"/>
    <w:rsid w:val="00AE4ABE"/>
    <w:rsid w:val="00AE4BD3"/>
    <w:rsid w:val="00AE4D23"/>
    <w:rsid w:val="00AE5749"/>
    <w:rsid w:val="00AE599C"/>
    <w:rsid w:val="00AE5BE7"/>
    <w:rsid w:val="00AE5E08"/>
    <w:rsid w:val="00AE5FD3"/>
    <w:rsid w:val="00AE64AC"/>
    <w:rsid w:val="00AE6FD4"/>
    <w:rsid w:val="00AE6FDF"/>
    <w:rsid w:val="00AE70ED"/>
    <w:rsid w:val="00AE74DF"/>
    <w:rsid w:val="00AE752E"/>
    <w:rsid w:val="00AF020E"/>
    <w:rsid w:val="00AF139C"/>
    <w:rsid w:val="00AF1E3A"/>
    <w:rsid w:val="00AF1F43"/>
    <w:rsid w:val="00AF239D"/>
    <w:rsid w:val="00AF2716"/>
    <w:rsid w:val="00AF28CA"/>
    <w:rsid w:val="00AF3062"/>
    <w:rsid w:val="00AF38B9"/>
    <w:rsid w:val="00AF3D25"/>
    <w:rsid w:val="00AF4AE8"/>
    <w:rsid w:val="00AF4D57"/>
    <w:rsid w:val="00AF50FF"/>
    <w:rsid w:val="00AF533B"/>
    <w:rsid w:val="00AF5E22"/>
    <w:rsid w:val="00AF5F7A"/>
    <w:rsid w:val="00AF6765"/>
    <w:rsid w:val="00AF6A4A"/>
    <w:rsid w:val="00AF6AA4"/>
    <w:rsid w:val="00AF77F6"/>
    <w:rsid w:val="00AF7AB9"/>
    <w:rsid w:val="00AF7FD7"/>
    <w:rsid w:val="00B004A4"/>
    <w:rsid w:val="00B008AC"/>
    <w:rsid w:val="00B00DA6"/>
    <w:rsid w:val="00B00F1D"/>
    <w:rsid w:val="00B01269"/>
    <w:rsid w:val="00B01333"/>
    <w:rsid w:val="00B0144E"/>
    <w:rsid w:val="00B015E4"/>
    <w:rsid w:val="00B01604"/>
    <w:rsid w:val="00B01B58"/>
    <w:rsid w:val="00B01C4D"/>
    <w:rsid w:val="00B0257E"/>
    <w:rsid w:val="00B02AEE"/>
    <w:rsid w:val="00B02EB4"/>
    <w:rsid w:val="00B03701"/>
    <w:rsid w:val="00B0441A"/>
    <w:rsid w:val="00B04DFB"/>
    <w:rsid w:val="00B05017"/>
    <w:rsid w:val="00B05478"/>
    <w:rsid w:val="00B05733"/>
    <w:rsid w:val="00B05998"/>
    <w:rsid w:val="00B05AB9"/>
    <w:rsid w:val="00B05B00"/>
    <w:rsid w:val="00B06077"/>
    <w:rsid w:val="00B06284"/>
    <w:rsid w:val="00B0680D"/>
    <w:rsid w:val="00B06F4E"/>
    <w:rsid w:val="00B072DC"/>
    <w:rsid w:val="00B075B7"/>
    <w:rsid w:val="00B076BC"/>
    <w:rsid w:val="00B07A0E"/>
    <w:rsid w:val="00B10A43"/>
    <w:rsid w:val="00B10FB5"/>
    <w:rsid w:val="00B117D9"/>
    <w:rsid w:val="00B11804"/>
    <w:rsid w:val="00B11A35"/>
    <w:rsid w:val="00B12E28"/>
    <w:rsid w:val="00B149D2"/>
    <w:rsid w:val="00B14E0E"/>
    <w:rsid w:val="00B15095"/>
    <w:rsid w:val="00B15554"/>
    <w:rsid w:val="00B15BE8"/>
    <w:rsid w:val="00B15CDC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0775"/>
    <w:rsid w:val="00B20EC2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41E1"/>
    <w:rsid w:val="00B2433C"/>
    <w:rsid w:val="00B246D4"/>
    <w:rsid w:val="00B254E5"/>
    <w:rsid w:val="00B263B3"/>
    <w:rsid w:val="00B26540"/>
    <w:rsid w:val="00B265BB"/>
    <w:rsid w:val="00B269AD"/>
    <w:rsid w:val="00B26D2C"/>
    <w:rsid w:val="00B26EF8"/>
    <w:rsid w:val="00B26F9C"/>
    <w:rsid w:val="00B27393"/>
    <w:rsid w:val="00B30252"/>
    <w:rsid w:val="00B3071E"/>
    <w:rsid w:val="00B307C0"/>
    <w:rsid w:val="00B3080B"/>
    <w:rsid w:val="00B30C90"/>
    <w:rsid w:val="00B31095"/>
    <w:rsid w:val="00B316A1"/>
    <w:rsid w:val="00B31F87"/>
    <w:rsid w:val="00B3211B"/>
    <w:rsid w:val="00B32507"/>
    <w:rsid w:val="00B3283F"/>
    <w:rsid w:val="00B32FA3"/>
    <w:rsid w:val="00B338C5"/>
    <w:rsid w:val="00B3394D"/>
    <w:rsid w:val="00B34212"/>
    <w:rsid w:val="00B34B4D"/>
    <w:rsid w:val="00B34F72"/>
    <w:rsid w:val="00B35A47"/>
    <w:rsid w:val="00B35B06"/>
    <w:rsid w:val="00B35B32"/>
    <w:rsid w:val="00B35C3C"/>
    <w:rsid w:val="00B36966"/>
    <w:rsid w:val="00B3776C"/>
    <w:rsid w:val="00B37969"/>
    <w:rsid w:val="00B37C08"/>
    <w:rsid w:val="00B37D62"/>
    <w:rsid w:val="00B40544"/>
    <w:rsid w:val="00B40690"/>
    <w:rsid w:val="00B40FEB"/>
    <w:rsid w:val="00B412A2"/>
    <w:rsid w:val="00B41D2A"/>
    <w:rsid w:val="00B41DA9"/>
    <w:rsid w:val="00B42034"/>
    <w:rsid w:val="00B4218F"/>
    <w:rsid w:val="00B4269D"/>
    <w:rsid w:val="00B4272F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170"/>
    <w:rsid w:val="00B45695"/>
    <w:rsid w:val="00B45BB7"/>
    <w:rsid w:val="00B45BDC"/>
    <w:rsid w:val="00B4601B"/>
    <w:rsid w:val="00B46583"/>
    <w:rsid w:val="00B46913"/>
    <w:rsid w:val="00B46943"/>
    <w:rsid w:val="00B47309"/>
    <w:rsid w:val="00B47812"/>
    <w:rsid w:val="00B47F5B"/>
    <w:rsid w:val="00B50B42"/>
    <w:rsid w:val="00B50E2F"/>
    <w:rsid w:val="00B50F67"/>
    <w:rsid w:val="00B5134D"/>
    <w:rsid w:val="00B517EA"/>
    <w:rsid w:val="00B51E7B"/>
    <w:rsid w:val="00B5220B"/>
    <w:rsid w:val="00B52352"/>
    <w:rsid w:val="00B523AC"/>
    <w:rsid w:val="00B527AB"/>
    <w:rsid w:val="00B52A44"/>
    <w:rsid w:val="00B531EB"/>
    <w:rsid w:val="00B532A6"/>
    <w:rsid w:val="00B53D70"/>
    <w:rsid w:val="00B5406D"/>
    <w:rsid w:val="00B54111"/>
    <w:rsid w:val="00B542A4"/>
    <w:rsid w:val="00B542E1"/>
    <w:rsid w:val="00B543C4"/>
    <w:rsid w:val="00B54560"/>
    <w:rsid w:val="00B548A1"/>
    <w:rsid w:val="00B54DEE"/>
    <w:rsid w:val="00B557AC"/>
    <w:rsid w:val="00B55A2A"/>
    <w:rsid w:val="00B55F36"/>
    <w:rsid w:val="00B56476"/>
    <w:rsid w:val="00B56677"/>
    <w:rsid w:val="00B56796"/>
    <w:rsid w:val="00B56F9B"/>
    <w:rsid w:val="00B572AC"/>
    <w:rsid w:val="00B5752C"/>
    <w:rsid w:val="00B57880"/>
    <w:rsid w:val="00B57B9D"/>
    <w:rsid w:val="00B6009E"/>
    <w:rsid w:val="00B60235"/>
    <w:rsid w:val="00B603E2"/>
    <w:rsid w:val="00B603F1"/>
    <w:rsid w:val="00B60BD5"/>
    <w:rsid w:val="00B60C9E"/>
    <w:rsid w:val="00B60F40"/>
    <w:rsid w:val="00B612D2"/>
    <w:rsid w:val="00B61507"/>
    <w:rsid w:val="00B617FF"/>
    <w:rsid w:val="00B61A90"/>
    <w:rsid w:val="00B61EF6"/>
    <w:rsid w:val="00B61F2C"/>
    <w:rsid w:val="00B620F0"/>
    <w:rsid w:val="00B62287"/>
    <w:rsid w:val="00B62A99"/>
    <w:rsid w:val="00B633EF"/>
    <w:rsid w:val="00B6379A"/>
    <w:rsid w:val="00B63D5D"/>
    <w:rsid w:val="00B63EF2"/>
    <w:rsid w:val="00B64019"/>
    <w:rsid w:val="00B64327"/>
    <w:rsid w:val="00B64899"/>
    <w:rsid w:val="00B649CC"/>
    <w:rsid w:val="00B64AC2"/>
    <w:rsid w:val="00B64F42"/>
    <w:rsid w:val="00B65163"/>
    <w:rsid w:val="00B65AA6"/>
    <w:rsid w:val="00B65AAD"/>
    <w:rsid w:val="00B65B86"/>
    <w:rsid w:val="00B66B79"/>
    <w:rsid w:val="00B66D5C"/>
    <w:rsid w:val="00B672E9"/>
    <w:rsid w:val="00B673B3"/>
    <w:rsid w:val="00B67462"/>
    <w:rsid w:val="00B67544"/>
    <w:rsid w:val="00B6778A"/>
    <w:rsid w:val="00B678DC"/>
    <w:rsid w:val="00B67D70"/>
    <w:rsid w:val="00B7078E"/>
    <w:rsid w:val="00B709C6"/>
    <w:rsid w:val="00B70B15"/>
    <w:rsid w:val="00B70CF9"/>
    <w:rsid w:val="00B70E94"/>
    <w:rsid w:val="00B711B0"/>
    <w:rsid w:val="00B71257"/>
    <w:rsid w:val="00B713CB"/>
    <w:rsid w:val="00B71976"/>
    <w:rsid w:val="00B71D0B"/>
    <w:rsid w:val="00B71DF9"/>
    <w:rsid w:val="00B71E13"/>
    <w:rsid w:val="00B71E54"/>
    <w:rsid w:val="00B720C8"/>
    <w:rsid w:val="00B7215D"/>
    <w:rsid w:val="00B725E2"/>
    <w:rsid w:val="00B72773"/>
    <w:rsid w:val="00B73018"/>
    <w:rsid w:val="00B7309F"/>
    <w:rsid w:val="00B73154"/>
    <w:rsid w:val="00B73AE1"/>
    <w:rsid w:val="00B74006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1D3"/>
    <w:rsid w:val="00B76566"/>
    <w:rsid w:val="00B76B5E"/>
    <w:rsid w:val="00B76F62"/>
    <w:rsid w:val="00B7717C"/>
    <w:rsid w:val="00B77292"/>
    <w:rsid w:val="00B77A73"/>
    <w:rsid w:val="00B803CA"/>
    <w:rsid w:val="00B80833"/>
    <w:rsid w:val="00B80A33"/>
    <w:rsid w:val="00B80BEB"/>
    <w:rsid w:val="00B80DBC"/>
    <w:rsid w:val="00B81329"/>
    <w:rsid w:val="00B81783"/>
    <w:rsid w:val="00B81A75"/>
    <w:rsid w:val="00B82331"/>
    <w:rsid w:val="00B82555"/>
    <w:rsid w:val="00B8373D"/>
    <w:rsid w:val="00B839BC"/>
    <w:rsid w:val="00B840A1"/>
    <w:rsid w:val="00B842C7"/>
    <w:rsid w:val="00B84AFC"/>
    <w:rsid w:val="00B84C25"/>
    <w:rsid w:val="00B84D6E"/>
    <w:rsid w:val="00B84FDB"/>
    <w:rsid w:val="00B8541F"/>
    <w:rsid w:val="00B8564B"/>
    <w:rsid w:val="00B85CCA"/>
    <w:rsid w:val="00B85D6C"/>
    <w:rsid w:val="00B85E1F"/>
    <w:rsid w:val="00B86481"/>
    <w:rsid w:val="00B868FE"/>
    <w:rsid w:val="00B876E2"/>
    <w:rsid w:val="00B87951"/>
    <w:rsid w:val="00B9005B"/>
    <w:rsid w:val="00B9011B"/>
    <w:rsid w:val="00B90BD0"/>
    <w:rsid w:val="00B91320"/>
    <w:rsid w:val="00B91935"/>
    <w:rsid w:val="00B9201D"/>
    <w:rsid w:val="00B92352"/>
    <w:rsid w:val="00B92973"/>
    <w:rsid w:val="00B931B7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4FF"/>
    <w:rsid w:val="00B95936"/>
    <w:rsid w:val="00B959CC"/>
    <w:rsid w:val="00B96973"/>
    <w:rsid w:val="00B96A82"/>
    <w:rsid w:val="00B96B79"/>
    <w:rsid w:val="00B96BFD"/>
    <w:rsid w:val="00B96C7C"/>
    <w:rsid w:val="00B97757"/>
    <w:rsid w:val="00B977DF"/>
    <w:rsid w:val="00BA104E"/>
    <w:rsid w:val="00BA1296"/>
    <w:rsid w:val="00BA1355"/>
    <w:rsid w:val="00BA1746"/>
    <w:rsid w:val="00BA179F"/>
    <w:rsid w:val="00BA17D0"/>
    <w:rsid w:val="00BA1944"/>
    <w:rsid w:val="00BA1F90"/>
    <w:rsid w:val="00BA2006"/>
    <w:rsid w:val="00BA2314"/>
    <w:rsid w:val="00BA2466"/>
    <w:rsid w:val="00BA2645"/>
    <w:rsid w:val="00BA2708"/>
    <w:rsid w:val="00BA3D77"/>
    <w:rsid w:val="00BA4ED5"/>
    <w:rsid w:val="00BA5810"/>
    <w:rsid w:val="00BA5B65"/>
    <w:rsid w:val="00BA5B6C"/>
    <w:rsid w:val="00BA64BE"/>
    <w:rsid w:val="00BA6E77"/>
    <w:rsid w:val="00BA7064"/>
    <w:rsid w:val="00BA7079"/>
    <w:rsid w:val="00BA7243"/>
    <w:rsid w:val="00BA77B4"/>
    <w:rsid w:val="00BA7B37"/>
    <w:rsid w:val="00BB01C3"/>
    <w:rsid w:val="00BB075A"/>
    <w:rsid w:val="00BB1B2F"/>
    <w:rsid w:val="00BB1F66"/>
    <w:rsid w:val="00BB2373"/>
    <w:rsid w:val="00BB2BE3"/>
    <w:rsid w:val="00BB2D45"/>
    <w:rsid w:val="00BB3085"/>
    <w:rsid w:val="00BB30CA"/>
    <w:rsid w:val="00BB31AC"/>
    <w:rsid w:val="00BB322B"/>
    <w:rsid w:val="00BB32BD"/>
    <w:rsid w:val="00BB3A2F"/>
    <w:rsid w:val="00BB4488"/>
    <w:rsid w:val="00BB4FFE"/>
    <w:rsid w:val="00BB5C55"/>
    <w:rsid w:val="00BB6C59"/>
    <w:rsid w:val="00BB6EE4"/>
    <w:rsid w:val="00BB6F0D"/>
    <w:rsid w:val="00BB71B8"/>
    <w:rsid w:val="00BB75D1"/>
    <w:rsid w:val="00BB7839"/>
    <w:rsid w:val="00BB784E"/>
    <w:rsid w:val="00BB7854"/>
    <w:rsid w:val="00BB78B1"/>
    <w:rsid w:val="00BB7917"/>
    <w:rsid w:val="00BB7E78"/>
    <w:rsid w:val="00BC02FD"/>
    <w:rsid w:val="00BC0F21"/>
    <w:rsid w:val="00BC14E4"/>
    <w:rsid w:val="00BC17CA"/>
    <w:rsid w:val="00BC1B43"/>
    <w:rsid w:val="00BC216C"/>
    <w:rsid w:val="00BC2269"/>
    <w:rsid w:val="00BC230C"/>
    <w:rsid w:val="00BC272D"/>
    <w:rsid w:val="00BC27F6"/>
    <w:rsid w:val="00BC2CDB"/>
    <w:rsid w:val="00BC2DDD"/>
    <w:rsid w:val="00BC3123"/>
    <w:rsid w:val="00BC3152"/>
    <w:rsid w:val="00BC34BB"/>
    <w:rsid w:val="00BC3A68"/>
    <w:rsid w:val="00BC475E"/>
    <w:rsid w:val="00BC4C32"/>
    <w:rsid w:val="00BC4F88"/>
    <w:rsid w:val="00BC512E"/>
    <w:rsid w:val="00BC5397"/>
    <w:rsid w:val="00BC53DE"/>
    <w:rsid w:val="00BC53E7"/>
    <w:rsid w:val="00BC552E"/>
    <w:rsid w:val="00BC553C"/>
    <w:rsid w:val="00BC592D"/>
    <w:rsid w:val="00BC5D41"/>
    <w:rsid w:val="00BC62FE"/>
    <w:rsid w:val="00BC6622"/>
    <w:rsid w:val="00BC674F"/>
    <w:rsid w:val="00BC69FC"/>
    <w:rsid w:val="00BC6A48"/>
    <w:rsid w:val="00BC6D91"/>
    <w:rsid w:val="00BC6F42"/>
    <w:rsid w:val="00BC79F3"/>
    <w:rsid w:val="00BD054B"/>
    <w:rsid w:val="00BD13BF"/>
    <w:rsid w:val="00BD165F"/>
    <w:rsid w:val="00BD17E8"/>
    <w:rsid w:val="00BD1E9F"/>
    <w:rsid w:val="00BD2F6D"/>
    <w:rsid w:val="00BD3600"/>
    <w:rsid w:val="00BD388F"/>
    <w:rsid w:val="00BD446E"/>
    <w:rsid w:val="00BD4552"/>
    <w:rsid w:val="00BD47A8"/>
    <w:rsid w:val="00BD4E31"/>
    <w:rsid w:val="00BD67BF"/>
    <w:rsid w:val="00BD6B2F"/>
    <w:rsid w:val="00BD6E09"/>
    <w:rsid w:val="00BD6E9A"/>
    <w:rsid w:val="00BD76DA"/>
    <w:rsid w:val="00BD79BE"/>
    <w:rsid w:val="00BD7D0F"/>
    <w:rsid w:val="00BE00B2"/>
    <w:rsid w:val="00BE056B"/>
    <w:rsid w:val="00BE0D93"/>
    <w:rsid w:val="00BE13E6"/>
    <w:rsid w:val="00BE174A"/>
    <w:rsid w:val="00BE268B"/>
    <w:rsid w:val="00BE2975"/>
    <w:rsid w:val="00BE3035"/>
    <w:rsid w:val="00BE38B8"/>
    <w:rsid w:val="00BE3E9B"/>
    <w:rsid w:val="00BE489A"/>
    <w:rsid w:val="00BE55C1"/>
    <w:rsid w:val="00BE584B"/>
    <w:rsid w:val="00BE5933"/>
    <w:rsid w:val="00BE5E33"/>
    <w:rsid w:val="00BE66A0"/>
    <w:rsid w:val="00BE68A7"/>
    <w:rsid w:val="00BE77C3"/>
    <w:rsid w:val="00BE7D49"/>
    <w:rsid w:val="00BF0106"/>
    <w:rsid w:val="00BF0652"/>
    <w:rsid w:val="00BF081E"/>
    <w:rsid w:val="00BF0B78"/>
    <w:rsid w:val="00BF0BFA"/>
    <w:rsid w:val="00BF0FE7"/>
    <w:rsid w:val="00BF1830"/>
    <w:rsid w:val="00BF2581"/>
    <w:rsid w:val="00BF3140"/>
    <w:rsid w:val="00BF3C8D"/>
    <w:rsid w:val="00BF4168"/>
    <w:rsid w:val="00BF4210"/>
    <w:rsid w:val="00BF424D"/>
    <w:rsid w:val="00BF4286"/>
    <w:rsid w:val="00BF5416"/>
    <w:rsid w:val="00BF55FE"/>
    <w:rsid w:val="00BF56F0"/>
    <w:rsid w:val="00BF597C"/>
    <w:rsid w:val="00BF5A0E"/>
    <w:rsid w:val="00BF5E2B"/>
    <w:rsid w:val="00BF5E3B"/>
    <w:rsid w:val="00BF63B2"/>
    <w:rsid w:val="00BF6B7F"/>
    <w:rsid w:val="00BF71F2"/>
    <w:rsid w:val="00BF7304"/>
    <w:rsid w:val="00BF7493"/>
    <w:rsid w:val="00BF7E14"/>
    <w:rsid w:val="00C00366"/>
    <w:rsid w:val="00C00776"/>
    <w:rsid w:val="00C00AAC"/>
    <w:rsid w:val="00C01BCA"/>
    <w:rsid w:val="00C01D0A"/>
    <w:rsid w:val="00C023EF"/>
    <w:rsid w:val="00C02F28"/>
    <w:rsid w:val="00C03D6C"/>
    <w:rsid w:val="00C03FCA"/>
    <w:rsid w:val="00C053B6"/>
    <w:rsid w:val="00C05C9F"/>
    <w:rsid w:val="00C05FA2"/>
    <w:rsid w:val="00C0612E"/>
    <w:rsid w:val="00C06464"/>
    <w:rsid w:val="00C067F3"/>
    <w:rsid w:val="00C06B22"/>
    <w:rsid w:val="00C06B3A"/>
    <w:rsid w:val="00C06BE8"/>
    <w:rsid w:val="00C06CE2"/>
    <w:rsid w:val="00C06D90"/>
    <w:rsid w:val="00C07796"/>
    <w:rsid w:val="00C07D03"/>
    <w:rsid w:val="00C07E67"/>
    <w:rsid w:val="00C10CC0"/>
    <w:rsid w:val="00C114FB"/>
    <w:rsid w:val="00C11BDF"/>
    <w:rsid w:val="00C11D18"/>
    <w:rsid w:val="00C11EFB"/>
    <w:rsid w:val="00C1276D"/>
    <w:rsid w:val="00C12AE0"/>
    <w:rsid w:val="00C12DF5"/>
    <w:rsid w:val="00C1326F"/>
    <w:rsid w:val="00C134A4"/>
    <w:rsid w:val="00C13A38"/>
    <w:rsid w:val="00C13EFE"/>
    <w:rsid w:val="00C14CC8"/>
    <w:rsid w:val="00C15406"/>
    <w:rsid w:val="00C157D7"/>
    <w:rsid w:val="00C15C6A"/>
    <w:rsid w:val="00C15ECF"/>
    <w:rsid w:val="00C162DB"/>
    <w:rsid w:val="00C16487"/>
    <w:rsid w:val="00C16A83"/>
    <w:rsid w:val="00C16AAC"/>
    <w:rsid w:val="00C16B24"/>
    <w:rsid w:val="00C17013"/>
    <w:rsid w:val="00C2011F"/>
    <w:rsid w:val="00C20DFF"/>
    <w:rsid w:val="00C211A5"/>
    <w:rsid w:val="00C21383"/>
    <w:rsid w:val="00C2138A"/>
    <w:rsid w:val="00C213EE"/>
    <w:rsid w:val="00C21669"/>
    <w:rsid w:val="00C21D95"/>
    <w:rsid w:val="00C2275B"/>
    <w:rsid w:val="00C22C3C"/>
    <w:rsid w:val="00C238E7"/>
    <w:rsid w:val="00C23914"/>
    <w:rsid w:val="00C2398B"/>
    <w:rsid w:val="00C239AC"/>
    <w:rsid w:val="00C239E1"/>
    <w:rsid w:val="00C23E3A"/>
    <w:rsid w:val="00C246FB"/>
    <w:rsid w:val="00C24B0B"/>
    <w:rsid w:val="00C24F9C"/>
    <w:rsid w:val="00C25995"/>
    <w:rsid w:val="00C25EC4"/>
    <w:rsid w:val="00C261D3"/>
    <w:rsid w:val="00C2623D"/>
    <w:rsid w:val="00C263F1"/>
    <w:rsid w:val="00C26F31"/>
    <w:rsid w:val="00C27679"/>
    <w:rsid w:val="00C27BE7"/>
    <w:rsid w:val="00C3034D"/>
    <w:rsid w:val="00C311AB"/>
    <w:rsid w:val="00C31760"/>
    <w:rsid w:val="00C31B25"/>
    <w:rsid w:val="00C31BCF"/>
    <w:rsid w:val="00C322C5"/>
    <w:rsid w:val="00C32994"/>
    <w:rsid w:val="00C32D32"/>
    <w:rsid w:val="00C337ED"/>
    <w:rsid w:val="00C339C7"/>
    <w:rsid w:val="00C33B35"/>
    <w:rsid w:val="00C33BEC"/>
    <w:rsid w:val="00C34819"/>
    <w:rsid w:val="00C353D3"/>
    <w:rsid w:val="00C35BA8"/>
    <w:rsid w:val="00C3647A"/>
    <w:rsid w:val="00C36857"/>
    <w:rsid w:val="00C36A18"/>
    <w:rsid w:val="00C37333"/>
    <w:rsid w:val="00C37CBA"/>
    <w:rsid w:val="00C37DCF"/>
    <w:rsid w:val="00C40625"/>
    <w:rsid w:val="00C40E8A"/>
    <w:rsid w:val="00C41448"/>
    <w:rsid w:val="00C41C5D"/>
    <w:rsid w:val="00C41E93"/>
    <w:rsid w:val="00C439CA"/>
    <w:rsid w:val="00C43BB6"/>
    <w:rsid w:val="00C44597"/>
    <w:rsid w:val="00C44908"/>
    <w:rsid w:val="00C450B6"/>
    <w:rsid w:val="00C452C5"/>
    <w:rsid w:val="00C4541E"/>
    <w:rsid w:val="00C45696"/>
    <w:rsid w:val="00C456FE"/>
    <w:rsid w:val="00C45AD9"/>
    <w:rsid w:val="00C45C7E"/>
    <w:rsid w:val="00C45E20"/>
    <w:rsid w:val="00C45F30"/>
    <w:rsid w:val="00C461FB"/>
    <w:rsid w:val="00C4695B"/>
    <w:rsid w:val="00C47052"/>
    <w:rsid w:val="00C47369"/>
    <w:rsid w:val="00C4752A"/>
    <w:rsid w:val="00C4780E"/>
    <w:rsid w:val="00C47915"/>
    <w:rsid w:val="00C47920"/>
    <w:rsid w:val="00C47E51"/>
    <w:rsid w:val="00C501B3"/>
    <w:rsid w:val="00C503CB"/>
    <w:rsid w:val="00C506AA"/>
    <w:rsid w:val="00C50C02"/>
    <w:rsid w:val="00C50D51"/>
    <w:rsid w:val="00C510A4"/>
    <w:rsid w:val="00C5185F"/>
    <w:rsid w:val="00C51BE2"/>
    <w:rsid w:val="00C51BF8"/>
    <w:rsid w:val="00C52BDD"/>
    <w:rsid w:val="00C52EF1"/>
    <w:rsid w:val="00C53208"/>
    <w:rsid w:val="00C535D4"/>
    <w:rsid w:val="00C53E10"/>
    <w:rsid w:val="00C54345"/>
    <w:rsid w:val="00C5482D"/>
    <w:rsid w:val="00C54AF2"/>
    <w:rsid w:val="00C54B7B"/>
    <w:rsid w:val="00C55189"/>
    <w:rsid w:val="00C55251"/>
    <w:rsid w:val="00C55389"/>
    <w:rsid w:val="00C554B5"/>
    <w:rsid w:val="00C555C0"/>
    <w:rsid w:val="00C5572F"/>
    <w:rsid w:val="00C5579F"/>
    <w:rsid w:val="00C5582B"/>
    <w:rsid w:val="00C55BED"/>
    <w:rsid w:val="00C55C65"/>
    <w:rsid w:val="00C55E9B"/>
    <w:rsid w:val="00C56143"/>
    <w:rsid w:val="00C56377"/>
    <w:rsid w:val="00C566AF"/>
    <w:rsid w:val="00C56A00"/>
    <w:rsid w:val="00C56B58"/>
    <w:rsid w:val="00C56C4F"/>
    <w:rsid w:val="00C56E2C"/>
    <w:rsid w:val="00C56FE7"/>
    <w:rsid w:val="00C57817"/>
    <w:rsid w:val="00C57A78"/>
    <w:rsid w:val="00C605B2"/>
    <w:rsid w:val="00C6084A"/>
    <w:rsid w:val="00C60970"/>
    <w:rsid w:val="00C60C7E"/>
    <w:rsid w:val="00C6141D"/>
    <w:rsid w:val="00C61945"/>
    <w:rsid w:val="00C6207A"/>
    <w:rsid w:val="00C624EE"/>
    <w:rsid w:val="00C62C3A"/>
    <w:rsid w:val="00C63116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693D"/>
    <w:rsid w:val="00C67B2C"/>
    <w:rsid w:val="00C67C64"/>
    <w:rsid w:val="00C70AA4"/>
    <w:rsid w:val="00C70B5A"/>
    <w:rsid w:val="00C70F76"/>
    <w:rsid w:val="00C71541"/>
    <w:rsid w:val="00C717D0"/>
    <w:rsid w:val="00C71DE9"/>
    <w:rsid w:val="00C72349"/>
    <w:rsid w:val="00C725CF"/>
    <w:rsid w:val="00C72C3D"/>
    <w:rsid w:val="00C72C8D"/>
    <w:rsid w:val="00C72CDA"/>
    <w:rsid w:val="00C72D38"/>
    <w:rsid w:val="00C72E47"/>
    <w:rsid w:val="00C73187"/>
    <w:rsid w:val="00C733B6"/>
    <w:rsid w:val="00C73504"/>
    <w:rsid w:val="00C73770"/>
    <w:rsid w:val="00C737B8"/>
    <w:rsid w:val="00C74005"/>
    <w:rsid w:val="00C74225"/>
    <w:rsid w:val="00C743EE"/>
    <w:rsid w:val="00C745D1"/>
    <w:rsid w:val="00C749BF"/>
    <w:rsid w:val="00C74A59"/>
    <w:rsid w:val="00C74A83"/>
    <w:rsid w:val="00C74D46"/>
    <w:rsid w:val="00C75125"/>
    <w:rsid w:val="00C7557D"/>
    <w:rsid w:val="00C76505"/>
    <w:rsid w:val="00C769CC"/>
    <w:rsid w:val="00C76F9A"/>
    <w:rsid w:val="00C77679"/>
    <w:rsid w:val="00C77FEC"/>
    <w:rsid w:val="00C8043D"/>
    <w:rsid w:val="00C806CD"/>
    <w:rsid w:val="00C8070D"/>
    <w:rsid w:val="00C80953"/>
    <w:rsid w:val="00C81261"/>
    <w:rsid w:val="00C8159E"/>
    <w:rsid w:val="00C817AF"/>
    <w:rsid w:val="00C82144"/>
    <w:rsid w:val="00C829D9"/>
    <w:rsid w:val="00C82BE1"/>
    <w:rsid w:val="00C82D8F"/>
    <w:rsid w:val="00C82FED"/>
    <w:rsid w:val="00C833AA"/>
    <w:rsid w:val="00C8369D"/>
    <w:rsid w:val="00C836BA"/>
    <w:rsid w:val="00C8397E"/>
    <w:rsid w:val="00C83B1D"/>
    <w:rsid w:val="00C83B98"/>
    <w:rsid w:val="00C84519"/>
    <w:rsid w:val="00C847FA"/>
    <w:rsid w:val="00C84F15"/>
    <w:rsid w:val="00C84FED"/>
    <w:rsid w:val="00C85A44"/>
    <w:rsid w:val="00C8647A"/>
    <w:rsid w:val="00C86516"/>
    <w:rsid w:val="00C86A47"/>
    <w:rsid w:val="00C86B61"/>
    <w:rsid w:val="00C87264"/>
    <w:rsid w:val="00C87581"/>
    <w:rsid w:val="00C8777C"/>
    <w:rsid w:val="00C87F39"/>
    <w:rsid w:val="00C900A1"/>
    <w:rsid w:val="00C90167"/>
    <w:rsid w:val="00C903E0"/>
    <w:rsid w:val="00C9067B"/>
    <w:rsid w:val="00C90987"/>
    <w:rsid w:val="00C916E2"/>
    <w:rsid w:val="00C91A42"/>
    <w:rsid w:val="00C92348"/>
    <w:rsid w:val="00C923FB"/>
    <w:rsid w:val="00C924BB"/>
    <w:rsid w:val="00C926CD"/>
    <w:rsid w:val="00C92DA5"/>
    <w:rsid w:val="00C92E17"/>
    <w:rsid w:val="00C93884"/>
    <w:rsid w:val="00C93B04"/>
    <w:rsid w:val="00C93F94"/>
    <w:rsid w:val="00C9400E"/>
    <w:rsid w:val="00C945A2"/>
    <w:rsid w:val="00C945F4"/>
    <w:rsid w:val="00C94844"/>
    <w:rsid w:val="00C94E85"/>
    <w:rsid w:val="00C95579"/>
    <w:rsid w:val="00C959FD"/>
    <w:rsid w:val="00C95B48"/>
    <w:rsid w:val="00C95C35"/>
    <w:rsid w:val="00C95F0C"/>
    <w:rsid w:val="00C961FA"/>
    <w:rsid w:val="00C962B4"/>
    <w:rsid w:val="00C963B6"/>
    <w:rsid w:val="00C963CF"/>
    <w:rsid w:val="00C964AA"/>
    <w:rsid w:val="00C96C0F"/>
    <w:rsid w:val="00C96C7F"/>
    <w:rsid w:val="00C96FF1"/>
    <w:rsid w:val="00C971EA"/>
    <w:rsid w:val="00C97831"/>
    <w:rsid w:val="00C979EE"/>
    <w:rsid w:val="00C97A0F"/>
    <w:rsid w:val="00CA0D9D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4DA"/>
    <w:rsid w:val="00CA45E2"/>
    <w:rsid w:val="00CA46E7"/>
    <w:rsid w:val="00CA49F0"/>
    <w:rsid w:val="00CA4B34"/>
    <w:rsid w:val="00CA558D"/>
    <w:rsid w:val="00CA5891"/>
    <w:rsid w:val="00CA6782"/>
    <w:rsid w:val="00CA6CA9"/>
    <w:rsid w:val="00CA735B"/>
    <w:rsid w:val="00CA74E0"/>
    <w:rsid w:val="00CA7B39"/>
    <w:rsid w:val="00CA7C44"/>
    <w:rsid w:val="00CB0362"/>
    <w:rsid w:val="00CB0743"/>
    <w:rsid w:val="00CB0DE0"/>
    <w:rsid w:val="00CB12E7"/>
    <w:rsid w:val="00CB1493"/>
    <w:rsid w:val="00CB1547"/>
    <w:rsid w:val="00CB163A"/>
    <w:rsid w:val="00CB174B"/>
    <w:rsid w:val="00CB1761"/>
    <w:rsid w:val="00CB1891"/>
    <w:rsid w:val="00CB19DB"/>
    <w:rsid w:val="00CB1F94"/>
    <w:rsid w:val="00CB2E4B"/>
    <w:rsid w:val="00CB2F0A"/>
    <w:rsid w:val="00CB2F72"/>
    <w:rsid w:val="00CB3920"/>
    <w:rsid w:val="00CB39C5"/>
    <w:rsid w:val="00CB3CB4"/>
    <w:rsid w:val="00CB3F22"/>
    <w:rsid w:val="00CB4959"/>
    <w:rsid w:val="00CB4ABF"/>
    <w:rsid w:val="00CB55FF"/>
    <w:rsid w:val="00CB5926"/>
    <w:rsid w:val="00CB5F28"/>
    <w:rsid w:val="00CB6E35"/>
    <w:rsid w:val="00CB7C7A"/>
    <w:rsid w:val="00CC0170"/>
    <w:rsid w:val="00CC02F2"/>
    <w:rsid w:val="00CC065F"/>
    <w:rsid w:val="00CC0849"/>
    <w:rsid w:val="00CC0F36"/>
    <w:rsid w:val="00CC1413"/>
    <w:rsid w:val="00CC1573"/>
    <w:rsid w:val="00CC17E8"/>
    <w:rsid w:val="00CC1B2D"/>
    <w:rsid w:val="00CC1B80"/>
    <w:rsid w:val="00CC2156"/>
    <w:rsid w:val="00CC2333"/>
    <w:rsid w:val="00CC2DB1"/>
    <w:rsid w:val="00CC2F45"/>
    <w:rsid w:val="00CC31DE"/>
    <w:rsid w:val="00CC3CD5"/>
    <w:rsid w:val="00CC40E5"/>
    <w:rsid w:val="00CC41A2"/>
    <w:rsid w:val="00CC4726"/>
    <w:rsid w:val="00CC4A5C"/>
    <w:rsid w:val="00CC4B9E"/>
    <w:rsid w:val="00CC4E99"/>
    <w:rsid w:val="00CC5004"/>
    <w:rsid w:val="00CC545D"/>
    <w:rsid w:val="00CC5633"/>
    <w:rsid w:val="00CC57C6"/>
    <w:rsid w:val="00CC5FA4"/>
    <w:rsid w:val="00CC628C"/>
    <w:rsid w:val="00CC6734"/>
    <w:rsid w:val="00CC68EE"/>
    <w:rsid w:val="00CC6A6C"/>
    <w:rsid w:val="00CC70A2"/>
    <w:rsid w:val="00CC730C"/>
    <w:rsid w:val="00CC75B9"/>
    <w:rsid w:val="00CC7B51"/>
    <w:rsid w:val="00CC7CC6"/>
    <w:rsid w:val="00CC7D01"/>
    <w:rsid w:val="00CC7DBF"/>
    <w:rsid w:val="00CD0579"/>
    <w:rsid w:val="00CD0784"/>
    <w:rsid w:val="00CD083E"/>
    <w:rsid w:val="00CD0910"/>
    <w:rsid w:val="00CD0C5B"/>
    <w:rsid w:val="00CD157B"/>
    <w:rsid w:val="00CD1992"/>
    <w:rsid w:val="00CD1A2F"/>
    <w:rsid w:val="00CD1BB6"/>
    <w:rsid w:val="00CD21E0"/>
    <w:rsid w:val="00CD2834"/>
    <w:rsid w:val="00CD2BF8"/>
    <w:rsid w:val="00CD3149"/>
    <w:rsid w:val="00CD3943"/>
    <w:rsid w:val="00CD3C75"/>
    <w:rsid w:val="00CD4A96"/>
    <w:rsid w:val="00CD4B3A"/>
    <w:rsid w:val="00CD51BB"/>
    <w:rsid w:val="00CD6538"/>
    <w:rsid w:val="00CD6EC3"/>
    <w:rsid w:val="00CD73C1"/>
    <w:rsid w:val="00CD7BA1"/>
    <w:rsid w:val="00CD7E51"/>
    <w:rsid w:val="00CD7E93"/>
    <w:rsid w:val="00CD7ED1"/>
    <w:rsid w:val="00CD7F42"/>
    <w:rsid w:val="00CE053F"/>
    <w:rsid w:val="00CE05E9"/>
    <w:rsid w:val="00CE0671"/>
    <w:rsid w:val="00CE0753"/>
    <w:rsid w:val="00CE0AEB"/>
    <w:rsid w:val="00CE0C94"/>
    <w:rsid w:val="00CE0D01"/>
    <w:rsid w:val="00CE156E"/>
    <w:rsid w:val="00CE1ED6"/>
    <w:rsid w:val="00CE23A4"/>
    <w:rsid w:val="00CE2950"/>
    <w:rsid w:val="00CE2BB8"/>
    <w:rsid w:val="00CE33D7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4F65"/>
    <w:rsid w:val="00CE5264"/>
    <w:rsid w:val="00CE55CE"/>
    <w:rsid w:val="00CE5644"/>
    <w:rsid w:val="00CE570A"/>
    <w:rsid w:val="00CE5820"/>
    <w:rsid w:val="00CE5B07"/>
    <w:rsid w:val="00CE5BEB"/>
    <w:rsid w:val="00CE5C4E"/>
    <w:rsid w:val="00CE6DFB"/>
    <w:rsid w:val="00CE6FC1"/>
    <w:rsid w:val="00CE700D"/>
    <w:rsid w:val="00CE73D9"/>
    <w:rsid w:val="00CE7CC2"/>
    <w:rsid w:val="00CE7CF8"/>
    <w:rsid w:val="00CE7F1C"/>
    <w:rsid w:val="00CF0545"/>
    <w:rsid w:val="00CF0706"/>
    <w:rsid w:val="00CF0BD9"/>
    <w:rsid w:val="00CF14D2"/>
    <w:rsid w:val="00CF1778"/>
    <w:rsid w:val="00CF17CB"/>
    <w:rsid w:val="00CF1B1D"/>
    <w:rsid w:val="00CF2A6F"/>
    <w:rsid w:val="00CF3020"/>
    <w:rsid w:val="00CF3278"/>
    <w:rsid w:val="00CF346F"/>
    <w:rsid w:val="00CF3A3C"/>
    <w:rsid w:val="00CF4175"/>
    <w:rsid w:val="00CF4245"/>
    <w:rsid w:val="00CF437D"/>
    <w:rsid w:val="00CF45DD"/>
    <w:rsid w:val="00CF45F5"/>
    <w:rsid w:val="00CF4991"/>
    <w:rsid w:val="00CF4D45"/>
    <w:rsid w:val="00CF52EB"/>
    <w:rsid w:val="00CF54B4"/>
    <w:rsid w:val="00CF58FE"/>
    <w:rsid w:val="00CF5D42"/>
    <w:rsid w:val="00CF5DCC"/>
    <w:rsid w:val="00CF5F17"/>
    <w:rsid w:val="00CF6286"/>
    <w:rsid w:val="00CF62B7"/>
    <w:rsid w:val="00CF639E"/>
    <w:rsid w:val="00CF684E"/>
    <w:rsid w:val="00CF6A35"/>
    <w:rsid w:val="00CF6A86"/>
    <w:rsid w:val="00CF756C"/>
    <w:rsid w:val="00CF78AA"/>
    <w:rsid w:val="00CF795D"/>
    <w:rsid w:val="00CF7BB2"/>
    <w:rsid w:val="00CF7DA3"/>
    <w:rsid w:val="00D008CD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BCD"/>
    <w:rsid w:val="00D03FC6"/>
    <w:rsid w:val="00D04112"/>
    <w:rsid w:val="00D04429"/>
    <w:rsid w:val="00D049BD"/>
    <w:rsid w:val="00D05169"/>
    <w:rsid w:val="00D05B8D"/>
    <w:rsid w:val="00D05BC2"/>
    <w:rsid w:val="00D065F3"/>
    <w:rsid w:val="00D06726"/>
    <w:rsid w:val="00D06830"/>
    <w:rsid w:val="00D07203"/>
    <w:rsid w:val="00D073CF"/>
    <w:rsid w:val="00D07400"/>
    <w:rsid w:val="00D07EB7"/>
    <w:rsid w:val="00D1060D"/>
    <w:rsid w:val="00D10CCF"/>
    <w:rsid w:val="00D10FB9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3EF6"/>
    <w:rsid w:val="00D1432E"/>
    <w:rsid w:val="00D15025"/>
    <w:rsid w:val="00D15367"/>
    <w:rsid w:val="00D1574C"/>
    <w:rsid w:val="00D15798"/>
    <w:rsid w:val="00D158CC"/>
    <w:rsid w:val="00D15A0F"/>
    <w:rsid w:val="00D15A10"/>
    <w:rsid w:val="00D15EA5"/>
    <w:rsid w:val="00D15FD1"/>
    <w:rsid w:val="00D169CA"/>
    <w:rsid w:val="00D16A49"/>
    <w:rsid w:val="00D17349"/>
    <w:rsid w:val="00D20376"/>
    <w:rsid w:val="00D20671"/>
    <w:rsid w:val="00D206D2"/>
    <w:rsid w:val="00D207AB"/>
    <w:rsid w:val="00D215DE"/>
    <w:rsid w:val="00D21666"/>
    <w:rsid w:val="00D21784"/>
    <w:rsid w:val="00D21812"/>
    <w:rsid w:val="00D21A37"/>
    <w:rsid w:val="00D21E0D"/>
    <w:rsid w:val="00D2215C"/>
    <w:rsid w:val="00D22981"/>
    <w:rsid w:val="00D22E4F"/>
    <w:rsid w:val="00D2321D"/>
    <w:rsid w:val="00D23236"/>
    <w:rsid w:val="00D2329D"/>
    <w:rsid w:val="00D23787"/>
    <w:rsid w:val="00D24052"/>
    <w:rsid w:val="00D2427A"/>
    <w:rsid w:val="00D251FD"/>
    <w:rsid w:val="00D25282"/>
    <w:rsid w:val="00D25287"/>
    <w:rsid w:val="00D2539F"/>
    <w:rsid w:val="00D2560A"/>
    <w:rsid w:val="00D259F5"/>
    <w:rsid w:val="00D2618B"/>
    <w:rsid w:val="00D2641C"/>
    <w:rsid w:val="00D26E53"/>
    <w:rsid w:val="00D271E5"/>
    <w:rsid w:val="00D272B2"/>
    <w:rsid w:val="00D27319"/>
    <w:rsid w:val="00D27EC1"/>
    <w:rsid w:val="00D30018"/>
    <w:rsid w:val="00D30268"/>
    <w:rsid w:val="00D30905"/>
    <w:rsid w:val="00D30F2D"/>
    <w:rsid w:val="00D32450"/>
    <w:rsid w:val="00D3295B"/>
    <w:rsid w:val="00D32BE9"/>
    <w:rsid w:val="00D3307C"/>
    <w:rsid w:val="00D3329C"/>
    <w:rsid w:val="00D333B0"/>
    <w:rsid w:val="00D33449"/>
    <w:rsid w:val="00D33ACD"/>
    <w:rsid w:val="00D3449D"/>
    <w:rsid w:val="00D345BA"/>
    <w:rsid w:val="00D345C3"/>
    <w:rsid w:val="00D3463A"/>
    <w:rsid w:val="00D3488C"/>
    <w:rsid w:val="00D357A4"/>
    <w:rsid w:val="00D35985"/>
    <w:rsid w:val="00D35BC8"/>
    <w:rsid w:val="00D35C6D"/>
    <w:rsid w:val="00D3669C"/>
    <w:rsid w:val="00D36C64"/>
    <w:rsid w:val="00D374BD"/>
    <w:rsid w:val="00D402CC"/>
    <w:rsid w:val="00D407E4"/>
    <w:rsid w:val="00D409EB"/>
    <w:rsid w:val="00D40A54"/>
    <w:rsid w:val="00D40A74"/>
    <w:rsid w:val="00D40CC2"/>
    <w:rsid w:val="00D40D70"/>
    <w:rsid w:val="00D41724"/>
    <w:rsid w:val="00D420CA"/>
    <w:rsid w:val="00D42208"/>
    <w:rsid w:val="00D42BBE"/>
    <w:rsid w:val="00D437EF"/>
    <w:rsid w:val="00D43925"/>
    <w:rsid w:val="00D43C1B"/>
    <w:rsid w:val="00D43D10"/>
    <w:rsid w:val="00D44D83"/>
    <w:rsid w:val="00D45815"/>
    <w:rsid w:val="00D45846"/>
    <w:rsid w:val="00D45CE7"/>
    <w:rsid w:val="00D45E0D"/>
    <w:rsid w:val="00D45FE2"/>
    <w:rsid w:val="00D46335"/>
    <w:rsid w:val="00D4671B"/>
    <w:rsid w:val="00D4710B"/>
    <w:rsid w:val="00D47E5F"/>
    <w:rsid w:val="00D50585"/>
    <w:rsid w:val="00D5070E"/>
    <w:rsid w:val="00D517A7"/>
    <w:rsid w:val="00D5184A"/>
    <w:rsid w:val="00D51E2C"/>
    <w:rsid w:val="00D524D5"/>
    <w:rsid w:val="00D527D1"/>
    <w:rsid w:val="00D52CB8"/>
    <w:rsid w:val="00D52FF4"/>
    <w:rsid w:val="00D531B1"/>
    <w:rsid w:val="00D532B0"/>
    <w:rsid w:val="00D53546"/>
    <w:rsid w:val="00D53685"/>
    <w:rsid w:val="00D536EA"/>
    <w:rsid w:val="00D538E3"/>
    <w:rsid w:val="00D539F2"/>
    <w:rsid w:val="00D53BEF"/>
    <w:rsid w:val="00D53CFA"/>
    <w:rsid w:val="00D54D10"/>
    <w:rsid w:val="00D54DD2"/>
    <w:rsid w:val="00D54F3A"/>
    <w:rsid w:val="00D55048"/>
    <w:rsid w:val="00D55470"/>
    <w:rsid w:val="00D55868"/>
    <w:rsid w:val="00D561F6"/>
    <w:rsid w:val="00D56211"/>
    <w:rsid w:val="00D56430"/>
    <w:rsid w:val="00D56B6B"/>
    <w:rsid w:val="00D56B9A"/>
    <w:rsid w:val="00D570AD"/>
    <w:rsid w:val="00D57128"/>
    <w:rsid w:val="00D5772F"/>
    <w:rsid w:val="00D57DDF"/>
    <w:rsid w:val="00D57FA3"/>
    <w:rsid w:val="00D601A8"/>
    <w:rsid w:val="00D60604"/>
    <w:rsid w:val="00D61FAE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A37"/>
    <w:rsid w:val="00D65B15"/>
    <w:rsid w:val="00D65BEB"/>
    <w:rsid w:val="00D65FF3"/>
    <w:rsid w:val="00D6600F"/>
    <w:rsid w:val="00D6638E"/>
    <w:rsid w:val="00D66682"/>
    <w:rsid w:val="00D6680B"/>
    <w:rsid w:val="00D674F1"/>
    <w:rsid w:val="00D70F57"/>
    <w:rsid w:val="00D716F8"/>
    <w:rsid w:val="00D719F8"/>
    <w:rsid w:val="00D71DCF"/>
    <w:rsid w:val="00D72453"/>
    <w:rsid w:val="00D725F5"/>
    <w:rsid w:val="00D7293C"/>
    <w:rsid w:val="00D72CD7"/>
    <w:rsid w:val="00D72DAB"/>
    <w:rsid w:val="00D739C2"/>
    <w:rsid w:val="00D73A95"/>
    <w:rsid w:val="00D73E05"/>
    <w:rsid w:val="00D73E64"/>
    <w:rsid w:val="00D741BC"/>
    <w:rsid w:val="00D7477B"/>
    <w:rsid w:val="00D7487A"/>
    <w:rsid w:val="00D74AE4"/>
    <w:rsid w:val="00D75107"/>
    <w:rsid w:val="00D7555B"/>
    <w:rsid w:val="00D755D8"/>
    <w:rsid w:val="00D75E7A"/>
    <w:rsid w:val="00D763C9"/>
    <w:rsid w:val="00D76F8D"/>
    <w:rsid w:val="00D77246"/>
    <w:rsid w:val="00D778A4"/>
    <w:rsid w:val="00D800CD"/>
    <w:rsid w:val="00D801A0"/>
    <w:rsid w:val="00D80644"/>
    <w:rsid w:val="00D80904"/>
    <w:rsid w:val="00D80A67"/>
    <w:rsid w:val="00D80C7B"/>
    <w:rsid w:val="00D81031"/>
    <w:rsid w:val="00D8111B"/>
    <w:rsid w:val="00D811CF"/>
    <w:rsid w:val="00D813D4"/>
    <w:rsid w:val="00D81A88"/>
    <w:rsid w:val="00D81CFB"/>
    <w:rsid w:val="00D81F03"/>
    <w:rsid w:val="00D827AF"/>
    <w:rsid w:val="00D82D90"/>
    <w:rsid w:val="00D82F2A"/>
    <w:rsid w:val="00D83283"/>
    <w:rsid w:val="00D83545"/>
    <w:rsid w:val="00D83736"/>
    <w:rsid w:val="00D8387E"/>
    <w:rsid w:val="00D845F5"/>
    <w:rsid w:val="00D84696"/>
    <w:rsid w:val="00D847FF"/>
    <w:rsid w:val="00D84975"/>
    <w:rsid w:val="00D85B09"/>
    <w:rsid w:val="00D85BC4"/>
    <w:rsid w:val="00D85EE4"/>
    <w:rsid w:val="00D86597"/>
    <w:rsid w:val="00D86678"/>
    <w:rsid w:val="00D86759"/>
    <w:rsid w:val="00D86FED"/>
    <w:rsid w:val="00D870B7"/>
    <w:rsid w:val="00D87471"/>
    <w:rsid w:val="00D87698"/>
    <w:rsid w:val="00D87DF9"/>
    <w:rsid w:val="00D87E90"/>
    <w:rsid w:val="00D87F1F"/>
    <w:rsid w:val="00D9028A"/>
    <w:rsid w:val="00D9145B"/>
    <w:rsid w:val="00D91A5A"/>
    <w:rsid w:val="00D91D02"/>
    <w:rsid w:val="00D91EE4"/>
    <w:rsid w:val="00D92630"/>
    <w:rsid w:val="00D9276B"/>
    <w:rsid w:val="00D92CD1"/>
    <w:rsid w:val="00D92F25"/>
    <w:rsid w:val="00D930C8"/>
    <w:rsid w:val="00D938C3"/>
    <w:rsid w:val="00D93902"/>
    <w:rsid w:val="00D9432E"/>
    <w:rsid w:val="00D94560"/>
    <w:rsid w:val="00D94B21"/>
    <w:rsid w:val="00D94D40"/>
    <w:rsid w:val="00D94F48"/>
    <w:rsid w:val="00D94FFF"/>
    <w:rsid w:val="00D953A5"/>
    <w:rsid w:val="00D954D6"/>
    <w:rsid w:val="00D9562C"/>
    <w:rsid w:val="00D95ACE"/>
    <w:rsid w:val="00D95BF2"/>
    <w:rsid w:val="00D95EA5"/>
    <w:rsid w:val="00D95EDF"/>
    <w:rsid w:val="00D960CD"/>
    <w:rsid w:val="00D96B71"/>
    <w:rsid w:val="00D96C19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B93"/>
    <w:rsid w:val="00DA0C39"/>
    <w:rsid w:val="00DA12CE"/>
    <w:rsid w:val="00DA1968"/>
    <w:rsid w:val="00DA1980"/>
    <w:rsid w:val="00DA2736"/>
    <w:rsid w:val="00DA3248"/>
    <w:rsid w:val="00DA39AE"/>
    <w:rsid w:val="00DA3C43"/>
    <w:rsid w:val="00DA4070"/>
    <w:rsid w:val="00DA44A0"/>
    <w:rsid w:val="00DA44A8"/>
    <w:rsid w:val="00DA4864"/>
    <w:rsid w:val="00DA5132"/>
    <w:rsid w:val="00DA52E4"/>
    <w:rsid w:val="00DA5377"/>
    <w:rsid w:val="00DA576A"/>
    <w:rsid w:val="00DA589A"/>
    <w:rsid w:val="00DA5A0A"/>
    <w:rsid w:val="00DA5BD5"/>
    <w:rsid w:val="00DA5BF9"/>
    <w:rsid w:val="00DA5EFA"/>
    <w:rsid w:val="00DA6204"/>
    <w:rsid w:val="00DA6B1C"/>
    <w:rsid w:val="00DA7044"/>
    <w:rsid w:val="00DA797F"/>
    <w:rsid w:val="00DA7C57"/>
    <w:rsid w:val="00DB02F7"/>
    <w:rsid w:val="00DB0993"/>
    <w:rsid w:val="00DB0B10"/>
    <w:rsid w:val="00DB0EEF"/>
    <w:rsid w:val="00DB0FC1"/>
    <w:rsid w:val="00DB1CCB"/>
    <w:rsid w:val="00DB1DC0"/>
    <w:rsid w:val="00DB226E"/>
    <w:rsid w:val="00DB25B6"/>
    <w:rsid w:val="00DB2660"/>
    <w:rsid w:val="00DB2A3E"/>
    <w:rsid w:val="00DB2EDD"/>
    <w:rsid w:val="00DB3867"/>
    <w:rsid w:val="00DB3C19"/>
    <w:rsid w:val="00DB3CAC"/>
    <w:rsid w:val="00DB3D1C"/>
    <w:rsid w:val="00DB3D80"/>
    <w:rsid w:val="00DB41F2"/>
    <w:rsid w:val="00DB4619"/>
    <w:rsid w:val="00DB4D38"/>
    <w:rsid w:val="00DB4FF5"/>
    <w:rsid w:val="00DB5046"/>
    <w:rsid w:val="00DB506A"/>
    <w:rsid w:val="00DB5112"/>
    <w:rsid w:val="00DB534F"/>
    <w:rsid w:val="00DB5D7B"/>
    <w:rsid w:val="00DB63E7"/>
    <w:rsid w:val="00DB675D"/>
    <w:rsid w:val="00DB74DB"/>
    <w:rsid w:val="00DB7AE5"/>
    <w:rsid w:val="00DB7D08"/>
    <w:rsid w:val="00DC08AA"/>
    <w:rsid w:val="00DC08E1"/>
    <w:rsid w:val="00DC0922"/>
    <w:rsid w:val="00DC13B6"/>
    <w:rsid w:val="00DC1556"/>
    <w:rsid w:val="00DC1FAB"/>
    <w:rsid w:val="00DC2033"/>
    <w:rsid w:val="00DC2407"/>
    <w:rsid w:val="00DC2841"/>
    <w:rsid w:val="00DC2ADA"/>
    <w:rsid w:val="00DC2DAE"/>
    <w:rsid w:val="00DC2DF5"/>
    <w:rsid w:val="00DC3255"/>
    <w:rsid w:val="00DC340A"/>
    <w:rsid w:val="00DC3793"/>
    <w:rsid w:val="00DC37C4"/>
    <w:rsid w:val="00DC40E9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4BB"/>
    <w:rsid w:val="00DC6736"/>
    <w:rsid w:val="00DC6B63"/>
    <w:rsid w:val="00DC6C95"/>
    <w:rsid w:val="00DC6F7E"/>
    <w:rsid w:val="00DC7A6C"/>
    <w:rsid w:val="00DC7DBA"/>
    <w:rsid w:val="00DD044B"/>
    <w:rsid w:val="00DD05D1"/>
    <w:rsid w:val="00DD076F"/>
    <w:rsid w:val="00DD0CF2"/>
    <w:rsid w:val="00DD107B"/>
    <w:rsid w:val="00DD19F5"/>
    <w:rsid w:val="00DD1DBD"/>
    <w:rsid w:val="00DD1FAE"/>
    <w:rsid w:val="00DD29D7"/>
    <w:rsid w:val="00DD2C2C"/>
    <w:rsid w:val="00DD2C71"/>
    <w:rsid w:val="00DD3B94"/>
    <w:rsid w:val="00DD3BF7"/>
    <w:rsid w:val="00DD3FEB"/>
    <w:rsid w:val="00DD4952"/>
    <w:rsid w:val="00DD53FC"/>
    <w:rsid w:val="00DD553B"/>
    <w:rsid w:val="00DD59AA"/>
    <w:rsid w:val="00DD6100"/>
    <w:rsid w:val="00DD6820"/>
    <w:rsid w:val="00DD6E56"/>
    <w:rsid w:val="00DD6EF7"/>
    <w:rsid w:val="00DD70A3"/>
    <w:rsid w:val="00DD7311"/>
    <w:rsid w:val="00DD74BB"/>
    <w:rsid w:val="00DD76B8"/>
    <w:rsid w:val="00DD791E"/>
    <w:rsid w:val="00DD7D99"/>
    <w:rsid w:val="00DD7FB2"/>
    <w:rsid w:val="00DE04B5"/>
    <w:rsid w:val="00DE07FE"/>
    <w:rsid w:val="00DE0931"/>
    <w:rsid w:val="00DE0BD4"/>
    <w:rsid w:val="00DE0F3F"/>
    <w:rsid w:val="00DE123D"/>
    <w:rsid w:val="00DE1794"/>
    <w:rsid w:val="00DE2576"/>
    <w:rsid w:val="00DE2ACB"/>
    <w:rsid w:val="00DE2B09"/>
    <w:rsid w:val="00DE2CA4"/>
    <w:rsid w:val="00DE33D8"/>
    <w:rsid w:val="00DE33DA"/>
    <w:rsid w:val="00DE3403"/>
    <w:rsid w:val="00DE3576"/>
    <w:rsid w:val="00DE3C95"/>
    <w:rsid w:val="00DE3E27"/>
    <w:rsid w:val="00DE4070"/>
    <w:rsid w:val="00DE44C8"/>
    <w:rsid w:val="00DE4759"/>
    <w:rsid w:val="00DE4CB0"/>
    <w:rsid w:val="00DE4F63"/>
    <w:rsid w:val="00DE52AC"/>
    <w:rsid w:val="00DE55B1"/>
    <w:rsid w:val="00DE5757"/>
    <w:rsid w:val="00DE5CE2"/>
    <w:rsid w:val="00DE5EEB"/>
    <w:rsid w:val="00DE657F"/>
    <w:rsid w:val="00DE6A15"/>
    <w:rsid w:val="00DE734F"/>
    <w:rsid w:val="00DF061E"/>
    <w:rsid w:val="00DF0635"/>
    <w:rsid w:val="00DF0883"/>
    <w:rsid w:val="00DF09EF"/>
    <w:rsid w:val="00DF0A0D"/>
    <w:rsid w:val="00DF0E92"/>
    <w:rsid w:val="00DF1865"/>
    <w:rsid w:val="00DF1AED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EAD"/>
    <w:rsid w:val="00DF4F52"/>
    <w:rsid w:val="00DF56C4"/>
    <w:rsid w:val="00DF5913"/>
    <w:rsid w:val="00DF5D8D"/>
    <w:rsid w:val="00DF6397"/>
    <w:rsid w:val="00DF66C1"/>
    <w:rsid w:val="00DF67B7"/>
    <w:rsid w:val="00DF6C97"/>
    <w:rsid w:val="00DF6D3F"/>
    <w:rsid w:val="00DF6DF5"/>
    <w:rsid w:val="00DF6FB1"/>
    <w:rsid w:val="00DF6FB9"/>
    <w:rsid w:val="00DF735D"/>
    <w:rsid w:val="00DF77A6"/>
    <w:rsid w:val="00E000F1"/>
    <w:rsid w:val="00E009CB"/>
    <w:rsid w:val="00E00BDA"/>
    <w:rsid w:val="00E00D3E"/>
    <w:rsid w:val="00E00F8D"/>
    <w:rsid w:val="00E01535"/>
    <w:rsid w:val="00E0217F"/>
    <w:rsid w:val="00E029A7"/>
    <w:rsid w:val="00E02DD0"/>
    <w:rsid w:val="00E0334E"/>
    <w:rsid w:val="00E03447"/>
    <w:rsid w:val="00E038CC"/>
    <w:rsid w:val="00E03FE1"/>
    <w:rsid w:val="00E043F2"/>
    <w:rsid w:val="00E04468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C23"/>
    <w:rsid w:val="00E06F07"/>
    <w:rsid w:val="00E0712A"/>
    <w:rsid w:val="00E07835"/>
    <w:rsid w:val="00E079AF"/>
    <w:rsid w:val="00E079C1"/>
    <w:rsid w:val="00E07AC8"/>
    <w:rsid w:val="00E07BDC"/>
    <w:rsid w:val="00E07CAB"/>
    <w:rsid w:val="00E10C19"/>
    <w:rsid w:val="00E10D12"/>
    <w:rsid w:val="00E10DD1"/>
    <w:rsid w:val="00E11416"/>
    <w:rsid w:val="00E11662"/>
    <w:rsid w:val="00E118C7"/>
    <w:rsid w:val="00E11CC1"/>
    <w:rsid w:val="00E11CD4"/>
    <w:rsid w:val="00E12775"/>
    <w:rsid w:val="00E12937"/>
    <w:rsid w:val="00E12987"/>
    <w:rsid w:val="00E1378A"/>
    <w:rsid w:val="00E13932"/>
    <w:rsid w:val="00E13A68"/>
    <w:rsid w:val="00E13B17"/>
    <w:rsid w:val="00E13E43"/>
    <w:rsid w:val="00E13EED"/>
    <w:rsid w:val="00E1424D"/>
    <w:rsid w:val="00E146C0"/>
    <w:rsid w:val="00E14DEA"/>
    <w:rsid w:val="00E14E35"/>
    <w:rsid w:val="00E15158"/>
    <w:rsid w:val="00E152A2"/>
    <w:rsid w:val="00E1580D"/>
    <w:rsid w:val="00E15D51"/>
    <w:rsid w:val="00E16321"/>
    <w:rsid w:val="00E168F0"/>
    <w:rsid w:val="00E17362"/>
    <w:rsid w:val="00E177BC"/>
    <w:rsid w:val="00E17821"/>
    <w:rsid w:val="00E2039A"/>
    <w:rsid w:val="00E20745"/>
    <w:rsid w:val="00E210AC"/>
    <w:rsid w:val="00E212F3"/>
    <w:rsid w:val="00E2134F"/>
    <w:rsid w:val="00E21B8A"/>
    <w:rsid w:val="00E21E66"/>
    <w:rsid w:val="00E22302"/>
    <w:rsid w:val="00E22696"/>
    <w:rsid w:val="00E228E4"/>
    <w:rsid w:val="00E23051"/>
    <w:rsid w:val="00E2352F"/>
    <w:rsid w:val="00E23AE7"/>
    <w:rsid w:val="00E23AF1"/>
    <w:rsid w:val="00E2446F"/>
    <w:rsid w:val="00E24CF0"/>
    <w:rsid w:val="00E24DB4"/>
    <w:rsid w:val="00E24ECF"/>
    <w:rsid w:val="00E250DC"/>
    <w:rsid w:val="00E254C4"/>
    <w:rsid w:val="00E25A08"/>
    <w:rsid w:val="00E25B75"/>
    <w:rsid w:val="00E261C2"/>
    <w:rsid w:val="00E26215"/>
    <w:rsid w:val="00E2624C"/>
    <w:rsid w:val="00E26401"/>
    <w:rsid w:val="00E26738"/>
    <w:rsid w:val="00E26807"/>
    <w:rsid w:val="00E26D45"/>
    <w:rsid w:val="00E27749"/>
    <w:rsid w:val="00E27914"/>
    <w:rsid w:val="00E279C6"/>
    <w:rsid w:val="00E30320"/>
    <w:rsid w:val="00E3070E"/>
    <w:rsid w:val="00E31516"/>
    <w:rsid w:val="00E31686"/>
    <w:rsid w:val="00E316D8"/>
    <w:rsid w:val="00E31C2B"/>
    <w:rsid w:val="00E31F77"/>
    <w:rsid w:val="00E320EE"/>
    <w:rsid w:val="00E324AE"/>
    <w:rsid w:val="00E32628"/>
    <w:rsid w:val="00E32692"/>
    <w:rsid w:val="00E32E84"/>
    <w:rsid w:val="00E32EFB"/>
    <w:rsid w:val="00E32FB1"/>
    <w:rsid w:val="00E3344B"/>
    <w:rsid w:val="00E33519"/>
    <w:rsid w:val="00E33E05"/>
    <w:rsid w:val="00E33E6A"/>
    <w:rsid w:val="00E3400A"/>
    <w:rsid w:val="00E34F33"/>
    <w:rsid w:val="00E35061"/>
    <w:rsid w:val="00E35BAD"/>
    <w:rsid w:val="00E36130"/>
    <w:rsid w:val="00E36A79"/>
    <w:rsid w:val="00E36C40"/>
    <w:rsid w:val="00E375C6"/>
    <w:rsid w:val="00E37D35"/>
    <w:rsid w:val="00E40750"/>
    <w:rsid w:val="00E4151D"/>
    <w:rsid w:val="00E41993"/>
    <w:rsid w:val="00E41EDE"/>
    <w:rsid w:val="00E4201F"/>
    <w:rsid w:val="00E43067"/>
    <w:rsid w:val="00E4336A"/>
    <w:rsid w:val="00E4347B"/>
    <w:rsid w:val="00E434E5"/>
    <w:rsid w:val="00E43C6E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47CC4"/>
    <w:rsid w:val="00E502B1"/>
    <w:rsid w:val="00E50382"/>
    <w:rsid w:val="00E50E19"/>
    <w:rsid w:val="00E50F38"/>
    <w:rsid w:val="00E510DD"/>
    <w:rsid w:val="00E514E3"/>
    <w:rsid w:val="00E5184B"/>
    <w:rsid w:val="00E51AF9"/>
    <w:rsid w:val="00E5234E"/>
    <w:rsid w:val="00E52571"/>
    <w:rsid w:val="00E53116"/>
    <w:rsid w:val="00E53ADF"/>
    <w:rsid w:val="00E53BCD"/>
    <w:rsid w:val="00E5409A"/>
    <w:rsid w:val="00E54361"/>
    <w:rsid w:val="00E54D85"/>
    <w:rsid w:val="00E5543D"/>
    <w:rsid w:val="00E55609"/>
    <w:rsid w:val="00E560D5"/>
    <w:rsid w:val="00E56A42"/>
    <w:rsid w:val="00E56B40"/>
    <w:rsid w:val="00E56C23"/>
    <w:rsid w:val="00E56CE6"/>
    <w:rsid w:val="00E5717B"/>
    <w:rsid w:val="00E571CA"/>
    <w:rsid w:val="00E57515"/>
    <w:rsid w:val="00E578E2"/>
    <w:rsid w:val="00E5799B"/>
    <w:rsid w:val="00E579F6"/>
    <w:rsid w:val="00E60556"/>
    <w:rsid w:val="00E60BF8"/>
    <w:rsid w:val="00E60F93"/>
    <w:rsid w:val="00E61AEC"/>
    <w:rsid w:val="00E61BCF"/>
    <w:rsid w:val="00E61ED4"/>
    <w:rsid w:val="00E6219C"/>
    <w:rsid w:val="00E6254C"/>
    <w:rsid w:val="00E62624"/>
    <w:rsid w:val="00E63537"/>
    <w:rsid w:val="00E63CE2"/>
    <w:rsid w:val="00E63D14"/>
    <w:rsid w:val="00E64905"/>
    <w:rsid w:val="00E64A11"/>
    <w:rsid w:val="00E64CC9"/>
    <w:rsid w:val="00E64D2A"/>
    <w:rsid w:val="00E64DCE"/>
    <w:rsid w:val="00E64F7E"/>
    <w:rsid w:val="00E654A3"/>
    <w:rsid w:val="00E65977"/>
    <w:rsid w:val="00E65D1E"/>
    <w:rsid w:val="00E661E7"/>
    <w:rsid w:val="00E66A4B"/>
    <w:rsid w:val="00E66DDE"/>
    <w:rsid w:val="00E66F30"/>
    <w:rsid w:val="00E670F9"/>
    <w:rsid w:val="00E671AC"/>
    <w:rsid w:val="00E7013C"/>
    <w:rsid w:val="00E704CD"/>
    <w:rsid w:val="00E70CCA"/>
    <w:rsid w:val="00E711FC"/>
    <w:rsid w:val="00E71E26"/>
    <w:rsid w:val="00E72162"/>
    <w:rsid w:val="00E72E67"/>
    <w:rsid w:val="00E72FAF"/>
    <w:rsid w:val="00E7342B"/>
    <w:rsid w:val="00E73A1D"/>
    <w:rsid w:val="00E73CB9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92"/>
    <w:rsid w:val="00E7685C"/>
    <w:rsid w:val="00E76983"/>
    <w:rsid w:val="00E76B0E"/>
    <w:rsid w:val="00E76BB5"/>
    <w:rsid w:val="00E76D85"/>
    <w:rsid w:val="00E76DC8"/>
    <w:rsid w:val="00E7705E"/>
    <w:rsid w:val="00E771E2"/>
    <w:rsid w:val="00E77892"/>
    <w:rsid w:val="00E80B65"/>
    <w:rsid w:val="00E8142A"/>
    <w:rsid w:val="00E82001"/>
    <w:rsid w:val="00E82480"/>
    <w:rsid w:val="00E82548"/>
    <w:rsid w:val="00E8280C"/>
    <w:rsid w:val="00E82A2A"/>
    <w:rsid w:val="00E82B41"/>
    <w:rsid w:val="00E83232"/>
    <w:rsid w:val="00E83322"/>
    <w:rsid w:val="00E83330"/>
    <w:rsid w:val="00E8338B"/>
    <w:rsid w:val="00E833D3"/>
    <w:rsid w:val="00E83670"/>
    <w:rsid w:val="00E83677"/>
    <w:rsid w:val="00E8383A"/>
    <w:rsid w:val="00E8384D"/>
    <w:rsid w:val="00E83F30"/>
    <w:rsid w:val="00E84093"/>
    <w:rsid w:val="00E84C2A"/>
    <w:rsid w:val="00E84F5B"/>
    <w:rsid w:val="00E852DA"/>
    <w:rsid w:val="00E85926"/>
    <w:rsid w:val="00E85B16"/>
    <w:rsid w:val="00E85C51"/>
    <w:rsid w:val="00E8627F"/>
    <w:rsid w:val="00E86502"/>
    <w:rsid w:val="00E86F45"/>
    <w:rsid w:val="00E870C7"/>
    <w:rsid w:val="00E87146"/>
    <w:rsid w:val="00E879DA"/>
    <w:rsid w:val="00E87AC4"/>
    <w:rsid w:val="00E909D6"/>
    <w:rsid w:val="00E91353"/>
    <w:rsid w:val="00E915C8"/>
    <w:rsid w:val="00E91E1C"/>
    <w:rsid w:val="00E91E54"/>
    <w:rsid w:val="00E91F3D"/>
    <w:rsid w:val="00E91F54"/>
    <w:rsid w:val="00E9201C"/>
    <w:rsid w:val="00E92075"/>
    <w:rsid w:val="00E92C80"/>
    <w:rsid w:val="00E92FBE"/>
    <w:rsid w:val="00E933D4"/>
    <w:rsid w:val="00E93454"/>
    <w:rsid w:val="00E935FF"/>
    <w:rsid w:val="00E9370F"/>
    <w:rsid w:val="00E93BB9"/>
    <w:rsid w:val="00E93CDD"/>
    <w:rsid w:val="00E94402"/>
    <w:rsid w:val="00E94462"/>
    <w:rsid w:val="00E94CE2"/>
    <w:rsid w:val="00E95216"/>
    <w:rsid w:val="00E955AC"/>
    <w:rsid w:val="00E95CA1"/>
    <w:rsid w:val="00E961E7"/>
    <w:rsid w:val="00E9640A"/>
    <w:rsid w:val="00E96A08"/>
    <w:rsid w:val="00E96ACF"/>
    <w:rsid w:val="00E96B66"/>
    <w:rsid w:val="00E96F9D"/>
    <w:rsid w:val="00E970AB"/>
    <w:rsid w:val="00E972BD"/>
    <w:rsid w:val="00E97A07"/>
    <w:rsid w:val="00EA0030"/>
    <w:rsid w:val="00EA01E0"/>
    <w:rsid w:val="00EA0725"/>
    <w:rsid w:val="00EA09CB"/>
    <w:rsid w:val="00EA0BEE"/>
    <w:rsid w:val="00EA0D62"/>
    <w:rsid w:val="00EA101C"/>
    <w:rsid w:val="00EA109C"/>
    <w:rsid w:val="00EA116F"/>
    <w:rsid w:val="00EA1366"/>
    <w:rsid w:val="00EA1FF3"/>
    <w:rsid w:val="00EA2529"/>
    <w:rsid w:val="00EA329B"/>
    <w:rsid w:val="00EA408D"/>
    <w:rsid w:val="00EA4700"/>
    <w:rsid w:val="00EA4777"/>
    <w:rsid w:val="00EA4996"/>
    <w:rsid w:val="00EA4E88"/>
    <w:rsid w:val="00EA5284"/>
    <w:rsid w:val="00EA619F"/>
    <w:rsid w:val="00EA637B"/>
    <w:rsid w:val="00EA6B6D"/>
    <w:rsid w:val="00EA70BE"/>
    <w:rsid w:val="00EA7556"/>
    <w:rsid w:val="00EA7642"/>
    <w:rsid w:val="00EB00DC"/>
    <w:rsid w:val="00EB08E0"/>
    <w:rsid w:val="00EB0FD1"/>
    <w:rsid w:val="00EB10E9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1BC"/>
    <w:rsid w:val="00EB33AE"/>
    <w:rsid w:val="00EB39B5"/>
    <w:rsid w:val="00EB3C77"/>
    <w:rsid w:val="00EB3DD7"/>
    <w:rsid w:val="00EB3EFE"/>
    <w:rsid w:val="00EB4477"/>
    <w:rsid w:val="00EB46A3"/>
    <w:rsid w:val="00EB4DA9"/>
    <w:rsid w:val="00EB55A7"/>
    <w:rsid w:val="00EB562E"/>
    <w:rsid w:val="00EB591A"/>
    <w:rsid w:val="00EB59A2"/>
    <w:rsid w:val="00EB5A3D"/>
    <w:rsid w:val="00EB5DEB"/>
    <w:rsid w:val="00EB611E"/>
    <w:rsid w:val="00EB65F6"/>
    <w:rsid w:val="00EB6684"/>
    <w:rsid w:val="00EB7128"/>
    <w:rsid w:val="00EB72BC"/>
    <w:rsid w:val="00EB733C"/>
    <w:rsid w:val="00EB7629"/>
    <w:rsid w:val="00EB7EF0"/>
    <w:rsid w:val="00EB7EF1"/>
    <w:rsid w:val="00EC033D"/>
    <w:rsid w:val="00EC04EB"/>
    <w:rsid w:val="00EC066B"/>
    <w:rsid w:val="00EC092D"/>
    <w:rsid w:val="00EC096C"/>
    <w:rsid w:val="00EC1DEF"/>
    <w:rsid w:val="00EC245D"/>
    <w:rsid w:val="00EC288D"/>
    <w:rsid w:val="00EC2893"/>
    <w:rsid w:val="00EC2A6E"/>
    <w:rsid w:val="00EC2B7F"/>
    <w:rsid w:val="00EC2BB2"/>
    <w:rsid w:val="00EC32EA"/>
    <w:rsid w:val="00EC36FE"/>
    <w:rsid w:val="00EC38CF"/>
    <w:rsid w:val="00EC3BEA"/>
    <w:rsid w:val="00EC3CF8"/>
    <w:rsid w:val="00EC3D62"/>
    <w:rsid w:val="00EC439D"/>
    <w:rsid w:val="00EC454B"/>
    <w:rsid w:val="00EC46FB"/>
    <w:rsid w:val="00EC488D"/>
    <w:rsid w:val="00EC49A0"/>
    <w:rsid w:val="00EC5775"/>
    <w:rsid w:val="00EC591E"/>
    <w:rsid w:val="00EC594C"/>
    <w:rsid w:val="00EC5E20"/>
    <w:rsid w:val="00EC5F73"/>
    <w:rsid w:val="00EC6106"/>
    <w:rsid w:val="00EC61E0"/>
    <w:rsid w:val="00EC662D"/>
    <w:rsid w:val="00EC6CDA"/>
    <w:rsid w:val="00EC6E3B"/>
    <w:rsid w:val="00EC6F78"/>
    <w:rsid w:val="00EC754F"/>
    <w:rsid w:val="00EC7B57"/>
    <w:rsid w:val="00ED050D"/>
    <w:rsid w:val="00ED087A"/>
    <w:rsid w:val="00ED1F5A"/>
    <w:rsid w:val="00ED22E0"/>
    <w:rsid w:val="00ED2338"/>
    <w:rsid w:val="00ED2CC8"/>
    <w:rsid w:val="00ED326C"/>
    <w:rsid w:val="00ED33A1"/>
    <w:rsid w:val="00ED35FA"/>
    <w:rsid w:val="00ED3666"/>
    <w:rsid w:val="00ED3A45"/>
    <w:rsid w:val="00ED4A38"/>
    <w:rsid w:val="00ED4CF4"/>
    <w:rsid w:val="00ED513F"/>
    <w:rsid w:val="00ED5298"/>
    <w:rsid w:val="00ED56EB"/>
    <w:rsid w:val="00ED599F"/>
    <w:rsid w:val="00ED5F94"/>
    <w:rsid w:val="00ED60D0"/>
    <w:rsid w:val="00ED6179"/>
    <w:rsid w:val="00ED6394"/>
    <w:rsid w:val="00ED6AFD"/>
    <w:rsid w:val="00ED6CBF"/>
    <w:rsid w:val="00ED709E"/>
    <w:rsid w:val="00ED763D"/>
    <w:rsid w:val="00ED76B2"/>
    <w:rsid w:val="00ED76B6"/>
    <w:rsid w:val="00ED7B8A"/>
    <w:rsid w:val="00ED7C63"/>
    <w:rsid w:val="00EE077C"/>
    <w:rsid w:val="00EE082F"/>
    <w:rsid w:val="00EE0DDF"/>
    <w:rsid w:val="00EE0F73"/>
    <w:rsid w:val="00EE11D2"/>
    <w:rsid w:val="00EE13EC"/>
    <w:rsid w:val="00EE1449"/>
    <w:rsid w:val="00EE1697"/>
    <w:rsid w:val="00EE1BF3"/>
    <w:rsid w:val="00EE2252"/>
    <w:rsid w:val="00EE27ED"/>
    <w:rsid w:val="00EE300D"/>
    <w:rsid w:val="00EE3251"/>
    <w:rsid w:val="00EE3456"/>
    <w:rsid w:val="00EE3842"/>
    <w:rsid w:val="00EE47B3"/>
    <w:rsid w:val="00EE4924"/>
    <w:rsid w:val="00EE4D70"/>
    <w:rsid w:val="00EE4FF5"/>
    <w:rsid w:val="00EE521D"/>
    <w:rsid w:val="00EE547C"/>
    <w:rsid w:val="00EE59CC"/>
    <w:rsid w:val="00EE6450"/>
    <w:rsid w:val="00EE64AC"/>
    <w:rsid w:val="00EE6632"/>
    <w:rsid w:val="00EE6968"/>
    <w:rsid w:val="00EE6B64"/>
    <w:rsid w:val="00EE75D4"/>
    <w:rsid w:val="00EE7E24"/>
    <w:rsid w:val="00EE7E53"/>
    <w:rsid w:val="00EF05F4"/>
    <w:rsid w:val="00EF06FB"/>
    <w:rsid w:val="00EF0831"/>
    <w:rsid w:val="00EF0BF8"/>
    <w:rsid w:val="00EF1001"/>
    <w:rsid w:val="00EF140E"/>
    <w:rsid w:val="00EF1B03"/>
    <w:rsid w:val="00EF209A"/>
    <w:rsid w:val="00EF2922"/>
    <w:rsid w:val="00EF2C83"/>
    <w:rsid w:val="00EF2DB4"/>
    <w:rsid w:val="00EF2E32"/>
    <w:rsid w:val="00EF2F56"/>
    <w:rsid w:val="00EF32AC"/>
    <w:rsid w:val="00EF3338"/>
    <w:rsid w:val="00EF36F5"/>
    <w:rsid w:val="00EF383D"/>
    <w:rsid w:val="00EF3AA0"/>
    <w:rsid w:val="00EF42C4"/>
    <w:rsid w:val="00EF4656"/>
    <w:rsid w:val="00EF4E32"/>
    <w:rsid w:val="00EF521E"/>
    <w:rsid w:val="00EF536C"/>
    <w:rsid w:val="00EF5937"/>
    <w:rsid w:val="00EF635B"/>
    <w:rsid w:val="00EF6780"/>
    <w:rsid w:val="00EF7543"/>
    <w:rsid w:val="00EF7570"/>
    <w:rsid w:val="00EF77B1"/>
    <w:rsid w:val="00EF7932"/>
    <w:rsid w:val="00EF7998"/>
    <w:rsid w:val="00EF7CFD"/>
    <w:rsid w:val="00EF7E6E"/>
    <w:rsid w:val="00F0014D"/>
    <w:rsid w:val="00F00345"/>
    <w:rsid w:val="00F00C18"/>
    <w:rsid w:val="00F00C2C"/>
    <w:rsid w:val="00F015CC"/>
    <w:rsid w:val="00F01603"/>
    <w:rsid w:val="00F01C62"/>
    <w:rsid w:val="00F01D17"/>
    <w:rsid w:val="00F01D85"/>
    <w:rsid w:val="00F02520"/>
    <w:rsid w:val="00F02BB7"/>
    <w:rsid w:val="00F03016"/>
    <w:rsid w:val="00F048AE"/>
    <w:rsid w:val="00F04EF2"/>
    <w:rsid w:val="00F05631"/>
    <w:rsid w:val="00F0574F"/>
    <w:rsid w:val="00F05929"/>
    <w:rsid w:val="00F05C99"/>
    <w:rsid w:val="00F0617F"/>
    <w:rsid w:val="00F064D6"/>
    <w:rsid w:val="00F06684"/>
    <w:rsid w:val="00F0680F"/>
    <w:rsid w:val="00F06976"/>
    <w:rsid w:val="00F06F61"/>
    <w:rsid w:val="00F0721B"/>
    <w:rsid w:val="00F0769A"/>
    <w:rsid w:val="00F07FCB"/>
    <w:rsid w:val="00F106C7"/>
    <w:rsid w:val="00F10911"/>
    <w:rsid w:val="00F10A16"/>
    <w:rsid w:val="00F116FC"/>
    <w:rsid w:val="00F117C2"/>
    <w:rsid w:val="00F11BAD"/>
    <w:rsid w:val="00F121AE"/>
    <w:rsid w:val="00F12536"/>
    <w:rsid w:val="00F12702"/>
    <w:rsid w:val="00F12BFC"/>
    <w:rsid w:val="00F12CCF"/>
    <w:rsid w:val="00F12D62"/>
    <w:rsid w:val="00F133FD"/>
    <w:rsid w:val="00F135CD"/>
    <w:rsid w:val="00F13794"/>
    <w:rsid w:val="00F137BC"/>
    <w:rsid w:val="00F13B8D"/>
    <w:rsid w:val="00F142C3"/>
    <w:rsid w:val="00F14B21"/>
    <w:rsid w:val="00F14BFB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04"/>
    <w:rsid w:val="00F17568"/>
    <w:rsid w:val="00F175AC"/>
    <w:rsid w:val="00F20D23"/>
    <w:rsid w:val="00F212BC"/>
    <w:rsid w:val="00F21701"/>
    <w:rsid w:val="00F220F0"/>
    <w:rsid w:val="00F22F70"/>
    <w:rsid w:val="00F22FAF"/>
    <w:rsid w:val="00F2342D"/>
    <w:rsid w:val="00F2357D"/>
    <w:rsid w:val="00F239E2"/>
    <w:rsid w:val="00F24174"/>
    <w:rsid w:val="00F243E5"/>
    <w:rsid w:val="00F244FA"/>
    <w:rsid w:val="00F250E5"/>
    <w:rsid w:val="00F25397"/>
    <w:rsid w:val="00F255FB"/>
    <w:rsid w:val="00F258D4"/>
    <w:rsid w:val="00F25BAC"/>
    <w:rsid w:val="00F25D4F"/>
    <w:rsid w:val="00F263C6"/>
    <w:rsid w:val="00F263F0"/>
    <w:rsid w:val="00F26E98"/>
    <w:rsid w:val="00F27532"/>
    <w:rsid w:val="00F27F4A"/>
    <w:rsid w:val="00F30735"/>
    <w:rsid w:val="00F308DD"/>
    <w:rsid w:val="00F31664"/>
    <w:rsid w:val="00F31719"/>
    <w:rsid w:val="00F31CD7"/>
    <w:rsid w:val="00F32D4C"/>
    <w:rsid w:val="00F32DAF"/>
    <w:rsid w:val="00F33144"/>
    <w:rsid w:val="00F3336D"/>
    <w:rsid w:val="00F3347B"/>
    <w:rsid w:val="00F33891"/>
    <w:rsid w:val="00F33B6E"/>
    <w:rsid w:val="00F340C4"/>
    <w:rsid w:val="00F34BD3"/>
    <w:rsid w:val="00F35301"/>
    <w:rsid w:val="00F3542B"/>
    <w:rsid w:val="00F3569C"/>
    <w:rsid w:val="00F3573D"/>
    <w:rsid w:val="00F359B0"/>
    <w:rsid w:val="00F36343"/>
    <w:rsid w:val="00F3676B"/>
    <w:rsid w:val="00F36EA1"/>
    <w:rsid w:val="00F37145"/>
    <w:rsid w:val="00F3722E"/>
    <w:rsid w:val="00F37488"/>
    <w:rsid w:val="00F37AB7"/>
    <w:rsid w:val="00F37BFA"/>
    <w:rsid w:val="00F40326"/>
    <w:rsid w:val="00F40528"/>
    <w:rsid w:val="00F41513"/>
    <w:rsid w:val="00F41AE7"/>
    <w:rsid w:val="00F42031"/>
    <w:rsid w:val="00F42509"/>
    <w:rsid w:val="00F42555"/>
    <w:rsid w:val="00F4294A"/>
    <w:rsid w:val="00F42D99"/>
    <w:rsid w:val="00F42EE4"/>
    <w:rsid w:val="00F42EE8"/>
    <w:rsid w:val="00F43D82"/>
    <w:rsid w:val="00F44123"/>
    <w:rsid w:val="00F443A2"/>
    <w:rsid w:val="00F44565"/>
    <w:rsid w:val="00F4502D"/>
    <w:rsid w:val="00F450B4"/>
    <w:rsid w:val="00F45686"/>
    <w:rsid w:val="00F45760"/>
    <w:rsid w:val="00F4592A"/>
    <w:rsid w:val="00F45A5F"/>
    <w:rsid w:val="00F45C0A"/>
    <w:rsid w:val="00F45C2B"/>
    <w:rsid w:val="00F45C48"/>
    <w:rsid w:val="00F462E1"/>
    <w:rsid w:val="00F46408"/>
    <w:rsid w:val="00F46454"/>
    <w:rsid w:val="00F465AB"/>
    <w:rsid w:val="00F4672C"/>
    <w:rsid w:val="00F469D4"/>
    <w:rsid w:val="00F47A38"/>
    <w:rsid w:val="00F47CC6"/>
    <w:rsid w:val="00F47ED5"/>
    <w:rsid w:val="00F47F34"/>
    <w:rsid w:val="00F501F2"/>
    <w:rsid w:val="00F502C1"/>
    <w:rsid w:val="00F504BE"/>
    <w:rsid w:val="00F508DD"/>
    <w:rsid w:val="00F50C52"/>
    <w:rsid w:val="00F50CC1"/>
    <w:rsid w:val="00F51336"/>
    <w:rsid w:val="00F519CB"/>
    <w:rsid w:val="00F51B4B"/>
    <w:rsid w:val="00F521D5"/>
    <w:rsid w:val="00F5238B"/>
    <w:rsid w:val="00F527BF"/>
    <w:rsid w:val="00F52808"/>
    <w:rsid w:val="00F53AB5"/>
    <w:rsid w:val="00F53F40"/>
    <w:rsid w:val="00F542CE"/>
    <w:rsid w:val="00F549BC"/>
    <w:rsid w:val="00F54A26"/>
    <w:rsid w:val="00F555C1"/>
    <w:rsid w:val="00F555F1"/>
    <w:rsid w:val="00F5591D"/>
    <w:rsid w:val="00F55AA0"/>
    <w:rsid w:val="00F55D35"/>
    <w:rsid w:val="00F55F16"/>
    <w:rsid w:val="00F565B0"/>
    <w:rsid w:val="00F56643"/>
    <w:rsid w:val="00F573AC"/>
    <w:rsid w:val="00F57D76"/>
    <w:rsid w:val="00F600CB"/>
    <w:rsid w:val="00F602AC"/>
    <w:rsid w:val="00F604A1"/>
    <w:rsid w:val="00F60717"/>
    <w:rsid w:val="00F60C1C"/>
    <w:rsid w:val="00F61065"/>
    <w:rsid w:val="00F6107F"/>
    <w:rsid w:val="00F61A53"/>
    <w:rsid w:val="00F625B2"/>
    <w:rsid w:val="00F628EA"/>
    <w:rsid w:val="00F62CF9"/>
    <w:rsid w:val="00F62F9F"/>
    <w:rsid w:val="00F636BD"/>
    <w:rsid w:val="00F6444D"/>
    <w:rsid w:val="00F647A2"/>
    <w:rsid w:val="00F6494B"/>
    <w:rsid w:val="00F64B49"/>
    <w:rsid w:val="00F651E7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0AEB"/>
    <w:rsid w:val="00F70FF6"/>
    <w:rsid w:val="00F7124C"/>
    <w:rsid w:val="00F7128C"/>
    <w:rsid w:val="00F713AA"/>
    <w:rsid w:val="00F71AB3"/>
    <w:rsid w:val="00F71C51"/>
    <w:rsid w:val="00F7207B"/>
    <w:rsid w:val="00F720DA"/>
    <w:rsid w:val="00F7242A"/>
    <w:rsid w:val="00F72BF1"/>
    <w:rsid w:val="00F730C1"/>
    <w:rsid w:val="00F7365A"/>
    <w:rsid w:val="00F737A9"/>
    <w:rsid w:val="00F73D30"/>
    <w:rsid w:val="00F740B7"/>
    <w:rsid w:val="00F740E3"/>
    <w:rsid w:val="00F74D81"/>
    <w:rsid w:val="00F7500E"/>
    <w:rsid w:val="00F75A91"/>
    <w:rsid w:val="00F7619D"/>
    <w:rsid w:val="00F76A30"/>
    <w:rsid w:val="00F76DD6"/>
    <w:rsid w:val="00F771FC"/>
    <w:rsid w:val="00F779B3"/>
    <w:rsid w:val="00F77AA5"/>
    <w:rsid w:val="00F8035F"/>
    <w:rsid w:val="00F8108C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EC7"/>
    <w:rsid w:val="00F82FA8"/>
    <w:rsid w:val="00F83668"/>
    <w:rsid w:val="00F836DC"/>
    <w:rsid w:val="00F836F3"/>
    <w:rsid w:val="00F83BB6"/>
    <w:rsid w:val="00F83E11"/>
    <w:rsid w:val="00F83E66"/>
    <w:rsid w:val="00F83FD9"/>
    <w:rsid w:val="00F840BC"/>
    <w:rsid w:val="00F846AE"/>
    <w:rsid w:val="00F84D40"/>
    <w:rsid w:val="00F84DF6"/>
    <w:rsid w:val="00F851EF"/>
    <w:rsid w:val="00F854E1"/>
    <w:rsid w:val="00F85A88"/>
    <w:rsid w:val="00F85DA4"/>
    <w:rsid w:val="00F85F94"/>
    <w:rsid w:val="00F86448"/>
    <w:rsid w:val="00F864B0"/>
    <w:rsid w:val="00F86E72"/>
    <w:rsid w:val="00F870D7"/>
    <w:rsid w:val="00F872EA"/>
    <w:rsid w:val="00F874AD"/>
    <w:rsid w:val="00F87B1D"/>
    <w:rsid w:val="00F90145"/>
    <w:rsid w:val="00F90736"/>
    <w:rsid w:val="00F90F98"/>
    <w:rsid w:val="00F90FA5"/>
    <w:rsid w:val="00F91DE4"/>
    <w:rsid w:val="00F91F16"/>
    <w:rsid w:val="00F9224D"/>
    <w:rsid w:val="00F92490"/>
    <w:rsid w:val="00F929BC"/>
    <w:rsid w:val="00F92F98"/>
    <w:rsid w:val="00F930A6"/>
    <w:rsid w:val="00F9333C"/>
    <w:rsid w:val="00F93948"/>
    <w:rsid w:val="00F9397B"/>
    <w:rsid w:val="00F93AB9"/>
    <w:rsid w:val="00F93D1E"/>
    <w:rsid w:val="00F94805"/>
    <w:rsid w:val="00F9492D"/>
    <w:rsid w:val="00F9513B"/>
    <w:rsid w:val="00F9531F"/>
    <w:rsid w:val="00F955D0"/>
    <w:rsid w:val="00F95865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769"/>
    <w:rsid w:val="00FA0BE2"/>
    <w:rsid w:val="00FA10C8"/>
    <w:rsid w:val="00FA13EF"/>
    <w:rsid w:val="00FA157E"/>
    <w:rsid w:val="00FA1AD8"/>
    <w:rsid w:val="00FA2046"/>
    <w:rsid w:val="00FA2080"/>
    <w:rsid w:val="00FA29B1"/>
    <w:rsid w:val="00FA2A58"/>
    <w:rsid w:val="00FA2BE8"/>
    <w:rsid w:val="00FA2C43"/>
    <w:rsid w:val="00FA2F9F"/>
    <w:rsid w:val="00FA3335"/>
    <w:rsid w:val="00FA373F"/>
    <w:rsid w:val="00FA3CB7"/>
    <w:rsid w:val="00FA3EB8"/>
    <w:rsid w:val="00FA3F60"/>
    <w:rsid w:val="00FA4029"/>
    <w:rsid w:val="00FA4605"/>
    <w:rsid w:val="00FA4C9B"/>
    <w:rsid w:val="00FA4E7E"/>
    <w:rsid w:val="00FA4F87"/>
    <w:rsid w:val="00FA52E1"/>
    <w:rsid w:val="00FA5ADB"/>
    <w:rsid w:val="00FA6246"/>
    <w:rsid w:val="00FA6BC9"/>
    <w:rsid w:val="00FA6C8A"/>
    <w:rsid w:val="00FA701F"/>
    <w:rsid w:val="00FA75A1"/>
    <w:rsid w:val="00FA7886"/>
    <w:rsid w:val="00FA7C7A"/>
    <w:rsid w:val="00FB052F"/>
    <w:rsid w:val="00FB054C"/>
    <w:rsid w:val="00FB0D9F"/>
    <w:rsid w:val="00FB17D0"/>
    <w:rsid w:val="00FB1C88"/>
    <w:rsid w:val="00FB2155"/>
    <w:rsid w:val="00FB21B7"/>
    <w:rsid w:val="00FB37D8"/>
    <w:rsid w:val="00FB37FF"/>
    <w:rsid w:val="00FB3FD2"/>
    <w:rsid w:val="00FB41C7"/>
    <w:rsid w:val="00FB47E6"/>
    <w:rsid w:val="00FB495D"/>
    <w:rsid w:val="00FB4B75"/>
    <w:rsid w:val="00FB4E73"/>
    <w:rsid w:val="00FB5084"/>
    <w:rsid w:val="00FB52E5"/>
    <w:rsid w:val="00FB5502"/>
    <w:rsid w:val="00FB5950"/>
    <w:rsid w:val="00FB595F"/>
    <w:rsid w:val="00FB6326"/>
    <w:rsid w:val="00FB6481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077"/>
    <w:rsid w:val="00FC1115"/>
    <w:rsid w:val="00FC1884"/>
    <w:rsid w:val="00FC1904"/>
    <w:rsid w:val="00FC1EC1"/>
    <w:rsid w:val="00FC2050"/>
    <w:rsid w:val="00FC213C"/>
    <w:rsid w:val="00FC2D68"/>
    <w:rsid w:val="00FC3F31"/>
    <w:rsid w:val="00FC4095"/>
    <w:rsid w:val="00FC4224"/>
    <w:rsid w:val="00FC434E"/>
    <w:rsid w:val="00FC451F"/>
    <w:rsid w:val="00FC48AD"/>
    <w:rsid w:val="00FC4A8F"/>
    <w:rsid w:val="00FC4D9D"/>
    <w:rsid w:val="00FC5E10"/>
    <w:rsid w:val="00FC5E33"/>
    <w:rsid w:val="00FC601E"/>
    <w:rsid w:val="00FC605B"/>
    <w:rsid w:val="00FC63D6"/>
    <w:rsid w:val="00FC656A"/>
    <w:rsid w:val="00FC65E9"/>
    <w:rsid w:val="00FC66A8"/>
    <w:rsid w:val="00FC6E7E"/>
    <w:rsid w:val="00FC7005"/>
    <w:rsid w:val="00FC74D2"/>
    <w:rsid w:val="00FC7E20"/>
    <w:rsid w:val="00FD01FA"/>
    <w:rsid w:val="00FD0722"/>
    <w:rsid w:val="00FD0BCD"/>
    <w:rsid w:val="00FD1288"/>
    <w:rsid w:val="00FD1F76"/>
    <w:rsid w:val="00FD2666"/>
    <w:rsid w:val="00FD2C3F"/>
    <w:rsid w:val="00FD2D86"/>
    <w:rsid w:val="00FD30A3"/>
    <w:rsid w:val="00FD30C6"/>
    <w:rsid w:val="00FD32C6"/>
    <w:rsid w:val="00FD3485"/>
    <w:rsid w:val="00FD35BE"/>
    <w:rsid w:val="00FD3706"/>
    <w:rsid w:val="00FD38E2"/>
    <w:rsid w:val="00FD41B4"/>
    <w:rsid w:val="00FD4385"/>
    <w:rsid w:val="00FD4CF8"/>
    <w:rsid w:val="00FD52A0"/>
    <w:rsid w:val="00FD583D"/>
    <w:rsid w:val="00FD5C8E"/>
    <w:rsid w:val="00FD5DF7"/>
    <w:rsid w:val="00FD6738"/>
    <w:rsid w:val="00FD6A00"/>
    <w:rsid w:val="00FD6AD9"/>
    <w:rsid w:val="00FD6F7E"/>
    <w:rsid w:val="00FD6FF2"/>
    <w:rsid w:val="00FD7017"/>
    <w:rsid w:val="00FD7088"/>
    <w:rsid w:val="00FD7C8D"/>
    <w:rsid w:val="00FE0304"/>
    <w:rsid w:val="00FE07EA"/>
    <w:rsid w:val="00FE08D1"/>
    <w:rsid w:val="00FE155C"/>
    <w:rsid w:val="00FE158A"/>
    <w:rsid w:val="00FE19EE"/>
    <w:rsid w:val="00FE19F9"/>
    <w:rsid w:val="00FE21C1"/>
    <w:rsid w:val="00FE28E4"/>
    <w:rsid w:val="00FE2D0D"/>
    <w:rsid w:val="00FE2F05"/>
    <w:rsid w:val="00FE3234"/>
    <w:rsid w:val="00FE3363"/>
    <w:rsid w:val="00FE34F4"/>
    <w:rsid w:val="00FE3566"/>
    <w:rsid w:val="00FE43D2"/>
    <w:rsid w:val="00FE4707"/>
    <w:rsid w:val="00FE47AF"/>
    <w:rsid w:val="00FE48FF"/>
    <w:rsid w:val="00FE4BA0"/>
    <w:rsid w:val="00FE4BB2"/>
    <w:rsid w:val="00FE5233"/>
    <w:rsid w:val="00FE5915"/>
    <w:rsid w:val="00FE67E3"/>
    <w:rsid w:val="00FE6A61"/>
    <w:rsid w:val="00FE7333"/>
    <w:rsid w:val="00FE7768"/>
    <w:rsid w:val="00FE7898"/>
    <w:rsid w:val="00FE7FB1"/>
    <w:rsid w:val="00FF002A"/>
    <w:rsid w:val="00FF01B7"/>
    <w:rsid w:val="00FF0356"/>
    <w:rsid w:val="00FF09C3"/>
    <w:rsid w:val="00FF0B8C"/>
    <w:rsid w:val="00FF0BA9"/>
    <w:rsid w:val="00FF0CC1"/>
    <w:rsid w:val="00FF0E0E"/>
    <w:rsid w:val="00FF1407"/>
    <w:rsid w:val="00FF2077"/>
    <w:rsid w:val="00FF2E49"/>
    <w:rsid w:val="00FF2F0B"/>
    <w:rsid w:val="00FF3399"/>
    <w:rsid w:val="00FF358D"/>
    <w:rsid w:val="00FF3963"/>
    <w:rsid w:val="00FF3AFF"/>
    <w:rsid w:val="00FF41F9"/>
    <w:rsid w:val="00FF4206"/>
    <w:rsid w:val="00FF42F2"/>
    <w:rsid w:val="00FF443A"/>
    <w:rsid w:val="00FF4667"/>
    <w:rsid w:val="00FF4C2D"/>
    <w:rsid w:val="00FF4D36"/>
    <w:rsid w:val="00FF4D91"/>
    <w:rsid w:val="00FF50CF"/>
    <w:rsid w:val="00FF5241"/>
    <w:rsid w:val="00FF52CF"/>
    <w:rsid w:val="00FF532B"/>
    <w:rsid w:val="00FF5465"/>
    <w:rsid w:val="00FF579E"/>
    <w:rsid w:val="00FF59B9"/>
    <w:rsid w:val="00FF5D3D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587"/>
    <w:rsid w:val="00FF7612"/>
    <w:rsid w:val="00FF7803"/>
    <w:rsid w:val="00FF7D96"/>
    <w:rsid w:val="1D2FBC1C"/>
    <w:rsid w:val="20433EAC"/>
    <w:rsid w:val="227D3897"/>
    <w:rsid w:val="27638E7A"/>
    <w:rsid w:val="2EB64988"/>
    <w:rsid w:val="3B70F016"/>
    <w:rsid w:val="4F3FE8C2"/>
    <w:rsid w:val="603A9B66"/>
    <w:rsid w:val="6420BD6D"/>
    <w:rsid w:val="69BE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BEBF33"/>
  <w15:docId w15:val="{DC4EC098-D205-4637-8D04-0CA817C6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2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ind w:left="340" w:hanging="227"/>
    </w:pPr>
  </w:style>
  <w:style w:type="paragraph" w:styleId="ListBullet2">
    <w:name w:val="List Bullet 2"/>
    <w:basedOn w:val="ListBullet"/>
    <w:qFormat/>
    <w:rsid w:val="00DE33D8"/>
  </w:style>
  <w:style w:type="paragraph" w:styleId="ListBullet3">
    <w:name w:val="List Bullet 3"/>
    <w:basedOn w:val="ListBullet2"/>
    <w:qFormat/>
    <w:rsid w:val="0058629F"/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5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3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3FA" w:themeFill="accent1" w:themeFillTint="33"/>
    </w:tcPr>
    <w:tblStylePr w:type="firstRow">
      <w:rPr>
        <w:b/>
        <w:bCs/>
      </w:rPr>
      <w:tblPr/>
      <w:tcPr>
        <w:shd w:val="clear" w:color="auto" w:fill="C6E7F5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6E7F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6A6D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6A6DC" w:themeFill="accent1" w:themeFillShade="BF"/>
      </w:tcPr>
    </w:tblStylePr>
    <w:tblStylePr w:type="band1Vert">
      <w:tblPr/>
      <w:tcPr>
        <w:shd w:val="clear" w:color="auto" w:fill="B8E2F3" w:themeFill="accent1" w:themeFillTint="7F"/>
      </w:tcPr>
    </w:tblStylePr>
    <w:tblStylePr w:type="band1Horz">
      <w:tblPr/>
      <w:tcPr>
        <w:shd w:val="clear" w:color="auto" w:fill="B8E2F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2" w:themeFillTint="33"/>
    </w:tcPr>
    <w:tblStylePr w:type="firstRow">
      <w:rPr>
        <w:b/>
        <w:bCs/>
      </w:rPr>
      <w:tblPr/>
      <w:tcPr>
        <w:shd w:val="clear" w:color="auto" w:fill="CAEE9C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AEE9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2" w:themeFillShade="BF"/>
      </w:tcPr>
    </w:tblStylePr>
    <w:tblStylePr w:type="band1Vert">
      <w:tblPr/>
      <w:tcPr>
        <w:shd w:val="clear" w:color="auto" w:fill="BCEA84" w:themeFill="accent2" w:themeFillTint="7F"/>
      </w:tcPr>
    </w:tblStylePr>
    <w:tblStylePr w:type="band1Horz">
      <w:tblPr/>
      <w:tcPr>
        <w:shd w:val="clear" w:color="auto" w:fill="BCEA8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7FC" w:themeFill="accent5" w:themeFillTint="33"/>
    </w:tcPr>
    <w:tblStylePr w:type="firstRow">
      <w:rPr>
        <w:b/>
        <w:bCs/>
      </w:rPr>
      <w:tblPr/>
      <w:tcPr>
        <w:shd w:val="clear" w:color="auto" w:fill="DCF0F9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DCF0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B7E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B7E2" w:themeFill="accent5" w:themeFillShade="BF"/>
      </w:tcPr>
    </w:tblStylePr>
    <w:tblStylePr w:type="band1Vert">
      <w:tblPr/>
      <w:tcPr>
        <w:shd w:val="clear" w:color="auto" w:fill="D4EDF8" w:themeFill="accent5" w:themeFillTint="7F"/>
      </w:tcPr>
    </w:tblStylePr>
    <w:tblStylePr w:type="band1Horz">
      <w:tblPr/>
      <w:tcPr>
        <w:shd w:val="clear" w:color="auto" w:fill="D4ED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7E4" w:themeFill="accent6" w:themeFillTint="33"/>
    </w:tcPr>
    <w:tblStylePr w:type="firstRow">
      <w:rPr>
        <w:b/>
        <w:bCs/>
      </w:rPr>
      <w:tblPr/>
      <w:tcPr>
        <w:shd w:val="clear" w:color="auto" w:fill="DEEFC9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DEEF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6C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6C339" w:themeFill="accent6" w:themeFillShade="BF"/>
      </w:tcPr>
    </w:tblStylePr>
    <w:tblStylePr w:type="band1Vert">
      <w:tblPr/>
      <w:tcPr>
        <w:shd w:val="clear" w:color="auto" w:fill="D6EBBC" w:themeFill="accent6" w:themeFillTint="7F"/>
      </w:tcPr>
    </w:tblStylePr>
    <w:tblStylePr w:type="band1Horz">
      <w:tblPr/>
      <w:tcPr>
        <w:shd w:val="clear" w:color="auto" w:fill="D6EBB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2" w:themeFillShade="CC"/>
      </w:tcPr>
    </w:tblStylePr>
    <w:tblStylePr w:type="lastRow">
      <w:rPr>
        <w:b/>
        <w:bCs/>
        <w:color w:val="5F9719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0F9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2" w:themeFillShade="CC"/>
      </w:tcPr>
    </w:tblStylePr>
    <w:tblStylePr w:type="lastRow">
      <w:rPr>
        <w:b/>
        <w:bCs/>
        <w:color w:val="5F9719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0F9" w:themeFill="accent1" w:themeFillTint="3F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1FB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2" w:themeFillShade="CC"/>
      </w:tcPr>
    </w:tblStylePr>
    <w:tblStylePr w:type="lastRow">
      <w:rPr>
        <w:b/>
        <w:bCs/>
        <w:color w:val="5F9719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2" w:themeFillTint="3F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6FB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C844" w:themeFill="accent6" w:themeFillShade="CC"/>
      </w:tcPr>
    </w:tblStylePr>
    <w:tblStylePr w:type="lastRow">
      <w:rPr>
        <w:b/>
        <w:bCs/>
        <w:color w:val="8EC844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6FB" w:themeFill="accent5" w:themeFillTint="3F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7FB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3BEE5" w:themeFill="accent5" w:themeFillShade="CC"/>
      </w:tcPr>
    </w:tblStylePr>
    <w:tblStylePr w:type="lastRow">
      <w:rPr>
        <w:b/>
        <w:bCs/>
        <w:color w:val="63BEE5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DD" w:themeFill="accent6" w:themeFillTint="3F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78BE20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78BE20" w:themeColor="accent2"/>
        <w:left w:val="single" w:sz="4" w:space="0" w:color="71C5E8" w:themeColor="accent1"/>
        <w:bottom w:val="single" w:sz="4" w:space="0" w:color="71C5E8" w:themeColor="accent1"/>
        <w:right w:val="single" w:sz="4" w:space="0" w:color="71C5E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9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86B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86B2" w:themeColor="accent1" w:themeShade="99"/>
          <w:insideV w:val="nil"/>
        </w:tcBorders>
        <w:shd w:val="clear" w:color="auto" w:fill="1D86B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6B2" w:themeFill="accent1" w:themeFillShade="99"/>
      </w:tcPr>
    </w:tblStylePr>
    <w:tblStylePr w:type="band1Vert">
      <w:tblPr/>
      <w:tcPr>
        <w:shd w:val="clear" w:color="auto" w:fill="C6E7F5" w:themeFill="accent1" w:themeFillTint="66"/>
      </w:tcPr>
    </w:tblStylePr>
    <w:tblStylePr w:type="band1Horz">
      <w:tblPr/>
      <w:tcPr>
        <w:shd w:val="clear" w:color="auto" w:fill="B8E2F3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78BE20" w:themeColor="accent2"/>
        <w:left w:val="single" w:sz="4" w:space="0" w:color="78BE20" w:themeColor="accent2"/>
        <w:bottom w:val="single" w:sz="4" w:space="0" w:color="78BE20" w:themeColor="accent2"/>
        <w:right w:val="single" w:sz="4" w:space="0" w:color="78BE2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2" w:themeShade="99"/>
          <w:insideV w:val="nil"/>
        </w:tcBorders>
        <w:shd w:val="clear" w:color="auto" w:fill="4771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2" w:themeFillShade="99"/>
      </w:tcPr>
    </w:tblStylePr>
    <w:tblStylePr w:type="band1Vert">
      <w:tblPr/>
      <w:tcPr>
        <w:shd w:val="clear" w:color="auto" w:fill="CAEE9C" w:themeFill="accent2" w:themeFillTint="66"/>
      </w:tcPr>
    </w:tblStylePr>
    <w:tblStylePr w:type="band1Horz">
      <w:tblPr/>
      <w:tcPr>
        <w:shd w:val="clear" w:color="auto" w:fill="BCEA84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AED879" w:themeColor="accent6"/>
        <w:left w:val="single" w:sz="4" w:space="0" w:color="AADCF1" w:themeColor="accent5"/>
        <w:bottom w:val="single" w:sz="4" w:space="0" w:color="AADCF1" w:themeColor="accent5"/>
        <w:right w:val="single" w:sz="4" w:space="0" w:color="AADCF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B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D87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9ED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9ED3" w:themeColor="accent5" w:themeShade="99"/>
          <w:insideV w:val="nil"/>
        </w:tcBorders>
        <w:shd w:val="clear" w:color="auto" w:fill="239ED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9ED3" w:themeFill="accent5" w:themeFillShade="99"/>
      </w:tcPr>
    </w:tblStylePr>
    <w:tblStylePr w:type="band1Vert">
      <w:tblPr/>
      <w:tcPr>
        <w:shd w:val="clear" w:color="auto" w:fill="DCF0F9" w:themeFill="accent5" w:themeFillTint="66"/>
      </w:tcPr>
    </w:tblStylePr>
    <w:tblStylePr w:type="band1Horz">
      <w:tblPr/>
      <w:tcPr>
        <w:shd w:val="clear" w:color="auto" w:fill="D4EDF8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AADCF1" w:themeColor="accent5"/>
        <w:left w:val="single" w:sz="4" w:space="0" w:color="AED879" w:themeColor="accent6"/>
        <w:bottom w:val="single" w:sz="4" w:space="0" w:color="AED879" w:themeColor="accent6"/>
        <w:right w:val="single" w:sz="4" w:space="0" w:color="AED87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B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DCF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9C2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9C2D" w:themeColor="accent6" w:themeShade="99"/>
          <w:insideV w:val="nil"/>
        </w:tcBorders>
        <w:shd w:val="clear" w:color="auto" w:fill="6B9C2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9C2D" w:themeFill="accent6" w:themeFillShade="99"/>
      </w:tcPr>
    </w:tblStylePr>
    <w:tblStylePr w:type="band1Vert">
      <w:tblPr/>
      <w:tcPr>
        <w:shd w:val="clear" w:color="auto" w:fill="DEEFC9" w:themeFill="accent6" w:themeFillTint="66"/>
      </w:tcPr>
    </w:tblStylePr>
    <w:tblStylePr w:type="band1Horz">
      <w:tblPr/>
      <w:tcPr>
        <w:shd w:val="clear" w:color="auto" w:fill="D6EBBC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71C5E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6F9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A6D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A6D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A6D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A6D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AADCF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83A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B7E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B7E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B7E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B7E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AED87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812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C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C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C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C339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6E7F5" w:themeColor="accent1" w:themeTint="66"/>
        <w:left w:val="single" w:sz="4" w:space="0" w:color="C6E7F5" w:themeColor="accent1" w:themeTint="66"/>
        <w:bottom w:val="single" w:sz="4" w:space="0" w:color="C6E7F5" w:themeColor="accent1" w:themeTint="66"/>
        <w:right w:val="single" w:sz="4" w:space="0" w:color="C6E7F5" w:themeColor="accent1" w:themeTint="66"/>
        <w:insideH w:val="single" w:sz="4" w:space="0" w:color="C6E7F5" w:themeColor="accent1" w:themeTint="66"/>
        <w:insideV w:val="single" w:sz="4" w:space="0" w:color="C6E7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DC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DC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AEE9C" w:themeColor="accent2" w:themeTint="66"/>
        <w:left w:val="single" w:sz="4" w:space="0" w:color="CAEE9C" w:themeColor="accent2" w:themeTint="66"/>
        <w:bottom w:val="single" w:sz="4" w:space="0" w:color="CAEE9C" w:themeColor="accent2" w:themeTint="66"/>
        <w:right w:val="single" w:sz="4" w:space="0" w:color="CAEE9C" w:themeColor="accent2" w:themeTint="66"/>
        <w:insideH w:val="single" w:sz="4" w:space="0" w:color="CAEE9C" w:themeColor="accent2" w:themeTint="66"/>
        <w:insideV w:val="single" w:sz="4" w:space="0" w:color="CAEE9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E6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E6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DCF0F9" w:themeColor="accent5" w:themeTint="66"/>
        <w:left w:val="single" w:sz="4" w:space="0" w:color="DCF0F9" w:themeColor="accent5" w:themeTint="66"/>
        <w:bottom w:val="single" w:sz="4" w:space="0" w:color="DCF0F9" w:themeColor="accent5" w:themeTint="66"/>
        <w:right w:val="single" w:sz="4" w:space="0" w:color="DCF0F9" w:themeColor="accent5" w:themeTint="66"/>
        <w:insideH w:val="single" w:sz="4" w:space="0" w:color="DCF0F9" w:themeColor="accent5" w:themeTint="66"/>
        <w:insideV w:val="single" w:sz="4" w:space="0" w:color="DCF0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BE9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E9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DEEFC9" w:themeColor="accent6" w:themeTint="66"/>
        <w:left w:val="single" w:sz="4" w:space="0" w:color="DEEFC9" w:themeColor="accent6" w:themeTint="66"/>
        <w:bottom w:val="single" w:sz="4" w:space="0" w:color="DEEFC9" w:themeColor="accent6" w:themeTint="66"/>
        <w:right w:val="single" w:sz="4" w:space="0" w:color="DEEFC9" w:themeColor="accent6" w:themeTint="66"/>
        <w:insideH w:val="single" w:sz="4" w:space="0" w:color="DEEFC9" w:themeColor="accent6" w:themeTint="66"/>
        <w:insideV w:val="single" w:sz="4" w:space="0" w:color="DEEF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EE7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E7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9DCF1" w:themeColor="accent1" w:themeTint="99"/>
        <w:bottom w:val="single" w:sz="2" w:space="0" w:color="A9DCF1" w:themeColor="accent1" w:themeTint="99"/>
        <w:insideH w:val="single" w:sz="2" w:space="0" w:color="A9DCF1" w:themeColor="accent1" w:themeTint="99"/>
        <w:insideV w:val="single" w:sz="2" w:space="0" w:color="A9DCF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DCF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DCF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FE66A" w:themeColor="accent2" w:themeTint="99"/>
        <w:bottom w:val="single" w:sz="2" w:space="0" w:color="AFE66A" w:themeColor="accent2" w:themeTint="99"/>
        <w:insideH w:val="single" w:sz="2" w:space="0" w:color="AFE66A" w:themeColor="accent2" w:themeTint="99"/>
        <w:insideV w:val="single" w:sz="2" w:space="0" w:color="AFE66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E66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E66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CBE9F6" w:themeColor="accent5" w:themeTint="99"/>
        <w:bottom w:val="single" w:sz="2" w:space="0" w:color="CBE9F6" w:themeColor="accent5" w:themeTint="99"/>
        <w:insideH w:val="single" w:sz="2" w:space="0" w:color="CBE9F6" w:themeColor="accent5" w:themeTint="99"/>
        <w:insideV w:val="single" w:sz="2" w:space="0" w:color="CBE9F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E9F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E9F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CEE7AE" w:themeColor="accent6" w:themeTint="99"/>
        <w:bottom w:val="single" w:sz="2" w:space="0" w:color="CEE7AE" w:themeColor="accent6" w:themeTint="99"/>
        <w:insideH w:val="single" w:sz="2" w:space="0" w:color="CEE7AE" w:themeColor="accent6" w:themeTint="99"/>
        <w:insideV w:val="single" w:sz="2" w:space="0" w:color="CEE7A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E7A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E7A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9DCF1" w:themeColor="accent1" w:themeTint="99"/>
        <w:left w:val="single" w:sz="4" w:space="0" w:color="A9DCF1" w:themeColor="accent1" w:themeTint="99"/>
        <w:bottom w:val="single" w:sz="4" w:space="0" w:color="A9DCF1" w:themeColor="accent1" w:themeTint="99"/>
        <w:right w:val="single" w:sz="4" w:space="0" w:color="A9DCF1" w:themeColor="accent1" w:themeTint="99"/>
        <w:insideH w:val="single" w:sz="4" w:space="0" w:color="A9DCF1" w:themeColor="accent1" w:themeTint="99"/>
        <w:insideV w:val="single" w:sz="4" w:space="0" w:color="A9DCF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  <w:tblStylePr w:type="neCell">
      <w:tblPr/>
      <w:tcPr>
        <w:tcBorders>
          <w:bottom w:val="single" w:sz="4" w:space="0" w:color="A9DCF1" w:themeColor="accent1" w:themeTint="99"/>
        </w:tcBorders>
      </w:tcPr>
    </w:tblStylePr>
    <w:tblStylePr w:type="nwCell">
      <w:tblPr/>
      <w:tcPr>
        <w:tcBorders>
          <w:bottom w:val="single" w:sz="4" w:space="0" w:color="A9DCF1" w:themeColor="accent1" w:themeTint="99"/>
        </w:tcBorders>
      </w:tcPr>
    </w:tblStylePr>
    <w:tblStylePr w:type="seCell">
      <w:tblPr/>
      <w:tcPr>
        <w:tcBorders>
          <w:top w:val="single" w:sz="4" w:space="0" w:color="A9DCF1" w:themeColor="accent1" w:themeTint="99"/>
        </w:tcBorders>
      </w:tcPr>
    </w:tblStylePr>
    <w:tblStylePr w:type="swCell">
      <w:tblPr/>
      <w:tcPr>
        <w:tcBorders>
          <w:top w:val="single" w:sz="4" w:space="0" w:color="A9DCF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FE66A" w:themeColor="accent2" w:themeTint="99"/>
        <w:left w:val="single" w:sz="4" w:space="0" w:color="AFE66A" w:themeColor="accent2" w:themeTint="99"/>
        <w:bottom w:val="single" w:sz="4" w:space="0" w:color="AFE66A" w:themeColor="accent2" w:themeTint="99"/>
        <w:right w:val="single" w:sz="4" w:space="0" w:color="AFE66A" w:themeColor="accent2" w:themeTint="99"/>
        <w:insideH w:val="single" w:sz="4" w:space="0" w:color="AFE66A" w:themeColor="accent2" w:themeTint="99"/>
        <w:insideV w:val="single" w:sz="4" w:space="0" w:color="AFE66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  <w:tblStylePr w:type="neCell">
      <w:tblPr/>
      <w:tcPr>
        <w:tcBorders>
          <w:bottom w:val="single" w:sz="4" w:space="0" w:color="AFE66A" w:themeColor="accent2" w:themeTint="99"/>
        </w:tcBorders>
      </w:tcPr>
    </w:tblStylePr>
    <w:tblStylePr w:type="nwCell">
      <w:tblPr/>
      <w:tcPr>
        <w:tcBorders>
          <w:bottom w:val="single" w:sz="4" w:space="0" w:color="AFE66A" w:themeColor="accent2" w:themeTint="99"/>
        </w:tcBorders>
      </w:tcPr>
    </w:tblStylePr>
    <w:tblStylePr w:type="seCell">
      <w:tblPr/>
      <w:tcPr>
        <w:tcBorders>
          <w:top w:val="single" w:sz="4" w:space="0" w:color="AFE66A" w:themeColor="accent2" w:themeTint="99"/>
        </w:tcBorders>
      </w:tcPr>
    </w:tblStylePr>
    <w:tblStylePr w:type="swCell">
      <w:tblPr/>
      <w:tcPr>
        <w:tcBorders>
          <w:top w:val="single" w:sz="4" w:space="0" w:color="AFE66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CBE9F6" w:themeColor="accent5" w:themeTint="99"/>
        <w:left w:val="single" w:sz="4" w:space="0" w:color="CBE9F6" w:themeColor="accent5" w:themeTint="99"/>
        <w:bottom w:val="single" w:sz="4" w:space="0" w:color="CBE9F6" w:themeColor="accent5" w:themeTint="99"/>
        <w:right w:val="single" w:sz="4" w:space="0" w:color="CBE9F6" w:themeColor="accent5" w:themeTint="99"/>
        <w:insideH w:val="single" w:sz="4" w:space="0" w:color="CBE9F6" w:themeColor="accent5" w:themeTint="99"/>
        <w:insideV w:val="single" w:sz="4" w:space="0" w:color="CBE9F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  <w:tblStylePr w:type="neCell">
      <w:tblPr/>
      <w:tcPr>
        <w:tcBorders>
          <w:bottom w:val="single" w:sz="4" w:space="0" w:color="CBE9F6" w:themeColor="accent5" w:themeTint="99"/>
        </w:tcBorders>
      </w:tcPr>
    </w:tblStylePr>
    <w:tblStylePr w:type="nwCell">
      <w:tblPr/>
      <w:tcPr>
        <w:tcBorders>
          <w:bottom w:val="single" w:sz="4" w:space="0" w:color="CBE9F6" w:themeColor="accent5" w:themeTint="99"/>
        </w:tcBorders>
      </w:tcPr>
    </w:tblStylePr>
    <w:tblStylePr w:type="seCell">
      <w:tblPr/>
      <w:tcPr>
        <w:tcBorders>
          <w:top w:val="single" w:sz="4" w:space="0" w:color="CBE9F6" w:themeColor="accent5" w:themeTint="99"/>
        </w:tcBorders>
      </w:tcPr>
    </w:tblStylePr>
    <w:tblStylePr w:type="swCell">
      <w:tblPr/>
      <w:tcPr>
        <w:tcBorders>
          <w:top w:val="single" w:sz="4" w:space="0" w:color="CBE9F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CEE7AE" w:themeColor="accent6" w:themeTint="99"/>
        <w:left w:val="single" w:sz="4" w:space="0" w:color="CEE7AE" w:themeColor="accent6" w:themeTint="99"/>
        <w:bottom w:val="single" w:sz="4" w:space="0" w:color="CEE7AE" w:themeColor="accent6" w:themeTint="99"/>
        <w:right w:val="single" w:sz="4" w:space="0" w:color="CEE7AE" w:themeColor="accent6" w:themeTint="99"/>
        <w:insideH w:val="single" w:sz="4" w:space="0" w:color="CEE7AE" w:themeColor="accent6" w:themeTint="99"/>
        <w:insideV w:val="single" w:sz="4" w:space="0" w:color="CEE7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  <w:tblStylePr w:type="neCell">
      <w:tblPr/>
      <w:tcPr>
        <w:tcBorders>
          <w:bottom w:val="single" w:sz="4" w:space="0" w:color="CEE7AE" w:themeColor="accent6" w:themeTint="99"/>
        </w:tcBorders>
      </w:tcPr>
    </w:tblStylePr>
    <w:tblStylePr w:type="nwCell">
      <w:tblPr/>
      <w:tcPr>
        <w:tcBorders>
          <w:bottom w:val="single" w:sz="4" w:space="0" w:color="CEE7AE" w:themeColor="accent6" w:themeTint="99"/>
        </w:tcBorders>
      </w:tcPr>
    </w:tblStylePr>
    <w:tblStylePr w:type="seCell">
      <w:tblPr/>
      <w:tcPr>
        <w:tcBorders>
          <w:top w:val="single" w:sz="4" w:space="0" w:color="CEE7AE" w:themeColor="accent6" w:themeTint="99"/>
        </w:tcBorders>
      </w:tcPr>
    </w:tblStylePr>
    <w:tblStylePr w:type="swCell">
      <w:tblPr/>
      <w:tcPr>
        <w:tcBorders>
          <w:top w:val="single" w:sz="4" w:space="0" w:color="CEE7AE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9DCF1" w:themeColor="accent1" w:themeTint="99"/>
        <w:left w:val="single" w:sz="4" w:space="0" w:color="A9DCF1" w:themeColor="accent1" w:themeTint="99"/>
        <w:bottom w:val="single" w:sz="4" w:space="0" w:color="A9DCF1" w:themeColor="accent1" w:themeTint="99"/>
        <w:right w:val="single" w:sz="4" w:space="0" w:color="A9DCF1" w:themeColor="accent1" w:themeTint="99"/>
        <w:insideH w:val="single" w:sz="4" w:space="0" w:color="A9DCF1" w:themeColor="accent1" w:themeTint="99"/>
        <w:insideV w:val="single" w:sz="4" w:space="0" w:color="A9DCF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C5E8" w:themeColor="accent1"/>
          <w:left w:val="single" w:sz="4" w:space="0" w:color="71C5E8" w:themeColor="accent1"/>
          <w:bottom w:val="single" w:sz="4" w:space="0" w:color="71C5E8" w:themeColor="accent1"/>
          <w:right w:val="single" w:sz="4" w:space="0" w:color="71C5E8" w:themeColor="accent1"/>
          <w:insideH w:val="nil"/>
          <w:insideV w:val="nil"/>
        </w:tcBorders>
        <w:shd w:val="clear" w:color="auto" w:fill="71C5E8" w:themeFill="accent1"/>
      </w:tcPr>
    </w:tblStylePr>
    <w:tblStylePr w:type="lastRow">
      <w:rPr>
        <w:b/>
        <w:bCs/>
      </w:rPr>
      <w:tblPr/>
      <w:tcPr>
        <w:tcBorders>
          <w:top w:val="double" w:sz="4" w:space="0" w:color="71C5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FE66A" w:themeColor="accent2" w:themeTint="99"/>
        <w:left w:val="single" w:sz="4" w:space="0" w:color="AFE66A" w:themeColor="accent2" w:themeTint="99"/>
        <w:bottom w:val="single" w:sz="4" w:space="0" w:color="AFE66A" w:themeColor="accent2" w:themeTint="99"/>
        <w:right w:val="single" w:sz="4" w:space="0" w:color="AFE66A" w:themeColor="accent2" w:themeTint="99"/>
        <w:insideH w:val="single" w:sz="4" w:space="0" w:color="AFE66A" w:themeColor="accent2" w:themeTint="99"/>
        <w:insideV w:val="single" w:sz="4" w:space="0" w:color="AFE66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BE20" w:themeColor="accent2"/>
          <w:left w:val="single" w:sz="4" w:space="0" w:color="78BE20" w:themeColor="accent2"/>
          <w:bottom w:val="single" w:sz="4" w:space="0" w:color="78BE20" w:themeColor="accent2"/>
          <w:right w:val="single" w:sz="4" w:space="0" w:color="78BE20" w:themeColor="accent2"/>
          <w:insideH w:val="nil"/>
          <w:insideV w:val="nil"/>
        </w:tcBorders>
        <w:shd w:val="clear" w:color="auto" w:fill="78BE20" w:themeFill="accent2"/>
      </w:tcPr>
    </w:tblStylePr>
    <w:tblStylePr w:type="lastRow">
      <w:rPr>
        <w:b/>
        <w:bCs/>
      </w:rPr>
      <w:tblPr/>
      <w:tcPr>
        <w:tcBorders>
          <w:top w:val="double" w:sz="4" w:space="0" w:color="78BE2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CBE9F6" w:themeColor="accent5" w:themeTint="99"/>
        <w:left w:val="single" w:sz="4" w:space="0" w:color="CBE9F6" w:themeColor="accent5" w:themeTint="99"/>
        <w:bottom w:val="single" w:sz="4" w:space="0" w:color="CBE9F6" w:themeColor="accent5" w:themeTint="99"/>
        <w:right w:val="single" w:sz="4" w:space="0" w:color="CBE9F6" w:themeColor="accent5" w:themeTint="99"/>
        <w:insideH w:val="single" w:sz="4" w:space="0" w:color="CBE9F6" w:themeColor="accent5" w:themeTint="99"/>
        <w:insideV w:val="single" w:sz="4" w:space="0" w:color="CBE9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F1" w:themeColor="accent5"/>
          <w:left w:val="single" w:sz="4" w:space="0" w:color="AADCF1" w:themeColor="accent5"/>
          <w:bottom w:val="single" w:sz="4" w:space="0" w:color="AADCF1" w:themeColor="accent5"/>
          <w:right w:val="single" w:sz="4" w:space="0" w:color="AADCF1" w:themeColor="accent5"/>
          <w:insideH w:val="nil"/>
          <w:insideV w:val="nil"/>
        </w:tcBorders>
        <w:shd w:val="clear" w:color="auto" w:fill="AADCF1" w:themeFill="accent5"/>
      </w:tcPr>
    </w:tblStylePr>
    <w:tblStylePr w:type="lastRow">
      <w:rPr>
        <w:b/>
        <w:bCs/>
      </w:rPr>
      <w:tblPr/>
      <w:tcPr>
        <w:tcBorders>
          <w:top w:val="double" w:sz="4" w:space="0" w:color="AADC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CEE7AE" w:themeColor="accent6" w:themeTint="99"/>
        <w:left w:val="single" w:sz="4" w:space="0" w:color="CEE7AE" w:themeColor="accent6" w:themeTint="99"/>
        <w:bottom w:val="single" w:sz="4" w:space="0" w:color="CEE7AE" w:themeColor="accent6" w:themeTint="99"/>
        <w:right w:val="single" w:sz="4" w:space="0" w:color="CEE7AE" w:themeColor="accent6" w:themeTint="99"/>
        <w:insideH w:val="single" w:sz="4" w:space="0" w:color="CEE7AE" w:themeColor="accent6" w:themeTint="99"/>
        <w:insideV w:val="single" w:sz="4" w:space="0" w:color="CEE7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D879" w:themeColor="accent6"/>
          <w:left w:val="single" w:sz="4" w:space="0" w:color="AED879" w:themeColor="accent6"/>
          <w:bottom w:val="single" w:sz="4" w:space="0" w:color="AED879" w:themeColor="accent6"/>
          <w:right w:val="single" w:sz="4" w:space="0" w:color="AED879" w:themeColor="accent6"/>
          <w:insideH w:val="nil"/>
          <w:insideV w:val="nil"/>
        </w:tcBorders>
        <w:shd w:val="clear" w:color="auto" w:fill="AED879" w:themeFill="accent6"/>
      </w:tcPr>
    </w:tblStylePr>
    <w:tblStylePr w:type="lastRow">
      <w:rPr>
        <w:b/>
        <w:bCs/>
      </w:rPr>
      <w:tblPr/>
      <w:tcPr>
        <w:tcBorders>
          <w:top w:val="double" w:sz="4" w:space="0" w:color="AED87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3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C5E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C5E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C5E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C5E8" w:themeFill="accent1"/>
      </w:tcPr>
    </w:tblStylePr>
    <w:tblStylePr w:type="band1Vert">
      <w:tblPr/>
      <w:tcPr>
        <w:shd w:val="clear" w:color="auto" w:fill="C6E7F5" w:themeFill="accent1" w:themeFillTint="66"/>
      </w:tcPr>
    </w:tblStylePr>
    <w:tblStylePr w:type="band1Horz">
      <w:tblPr/>
      <w:tcPr>
        <w:shd w:val="clear" w:color="auto" w:fill="C6E7F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BE2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BE2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BE2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BE20" w:themeFill="accent2"/>
      </w:tcPr>
    </w:tblStylePr>
    <w:tblStylePr w:type="band1Vert">
      <w:tblPr/>
      <w:tcPr>
        <w:shd w:val="clear" w:color="auto" w:fill="CAEE9C" w:themeFill="accent2" w:themeFillTint="66"/>
      </w:tcPr>
    </w:tblStylePr>
    <w:tblStylePr w:type="band1Horz">
      <w:tblPr/>
      <w:tcPr>
        <w:shd w:val="clear" w:color="auto" w:fill="CAEE9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F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ADCF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ADCF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ADCF1" w:themeFill="accent5"/>
      </w:tcPr>
    </w:tblStylePr>
    <w:tblStylePr w:type="band1Vert">
      <w:tblPr/>
      <w:tcPr>
        <w:shd w:val="clear" w:color="auto" w:fill="DCF0F9" w:themeFill="accent5" w:themeFillTint="66"/>
      </w:tcPr>
    </w:tblStylePr>
    <w:tblStylePr w:type="band1Horz">
      <w:tblPr/>
      <w:tcPr>
        <w:shd w:val="clear" w:color="auto" w:fill="DCF0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D87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D87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D87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D879" w:themeFill="accent6"/>
      </w:tcPr>
    </w:tblStylePr>
    <w:tblStylePr w:type="band1Vert">
      <w:tblPr/>
      <w:tcPr>
        <w:shd w:val="clear" w:color="auto" w:fill="DEEFC9" w:themeFill="accent6" w:themeFillTint="66"/>
      </w:tcPr>
    </w:tblStylePr>
    <w:tblStylePr w:type="band1Horz">
      <w:tblPr/>
      <w:tcPr>
        <w:shd w:val="clear" w:color="auto" w:fill="DEEFC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26A6DC" w:themeColor="accent1" w:themeShade="BF"/>
    </w:rPr>
    <w:tblPr>
      <w:tblStyleRowBandSize w:val="1"/>
      <w:tblStyleColBandSize w:val="1"/>
      <w:tblBorders>
        <w:top w:val="single" w:sz="4" w:space="0" w:color="A9DCF1" w:themeColor="accent1" w:themeTint="99"/>
        <w:left w:val="single" w:sz="4" w:space="0" w:color="A9DCF1" w:themeColor="accent1" w:themeTint="99"/>
        <w:bottom w:val="single" w:sz="4" w:space="0" w:color="A9DCF1" w:themeColor="accent1" w:themeTint="99"/>
        <w:right w:val="single" w:sz="4" w:space="0" w:color="A9DCF1" w:themeColor="accent1" w:themeTint="99"/>
        <w:insideH w:val="single" w:sz="4" w:space="0" w:color="A9DCF1" w:themeColor="accent1" w:themeTint="99"/>
        <w:insideV w:val="single" w:sz="4" w:space="0" w:color="A9DCF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DC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C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598E18" w:themeColor="accent2" w:themeShade="BF"/>
    </w:rPr>
    <w:tblPr>
      <w:tblStyleRowBandSize w:val="1"/>
      <w:tblStyleColBandSize w:val="1"/>
      <w:tblBorders>
        <w:top w:val="single" w:sz="4" w:space="0" w:color="AFE66A" w:themeColor="accent2" w:themeTint="99"/>
        <w:left w:val="single" w:sz="4" w:space="0" w:color="AFE66A" w:themeColor="accent2" w:themeTint="99"/>
        <w:bottom w:val="single" w:sz="4" w:space="0" w:color="AFE66A" w:themeColor="accent2" w:themeTint="99"/>
        <w:right w:val="single" w:sz="4" w:space="0" w:color="AFE66A" w:themeColor="accent2" w:themeTint="99"/>
        <w:insideH w:val="single" w:sz="4" w:space="0" w:color="AFE66A" w:themeColor="accent2" w:themeTint="99"/>
        <w:insideV w:val="single" w:sz="4" w:space="0" w:color="AFE66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E6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E6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51B7E2" w:themeColor="accent5" w:themeShade="BF"/>
    </w:rPr>
    <w:tblPr>
      <w:tblStyleRowBandSize w:val="1"/>
      <w:tblStyleColBandSize w:val="1"/>
      <w:tblBorders>
        <w:top w:val="single" w:sz="4" w:space="0" w:color="CBE9F6" w:themeColor="accent5" w:themeTint="99"/>
        <w:left w:val="single" w:sz="4" w:space="0" w:color="CBE9F6" w:themeColor="accent5" w:themeTint="99"/>
        <w:bottom w:val="single" w:sz="4" w:space="0" w:color="CBE9F6" w:themeColor="accent5" w:themeTint="99"/>
        <w:right w:val="single" w:sz="4" w:space="0" w:color="CBE9F6" w:themeColor="accent5" w:themeTint="99"/>
        <w:insideH w:val="single" w:sz="4" w:space="0" w:color="CBE9F6" w:themeColor="accent5" w:themeTint="99"/>
        <w:insideV w:val="single" w:sz="4" w:space="0" w:color="CBE9F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BE9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E9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86C339" w:themeColor="accent6" w:themeShade="BF"/>
    </w:rPr>
    <w:tblPr>
      <w:tblStyleRowBandSize w:val="1"/>
      <w:tblStyleColBandSize w:val="1"/>
      <w:tblBorders>
        <w:top w:val="single" w:sz="4" w:space="0" w:color="CEE7AE" w:themeColor="accent6" w:themeTint="99"/>
        <w:left w:val="single" w:sz="4" w:space="0" w:color="CEE7AE" w:themeColor="accent6" w:themeTint="99"/>
        <w:bottom w:val="single" w:sz="4" w:space="0" w:color="CEE7AE" w:themeColor="accent6" w:themeTint="99"/>
        <w:right w:val="single" w:sz="4" w:space="0" w:color="CEE7AE" w:themeColor="accent6" w:themeTint="99"/>
        <w:insideH w:val="single" w:sz="4" w:space="0" w:color="CEE7AE" w:themeColor="accent6" w:themeTint="99"/>
        <w:insideV w:val="single" w:sz="4" w:space="0" w:color="CEE7A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EE7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E7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26A6DC" w:themeColor="accent1" w:themeShade="BF"/>
    </w:rPr>
    <w:tblPr>
      <w:tblStyleRowBandSize w:val="1"/>
      <w:tblStyleColBandSize w:val="1"/>
      <w:tblBorders>
        <w:top w:val="single" w:sz="4" w:space="0" w:color="A9DCF1" w:themeColor="accent1" w:themeTint="99"/>
        <w:left w:val="single" w:sz="4" w:space="0" w:color="A9DCF1" w:themeColor="accent1" w:themeTint="99"/>
        <w:bottom w:val="single" w:sz="4" w:space="0" w:color="A9DCF1" w:themeColor="accent1" w:themeTint="99"/>
        <w:right w:val="single" w:sz="4" w:space="0" w:color="A9DCF1" w:themeColor="accent1" w:themeTint="99"/>
        <w:insideH w:val="single" w:sz="4" w:space="0" w:color="A9DCF1" w:themeColor="accent1" w:themeTint="99"/>
        <w:insideV w:val="single" w:sz="4" w:space="0" w:color="A9DCF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  <w:tblStylePr w:type="neCell">
      <w:tblPr/>
      <w:tcPr>
        <w:tcBorders>
          <w:bottom w:val="single" w:sz="4" w:space="0" w:color="A9DCF1" w:themeColor="accent1" w:themeTint="99"/>
        </w:tcBorders>
      </w:tcPr>
    </w:tblStylePr>
    <w:tblStylePr w:type="nwCell">
      <w:tblPr/>
      <w:tcPr>
        <w:tcBorders>
          <w:bottom w:val="single" w:sz="4" w:space="0" w:color="A9DCF1" w:themeColor="accent1" w:themeTint="99"/>
        </w:tcBorders>
      </w:tcPr>
    </w:tblStylePr>
    <w:tblStylePr w:type="seCell">
      <w:tblPr/>
      <w:tcPr>
        <w:tcBorders>
          <w:top w:val="single" w:sz="4" w:space="0" w:color="A9DCF1" w:themeColor="accent1" w:themeTint="99"/>
        </w:tcBorders>
      </w:tcPr>
    </w:tblStylePr>
    <w:tblStylePr w:type="swCell">
      <w:tblPr/>
      <w:tcPr>
        <w:tcBorders>
          <w:top w:val="single" w:sz="4" w:space="0" w:color="A9DCF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598E18" w:themeColor="accent2" w:themeShade="BF"/>
    </w:rPr>
    <w:tblPr>
      <w:tblStyleRowBandSize w:val="1"/>
      <w:tblStyleColBandSize w:val="1"/>
      <w:tblBorders>
        <w:top w:val="single" w:sz="4" w:space="0" w:color="AFE66A" w:themeColor="accent2" w:themeTint="99"/>
        <w:left w:val="single" w:sz="4" w:space="0" w:color="AFE66A" w:themeColor="accent2" w:themeTint="99"/>
        <w:bottom w:val="single" w:sz="4" w:space="0" w:color="AFE66A" w:themeColor="accent2" w:themeTint="99"/>
        <w:right w:val="single" w:sz="4" w:space="0" w:color="AFE66A" w:themeColor="accent2" w:themeTint="99"/>
        <w:insideH w:val="single" w:sz="4" w:space="0" w:color="AFE66A" w:themeColor="accent2" w:themeTint="99"/>
        <w:insideV w:val="single" w:sz="4" w:space="0" w:color="AFE66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  <w:tblStylePr w:type="neCell">
      <w:tblPr/>
      <w:tcPr>
        <w:tcBorders>
          <w:bottom w:val="single" w:sz="4" w:space="0" w:color="AFE66A" w:themeColor="accent2" w:themeTint="99"/>
        </w:tcBorders>
      </w:tcPr>
    </w:tblStylePr>
    <w:tblStylePr w:type="nwCell">
      <w:tblPr/>
      <w:tcPr>
        <w:tcBorders>
          <w:bottom w:val="single" w:sz="4" w:space="0" w:color="AFE66A" w:themeColor="accent2" w:themeTint="99"/>
        </w:tcBorders>
      </w:tcPr>
    </w:tblStylePr>
    <w:tblStylePr w:type="seCell">
      <w:tblPr/>
      <w:tcPr>
        <w:tcBorders>
          <w:top w:val="single" w:sz="4" w:space="0" w:color="AFE66A" w:themeColor="accent2" w:themeTint="99"/>
        </w:tcBorders>
      </w:tcPr>
    </w:tblStylePr>
    <w:tblStylePr w:type="swCell">
      <w:tblPr/>
      <w:tcPr>
        <w:tcBorders>
          <w:top w:val="single" w:sz="4" w:space="0" w:color="AFE66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51B7E2" w:themeColor="accent5" w:themeShade="BF"/>
    </w:rPr>
    <w:tblPr>
      <w:tblStyleRowBandSize w:val="1"/>
      <w:tblStyleColBandSize w:val="1"/>
      <w:tblBorders>
        <w:top w:val="single" w:sz="4" w:space="0" w:color="CBE9F6" w:themeColor="accent5" w:themeTint="99"/>
        <w:left w:val="single" w:sz="4" w:space="0" w:color="CBE9F6" w:themeColor="accent5" w:themeTint="99"/>
        <w:bottom w:val="single" w:sz="4" w:space="0" w:color="CBE9F6" w:themeColor="accent5" w:themeTint="99"/>
        <w:right w:val="single" w:sz="4" w:space="0" w:color="CBE9F6" w:themeColor="accent5" w:themeTint="99"/>
        <w:insideH w:val="single" w:sz="4" w:space="0" w:color="CBE9F6" w:themeColor="accent5" w:themeTint="99"/>
        <w:insideV w:val="single" w:sz="4" w:space="0" w:color="CBE9F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  <w:tblStylePr w:type="neCell">
      <w:tblPr/>
      <w:tcPr>
        <w:tcBorders>
          <w:bottom w:val="single" w:sz="4" w:space="0" w:color="CBE9F6" w:themeColor="accent5" w:themeTint="99"/>
        </w:tcBorders>
      </w:tcPr>
    </w:tblStylePr>
    <w:tblStylePr w:type="nwCell">
      <w:tblPr/>
      <w:tcPr>
        <w:tcBorders>
          <w:bottom w:val="single" w:sz="4" w:space="0" w:color="CBE9F6" w:themeColor="accent5" w:themeTint="99"/>
        </w:tcBorders>
      </w:tcPr>
    </w:tblStylePr>
    <w:tblStylePr w:type="seCell">
      <w:tblPr/>
      <w:tcPr>
        <w:tcBorders>
          <w:top w:val="single" w:sz="4" w:space="0" w:color="CBE9F6" w:themeColor="accent5" w:themeTint="99"/>
        </w:tcBorders>
      </w:tcPr>
    </w:tblStylePr>
    <w:tblStylePr w:type="swCell">
      <w:tblPr/>
      <w:tcPr>
        <w:tcBorders>
          <w:top w:val="single" w:sz="4" w:space="0" w:color="CBE9F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86C339" w:themeColor="accent6" w:themeShade="BF"/>
    </w:rPr>
    <w:tblPr>
      <w:tblStyleRowBandSize w:val="1"/>
      <w:tblStyleColBandSize w:val="1"/>
      <w:tblBorders>
        <w:top w:val="single" w:sz="4" w:space="0" w:color="CEE7AE" w:themeColor="accent6" w:themeTint="99"/>
        <w:left w:val="single" w:sz="4" w:space="0" w:color="CEE7AE" w:themeColor="accent6" w:themeTint="99"/>
        <w:bottom w:val="single" w:sz="4" w:space="0" w:color="CEE7AE" w:themeColor="accent6" w:themeTint="99"/>
        <w:right w:val="single" w:sz="4" w:space="0" w:color="CEE7AE" w:themeColor="accent6" w:themeTint="99"/>
        <w:insideH w:val="single" w:sz="4" w:space="0" w:color="CEE7AE" w:themeColor="accent6" w:themeTint="99"/>
        <w:insideV w:val="single" w:sz="4" w:space="0" w:color="CEE7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  <w:tblStylePr w:type="neCell">
      <w:tblPr/>
      <w:tcPr>
        <w:tcBorders>
          <w:bottom w:val="single" w:sz="4" w:space="0" w:color="CEE7AE" w:themeColor="accent6" w:themeTint="99"/>
        </w:tcBorders>
      </w:tcPr>
    </w:tblStylePr>
    <w:tblStylePr w:type="nwCell">
      <w:tblPr/>
      <w:tcPr>
        <w:tcBorders>
          <w:bottom w:val="single" w:sz="4" w:space="0" w:color="CEE7AE" w:themeColor="accent6" w:themeTint="99"/>
        </w:tcBorders>
      </w:tcPr>
    </w:tblStylePr>
    <w:tblStylePr w:type="seCell">
      <w:tblPr/>
      <w:tcPr>
        <w:tcBorders>
          <w:top w:val="single" w:sz="4" w:space="0" w:color="CEE7AE" w:themeColor="accent6" w:themeTint="99"/>
        </w:tcBorders>
      </w:tcPr>
    </w:tblStylePr>
    <w:tblStylePr w:type="swCell">
      <w:tblPr/>
      <w:tcPr>
        <w:tcBorders>
          <w:top w:val="single" w:sz="4" w:space="0" w:color="CEE7AE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  <w:insideH w:val="single" w:sz="8" w:space="0" w:color="71C5E8" w:themeColor="accent1"/>
        <w:insideV w:val="single" w:sz="8" w:space="0" w:color="71C5E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18" w:space="0" w:color="71C5E8" w:themeColor="accent1"/>
          <w:right w:val="single" w:sz="8" w:space="0" w:color="71C5E8" w:themeColor="accent1"/>
          <w:insideH w:val="nil"/>
          <w:insideV w:val="single" w:sz="8" w:space="0" w:color="71C5E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  <w:insideH w:val="nil"/>
          <w:insideV w:val="single" w:sz="8" w:space="0" w:color="71C5E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</w:tcBorders>
      </w:tcPr>
    </w:tblStylePr>
    <w:tblStylePr w:type="band1Vert"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</w:tcBorders>
        <w:shd w:val="clear" w:color="auto" w:fill="DBF0F9" w:themeFill="accent1" w:themeFillTint="3F"/>
      </w:tcPr>
    </w:tblStylePr>
    <w:tblStylePr w:type="band1Horz"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  <w:insideV w:val="single" w:sz="8" w:space="0" w:color="71C5E8" w:themeColor="accent1"/>
        </w:tcBorders>
        <w:shd w:val="clear" w:color="auto" w:fill="DBF0F9" w:themeFill="accent1" w:themeFillTint="3F"/>
      </w:tcPr>
    </w:tblStylePr>
    <w:tblStylePr w:type="band2Horz"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  <w:insideV w:val="single" w:sz="8" w:space="0" w:color="71C5E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78BE20" w:themeColor="accent2"/>
        <w:left w:val="single" w:sz="8" w:space="0" w:color="78BE20" w:themeColor="accent2"/>
        <w:bottom w:val="single" w:sz="8" w:space="0" w:color="78BE20" w:themeColor="accent2"/>
        <w:right w:val="single" w:sz="8" w:space="0" w:color="78BE20" w:themeColor="accent2"/>
        <w:insideH w:val="single" w:sz="8" w:space="0" w:color="78BE20" w:themeColor="accent2"/>
        <w:insideV w:val="single" w:sz="8" w:space="0" w:color="78BE2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18" w:space="0" w:color="78BE20" w:themeColor="accent2"/>
          <w:right w:val="single" w:sz="8" w:space="0" w:color="78BE20" w:themeColor="accent2"/>
          <w:insideH w:val="nil"/>
          <w:insideV w:val="single" w:sz="8" w:space="0" w:color="78BE2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  <w:insideH w:val="nil"/>
          <w:insideV w:val="single" w:sz="8" w:space="0" w:color="78BE2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</w:tcBorders>
      </w:tcPr>
    </w:tblStylePr>
    <w:tblStylePr w:type="band1Vert"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</w:tcBorders>
        <w:shd w:val="clear" w:color="auto" w:fill="DEF4C1" w:themeFill="accent2" w:themeFillTint="3F"/>
      </w:tcPr>
    </w:tblStylePr>
    <w:tblStylePr w:type="band1Horz"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  <w:insideV w:val="single" w:sz="8" w:space="0" w:color="78BE20" w:themeColor="accent2"/>
        </w:tcBorders>
        <w:shd w:val="clear" w:color="auto" w:fill="DEF4C1" w:themeFill="accent2" w:themeFillTint="3F"/>
      </w:tcPr>
    </w:tblStylePr>
    <w:tblStylePr w:type="band2Horz"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  <w:insideV w:val="single" w:sz="8" w:space="0" w:color="78BE2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AADCF1" w:themeColor="accent5"/>
        <w:left w:val="single" w:sz="8" w:space="0" w:color="AADCF1" w:themeColor="accent5"/>
        <w:bottom w:val="single" w:sz="8" w:space="0" w:color="AADCF1" w:themeColor="accent5"/>
        <w:right w:val="single" w:sz="8" w:space="0" w:color="AADCF1" w:themeColor="accent5"/>
        <w:insideH w:val="single" w:sz="8" w:space="0" w:color="AADCF1" w:themeColor="accent5"/>
        <w:insideV w:val="single" w:sz="8" w:space="0" w:color="AADCF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18" w:space="0" w:color="AADCF1" w:themeColor="accent5"/>
          <w:right w:val="single" w:sz="8" w:space="0" w:color="AADCF1" w:themeColor="accent5"/>
          <w:insideH w:val="nil"/>
          <w:insideV w:val="single" w:sz="8" w:space="0" w:color="AADCF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  <w:insideH w:val="nil"/>
          <w:insideV w:val="single" w:sz="8" w:space="0" w:color="AADCF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</w:tcBorders>
      </w:tcPr>
    </w:tblStylePr>
    <w:tblStylePr w:type="band1Vert"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</w:tcBorders>
        <w:shd w:val="clear" w:color="auto" w:fill="E9F6FB" w:themeFill="accent5" w:themeFillTint="3F"/>
      </w:tcPr>
    </w:tblStylePr>
    <w:tblStylePr w:type="band1Horz"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  <w:insideV w:val="single" w:sz="8" w:space="0" w:color="AADCF1" w:themeColor="accent5"/>
        </w:tcBorders>
        <w:shd w:val="clear" w:color="auto" w:fill="E9F6FB" w:themeFill="accent5" w:themeFillTint="3F"/>
      </w:tcPr>
    </w:tblStylePr>
    <w:tblStylePr w:type="band2Horz"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  <w:insideV w:val="single" w:sz="8" w:space="0" w:color="AADCF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AED879" w:themeColor="accent6"/>
        <w:left w:val="single" w:sz="8" w:space="0" w:color="AED879" w:themeColor="accent6"/>
        <w:bottom w:val="single" w:sz="8" w:space="0" w:color="AED879" w:themeColor="accent6"/>
        <w:right w:val="single" w:sz="8" w:space="0" w:color="AED879" w:themeColor="accent6"/>
        <w:insideH w:val="single" w:sz="8" w:space="0" w:color="AED879" w:themeColor="accent6"/>
        <w:insideV w:val="single" w:sz="8" w:space="0" w:color="AED87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18" w:space="0" w:color="AED879" w:themeColor="accent6"/>
          <w:right w:val="single" w:sz="8" w:space="0" w:color="AED879" w:themeColor="accent6"/>
          <w:insideH w:val="nil"/>
          <w:insideV w:val="single" w:sz="8" w:space="0" w:color="AED87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  <w:insideH w:val="nil"/>
          <w:insideV w:val="single" w:sz="8" w:space="0" w:color="AED87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</w:tcBorders>
      </w:tcPr>
    </w:tblStylePr>
    <w:tblStylePr w:type="band1Vert"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</w:tcBorders>
        <w:shd w:val="clear" w:color="auto" w:fill="EAF5DD" w:themeFill="accent6" w:themeFillTint="3F"/>
      </w:tcPr>
    </w:tblStylePr>
    <w:tblStylePr w:type="band1Horz"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  <w:insideV w:val="single" w:sz="8" w:space="0" w:color="AED879" w:themeColor="accent6"/>
        </w:tcBorders>
        <w:shd w:val="clear" w:color="auto" w:fill="EAF5DD" w:themeFill="accent6" w:themeFillTint="3F"/>
      </w:tcPr>
    </w:tblStylePr>
    <w:tblStylePr w:type="band2Horz"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  <w:insideV w:val="single" w:sz="8" w:space="0" w:color="AED879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C5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</w:tcBorders>
      </w:tcPr>
    </w:tblStylePr>
    <w:tblStylePr w:type="band1Horz">
      <w:tblPr/>
      <w:tcPr>
        <w:tcBorders>
          <w:top w:val="single" w:sz="8" w:space="0" w:color="71C5E8" w:themeColor="accent1"/>
          <w:left w:val="single" w:sz="8" w:space="0" w:color="71C5E8" w:themeColor="accent1"/>
          <w:bottom w:val="single" w:sz="8" w:space="0" w:color="71C5E8" w:themeColor="accent1"/>
          <w:right w:val="single" w:sz="8" w:space="0" w:color="71C5E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78BE20" w:themeColor="accent2"/>
        <w:left w:val="single" w:sz="8" w:space="0" w:color="78BE20" w:themeColor="accent2"/>
        <w:bottom w:val="single" w:sz="8" w:space="0" w:color="78BE20" w:themeColor="accent2"/>
        <w:right w:val="single" w:sz="8" w:space="0" w:color="78BE2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</w:tcBorders>
      </w:tcPr>
    </w:tblStylePr>
    <w:tblStylePr w:type="band1Horz">
      <w:tblPr/>
      <w:tcPr>
        <w:tcBorders>
          <w:top w:val="single" w:sz="8" w:space="0" w:color="78BE20" w:themeColor="accent2"/>
          <w:left w:val="single" w:sz="8" w:space="0" w:color="78BE20" w:themeColor="accent2"/>
          <w:bottom w:val="single" w:sz="8" w:space="0" w:color="78BE20" w:themeColor="accent2"/>
          <w:right w:val="single" w:sz="8" w:space="0" w:color="78BE2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AADCF1" w:themeColor="accent5"/>
        <w:left w:val="single" w:sz="8" w:space="0" w:color="AADCF1" w:themeColor="accent5"/>
        <w:bottom w:val="single" w:sz="8" w:space="0" w:color="AADCF1" w:themeColor="accent5"/>
        <w:right w:val="single" w:sz="8" w:space="0" w:color="AADCF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DCF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</w:tcBorders>
      </w:tcPr>
    </w:tblStylePr>
    <w:tblStylePr w:type="band1Horz">
      <w:tblPr/>
      <w:tcPr>
        <w:tcBorders>
          <w:top w:val="single" w:sz="8" w:space="0" w:color="AADCF1" w:themeColor="accent5"/>
          <w:left w:val="single" w:sz="8" w:space="0" w:color="AADCF1" w:themeColor="accent5"/>
          <w:bottom w:val="single" w:sz="8" w:space="0" w:color="AADCF1" w:themeColor="accent5"/>
          <w:right w:val="single" w:sz="8" w:space="0" w:color="AADCF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AED879" w:themeColor="accent6"/>
        <w:left w:val="single" w:sz="8" w:space="0" w:color="AED879" w:themeColor="accent6"/>
        <w:bottom w:val="single" w:sz="8" w:space="0" w:color="AED879" w:themeColor="accent6"/>
        <w:right w:val="single" w:sz="8" w:space="0" w:color="AED87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D87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</w:tcBorders>
      </w:tcPr>
    </w:tblStylePr>
    <w:tblStylePr w:type="band1Horz">
      <w:tblPr/>
      <w:tcPr>
        <w:tcBorders>
          <w:top w:val="single" w:sz="8" w:space="0" w:color="AED879" w:themeColor="accent6"/>
          <w:left w:val="single" w:sz="8" w:space="0" w:color="AED879" w:themeColor="accent6"/>
          <w:bottom w:val="single" w:sz="8" w:space="0" w:color="AED879" w:themeColor="accent6"/>
          <w:right w:val="single" w:sz="8" w:space="0" w:color="AED87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26A6DC" w:themeColor="accent1" w:themeShade="BF"/>
    </w:rPr>
    <w:tblPr>
      <w:tblStyleRowBandSize w:val="1"/>
      <w:tblStyleColBandSize w:val="1"/>
      <w:tblBorders>
        <w:top w:val="single" w:sz="8" w:space="0" w:color="71C5E8" w:themeColor="accent1"/>
        <w:bottom w:val="single" w:sz="8" w:space="0" w:color="71C5E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C5E8" w:themeColor="accent1"/>
          <w:left w:val="nil"/>
          <w:bottom w:val="single" w:sz="8" w:space="0" w:color="71C5E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C5E8" w:themeColor="accent1"/>
          <w:left w:val="nil"/>
          <w:bottom w:val="single" w:sz="8" w:space="0" w:color="71C5E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598E18" w:themeColor="accent2" w:themeShade="BF"/>
    </w:rPr>
    <w:tblPr>
      <w:tblStyleRowBandSize w:val="1"/>
      <w:tblStyleColBandSize w:val="1"/>
      <w:tblBorders>
        <w:top w:val="single" w:sz="8" w:space="0" w:color="78BE20" w:themeColor="accent2"/>
        <w:bottom w:val="single" w:sz="8" w:space="0" w:color="78BE2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2"/>
          <w:left w:val="nil"/>
          <w:bottom w:val="single" w:sz="8" w:space="0" w:color="78BE2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2"/>
          <w:left w:val="nil"/>
          <w:bottom w:val="single" w:sz="8" w:space="0" w:color="78BE2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51B7E2" w:themeColor="accent5" w:themeShade="BF"/>
    </w:rPr>
    <w:tblPr>
      <w:tblStyleRowBandSize w:val="1"/>
      <w:tblStyleColBandSize w:val="1"/>
      <w:tblBorders>
        <w:top w:val="single" w:sz="8" w:space="0" w:color="AADCF1" w:themeColor="accent5"/>
        <w:bottom w:val="single" w:sz="8" w:space="0" w:color="AADCF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F1" w:themeColor="accent5"/>
          <w:left w:val="nil"/>
          <w:bottom w:val="single" w:sz="8" w:space="0" w:color="AADCF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DCF1" w:themeColor="accent5"/>
          <w:left w:val="nil"/>
          <w:bottom w:val="single" w:sz="8" w:space="0" w:color="AADCF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6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86C339" w:themeColor="accent6" w:themeShade="BF"/>
    </w:rPr>
    <w:tblPr>
      <w:tblStyleRowBandSize w:val="1"/>
      <w:tblStyleColBandSize w:val="1"/>
      <w:tblBorders>
        <w:top w:val="single" w:sz="8" w:space="0" w:color="AED879" w:themeColor="accent6"/>
        <w:bottom w:val="single" w:sz="8" w:space="0" w:color="AED87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D879" w:themeColor="accent6"/>
          <w:left w:val="nil"/>
          <w:bottom w:val="single" w:sz="8" w:space="0" w:color="AED87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D879" w:themeColor="accent6"/>
          <w:left w:val="nil"/>
          <w:bottom w:val="single" w:sz="8" w:space="0" w:color="AED87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5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5DD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DC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DC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E66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E6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E9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E9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E7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E7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9DCF1" w:themeColor="accent1" w:themeTint="99"/>
        <w:bottom w:val="single" w:sz="4" w:space="0" w:color="A9DCF1" w:themeColor="accent1" w:themeTint="99"/>
        <w:insideH w:val="single" w:sz="4" w:space="0" w:color="A9DCF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FE66A" w:themeColor="accent2" w:themeTint="99"/>
        <w:bottom w:val="single" w:sz="4" w:space="0" w:color="AFE66A" w:themeColor="accent2" w:themeTint="99"/>
        <w:insideH w:val="single" w:sz="4" w:space="0" w:color="AFE66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CBE9F6" w:themeColor="accent5" w:themeTint="99"/>
        <w:bottom w:val="single" w:sz="4" w:space="0" w:color="CBE9F6" w:themeColor="accent5" w:themeTint="99"/>
        <w:insideH w:val="single" w:sz="4" w:space="0" w:color="CBE9F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CEE7AE" w:themeColor="accent6" w:themeTint="99"/>
        <w:bottom w:val="single" w:sz="4" w:space="0" w:color="CEE7AE" w:themeColor="accent6" w:themeTint="99"/>
        <w:insideH w:val="single" w:sz="4" w:space="0" w:color="CEE7A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1C5E8" w:themeColor="accent1"/>
        <w:left w:val="single" w:sz="4" w:space="0" w:color="71C5E8" w:themeColor="accent1"/>
        <w:bottom w:val="single" w:sz="4" w:space="0" w:color="71C5E8" w:themeColor="accent1"/>
        <w:right w:val="single" w:sz="4" w:space="0" w:color="71C5E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C5E8" w:themeFill="accent1"/>
      </w:tcPr>
    </w:tblStylePr>
    <w:tblStylePr w:type="lastRow">
      <w:rPr>
        <w:b/>
        <w:bCs/>
      </w:rPr>
      <w:tblPr/>
      <w:tcPr>
        <w:tcBorders>
          <w:top w:val="double" w:sz="4" w:space="0" w:color="71C5E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C5E8" w:themeColor="accent1"/>
          <w:right w:val="single" w:sz="4" w:space="0" w:color="71C5E8" w:themeColor="accent1"/>
        </w:tcBorders>
      </w:tcPr>
    </w:tblStylePr>
    <w:tblStylePr w:type="band1Horz">
      <w:tblPr/>
      <w:tcPr>
        <w:tcBorders>
          <w:top w:val="single" w:sz="4" w:space="0" w:color="71C5E8" w:themeColor="accent1"/>
          <w:bottom w:val="single" w:sz="4" w:space="0" w:color="71C5E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C5E8" w:themeColor="accent1"/>
          <w:left w:val="nil"/>
        </w:tcBorders>
      </w:tcPr>
    </w:tblStylePr>
    <w:tblStylePr w:type="swCell">
      <w:tblPr/>
      <w:tcPr>
        <w:tcBorders>
          <w:top w:val="double" w:sz="4" w:space="0" w:color="71C5E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8BE20" w:themeColor="accent2"/>
        <w:left w:val="single" w:sz="4" w:space="0" w:color="78BE20" w:themeColor="accent2"/>
        <w:bottom w:val="single" w:sz="4" w:space="0" w:color="78BE20" w:themeColor="accent2"/>
        <w:right w:val="single" w:sz="4" w:space="0" w:color="78BE2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BE20" w:themeFill="accent2"/>
      </w:tcPr>
    </w:tblStylePr>
    <w:tblStylePr w:type="lastRow">
      <w:rPr>
        <w:b/>
        <w:bCs/>
      </w:rPr>
      <w:tblPr/>
      <w:tcPr>
        <w:tcBorders>
          <w:top w:val="double" w:sz="4" w:space="0" w:color="78BE2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BE20" w:themeColor="accent2"/>
          <w:right w:val="single" w:sz="4" w:space="0" w:color="78BE20" w:themeColor="accent2"/>
        </w:tcBorders>
      </w:tcPr>
    </w:tblStylePr>
    <w:tblStylePr w:type="band1Horz">
      <w:tblPr/>
      <w:tcPr>
        <w:tcBorders>
          <w:top w:val="single" w:sz="4" w:space="0" w:color="78BE20" w:themeColor="accent2"/>
          <w:bottom w:val="single" w:sz="4" w:space="0" w:color="78BE2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BE20" w:themeColor="accent2"/>
          <w:left w:val="nil"/>
        </w:tcBorders>
      </w:tcPr>
    </w:tblStylePr>
    <w:tblStylePr w:type="swCell">
      <w:tblPr/>
      <w:tcPr>
        <w:tcBorders>
          <w:top w:val="double" w:sz="4" w:space="0" w:color="78BE2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ADCF1" w:themeColor="accent5"/>
        <w:left w:val="single" w:sz="4" w:space="0" w:color="AADCF1" w:themeColor="accent5"/>
        <w:bottom w:val="single" w:sz="4" w:space="0" w:color="AADCF1" w:themeColor="accent5"/>
        <w:right w:val="single" w:sz="4" w:space="0" w:color="AADCF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ADCF1" w:themeFill="accent5"/>
      </w:tcPr>
    </w:tblStylePr>
    <w:tblStylePr w:type="lastRow">
      <w:rPr>
        <w:b/>
        <w:bCs/>
      </w:rPr>
      <w:tblPr/>
      <w:tcPr>
        <w:tcBorders>
          <w:top w:val="double" w:sz="4" w:space="0" w:color="AADCF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ADCF1" w:themeColor="accent5"/>
          <w:right w:val="single" w:sz="4" w:space="0" w:color="AADCF1" w:themeColor="accent5"/>
        </w:tcBorders>
      </w:tcPr>
    </w:tblStylePr>
    <w:tblStylePr w:type="band1Horz">
      <w:tblPr/>
      <w:tcPr>
        <w:tcBorders>
          <w:top w:val="single" w:sz="4" w:space="0" w:color="AADCF1" w:themeColor="accent5"/>
          <w:bottom w:val="single" w:sz="4" w:space="0" w:color="AADCF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ADCF1" w:themeColor="accent5"/>
          <w:left w:val="nil"/>
        </w:tcBorders>
      </w:tcPr>
    </w:tblStylePr>
    <w:tblStylePr w:type="swCell">
      <w:tblPr/>
      <w:tcPr>
        <w:tcBorders>
          <w:top w:val="double" w:sz="4" w:space="0" w:color="AADCF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ED879" w:themeColor="accent6"/>
        <w:left w:val="single" w:sz="4" w:space="0" w:color="AED879" w:themeColor="accent6"/>
        <w:bottom w:val="single" w:sz="4" w:space="0" w:color="AED879" w:themeColor="accent6"/>
        <w:right w:val="single" w:sz="4" w:space="0" w:color="AED87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D879" w:themeFill="accent6"/>
      </w:tcPr>
    </w:tblStylePr>
    <w:tblStylePr w:type="lastRow">
      <w:rPr>
        <w:b/>
        <w:bCs/>
      </w:rPr>
      <w:tblPr/>
      <w:tcPr>
        <w:tcBorders>
          <w:top w:val="double" w:sz="4" w:space="0" w:color="AED87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D879" w:themeColor="accent6"/>
          <w:right w:val="single" w:sz="4" w:space="0" w:color="AED879" w:themeColor="accent6"/>
        </w:tcBorders>
      </w:tcPr>
    </w:tblStylePr>
    <w:tblStylePr w:type="band1Horz">
      <w:tblPr/>
      <w:tcPr>
        <w:tcBorders>
          <w:top w:val="single" w:sz="4" w:space="0" w:color="AED879" w:themeColor="accent6"/>
          <w:bottom w:val="single" w:sz="4" w:space="0" w:color="AED87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D879" w:themeColor="accent6"/>
          <w:left w:val="nil"/>
        </w:tcBorders>
      </w:tcPr>
    </w:tblStylePr>
    <w:tblStylePr w:type="swCell">
      <w:tblPr/>
      <w:tcPr>
        <w:tcBorders>
          <w:top w:val="double" w:sz="4" w:space="0" w:color="AED87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9DCF1" w:themeColor="accent1" w:themeTint="99"/>
        <w:left w:val="single" w:sz="4" w:space="0" w:color="A9DCF1" w:themeColor="accent1" w:themeTint="99"/>
        <w:bottom w:val="single" w:sz="4" w:space="0" w:color="A9DCF1" w:themeColor="accent1" w:themeTint="99"/>
        <w:right w:val="single" w:sz="4" w:space="0" w:color="A9DCF1" w:themeColor="accent1" w:themeTint="99"/>
        <w:insideH w:val="single" w:sz="4" w:space="0" w:color="A9DCF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C5E8" w:themeColor="accent1"/>
          <w:left w:val="single" w:sz="4" w:space="0" w:color="71C5E8" w:themeColor="accent1"/>
          <w:bottom w:val="single" w:sz="4" w:space="0" w:color="71C5E8" w:themeColor="accent1"/>
          <w:right w:val="single" w:sz="4" w:space="0" w:color="71C5E8" w:themeColor="accent1"/>
          <w:insideH w:val="nil"/>
        </w:tcBorders>
        <w:shd w:val="clear" w:color="auto" w:fill="71C5E8" w:themeFill="accent1"/>
      </w:tcPr>
    </w:tblStylePr>
    <w:tblStylePr w:type="lastRow">
      <w:rPr>
        <w:b/>
        <w:bCs/>
      </w:rPr>
      <w:tblPr/>
      <w:tcPr>
        <w:tcBorders>
          <w:top w:val="double" w:sz="4" w:space="0" w:color="A9DC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FE66A" w:themeColor="accent2" w:themeTint="99"/>
        <w:left w:val="single" w:sz="4" w:space="0" w:color="AFE66A" w:themeColor="accent2" w:themeTint="99"/>
        <w:bottom w:val="single" w:sz="4" w:space="0" w:color="AFE66A" w:themeColor="accent2" w:themeTint="99"/>
        <w:right w:val="single" w:sz="4" w:space="0" w:color="AFE66A" w:themeColor="accent2" w:themeTint="99"/>
        <w:insideH w:val="single" w:sz="4" w:space="0" w:color="AFE66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BE20" w:themeColor="accent2"/>
          <w:left w:val="single" w:sz="4" w:space="0" w:color="78BE20" w:themeColor="accent2"/>
          <w:bottom w:val="single" w:sz="4" w:space="0" w:color="78BE20" w:themeColor="accent2"/>
          <w:right w:val="single" w:sz="4" w:space="0" w:color="78BE20" w:themeColor="accent2"/>
          <w:insideH w:val="nil"/>
        </w:tcBorders>
        <w:shd w:val="clear" w:color="auto" w:fill="78BE20" w:themeFill="accent2"/>
      </w:tcPr>
    </w:tblStylePr>
    <w:tblStylePr w:type="lastRow">
      <w:rPr>
        <w:b/>
        <w:bCs/>
      </w:rPr>
      <w:tblPr/>
      <w:tcPr>
        <w:tcBorders>
          <w:top w:val="double" w:sz="4" w:space="0" w:color="AFE66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CBE9F6" w:themeColor="accent5" w:themeTint="99"/>
        <w:left w:val="single" w:sz="4" w:space="0" w:color="CBE9F6" w:themeColor="accent5" w:themeTint="99"/>
        <w:bottom w:val="single" w:sz="4" w:space="0" w:color="CBE9F6" w:themeColor="accent5" w:themeTint="99"/>
        <w:right w:val="single" w:sz="4" w:space="0" w:color="CBE9F6" w:themeColor="accent5" w:themeTint="99"/>
        <w:insideH w:val="single" w:sz="4" w:space="0" w:color="CBE9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ADCF1" w:themeColor="accent5"/>
          <w:left w:val="single" w:sz="4" w:space="0" w:color="AADCF1" w:themeColor="accent5"/>
          <w:bottom w:val="single" w:sz="4" w:space="0" w:color="AADCF1" w:themeColor="accent5"/>
          <w:right w:val="single" w:sz="4" w:space="0" w:color="AADCF1" w:themeColor="accent5"/>
          <w:insideH w:val="nil"/>
        </w:tcBorders>
        <w:shd w:val="clear" w:color="auto" w:fill="AADCF1" w:themeFill="accent5"/>
      </w:tcPr>
    </w:tblStylePr>
    <w:tblStylePr w:type="lastRow">
      <w:rPr>
        <w:b/>
        <w:bCs/>
      </w:rPr>
      <w:tblPr/>
      <w:tcPr>
        <w:tcBorders>
          <w:top w:val="double" w:sz="4" w:space="0" w:color="CBE9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CEE7AE" w:themeColor="accent6" w:themeTint="99"/>
        <w:left w:val="single" w:sz="4" w:space="0" w:color="CEE7AE" w:themeColor="accent6" w:themeTint="99"/>
        <w:bottom w:val="single" w:sz="4" w:space="0" w:color="CEE7AE" w:themeColor="accent6" w:themeTint="99"/>
        <w:right w:val="single" w:sz="4" w:space="0" w:color="CEE7AE" w:themeColor="accent6" w:themeTint="99"/>
        <w:insideH w:val="single" w:sz="4" w:space="0" w:color="CEE7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D879" w:themeColor="accent6"/>
          <w:left w:val="single" w:sz="4" w:space="0" w:color="AED879" w:themeColor="accent6"/>
          <w:bottom w:val="single" w:sz="4" w:space="0" w:color="AED879" w:themeColor="accent6"/>
          <w:right w:val="single" w:sz="4" w:space="0" w:color="AED879" w:themeColor="accent6"/>
          <w:insideH w:val="nil"/>
        </w:tcBorders>
        <w:shd w:val="clear" w:color="auto" w:fill="AED879" w:themeFill="accent6"/>
      </w:tcPr>
    </w:tblStylePr>
    <w:tblStylePr w:type="lastRow">
      <w:rPr>
        <w:b/>
        <w:bCs/>
      </w:rPr>
      <w:tblPr/>
      <w:tcPr>
        <w:tcBorders>
          <w:top w:val="double" w:sz="4" w:space="0" w:color="CEE7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71C5E8" w:themeColor="accent1"/>
        <w:left w:val="single" w:sz="24" w:space="0" w:color="71C5E8" w:themeColor="accent1"/>
        <w:bottom w:val="single" w:sz="24" w:space="0" w:color="71C5E8" w:themeColor="accent1"/>
        <w:right w:val="single" w:sz="24" w:space="0" w:color="71C5E8" w:themeColor="accent1"/>
      </w:tblBorders>
    </w:tblPr>
    <w:tcPr>
      <w:shd w:val="clear" w:color="auto" w:fill="71C5E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78BE20" w:themeColor="accent2"/>
        <w:left w:val="single" w:sz="24" w:space="0" w:color="78BE20" w:themeColor="accent2"/>
        <w:bottom w:val="single" w:sz="24" w:space="0" w:color="78BE20" w:themeColor="accent2"/>
        <w:right w:val="single" w:sz="24" w:space="0" w:color="78BE20" w:themeColor="accent2"/>
      </w:tblBorders>
    </w:tblPr>
    <w:tcPr>
      <w:shd w:val="clear" w:color="auto" w:fill="78BE2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AADCF1" w:themeColor="accent5"/>
        <w:left w:val="single" w:sz="24" w:space="0" w:color="AADCF1" w:themeColor="accent5"/>
        <w:bottom w:val="single" w:sz="24" w:space="0" w:color="AADCF1" w:themeColor="accent5"/>
        <w:right w:val="single" w:sz="24" w:space="0" w:color="AADCF1" w:themeColor="accent5"/>
      </w:tblBorders>
    </w:tblPr>
    <w:tcPr>
      <w:shd w:val="clear" w:color="auto" w:fill="AADCF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AED879" w:themeColor="accent6"/>
        <w:left w:val="single" w:sz="24" w:space="0" w:color="AED879" w:themeColor="accent6"/>
        <w:bottom w:val="single" w:sz="24" w:space="0" w:color="AED879" w:themeColor="accent6"/>
        <w:right w:val="single" w:sz="24" w:space="0" w:color="AED879" w:themeColor="accent6"/>
      </w:tblBorders>
    </w:tblPr>
    <w:tcPr>
      <w:shd w:val="clear" w:color="auto" w:fill="AED87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26A6DC" w:themeColor="accent1" w:themeShade="BF"/>
    </w:rPr>
    <w:tblPr>
      <w:tblStyleRowBandSize w:val="1"/>
      <w:tblStyleColBandSize w:val="1"/>
      <w:tblBorders>
        <w:top w:val="single" w:sz="4" w:space="0" w:color="71C5E8" w:themeColor="accent1"/>
        <w:bottom w:val="single" w:sz="4" w:space="0" w:color="71C5E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1C5E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1C5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598E18" w:themeColor="accent2" w:themeShade="BF"/>
    </w:rPr>
    <w:tblPr>
      <w:tblStyleRowBandSize w:val="1"/>
      <w:tblStyleColBandSize w:val="1"/>
      <w:tblBorders>
        <w:top w:val="single" w:sz="4" w:space="0" w:color="78BE20" w:themeColor="accent2"/>
        <w:bottom w:val="single" w:sz="4" w:space="0" w:color="78BE2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8BE2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8BE2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51B7E2" w:themeColor="accent5" w:themeShade="BF"/>
    </w:rPr>
    <w:tblPr>
      <w:tblStyleRowBandSize w:val="1"/>
      <w:tblStyleColBandSize w:val="1"/>
      <w:tblBorders>
        <w:top w:val="single" w:sz="4" w:space="0" w:color="AADCF1" w:themeColor="accent5"/>
        <w:bottom w:val="single" w:sz="4" w:space="0" w:color="AADCF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ADCF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ADC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86C339" w:themeColor="accent6" w:themeShade="BF"/>
    </w:rPr>
    <w:tblPr>
      <w:tblStyleRowBandSize w:val="1"/>
      <w:tblStyleColBandSize w:val="1"/>
      <w:tblBorders>
        <w:top w:val="single" w:sz="4" w:space="0" w:color="AED879" w:themeColor="accent6"/>
        <w:bottom w:val="single" w:sz="4" w:space="0" w:color="AED87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ED87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ED87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26A6D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C5E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C5E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C5E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C5E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F3FA" w:themeFill="accent1" w:themeFillTint="33"/>
      </w:tcPr>
    </w:tblStylePr>
    <w:tblStylePr w:type="band1Horz">
      <w:tblPr/>
      <w:tcPr>
        <w:shd w:val="clear" w:color="auto" w:fill="E2F3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598E1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BE2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BE2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BE2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BE2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51B7E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ADCF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ADCF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ADCF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ADCF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F7FC" w:themeFill="accent5" w:themeFillTint="33"/>
      </w:tcPr>
    </w:tblStylePr>
    <w:tblStylePr w:type="band1Horz">
      <w:tblPr/>
      <w:tcPr>
        <w:shd w:val="clear" w:color="auto" w:fill="EDF7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86C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D87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D87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D87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D87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EF7E4" w:themeFill="accent6" w:themeFillTint="33"/>
      </w:tcPr>
    </w:tblStylePr>
    <w:tblStylePr w:type="band1Horz">
      <w:tblPr/>
      <w:tcPr>
        <w:shd w:val="clear" w:color="auto" w:fill="EEF7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94D3ED" w:themeColor="accent1" w:themeTint="BF"/>
        <w:left w:val="single" w:sz="8" w:space="0" w:color="94D3ED" w:themeColor="accent1" w:themeTint="BF"/>
        <w:bottom w:val="single" w:sz="8" w:space="0" w:color="94D3ED" w:themeColor="accent1" w:themeTint="BF"/>
        <w:right w:val="single" w:sz="8" w:space="0" w:color="94D3ED" w:themeColor="accent1" w:themeTint="BF"/>
        <w:insideH w:val="single" w:sz="8" w:space="0" w:color="94D3ED" w:themeColor="accent1" w:themeTint="BF"/>
        <w:insideV w:val="single" w:sz="8" w:space="0" w:color="94D3ED" w:themeColor="accent1" w:themeTint="BF"/>
      </w:tblBorders>
    </w:tblPr>
    <w:tcPr>
      <w:shd w:val="clear" w:color="auto" w:fill="DBF0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D3E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2F3" w:themeFill="accent1" w:themeFillTint="7F"/>
      </w:tcPr>
    </w:tblStylePr>
    <w:tblStylePr w:type="band1Horz">
      <w:tblPr/>
      <w:tcPr>
        <w:shd w:val="clear" w:color="auto" w:fill="B8E2F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9BDF46" w:themeColor="accent2" w:themeTint="BF"/>
        <w:left w:val="single" w:sz="8" w:space="0" w:color="9BDF46" w:themeColor="accent2" w:themeTint="BF"/>
        <w:bottom w:val="single" w:sz="8" w:space="0" w:color="9BDF46" w:themeColor="accent2" w:themeTint="BF"/>
        <w:right w:val="single" w:sz="8" w:space="0" w:color="9BDF46" w:themeColor="accent2" w:themeTint="BF"/>
        <w:insideH w:val="single" w:sz="8" w:space="0" w:color="9BDF46" w:themeColor="accent2" w:themeTint="BF"/>
        <w:insideV w:val="single" w:sz="8" w:space="0" w:color="9BDF46" w:themeColor="accent2" w:themeTint="BF"/>
      </w:tblBorders>
    </w:tblPr>
    <w:tcPr>
      <w:shd w:val="clear" w:color="auto" w:fill="DEF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2" w:themeFillTint="7F"/>
      </w:tcPr>
    </w:tblStylePr>
    <w:tblStylePr w:type="band1Horz">
      <w:tblPr/>
      <w:tcPr>
        <w:shd w:val="clear" w:color="auto" w:fill="BCEA8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BFE4F4" w:themeColor="accent5" w:themeTint="BF"/>
        <w:left w:val="single" w:sz="8" w:space="0" w:color="BFE4F4" w:themeColor="accent5" w:themeTint="BF"/>
        <w:bottom w:val="single" w:sz="8" w:space="0" w:color="BFE4F4" w:themeColor="accent5" w:themeTint="BF"/>
        <w:right w:val="single" w:sz="8" w:space="0" w:color="BFE4F4" w:themeColor="accent5" w:themeTint="BF"/>
        <w:insideH w:val="single" w:sz="8" w:space="0" w:color="BFE4F4" w:themeColor="accent5" w:themeTint="BF"/>
        <w:insideV w:val="single" w:sz="8" w:space="0" w:color="BFE4F4" w:themeColor="accent5" w:themeTint="BF"/>
      </w:tblBorders>
    </w:tblPr>
    <w:tcPr>
      <w:shd w:val="clear" w:color="auto" w:fill="E9F6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FE4F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DF8" w:themeFill="accent5" w:themeFillTint="7F"/>
      </w:tcPr>
    </w:tblStylePr>
    <w:tblStylePr w:type="band1Horz">
      <w:tblPr/>
      <w:tcPr>
        <w:shd w:val="clear" w:color="auto" w:fill="D4ED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C2E19A" w:themeColor="accent6" w:themeTint="BF"/>
        <w:left w:val="single" w:sz="8" w:space="0" w:color="C2E19A" w:themeColor="accent6" w:themeTint="BF"/>
        <w:bottom w:val="single" w:sz="8" w:space="0" w:color="C2E19A" w:themeColor="accent6" w:themeTint="BF"/>
        <w:right w:val="single" w:sz="8" w:space="0" w:color="C2E19A" w:themeColor="accent6" w:themeTint="BF"/>
        <w:insideH w:val="single" w:sz="8" w:space="0" w:color="C2E19A" w:themeColor="accent6" w:themeTint="BF"/>
        <w:insideV w:val="single" w:sz="8" w:space="0" w:color="C2E19A" w:themeColor="accent6" w:themeTint="BF"/>
      </w:tblBorders>
    </w:tblPr>
    <w:tcPr>
      <w:shd w:val="clear" w:color="auto" w:fill="EAF5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E19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BBC" w:themeFill="accent6" w:themeFillTint="7F"/>
      </w:tcPr>
    </w:tblStylePr>
    <w:tblStylePr w:type="band1Horz">
      <w:tblPr/>
      <w:tcPr>
        <w:shd w:val="clear" w:color="auto" w:fill="D6EBBC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  <w:insideH w:val="single" w:sz="8" w:space="0" w:color="71C5E8" w:themeColor="accent1"/>
        <w:insideV w:val="single" w:sz="8" w:space="0" w:color="71C5E8" w:themeColor="accent1"/>
      </w:tblBorders>
    </w:tblPr>
    <w:tcPr>
      <w:shd w:val="clear" w:color="auto" w:fill="DBF0F9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F0F9FC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1" w:themeFillTint="33"/>
      </w:tcPr>
    </w:tblStylePr>
    <w:tblStylePr w:type="band1Vert">
      <w:tblPr/>
      <w:tcPr>
        <w:shd w:val="clear" w:color="auto" w:fill="B8E2F3" w:themeFill="accent1" w:themeFillTint="7F"/>
      </w:tcPr>
    </w:tblStylePr>
    <w:tblStylePr w:type="band1Horz">
      <w:tblPr/>
      <w:tcPr>
        <w:tcBorders>
          <w:insideH w:val="single" w:sz="6" w:space="0" w:color="71C5E8" w:themeColor="accent1"/>
          <w:insideV w:val="single" w:sz="6" w:space="0" w:color="71C5E8" w:themeColor="accent1"/>
        </w:tcBorders>
        <w:shd w:val="clear" w:color="auto" w:fill="B8E2F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8BE20" w:themeColor="accent2"/>
        <w:left w:val="single" w:sz="8" w:space="0" w:color="78BE20" w:themeColor="accent2"/>
        <w:bottom w:val="single" w:sz="8" w:space="0" w:color="78BE20" w:themeColor="accent2"/>
        <w:right w:val="single" w:sz="8" w:space="0" w:color="78BE20" w:themeColor="accent2"/>
        <w:insideH w:val="single" w:sz="8" w:space="0" w:color="78BE20" w:themeColor="accent2"/>
        <w:insideV w:val="single" w:sz="8" w:space="0" w:color="78BE20" w:themeColor="accent2"/>
      </w:tblBorders>
    </w:tblPr>
    <w:tcPr>
      <w:shd w:val="clear" w:color="auto" w:fill="DEF4C1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1FBE6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2" w:themeFillTint="33"/>
      </w:tcPr>
    </w:tblStylePr>
    <w:tblStylePr w:type="band1Vert">
      <w:tblPr/>
      <w:tcPr>
        <w:shd w:val="clear" w:color="auto" w:fill="BCEA84" w:themeFill="accent2" w:themeFillTint="7F"/>
      </w:tcPr>
    </w:tblStylePr>
    <w:tblStylePr w:type="band1Horz">
      <w:tblPr/>
      <w:tcPr>
        <w:tcBorders>
          <w:insideH w:val="single" w:sz="6" w:space="0" w:color="78BE20" w:themeColor="accent2"/>
          <w:insideV w:val="single" w:sz="6" w:space="0" w:color="78BE20" w:themeColor="accent2"/>
        </w:tcBorders>
        <w:shd w:val="clear" w:color="auto" w:fill="BCEA8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F1" w:themeColor="accent5"/>
        <w:left w:val="single" w:sz="8" w:space="0" w:color="AADCF1" w:themeColor="accent5"/>
        <w:bottom w:val="single" w:sz="8" w:space="0" w:color="AADCF1" w:themeColor="accent5"/>
        <w:right w:val="single" w:sz="8" w:space="0" w:color="AADCF1" w:themeColor="accent5"/>
        <w:insideH w:val="single" w:sz="8" w:space="0" w:color="AADCF1" w:themeColor="accent5"/>
        <w:insideV w:val="single" w:sz="8" w:space="0" w:color="AADCF1" w:themeColor="accent5"/>
      </w:tblBorders>
    </w:tblPr>
    <w:tcPr>
      <w:shd w:val="clear" w:color="auto" w:fill="E9F6FB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F6FBFD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7FC" w:themeFill="accent5" w:themeFillTint="33"/>
      </w:tcPr>
    </w:tblStylePr>
    <w:tblStylePr w:type="band1Vert">
      <w:tblPr/>
      <w:tcPr>
        <w:shd w:val="clear" w:color="auto" w:fill="D4EDF8" w:themeFill="accent5" w:themeFillTint="7F"/>
      </w:tcPr>
    </w:tblStylePr>
    <w:tblStylePr w:type="band1Horz">
      <w:tblPr/>
      <w:tcPr>
        <w:tcBorders>
          <w:insideH w:val="single" w:sz="6" w:space="0" w:color="AADCF1" w:themeColor="accent5"/>
          <w:insideV w:val="single" w:sz="6" w:space="0" w:color="AADCF1" w:themeColor="accent5"/>
        </w:tcBorders>
        <w:shd w:val="clear" w:color="auto" w:fill="D4ED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ED879" w:themeColor="accent6"/>
        <w:left w:val="single" w:sz="8" w:space="0" w:color="AED879" w:themeColor="accent6"/>
        <w:bottom w:val="single" w:sz="8" w:space="0" w:color="AED879" w:themeColor="accent6"/>
        <w:right w:val="single" w:sz="8" w:space="0" w:color="AED879" w:themeColor="accent6"/>
        <w:insideH w:val="single" w:sz="8" w:space="0" w:color="AED879" w:themeColor="accent6"/>
        <w:insideV w:val="single" w:sz="8" w:space="0" w:color="AED879" w:themeColor="accent6"/>
      </w:tblBorders>
    </w:tblPr>
    <w:tcPr>
      <w:shd w:val="clear" w:color="auto" w:fill="EAF5DD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7FBF1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7E4" w:themeFill="accent6" w:themeFillTint="33"/>
      </w:tcPr>
    </w:tblStylePr>
    <w:tblStylePr w:type="band1Vert">
      <w:tblPr/>
      <w:tcPr>
        <w:shd w:val="clear" w:color="auto" w:fill="D6EBBC" w:themeFill="accent6" w:themeFillTint="7F"/>
      </w:tcPr>
    </w:tblStylePr>
    <w:tblStylePr w:type="band1Horz">
      <w:tblPr/>
      <w:tcPr>
        <w:tcBorders>
          <w:insideH w:val="single" w:sz="6" w:space="0" w:color="AED879" w:themeColor="accent6"/>
          <w:insideV w:val="single" w:sz="6" w:space="0" w:color="AED879" w:themeColor="accent6"/>
        </w:tcBorders>
        <w:shd w:val="clear" w:color="auto" w:fill="D6EB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0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C5E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C5E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C5E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C5E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6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F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DCF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DCF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DCF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ED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ED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5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D87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D87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D87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D87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B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BBC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71C5E8" w:themeColor="accent1"/>
        <w:bottom w:val="single" w:sz="8" w:space="0" w:color="71C5E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C5E8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1C5E8" w:themeColor="accent1"/>
          <w:bottom w:val="single" w:sz="8" w:space="0" w:color="71C5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C5E8" w:themeColor="accent1"/>
          <w:bottom w:val="single" w:sz="8" w:space="0" w:color="71C5E8" w:themeColor="accent1"/>
        </w:tcBorders>
      </w:tcPr>
    </w:tblStylePr>
    <w:tblStylePr w:type="band1Vert">
      <w:tblPr/>
      <w:tcPr>
        <w:shd w:val="clear" w:color="auto" w:fill="DBF0F9" w:themeFill="accent1" w:themeFillTint="3F"/>
      </w:tcPr>
    </w:tblStylePr>
    <w:tblStylePr w:type="band1Horz">
      <w:tblPr/>
      <w:tcPr>
        <w:shd w:val="clear" w:color="auto" w:fill="DBF0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78BE20" w:themeColor="accent2"/>
        <w:bottom w:val="single" w:sz="8" w:space="0" w:color="78BE2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8BE20" w:themeColor="accent2"/>
          <w:bottom w:val="single" w:sz="8" w:space="0" w:color="78BE2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2"/>
          <w:bottom w:val="single" w:sz="8" w:space="0" w:color="78BE20" w:themeColor="accent2"/>
        </w:tcBorders>
      </w:tcPr>
    </w:tblStylePr>
    <w:tblStylePr w:type="band1Vert">
      <w:tblPr/>
      <w:tcPr>
        <w:shd w:val="clear" w:color="auto" w:fill="DEF4C1" w:themeFill="accent2" w:themeFillTint="3F"/>
      </w:tcPr>
    </w:tblStylePr>
    <w:tblStylePr w:type="band1Horz">
      <w:tblPr/>
      <w:tcPr>
        <w:shd w:val="clear" w:color="auto" w:fill="DEF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AADCF1" w:themeColor="accent5"/>
        <w:bottom w:val="single" w:sz="8" w:space="0" w:color="AADCF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DCF1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AADCF1" w:themeColor="accent5"/>
          <w:bottom w:val="single" w:sz="8" w:space="0" w:color="AADC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DCF1" w:themeColor="accent5"/>
          <w:bottom w:val="single" w:sz="8" w:space="0" w:color="AADCF1" w:themeColor="accent5"/>
        </w:tcBorders>
      </w:tcPr>
    </w:tblStylePr>
    <w:tblStylePr w:type="band1Vert">
      <w:tblPr/>
      <w:tcPr>
        <w:shd w:val="clear" w:color="auto" w:fill="E9F6FB" w:themeFill="accent5" w:themeFillTint="3F"/>
      </w:tcPr>
    </w:tblStylePr>
    <w:tblStylePr w:type="band1Horz">
      <w:tblPr/>
      <w:tcPr>
        <w:shd w:val="clear" w:color="auto" w:fill="E9F6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AED879" w:themeColor="accent6"/>
        <w:bottom w:val="single" w:sz="8" w:space="0" w:color="AED87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D879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AED879" w:themeColor="accent6"/>
          <w:bottom w:val="single" w:sz="8" w:space="0" w:color="AED87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D879" w:themeColor="accent6"/>
          <w:bottom w:val="single" w:sz="8" w:space="0" w:color="AED879" w:themeColor="accent6"/>
        </w:tcBorders>
      </w:tcPr>
    </w:tblStylePr>
    <w:tblStylePr w:type="band1Vert">
      <w:tblPr/>
      <w:tcPr>
        <w:shd w:val="clear" w:color="auto" w:fill="EAF5DD" w:themeFill="accent6" w:themeFillTint="3F"/>
      </w:tcPr>
    </w:tblStylePr>
    <w:tblStylePr w:type="band1Horz">
      <w:tblPr/>
      <w:tcPr>
        <w:shd w:val="clear" w:color="auto" w:fill="EAF5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C5E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1C5E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C5E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C5E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0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0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8BE20" w:themeColor="accent2"/>
        <w:left w:val="single" w:sz="8" w:space="0" w:color="78BE20" w:themeColor="accent2"/>
        <w:bottom w:val="single" w:sz="8" w:space="0" w:color="78BE20" w:themeColor="accent2"/>
        <w:right w:val="single" w:sz="8" w:space="0" w:color="78BE2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DCF1" w:themeColor="accent5"/>
        <w:left w:val="single" w:sz="8" w:space="0" w:color="AADCF1" w:themeColor="accent5"/>
        <w:bottom w:val="single" w:sz="8" w:space="0" w:color="AADCF1" w:themeColor="accent5"/>
        <w:right w:val="single" w:sz="8" w:space="0" w:color="AADCF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DCF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DCF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DCF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DCF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6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6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ED879" w:themeColor="accent6"/>
        <w:left w:val="single" w:sz="8" w:space="0" w:color="AED879" w:themeColor="accent6"/>
        <w:bottom w:val="single" w:sz="8" w:space="0" w:color="AED879" w:themeColor="accent6"/>
        <w:right w:val="single" w:sz="8" w:space="0" w:color="AED87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D87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D87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D87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D87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5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5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94D3ED" w:themeColor="accent1" w:themeTint="BF"/>
        <w:left w:val="single" w:sz="8" w:space="0" w:color="94D3ED" w:themeColor="accent1" w:themeTint="BF"/>
        <w:bottom w:val="single" w:sz="8" w:space="0" w:color="94D3ED" w:themeColor="accent1" w:themeTint="BF"/>
        <w:right w:val="single" w:sz="8" w:space="0" w:color="94D3ED" w:themeColor="accent1" w:themeTint="BF"/>
        <w:insideH w:val="single" w:sz="8" w:space="0" w:color="94D3E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  <w:shd w:val="clear" w:color="auto" w:fill="71C5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0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9BDF46" w:themeColor="accent2" w:themeTint="BF"/>
        <w:left w:val="single" w:sz="8" w:space="0" w:color="9BDF46" w:themeColor="accent2" w:themeTint="BF"/>
        <w:bottom w:val="single" w:sz="8" w:space="0" w:color="9BDF46" w:themeColor="accent2" w:themeTint="BF"/>
        <w:right w:val="single" w:sz="8" w:space="0" w:color="9BDF46" w:themeColor="accent2" w:themeTint="BF"/>
        <w:insideH w:val="single" w:sz="8" w:space="0" w:color="9BDF4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2" w:themeTint="BF"/>
          <w:left w:val="single" w:sz="8" w:space="0" w:color="9BDF46" w:themeColor="accent2" w:themeTint="BF"/>
          <w:bottom w:val="single" w:sz="8" w:space="0" w:color="9BDF46" w:themeColor="accent2" w:themeTint="BF"/>
          <w:right w:val="single" w:sz="8" w:space="0" w:color="9BDF46" w:themeColor="accent2" w:themeTint="BF"/>
          <w:insideH w:val="nil"/>
          <w:insideV w:val="nil"/>
        </w:tcBorders>
        <w:shd w:val="clear" w:color="auto" w:fill="78BE2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2" w:themeTint="BF"/>
          <w:left w:val="single" w:sz="8" w:space="0" w:color="9BDF46" w:themeColor="accent2" w:themeTint="BF"/>
          <w:bottom w:val="single" w:sz="8" w:space="0" w:color="9BDF46" w:themeColor="accent2" w:themeTint="BF"/>
          <w:right w:val="single" w:sz="8" w:space="0" w:color="9BDF4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BFE4F4" w:themeColor="accent5" w:themeTint="BF"/>
        <w:left w:val="single" w:sz="8" w:space="0" w:color="BFE4F4" w:themeColor="accent5" w:themeTint="BF"/>
        <w:bottom w:val="single" w:sz="8" w:space="0" w:color="BFE4F4" w:themeColor="accent5" w:themeTint="BF"/>
        <w:right w:val="single" w:sz="8" w:space="0" w:color="BFE4F4" w:themeColor="accent5" w:themeTint="BF"/>
        <w:insideH w:val="single" w:sz="8" w:space="0" w:color="BFE4F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FE4F4" w:themeColor="accent5" w:themeTint="BF"/>
          <w:left w:val="single" w:sz="8" w:space="0" w:color="BFE4F4" w:themeColor="accent5" w:themeTint="BF"/>
          <w:bottom w:val="single" w:sz="8" w:space="0" w:color="BFE4F4" w:themeColor="accent5" w:themeTint="BF"/>
          <w:right w:val="single" w:sz="8" w:space="0" w:color="BFE4F4" w:themeColor="accent5" w:themeTint="BF"/>
          <w:insideH w:val="nil"/>
          <w:insideV w:val="nil"/>
        </w:tcBorders>
        <w:shd w:val="clear" w:color="auto" w:fill="AADCF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E4F4" w:themeColor="accent5" w:themeTint="BF"/>
          <w:left w:val="single" w:sz="8" w:space="0" w:color="BFE4F4" w:themeColor="accent5" w:themeTint="BF"/>
          <w:bottom w:val="single" w:sz="8" w:space="0" w:color="BFE4F4" w:themeColor="accent5" w:themeTint="BF"/>
          <w:right w:val="single" w:sz="8" w:space="0" w:color="BFE4F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6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C2E19A" w:themeColor="accent6" w:themeTint="BF"/>
        <w:left w:val="single" w:sz="8" w:space="0" w:color="C2E19A" w:themeColor="accent6" w:themeTint="BF"/>
        <w:bottom w:val="single" w:sz="8" w:space="0" w:color="C2E19A" w:themeColor="accent6" w:themeTint="BF"/>
        <w:right w:val="single" w:sz="8" w:space="0" w:color="C2E19A" w:themeColor="accent6" w:themeTint="BF"/>
        <w:insideH w:val="single" w:sz="8" w:space="0" w:color="C2E19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E19A" w:themeColor="accent6" w:themeTint="BF"/>
          <w:left w:val="single" w:sz="8" w:space="0" w:color="C2E19A" w:themeColor="accent6" w:themeTint="BF"/>
          <w:bottom w:val="single" w:sz="8" w:space="0" w:color="C2E19A" w:themeColor="accent6" w:themeTint="BF"/>
          <w:right w:val="single" w:sz="8" w:space="0" w:color="C2E19A" w:themeColor="accent6" w:themeTint="BF"/>
          <w:insideH w:val="nil"/>
          <w:insideV w:val="nil"/>
        </w:tcBorders>
        <w:shd w:val="clear" w:color="auto" w:fill="AED87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E19A" w:themeColor="accent6" w:themeTint="BF"/>
          <w:left w:val="single" w:sz="8" w:space="0" w:color="C2E19A" w:themeColor="accent6" w:themeTint="BF"/>
          <w:bottom w:val="single" w:sz="8" w:space="0" w:color="C2E19A" w:themeColor="accent6" w:themeTint="BF"/>
          <w:right w:val="single" w:sz="8" w:space="0" w:color="C2E19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5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C5E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C5E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C5E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F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DCF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DCF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D87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D87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D87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aliases w:val="Table No Border"/>
    <w:basedOn w:val="TableNormal"/>
    <w:uiPriority w:val="39"/>
    <w:rsid w:val="00B076BC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201547" w:themeColor="text2"/>
      </w:rPr>
      <w:tblPr/>
      <w:tcPr>
        <w:shd w:val="clear" w:color="auto" w:fill="71C5E8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E3F3FA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3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5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6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5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8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7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9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71C5E8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10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71C5E8" w:themeColor="accent1"/>
        <w:left w:val="single" w:sz="4" w:space="12" w:color="71C5E8" w:themeColor="accent1"/>
        <w:bottom w:val="single" w:sz="4" w:space="14" w:color="71C5E8" w:themeColor="accent1"/>
        <w:right w:val="single" w:sz="4" w:space="12" w:color="71C5E8" w:themeColor="accent1"/>
      </w:pBdr>
      <w:shd w:val="clear" w:color="auto" w:fill="71C5E8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201547" w:themeColor="text2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11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11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201547" w:themeColor="text2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201547" w:themeColor="text2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201547" w:themeColor="text2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  <w:style w:type="character" w:styleId="Mention">
    <w:name w:val="Mention"/>
    <w:basedOn w:val="DefaultParagraphFont"/>
    <w:uiPriority w:val="99"/>
    <w:unhideWhenUsed/>
    <w:rsid w:val="00E079C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diagramQuickStyle" Target="diagrams/quickStyle1.xml"/><Relationship Id="rId21" Type="http://schemas.openxmlformats.org/officeDocument/2006/relationships/image" Target="media/image7.png"/><Relationship Id="rId34" Type="http://schemas.openxmlformats.org/officeDocument/2006/relationships/footer" Target="footer2.xml"/><Relationship Id="rId42" Type="http://schemas.openxmlformats.org/officeDocument/2006/relationships/hyperlink" Target="https://www.mdba.gov.au/menindee-review" TargetMode="External"/><Relationship Id="rId47" Type="http://schemas.openxmlformats.org/officeDocument/2006/relationships/diagramData" Target="diagrams/data2.xml"/><Relationship Id="rId50" Type="http://schemas.openxmlformats.org/officeDocument/2006/relationships/diagramColors" Target="diagrams/colors2.xml"/><Relationship Id="rId55" Type="http://schemas.openxmlformats.org/officeDocument/2006/relationships/header" Target="header2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9" Type="http://schemas.openxmlformats.org/officeDocument/2006/relationships/image" Target="media/image15.png"/><Relationship Id="rId11" Type="http://schemas.openxmlformats.org/officeDocument/2006/relationships/settings" Target="settings.xm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image" Target="media/image23.jpeg"/><Relationship Id="rId53" Type="http://schemas.openxmlformats.org/officeDocument/2006/relationships/hyperlink" Target="https://www.mdba.gov.au/water-management/infrastructure/menindee-lakes/menindee-review" TargetMode="External"/><Relationship Id="rId58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8.svg"/><Relationship Id="rId27" Type="http://schemas.openxmlformats.org/officeDocument/2006/relationships/image" Target="media/image13.png"/><Relationship Id="rId30" Type="http://schemas.openxmlformats.org/officeDocument/2006/relationships/hyperlink" Target="https://delwpvicgovau.sharepoint.com/Users/fionadurante/Downloads/deeca.vic.gov.au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www.mdba.gov.au/menindee-review" TargetMode="External"/><Relationship Id="rId48" Type="http://schemas.openxmlformats.org/officeDocument/2006/relationships/diagramLayout" Target="diagrams/layout2.xml"/><Relationship Id="rId56" Type="http://schemas.openxmlformats.org/officeDocument/2006/relationships/image" Target="media/image34.jpeg"/><Relationship Id="rId8" Type="http://schemas.openxmlformats.org/officeDocument/2006/relationships/customXml" Target="../customXml/item8.xml"/><Relationship Id="rId51" Type="http://schemas.microsoft.com/office/2007/relationships/diagramDrawing" Target="diagrams/drawing2.xml"/><Relationship Id="rId3" Type="http://schemas.openxmlformats.org/officeDocument/2006/relationships/customXml" Target="../customXml/item3.xml"/><Relationship Id="rId12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38" Type="http://schemas.openxmlformats.org/officeDocument/2006/relationships/diagramLayout" Target="diagrams/layout1.xml"/><Relationship Id="rId46" Type="http://schemas.openxmlformats.org/officeDocument/2006/relationships/image" Target="media/image24.jpeg"/><Relationship Id="rId59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microsoft.com/office/2007/relationships/diagramDrawing" Target="diagrams/drawing1.xml"/><Relationship Id="rId54" Type="http://schemas.openxmlformats.org/officeDocument/2006/relationships/hyperlink" Target="https://www.mdba.gov.au/water-management/infrastructure/menindee-lakes/menindee-review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49" Type="http://schemas.openxmlformats.org/officeDocument/2006/relationships/diagramQuickStyle" Target="diagrams/quickStyle2.xml"/><Relationship Id="rId57" Type="http://schemas.openxmlformats.org/officeDocument/2006/relationships/fontTable" Target="fontTable.xml"/><Relationship Id="rId10" Type="http://schemas.openxmlformats.org/officeDocument/2006/relationships/styles" Target="styles.xml"/><Relationship Id="rId31" Type="http://schemas.openxmlformats.org/officeDocument/2006/relationships/hyperlink" Target="https://delwpvicgovau.sharepoint.com/Users/fionadurante/Downloads/deeca.vic.gov.au" TargetMode="External"/><Relationship Id="rId44" Type="http://schemas.openxmlformats.org/officeDocument/2006/relationships/hyperlink" Target="https://www.mdba.gov.au/water-management/infrastructure/menindee-lakes/menindee-review" TargetMode="External"/><Relationship Id="rId52" Type="http://schemas.openxmlformats.org/officeDocument/2006/relationships/image" Target="media/image3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elwpvicgovau.sharepoint.com/sites/DEECAOrgAssetLib/DEECA%20Branded/DEECA%20Template%20(macro)/DEECA%20Factsheet.dotm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6" Type="http://schemas.openxmlformats.org/officeDocument/2006/relationships/image" Target="../media/image22.svg"/><Relationship Id="rId5" Type="http://schemas.openxmlformats.org/officeDocument/2006/relationships/image" Target="../media/image21.png"/><Relationship Id="rId4" Type="http://schemas.openxmlformats.org/officeDocument/2006/relationships/image" Target="../media/image20.sv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svg"/><Relationship Id="rId3" Type="http://schemas.openxmlformats.org/officeDocument/2006/relationships/image" Target="../media/image27.png"/><Relationship Id="rId7" Type="http://schemas.openxmlformats.org/officeDocument/2006/relationships/image" Target="../media/image31.png"/><Relationship Id="rId2" Type="http://schemas.openxmlformats.org/officeDocument/2006/relationships/image" Target="../media/image26.svg"/><Relationship Id="rId1" Type="http://schemas.openxmlformats.org/officeDocument/2006/relationships/image" Target="../media/image25.png"/><Relationship Id="rId6" Type="http://schemas.openxmlformats.org/officeDocument/2006/relationships/image" Target="../media/image30.svg"/><Relationship Id="rId5" Type="http://schemas.openxmlformats.org/officeDocument/2006/relationships/image" Target="../media/image29.png"/><Relationship Id="rId4" Type="http://schemas.openxmlformats.org/officeDocument/2006/relationships/image" Target="../media/image28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6" Type="http://schemas.openxmlformats.org/officeDocument/2006/relationships/image" Target="../media/image22.svg"/><Relationship Id="rId5" Type="http://schemas.openxmlformats.org/officeDocument/2006/relationships/image" Target="../media/image21.png"/><Relationship Id="rId4" Type="http://schemas.openxmlformats.org/officeDocument/2006/relationships/image" Target="../media/image20.sv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svg"/><Relationship Id="rId3" Type="http://schemas.openxmlformats.org/officeDocument/2006/relationships/image" Target="../media/image27.png"/><Relationship Id="rId7" Type="http://schemas.openxmlformats.org/officeDocument/2006/relationships/image" Target="../media/image31.png"/><Relationship Id="rId2" Type="http://schemas.openxmlformats.org/officeDocument/2006/relationships/image" Target="../media/image26.svg"/><Relationship Id="rId1" Type="http://schemas.openxmlformats.org/officeDocument/2006/relationships/image" Target="../media/image25.png"/><Relationship Id="rId6" Type="http://schemas.openxmlformats.org/officeDocument/2006/relationships/image" Target="../media/image30.svg"/><Relationship Id="rId5" Type="http://schemas.openxmlformats.org/officeDocument/2006/relationships/image" Target="../media/image29.png"/><Relationship Id="rId4" Type="http://schemas.openxmlformats.org/officeDocument/2006/relationships/image" Target="../media/image28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007D0E-537A-4D9C-9E7A-F1A8BE94B597}" type="doc">
      <dgm:prSet loTypeId="urn:microsoft.com/office/officeart/2005/8/layout/vList4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AU"/>
        </a:p>
      </dgm:t>
    </dgm:pt>
    <dgm:pt modelId="{24B2F077-52E4-4FFA-8D66-3C31CEF126BA}">
      <dgm:prSet phldrT="[Text]" custT="1"/>
      <dgm:spPr/>
      <dgm:t>
        <a:bodyPr/>
        <a:lstStyle/>
        <a:p>
          <a:pPr algn="l">
            <a:buFont typeface="Arial" panose="020B0604020202020204" pitchFamily="34" charset="0"/>
            <a:buChar char="-"/>
          </a:pPr>
          <a:r>
            <a:rPr lang="en-AU" sz="1000"/>
            <a:t>Underpinning the reliability of Victorian Murray entitlements, which can be particularly critical when conditions in the southern Basin are dry </a:t>
          </a:r>
        </a:p>
      </dgm:t>
    </dgm:pt>
    <dgm:pt modelId="{D8F99F52-8C8C-4E8A-BD28-25FF75583349}" type="parTrans" cxnId="{F3EB4443-4D7C-45AF-9A5F-F3B21B114721}">
      <dgm:prSet/>
      <dgm:spPr/>
      <dgm:t>
        <a:bodyPr/>
        <a:lstStyle/>
        <a:p>
          <a:pPr algn="l"/>
          <a:endParaRPr lang="en-AU" sz="1050"/>
        </a:p>
      </dgm:t>
    </dgm:pt>
    <dgm:pt modelId="{7D35E52C-7AA9-471E-9640-5B4600F3FD81}" type="sibTrans" cxnId="{F3EB4443-4D7C-45AF-9A5F-F3B21B114721}">
      <dgm:prSet/>
      <dgm:spPr/>
      <dgm:t>
        <a:bodyPr/>
        <a:lstStyle/>
        <a:p>
          <a:pPr algn="l"/>
          <a:endParaRPr lang="en-AU" sz="1050"/>
        </a:p>
      </dgm:t>
    </dgm:pt>
    <dgm:pt modelId="{9155592F-3DAC-47F4-BD7F-387DAB237334}">
      <dgm:prSet phldrT="[Text]" custT="1"/>
      <dgm:spPr/>
      <dgm:t>
        <a:bodyPr/>
        <a:lstStyle/>
        <a:p>
          <a:pPr algn="l"/>
          <a:r>
            <a:rPr lang="en-AU" sz="1000"/>
            <a:t>Providing flexibility to river operators to deliver water to the lower Murray without needing to go through Barmah narrows, helping to reduce delivery and shortfall risks</a:t>
          </a:r>
        </a:p>
      </dgm:t>
    </dgm:pt>
    <dgm:pt modelId="{A089A54A-0EE4-4003-8968-4559FB216CA7}" type="parTrans" cxnId="{79A4447E-4FB7-4F41-B1DB-C0001916441C}">
      <dgm:prSet/>
      <dgm:spPr/>
      <dgm:t>
        <a:bodyPr/>
        <a:lstStyle/>
        <a:p>
          <a:pPr algn="l"/>
          <a:endParaRPr lang="en-AU" sz="1050"/>
        </a:p>
      </dgm:t>
    </dgm:pt>
    <dgm:pt modelId="{A20AA27C-7ADF-4BC3-A919-ABAEC23ACA1B}" type="sibTrans" cxnId="{79A4447E-4FB7-4F41-B1DB-C0001916441C}">
      <dgm:prSet/>
      <dgm:spPr/>
      <dgm:t>
        <a:bodyPr/>
        <a:lstStyle/>
        <a:p>
          <a:pPr algn="l"/>
          <a:endParaRPr lang="en-AU" sz="1050"/>
        </a:p>
      </dgm:t>
    </dgm:pt>
    <dgm:pt modelId="{5D3EE4B0-6D23-4890-90B2-F056C7B23A1E}">
      <dgm:prSet phldrT="[Text]" custT="1"/>
      <dgm:spPr/>
      <dgm:t>
        <a:bodyPr/>
        <a:lstStyle/>
        <a:p>
          <a:pPr algn="l"/>
          <a:r>
            <a:rPr lang="en-AU" sz="1000"/>
            <a:t>Delivering on Victoria’s obligations to supply water to South Australia while conserving water stored in upper Murray storages</a:t>
          </a:r>
        </a:p>
      </dgm:t>
    </dgm:pt>
    <dgm:pt modelId="{5E6203B1-3D16-47A3-B8CA-3C3D4EDD0418}" type="sibTrans" cxnId="{51A7BBBC-A8D6-4268-ABEC-0462B007F2DC}">
      <dgm:prSet/>
      <dgm:spPr/>
      <dgm:t>
        <a:bodyPr/>
        <a:lstStyle/>
        <a:p>
          <a:pPr algn="l"/>
          <a:endParaRPr lang="en-AU" sz="1050"/>
        </a:p>
      </dgm:t>
    </dgm:pt>
    <dgm:pt modelId="{717F7B76-627D-4DB4-99DF-FBDE22A56248}" type="parTrans" cxnId="{51A7BBBC-A8D6-4268-ABEC-0462B007F2DC}">
      <dgm:prSet/>
      <dgm:spPr/>
      <dgm:t>
        <a:bodyPr/>
        <a:lstStyle/>
        <a:p>
          <a:pPr algn="l"/>
          <a:endParaRPr lang="en-AU" sz="1050"/>
        </a:p>
      </dgm:t>
    </dgm:pt>
    <dgm:pt modelId="{452A35DB-099C-4987-932C-24E58479B590}" type="pres">
      <dgm:prSet presAssocID="{43007D0E-537A-4D9C-9E7A-F1A8BE94B597}" presName="linear" presStyleCnt="0">
        <dgm:presLayoutVars>
          <dgm:dir/>
          <dgm:resizeHandles val="exact"/>
        </dgm:presLayoutVars>
      </dgm:prSet>
      <dgm:spPr/>
    </dgm:pt>
    <dgm:pt modelId="{B6638CD5-0650-405B-84D5-C42C82F3EA07}" type="pres">
      <dgm:prSet presAssocID="{24B2F077-52E4-4FFA-8D66-3C31CEF126BA}" presName="comp" presStyleCnt="0"/>
      <dgm:spPr/>
    </dgm:pt>
    <dgm:pt modelId="{B5358EA4-4186-451E-891A-AC82ECE4D119}" type="pres">
      <dgm:prSet presAssocID="{24B2F077-52E4-4FFA-8D66-3C31CEF126BA}" presName="box" presStyleLbl="node1" presStyleIdx="0" presStyleCnt="3"/>
      <dgm:spPr/>
    </dgm:pt>
    <dgm:pt modelId="{FBBF2D6E-867F-4AC5-85FB-2D4A33550401}" type="pres">
      <dgm:prSet presAssocID="{24B2F077-52E4-4FFA-8D66-3C31CEF126BA}" presName="img" presStyleLbl="fgImgPlace1" presStyleIdx="0" presStyleCnt="3" custScaleX="85467" custScaleY="102100"/>
      <dgm:spPr>
        <a:blipFill dpi="0" rotWithShape="1"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6804" b="-680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Water outline"/>
        </a:ext>
      </dgm:extLst>
    </dgm:pt>
    <dgm:pt modelId="{1717B513-C0F7-4AA4-BFAA-7ED4C6AC0C35}" type="pres">
      <dgm:prSet presAssocID="{24B2F077-52E4-4FFA-8D66-3C31CEF126BA}" presName="text" presStyleLbl="node1" presStyleIdx="0" presStyleCnt="3">
        <dgm:presLayoutVars>
          <dgm:bulletEnabled val="1"/>
        </dgm:presLayoutVars>
      </dgm:prSet>
      <dgm:spPr/>
    </dgm:pt>
    <dgm:pt modelId="{292C91A1-FDCF-4506-BB99-5113FFF71947}" type="pres">
      <dgm:prSet presAssocID="{7D35E52C-7AA9-471E-9640-5B4600F3FD81}" presName="spacer" presStyleCnt="0"/>
      <dgm:spPr/>
    </dgm:pt>
    <dgm:pt modelId="{E515DD4F-6621-4C3A-8A05-B482FA1B2E80}" type="pres">
      <dgm:prSet presAssocID="{5D3EE4B0-6D23-4890-90B2-F056C7B23A1E}" presName="comp" presStyleCnt="0"/>
      <dgm:spPr/>
    </dgm:pt>
    <dgm:pt modelId="{C01A2AA8-EF42-4A95-B7E0-BF6F0F703D69}" type="pres">
      <dgm:prSet presAssocID="{5D3EE4B0-6D23-4890-90B2-F056C7B23A1E}" presName="box" presStyleLbl="node1" presStyleIdx="1" presStyleCnt="3"/>
      <dgm:spPr/>
    </dgm:pt>
    <dgm:pt modelId="{FFE0D1BA-A604-4135-862D-E99427989C23}" type="pres">
      <dgm:prSet presAssocID="{5D3EE4B0-6D23-4890-90B2-F056C7B23A1E}" presName="img" presStyleLbl="fgImgPlace1" presStyleIdx="1" presStyleCnt="3" custScaleX="85467"/>
      <dgm:spPr>
        <a:blipFill dpi="0" rotWithShape="1"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4131" b="-4131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oute (Two Pins With A Path) with solid fill"/>
        </a:ext>
      </dgm:extLst>
    </dgm:pt>
    <dgm:pt modelId="{D94DC419-15EA-4560-B348-0DBA3D18958B}" type="pres">
      <dgm:prSet presAssocID="{5D3EE4B0-6D23-4890-90B2-F056C7B23A1E}" presName="text" presStyleLbl="node1" presStyleIdx="1" presStyleCnt="3">
        <dgm:presLayoutVars>
          <dgm:bulletEnabled val="1"/>
        </dgm:presLayoutVars>
      </dgm:prSet>
      <dgm:spPr/>
    </dgm:pt>
    <dgm:pt modelId="{28CCE010-25C7-474D-9BE4-11F6A5BAB776}" type="pres">
      <dgm:prSet presAssocID="{5E6203B1-3D16-47A3-B8CA-3C3D4EDD0418}" presName="spacer" presStyleCnt="0"/>
      <dgm:spPr/>
    </dgm:pt>
    <dgm:pt modelId="{D15F9898-A9BA-46B4-A3BF-4EB2D5F71D7E}" type="pres">
      <dgm:prSet presAssocID="{9155592F-3DAC-47F4-BD7F-387DAB237334}" presName="comp" presStyleCnt="0"/>
      <dgm:spPr/>
    </dgm:pt>
    <dgm:pt modelId="{104F5994-A3F9-457D-A5B5-48C8D8321A5A}" type="pres">
      <dgm:prSet presAssocID="{9155592F-3DAC-47F4-BD7F-387DAB237334}" presName="box" presStyleLbl="node1" presStyleIdx="2" presStyleCnt="3" custScaleY="113807"/>
      <dgm:spPr/>
    </dgm:pt>
    <dgm:pt modelId="{5088F710-CD8C-4F56-83B7-79754AE5D969}" type="pres">
      <dgm:prSet presAssocID="{9155592F-3DAC-47F4-BD7F-387DAB237334}" presName="img" presStyleLbl="fgImgPlace1" presStyleIdx="2" presStyleCnt="3" custScaleX="100001" custScaleY="100001"/>
      <dgm:spPr>
        <a:blipFill dpi="0" rotWithShape="1"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7997" b="-7997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ears with solid fill"/>
        </a:ext>
      </dgm:extLst>
    </dgm:pt>
    <dgm:pt modelId="{A3383A21-7D3D-4E25-88DC-ED922869F4C5}" type="pres">
      <dgm:prSet presAssocID="{9155592F-3DAC-47F4-BD7F-387DAB237334}" presName="text" presStyleLbl="node1" presStyleIdx="2" presStyleCnt="3">
        <dgm:presLayoutVars>
          <dgm:bulletEnabled val="1"/>
        </dgm:presLayoutVars>
      </dgm:prSet>
      <dgm:spPr/>
    </dgm:pt>
  </dgm:ptLst>
  <dgm:cxnLst>
    <dgm:cxn modelId="{2472AB5D-0DC5-43D3-AB7E-412E14911D00}" type="presOf" srcId="{24B2F077-52E4-4FFA-8D66-3C31CEF126BA}" destId="{B5358EA4-4186-451E-891A-AC82ECE4D119}" srcOrd="0" destOrd="0" presId="urn:microsoft.com/office/officeart/2005/8/layout/vList4"/>
    <dgm:cxn modelId="{83DA0F63-7D6B-41B8-8A63-DB179707563C}" type="presOf" srcId="{5D3EE4B0-6D23-4890-90B2-F056C7B23A1E}" destId="{D94DC419-15EA-4560-B348-0DBA3D18958B}" srcOrd="1" destOrd="0" presId="urn:microsoft.com/office/officeart/2005/8/layout/vList4"/>
    <dgm:cxn modelId="{F3EB4443-4D7C-45AF-9A5F-F3B21B114721}" srcId="{43007D0E-537A-4D9C-9E7A-F1A8BE94B597}" destId="{24B2F077-52E4-4FFA-8D66-3C31CEF126BA}" srcOrd="0" destOrd="0" parTransId="{D8F99F52-8C8C-4E8A-BD28-25FF75583349}" sibTransId="{7D35E52C-7AA9-471E-9640-5B4600F3FD81}"/>
    <dgm:cxn modelId="{5C96F356-7E13-4D5F-B8C3-B0E4227FBC26}" type="presOf" srcId="{9155592F-3DAC-47F4-BD7F-387DAB237334}" destId="{A3383A21-7D3D-4E25-88DC-ED922869F4C5}" srcOrd="1" destOrd="0" presId="urn:microsoft.com/office/officeart/2005/8/layout/vList4"/>
    <dgm:cxn modelId="{79A4447E-4FB7-4F41-B1DB-C0001916441C}" srcId="{43007D0E-537A-4D9C-9E7A-F1A8BE94B597}" destId="{9155592F-3DAC-47F4-BD7F-387DAB237334}" srcOrd="2" destOrd="0" parTransId="{A089A54A-0EE4-4003-8968-4559FB216CA7}" sibTransId="{A20AA27C-7ADF-4BC3-A919-ABAEC23ACA1B}"/>
    <dgm:cxn modelId="{516384A2-079A-435A-9704-6D3CD26FCA43}" type="presOf" srcId="{43007D0E-537A-4D9C-9E7A-F1A8BE94B597}" destId="{452A35DB-099C-4987-932C-24E58479B590}" srcOrd="0" destOrd="0" presId="urn:microsoft.com/office/officeart/2005/8/layout/vList4"/>
    <dgm:cxn modelId="{51A7BBBC-A8D6-4268-ABEC-0462B007F2DC}" srcId="{43007D0E-537A-4D9C-9E7A-F1A8BE94B597}" destId="{5D3EE4B0-6D23-4890-90B2-F056C7B23A1E}" srcOrd="1" destOrd="0" parTransId="{717F7B76-627D-4DB4-99DF-FBDE22A56248}" sibTransId="{5E6203B1-3D16-47A3-B8CA-3C3D4EDD0418}"/>
    <dgm:cxn modelId="{5E814AC9-A007-4806-AA41-74055E1D91D9}" type="presOf" srcId="{24B2F077-52E4-4FFA-8D66-3C31CEF126BA}" destId="{1717B513-C0F7-4AA4-BFAA-7ED4C6AC0C35}" srcOrd="1" destOrd="0" presId="urn:microsoft.com/office/officeart/2005/8/layout/vList4"/>
    <dgm:cxn modelId="{85F26EF3-FC1B-45E3-B753-7723C2AE32CE}" type="presOf" srcId="{5D3EE4B0-6D23-4890-90B2-F056C7B23A1E}" destId="{C01A2AA8-EF42-4A95-B7E0-BF6F0F703D69}" srcOrd="0" destOrd="0" presId="urn:microsoft.com/office/officeart/2005/8/layout/vList4"/>
    <dgm:cxn modelId="{610355F8-3F7D-46A1-AB3A-7A2818B81FF3}" type="presOf" srcId="{9155592F-3DAC-47F4-BD7F-387DAB237334}" destId="{104F5994-A3F9-457D-A5B5-48C8D8321A5A}" srcOrd="0" destOrd="0" presId="urn:microsoft.com/office/officeart/2005/8/layout/vList4"/>
    <dgm:cxn modelId="{28A46FD3-58BC-4CD7-83EA-007B3E4F17CB}" type="presParOf" srcId="{452A35DB-099C-4987-932C-24E58479B590}" destId="{B6638CD5-0650-405B-84D5-C42C82F3EA07}" srcOrd="0" destOrd="0" presId="urn:microsoft.com/office/officeart/2005/8/layout/vList4"/>
    <dgm:cxn modelId="{47E33CA7-B625-499B-9017-40508F0E03BE}" type="presParOf" srcId="{B6638CD5-0650-405B-84D5-C42C82F3EA07}" destId="{B5358EA4-4186-451E-891A-AC82ECE4D119}" srcOrd="0" destOrd="0" presId="urn:microsoft.com/office/officeart/2005/8/layout/vList4"/>
    <dgm:cxn modelId="{5ED504CE-F369-4750-BC4B-5B935397B6E5}" type="presParOf" srcId="{B6638CD5-0650-405B-84D5-C42C82F3EA07}" destId="{FBBF2D6E-867F-4AC5-85FB-2D4A33550401}" srcOrd="1" destOrd="0" presId="urn:microsoft.com/office/officeart/2005/8/layout/vList4"/>
    <dgm:cxn modelId="{577E0820-E95C-4946-A2D3-25EDBB462D53}" type="presParOf" srcId="{B6638CD5-0650-405B-84D5-C42C82F3EA07}" destId="{1717B513-C0F7-4AA4-BFAA-7ED4C6AC0C35}" srcOrd="2" destOrd="0" presId="urn:microsoft.com/office/officeart/2005/8/layout/vList4"/>
    <dgm:cxn modelId="{86306E97-DDF3-402A-A78E-7B5053DDD76D}" type="presParOf" srcId="{452A35DB-099C-4987-932C-24E58479B590}" destId="{292C91A1-FDCF-4506-BB99-5113FFF71947}" srcOrd="1" destOrd="0" presId="urn:microsoft.com/office/officeart/2005/8/layout/vList4"/>
    <dgm:cxn modelId="{8A049DAF-6934-4361-ACB9-7266FBA18987}" type="presParOf" srcId="{452A35DB-099C-4987-932C-24E58479B590}" destId="{E515DD4F-6621-4C3A-8A05-B482FA1B2E80}" srcOrd="2" destOrd="0" presId="urn:microsoft.com/office/officeart/2005/8/layout/vList4"/>
    <dgm:cxn modelId="{7F63A8A2-E9A8-43DF-9D84-930D9380270E}" type="presParOf" srcId="{E515DD4F-6621-4C3A-8A05-B482FA1B2E80}" destId="{C01A2AA8-EF42-4A95-B7E0-BF6F0F703D69}" srcOrd="0" destOrd="0" presId="urn:microsoft.com/office/officeart/2005/8/layout/vList4"/>
    <dgm:cxn modelId="{79FF455A-333C-4DAF-A400-7FD2C8E26690}" type="presParOf" srcId="{E515DD4F-6621-4C3A-8A05-B482FA1B2E80}" destId="{FFE0D1BA-A604-4135-862D-E99427989C23}" srcOrd="1" destOrd="0" presId="urn:microsoft.com/office/officeart/2005/8/layout/vList4"/>
    <dgm:cxn modelId="{826E92BB-0AB0-4A22-8A10-8CAD9444BDD5}" type="presParOf" srcId="{E515DD4F-6621-4C3A-8A05-B482FA1B2E80}" destId="{D94DC419-15EA-4560-B348-0DBA3D18958B}" srcOrd="2" destOrd="0" presId="urn:microsoft.com/office/officeart/2005/8/layout/vList4"/>
    <dgm:cxn modelId="{3DF293CA-DF09-41F5-8FBD-FB7903891463}" type="presParOf" srcId="{452A35DB-099C-4987-932C-24E58479B590}" destId="{28CCE010-25C7-474D-9BE4-11F6A5BAB776}" srcOrd="3" destOrd="0" presId="urn:microsoft.com/office/officeart/2005/8/layout/vList4"/>
    <dgm:cxn modelId="{102F85A0-59B8-4C6B-9433-15EEC7C13E6A}" type="presParOf" srcId="{452A35DB-099C-4987-932C-24E58479B590}" destId="{D15F9898-A9BA-46B4-A3BF-4EB2D5F71D7E}" srcOrd="4" destOrd="0" presId="urn:microsoft.com/office/officeart/2005/8/layout/vList4"/>
    <dgm:cxn modelId="{8D83C788-ACD0-4EC4-9991-E98A7891F686}" type="presParOf" srcId="{D15F9898-A9BA-46B4-A3BF-4EB2D5F71D7E}" destId="{104F5994-A3F9-457D-A5B5-48C8D8321A5A}" srcOrd="0" destOrd="0" presId="urn:microsoft.com/office/officeart/2005/8/layout/vList4"/>
    <dgm:cxn modelId="{9CE9FF0C-5C60-4F2F-BEE8-4EA154156075}" type="presParOf" srcId="{D15F9898-A9BA-46B4-A3BF-4EB2D5F71D7E}" destId="{5088F710-CD8C-4F56-83B7-79754AE5D969}" srcOrd="1" destOrd="0" presId="urn:microsoft.com/office/officeart/2005/8/layout/vList4"/>
    <dgm:cxn modelId="{46E5AC27-F81E-4900-807E-C53138C8C89A}" type="presParOf" srcId="{D15F9898-A9BA-46B4-A3BF-4EB2D5F71D7E}" destId="{A3383A21-7D3D-4E25-88DC-ED922869F4C5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3007D0E-537A-4D9C-9E7A-F1A8BE94B597}" type="doc">
      <dgm:prSet loTypeId="urn:microsoft.com/office/officeart/2005/8/layout/vList4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AU"/>
        </a:p>
      </dgm:t>
    </dgm:pt>
    <dgm:pt modelId="{24B2F077-52E4-4FFA-8D66-3C31CEF126BA}">
      <dgm:prSet phldrT="[Text]" custT="1"/>
      <dgm:spPr/>
      <dgm:t>
        <a:bodyPr/>
        <a:lstStyle/>
        <a:p>
          <a:pPr>
            <a:buFont typeface="Arial" panose="020B0604020202020204" pitchFamily="34" charset="0"/>
            <a:buChar char="-"/>
          </a:pPr>
          <a:r>
            <a:rPr lang="en-AU" sz="1000"/>
            <a:t>Escalating environmental degradation marked by reduced inflows, more frequent cease–to–flow periods, poorer water quality, algal blooms and mass fish deaths</a:t>
          </a:r>
        </a:p>
      </dgm:t>
    </dgm:pt>
    <dgm:pt modelId="{D8F99F52-8C8C-4E8A-BD28-25FF75583349}" type="parTrans" cxnId="{F3EB4443-4D7C-45AF-9A5F-F3B21B114721}">
      <dgm:prSet/>
      <dgm:spPr/>
      <dgm:t>
        <a:bodyPr/>
        <a:lstStyle/>
        <a:p>
          <a:endParaRPr lang="en-AU" sz="1400"/>
        </a:p>
      </dgm:t>
    </dgm:pt>
    <dgm:pt modelId="{7D35E52C-7AA9-471E-9640-5B4600F3FD81}" type="sibTrans" cxnId="{F3EB4443-4D7C-45AF-9A5F-F3B21B114721}">
      <dgm:prSet/>
      <dgm:spPr/>
      <dgm:t>
        <a:bodyPr/>
        <a:lstStyle/>
        <a:p>
          <a:endParaRPr lang="en-AU" sz="1400"/>
        </a:p>
      </dgm:t>
    </dgm:pt>
    <dgm:pt modelId="{9155592F-3DAC-47F4-BD7F-387DAB237334}">
      <dgm:prSet phldrT="[Text]" custT="1"/>
      <dgm:spPr/>
      <dgm:t>
        <a:bodyPr/>
        <a:lstStyle/>
        <a:p>
          <a:r>
            <a:rPr lang="en-AU" sz="1000"/>
            <a:t>Declining inflows from the northern basin due to climate conditions and increased extraction place growing pressure on water security, water quality and ecological functions</a:t>
          </a:r>
        </a:p>
      </dgm:t>
    </dgm:pt>
    <dgm:pt modelId="{A089A54A-0EE4-4003-8968-4559FB216CA7}" type="parTrans" cxnId="{79A4447E-4FB7-4F41-B1DB-C0001916441C}">
      <dgm:prSet/>
      <dgm:spPr/>
      <dgm:t>
        <a:bodyPr/>
        <a:lstStyle/>
        <a:p>
          <a:endParaRPr lang="en-AU" sz="1400"/>
        </a:p>
      </dgm:t>
    </dgm:pt>
    <dgm:pt modelId="{A20AA27C-7ADF-4BC3-A919-ABAEC23ACA1B}" type="sibTrans" cxnId="{79A4447E-4FB7-4F41-B1DB-C0001916441C}">
      <dgm:prSet/>
      <dgm:spPr/>
      <dgm:t>
        <a:bodyPr/>
        <a:lstStyle/>
        <a:p>
          <a:endParaRPr lang="en-AU" sz="1400"/>
        </a:p>
      </dgm:t>
    </dgm:pt>
    <dgm:pt modelId="{5D3EE4B0-6D23-4890-90B2-F056C7B23A1E}">
      <dgm:prSet phldrT="[Text]" custT="1"/>
      <dgm:spPr/>
      <dgm:t>
        <a:bodyPr/>
        <a:lstStyle/>
        <a:p>
          <a:r>
            <a:rPr lang="en-AU" sz="1000"/>
            <a:t>Outdated and ageing infrastructure limits fish movement, results in large volumes of dead storage and struggles to meet contemporary operational requirements</a:t>
          </a:r>
        </a:p>
      </dgm:t>
    </dgm:pt>
    <dgm:pt modelId="{5E6203B1-3D16-47A3-B8CA-3C3D4EDD0418}" type="sibTrans" cxnId="{51A7BBBC-A8D6-4268-ABEC-0462B007F2DC}">
      <dgm:prSet/>
      <dgm:spPr/>
      <dgm:t>
        <a:bodyPr/>
        <a:lstStyle/>
        <a:p>
          <a:endParaRPr lang="en-AU" sz="1400"/>
        </a:p>
      </dgm:t>
    </dgm:pt>
    <dgm:pt modelId="{717F7B76-627D-4DB4-99DF-FBDE22A56248}" type="parTrans" cxnId="{51A7BBBC-A8D6-4268-ABEC-0462B007F2DC}">
      <dgm:prSet/>
      <dgm:spPr/>
      <dgm:t>
        <a:bodyPr/>
        <a:lstStyle/>
        <a:p>
          <a:endParaRPr lang="en-AU" sz="1400"/>
        </a:p>
      </dgm:t>
    </dgm:pt>
    <dgm:pt modelId="{072778F8-18C0-41A9-879B-2834488455F1}">
      <dgm:prSet phldrT="[Text]" custT="1"/>
      <dgm:spPr/>
      <dgm:t>
        <a:bodyPr bIns="36000"/>
        <a:lstStyle/>
        <a:p>
          <a:r>
            <a:rPr lang="en-AU" sz="1000"/>
            <a:t>Limited flow connectivity can restrict water and fish movement between the northern and southern Basins</a:t>
          </a:r>
        </a:p>
      </dgm:t>
    </dgm:pt>
    <dgm:pt modelId="{EC253BB5-3037-4A95-9F66-1F1EB74BDE80}" type="parTrans" cxnId="{4B56C651-F8A3-42E2-8733-14F314B386E1}">
      <dgm:prSet/>
      <dgm:spPr/>
      <dgm:t>
        <a:bodyPr/>
        <a:lstStyle/>
        <a:p>
          <a:endParaRPr lang="en-AU" sz="1400"/>
        </a:p>
      </dgm:t>
    </dgm:pt>
    <dgm:pt modelId="{1612FCF6-CE1D-4107-AA7A-C8A32536AABA}" type="sibTrans" cxnId="{4B56C651-F8A3-42E2-8733-14F314B386E1}">
      <dgm:prSet/>
      <dgm:spPr/>
      <dgm:t>
        <a:bodyPr/>
        <a:lstStyle/>
        <a:p>
          <a:endParaRPr lang="en-AU" sz="1400"/>
        </a:p>
      </dgm:t>
    </dgm:pt>
    <dgm:pt modelId="{452A35DB-099C-4987-932C-24E58479B590}" type="pres">
      <dgm:prSet presAssocID="{43007D0E-537A-4D9C-9E7A-F1A8BE94B597}" presName="linear" presStyleCnt="0">
        <dgm:presLayoutVars>
          <dgm:dir/>
          <dgm:resizeHandles val="exact"/>
        </dgm:presLayoutVars>
      </dgm:prSet>
      <dgm:spPr/>
    </dgm:pt>
    <dgm:pt modelId="{B6638CD5-0650-405B-84D5-C42C82F3EA07}" type="pres">
      <dgm:prSet presAssocID="{24B2F077-52E4-4FFA-8D66-3C31CEF126BA}" presName="comp" presStyleCnt="0"/>
      <dgm:spPr/>
    </dgm:pt>
    <dgm:pt modelId="{B5358EA4-4186-451E-891A-AC82ECE4D119}" type="pres">
      <dgm:prSet presAssocID="{24B2F077-52E4-4FFA-8D66-3C31CEF126BA}" presName="box" presStyleLbl="node1" presStyleIdx="0" presStyleCnt="4"/>
      <dgm:spPr/>
    </dgm:pt>
    <dgm:pt modelId="{FBBF2D6E-867F-4AC5-85FB-2D4A33550401}" type="pres">
      <dgm:prSet presAssocID="{24B2F077-52E4-4FFA-8D66-3C31CEF126BA}" presName="img" presStyleLbl="fgImgPlace1" presStyleIdx="0" presStyleCnt="4" custScaleX="102849" custScaleY="69405"/>
      <dgm:spPr>
        <a:blipFill dpi="0" rotWithShape="1"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268" t="-35777" r="-1268" b="-35777"/>
          </a:stretch>
        </a:blipFill>
        <a:ln>
          <a:noFill/>
        </a:ln>
      </dgm:spPr>
    </dgm:pt>
    <dgm:pt modelId="{1717B513-C0F7-4AA4-BFAA-7ED4C6AC0C35}" type="pres">
      <dgm:prSet presAssocID="{24B2F077-52E4-4FFA-8D66-3C31CEF126BA}" presName="text" presStyleLbl="node1" presStyleIdx="0" presStyleCnt="4">
        <dgm:presLayoutVars>
          <dgm:bulletEnabled val="1"/>
        </dgm:presLayoutVars>
      </dgm:prSet>
      <dgm:spPr/>
    </dgm:pt>
    <dgm:pt modelId="{292C91A1-FDCF-4506-BB99-5113FFF71947}" type="pres">
      <dgm:prSet presAssocID="{7D35E52C-7AA9-471E-9640-5B4600F3FD81}" presName="spacer" presStyleCnt="0"/>
      <dgm:spPr/>
    </dgm:pt>
    <dgm:pt modelId="{E515DD4F-6621-4C3A-8A05-B482FA1B2E80}" type="pres">
      <dgm:prSet presAssocID="{5D3EE4B0-6D23-4890-90B2-F056C7B23A1E}" presName="comp" presStyleCnt="0"/>
      <dgm:spPr/>
    </dgm:pt>
    <dgm:pt modelId="{C01A2AA8-EF42-4A95-B7E0-BF6F0F703D69}" type="pres">
      <dgm:prSet presAssocID="{5D3EE4B0-6D23-4890-90B2-F056C7B23A1E}" presName="box" presStyleLbl="node1" presStyleIdx="1" presStyleCnt="4"/>
      <dgm:spPr/>
    </dgm:pt>
    <dgm:pt modelId="{FFE0D1BA-A604-4135-862D-E99427989C23}" type="pres">
      <dgm:prSet presAssocID="{5D3EE4B0-6D23-4890-90B2-F056C7B23A1E}" presName="img" presStyleLbl="fgImgPlace1" presStyleIdx="1" presStyleCnt="4" custScaleX="102849" custScaleY="74032"/>
      <dgm:spPr>
        <a:blipFill dpi="0" rotWithShape="1"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6050" b="-605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Mining tools outline"/>
        </a:ext>
      </dgm:extLst>
    </dgm:pt>
    <dgm:pt modelId="{D94DC419-15EA-4560-B348-0DBA3D18958B}" type="pres">
      <dgm:prSet presAssocID="{5D3EE4B0-6D23-4890-90B2-F056C7B23A1E}" presName="text" presStyleLbl="node1" presStyleIdx="1" presStyleCnt="4">
        <dgm:presLayoutVars>
          <dgm:bulletEnabled val="1"/>
        </dgm:presLayoutVars>
      </dgm:prSet>
      <dgm:spPr/>
    </dgm:pt>
    <dgm:pt modelId="{28CCE010-25C7-474D-9BE4-11F6A5BAB776}" type="pres">
      <dgm:prSet presAssocID="{5E6203B1-3D16-47A3-B8CA-3C3D4EDD0418}" presName="spacer" presStyleCnt="0"/>
      <dgm:spPr/>
    </dgm:pt>
    <dgm:pt modelId="{D15F9898-A9BA-46B4-A3BF-4EB2D5F71D7E}" type="pres">
      <dgm:prSet presAssocID="{9155592F-3DAC-47F4-BD7F-387DAB237334}" presName="comp" presStyleCnt="0"/>
      <dgm:spPr/>
    </dgm:pt>
    <dgm:pt modelId="{104F5994-A3F9-457D-A5B5-48C8D8321A5A}" type="pres">
      <dgm:prSet presAssocID="{9155592F-3DAC-47F4-BD7F-387DAB237334}" presName="box" presStyleLbl="node1" presStyleIdx="2" presStyleCnt="4"/>
      <dgm:spPr/>
    </dgm:pt>
    <dgm:pt modelId="{5088F710-CD8C-4F56-83B7-79754AE5D969}" type="pres">
      <dgm:prSet presAssocID="{9155592F-3DAC-47F4-BD7F-387DAB237334}" presName="img" presStyleLbl="fgImgPlace1" presStyleIdx="2" presStyleCnt="4" custScaleX="91422" custScaleY="83286"/>
      <dgm:spPr>
        <a:blipFill dpi="0" rotWithShape="1"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9553" b="-9553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Handwashing with solid fill"/>
        </a:ext>
      </dgm:extLst>
    </dgm:pt>
    <dgm:pt modelId="{A3383A21-7D3D-4E25-88DC-ED922869F4C5}" type="pres">
      <dgm:prSet presAssocID="{9155592F-3DAC-47F4-BD7F-387DAB237334}" presName="text" presStyleLbl="node1" presStyleIdx="2" presStyleCnt="4">
        <dgm:presLayoutVars>
          <dgm:bulletEnabled val="1"/>
        </dgm:presLayoutVars>
      </dgm:prSet>
      <dgm:spPr/>
    </dgm:pt>
    <dgm:pt modelId="{C232F7B3-C565-4C44-881F-290E018367FB}" type="pres">
      <dgm:prSet presAssocID="{A20AA27C-7ADF-4BC3-A919-ABAEC23ACA1B}" presName="spacer" presStyleCnt="0"/>
      <dgm:spPr/>
    </dgm:pt>
    <dgm:pt modelId="{7295B5E4-6650-4451-9822-32E3AC949E17}" type="pres">
      <dgm:prSet presAssocID="{072778F8-18C0-41A9-879B-2834488455F1}" presName="comp" presStyleCnt="0"/>
      <dgm:spPr/>
    </dgm:pt>
    <dgm:pt modelId="{71D1BDBC-1649-4A87-9103-A59861029EA6}" type="pres">
      <dgm:prSet presAssocID="{072778F8-18C0-41A9-879B-2834488455F1}" presName="box" presStyleLbl="node1" presStyleIdx="3" presStyleCnt="4" custScaleY="72925"/>
      <dgm:spPr/>
    </dgm:pt>
    <dgm:pt modelId="{99D175ED-5801-4A3E-A2CE-A6D69093142D}" type="pres">
      <dgm:prSet presAssocID="{072778F8-18C0-41A9-879B-2834488455F1}" presName="img" presStyleLbl="fgImgPlace1" presStyleIdx="3" presStyleCnt="4" custScaleX="85708" custScaleY="69405"/>
      <dgm:spPr>
        <a:blipFill dpi="0" rotWithShape="1"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t="-9553" b="-9553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Plugged Unplugged with solid fill"/>
        </a:ext>
      </dgm:extLst>
    </dgm:pt>
    <dgm:pt modelId="{9282A29C-E531-4F73-8FEC-ED508A274B82}" type="pres">
      <dgm:prSet presAssocID="{072778F8-18C0-41A9-879B-2834488455F1}" presName="text" presStyleLbl="node1" presStyleIdx="3" presStyleCnt="4">
        <dgm:presLayoutVars>
          <dgm:bulletEnabled val="1"/>
        </dgm:presLayoutVars>
      </dgm:prSet>
      <dgm:spPr/>
    </dgm:pt>
  </dgm:ptLst>
  <dgm:cxnLst>
    <dgm:cxn modelId="{3385D033-D42F-444C-87E4-8AB8CAC42922}" type="presOf" srcId="{072778F8-18C0-41A9-879B-2834488455F1}" destId="{71D1BDBC-1649-4A87-9103-A59861029EA6}" srcOrd="0" destOrd="0" presId="urn:microsoft.com/office/officeart/2005/8/layout/vList4"/>
    <dgm:cxn modelId="{2472AB5D-0DC5-43D3-AB7E-412E14911D00}" type="presOf" srcId="{24B2F077-52E4-4FFA-8D66-3C31CEF126BA}" destId="{B5358EA4-4186-451E-891A-AC82ECE4D119}" srcOrd="0" destOrd="0" presId="urn:microsoft.com/office/officeart/2005/8/layout/vList4"/>
    <dgm:cxn modelId="{83DA0F63-7D6B-41B8-8A63-DB179707563C}" type="presOf" srcId="{5D3EE4B0-6D23-4890-90B2-F056C7B23A1E}" destId="{D94DC419-15EA-4560-B348-0DBA3D18958B}" srcOrd="1" destOrd="0" presId="urn:microsoft.com/office/officeart/2005/8/layout/vList4"/>
    <dgm:cxn modelId="{F3EB4443-4D7C-45AF-9A5F-F3B21B114721}" srcId="{43007D0E-537A-4D9C-9E7A-F1A8BE94B597}" destId="{24B2F077-52E4-4FFA-8D66-3C31CEF126BA}" srcOrd="0" destOrd="0" parTransId="{D8F99F52-8C8C-4E8A-BD28-25FF75583349}" sibTransId="{7D35E52C-7AA9-471E-9640-5B4600F3FD81}"/>
    <dgm:cxn modelId="{1DF4356B-9EA3-48AA-8883-6D52CC13E547}" type="presOf" srcId="{072778F8-18C0-41A9-879B-2834488455F1}" destId="{9282A29C-E531-4F73-8FEC-ED508A274B82}" srcOrd="1" destOrd="0" presId="urn:microsoft.com/office/officeart/2005/8/layout/vList4"/>
    <dgm:cxn modelId="{4B56C651-F8A3-42E2-8733-14F314B386E1}" srcId="{43007D0E-537A-4D9C-9E7A-F1A8BE94B597}" destId="{072778F8-18C0-41A9-879B-2834488455F1}" srcOrd="3" destOrd="0" parTransId="{EC253BB5-3037-4A95-9F66-1F1EB74BDE80}" sibTransId="{1612FCF6-CE1D-4107-AA7A-C8A32536AABA}"/>
    <dgm:cxn modelId="{5C96F356-7E13-4D5F-B8C3-B0E4227FBC26}" type="presOf" srcId="{9155592F-3DAC-47F4-BD7F-387DAB237334}" destId="{A3383A21-7D3D-4E25-88DC-ED922869F4C5}" srcOrd="1" destOrd="0" presId="urn:microsoft.com/office/officeart/2005/8/layout/vList4"/>
    <dgm:cxn modelId="{79A4447E-4FB7-4F41-B1DB-C0001916441C}" srcId="{43007D0E-537A-4D9C-9E7A-F1A8BE94B597}" destId="{9155592F-3DAC-47F4-BD7F-387DAB237334}" srcOrd="2" destOrd="0" parTransId="{A089A54A-0EE4-4003-8968-4559FB216CA7}" sibTransId="{A20AA27C-7ADF-4BC3-A919-ABAEC23ACA1B}"/>
    <dgm:cxn modelId="{516384A2-079A-435A-9704-6D3CD26FCA43}" type="presOf" srcId="{43007D0E-537A-4D9C-9E7A-F1A8BE94B597}" destId="{452A35DB-099C-4987-932C-24E58479B590}" srcOrd="0" destOrd="0" presId="urn:microsoft.com/office/officeart/2005/8/layout/vList4"/>
    <dgm:cxn modelId="{51A7BBBC-A8D6-4268-ABEC-0462B007F2DC}" srcId="{43007D0E-537A-4D9C-9E7A-F1A8BE94B597}" destId="{5D3EE4B0-6D23-4890-90B2-F056C7B23A1E}" srcOrd="1" destOrd="0" parTransId="{717F7B76-627D-4DB4-99DF-FBDE22A56248}" sibTransId="{5E6203B1-3D16-47A3-B8CA-3C3D4EDD0418}"/>
    <dgm:cxn modelId="{5E814AC9-A007-4806-AA41-74055E1D91D9}" type="presOf" srcId="{24B2F077-52E4-4FFA-8D66-3C31CEF126BA}" destId="{1717B513-C0F7-4AA4-BFAA-7ED4C6AC0C35}" srcOrd="1" destOrd="0" presId="urn:microsoft.com/office/officeart/2005/8/layout/vList4"/>
    <dgm:cxn modelId="{85F26EF3-FC1B-45E3-B753-7723C2AE32CE}" type="presOf" srcId="{5D3EE4B0-6D23-4890-90B2-F056C7B23A1E}" destId="{C01A2AA8-EF42-4A95-B7E0-BF6F0F703D69}" srcOrd="0" destOrd="0" presId="urn:microsoft.com/office/officeart/2005/8/layout/vList4"/>
    <dgm:cxn modelId="{610355F8-3F7D-46A1-AB3A-7A2818B81FF3}" type="presOf" srcId="{9155592F-3DAC-47F4-BD7F-387DAB237334}" destId="{104F5994-A3F9-457D-A5B5-48C8D8321A5A}" srcOrd="0" destOrd="0" presId="urn:microsoft.com/office/officeart/2005/8/layout/vList4"/>
    <dgm:cxn modelId="{28A46FD3-58BC-4CD7-83EA-007B3E4F17CB}" type="presParOf" srcId="{452A35DB-099C-4987-932C-24E58479B590}" destId="{B6638CD5-0650-405B-84D5-C42C82F3EA07}" srcOrd="0" destOrd="0" presId="urn:microsoft.com/office/officeart/2005/8/layout/vList4"/>
    <dgm:cxn modelId="{47E33CA7-B625-499B-9017-40508F0E03BE}" type="presParOf" srcId="{B6638CD5-0650-405B-84D5-C42C82F3EA07}" destId="{B5358EA4-4186-451E-891A-AC82ECE4D119}" srcOrd="0" destOrd="0" presId="urn:microsoft.com/office/officeart/2005/8/layout/vList4"/>
    <dgm:cxn modelId="{5ED504CE-F369-4750-BC4B-5B935397B6E5}" type="presParOf" srcId="{B6638CD5-0650-405B-84D5-C42C82F3EA07}" destId="{FBBF2D6E-867F-4AC5-85FB-2D4A33550401}" srcOrd="1" destOrd="0" presId="urn:microsoft.com/office/officeart/2005/8/layout/vList4"/>
    <dgm:cxn modelId="{577E0820-E95C-4946-A2D3-25EDBB462D53}" type="presParOf" srcId="{B6638CD5-0650-405B-84D5-C42C82F3EA07}" destId="{1717B513-C0F7-4AA4-BFAA-7ED4C6AC0C35}" srcOrd="2" destOrd="0" presId="urn:microsoft.com/office/officeart/2005/8/layout/vList4"/>
    <dgm:cxn modelId="{86306E97-DDF3-402A-A78E-7B5053DDD76D}" type="presParOf" srcId="{452A35DB-099C-4987-932C-24E58479B590}" destId="{292C91A1-FDCF-4506-BB99-5113FFF71947}" srcOrd="1" destOrd="0" presId="urn:microsoft.com/office/officeart/2005/8/layout/vList4"/>
    <dgm:cxn modelId="{8A049DAF-6934-4361-ACB9-7266FBA18987}" type="presParOf" srcId="{452A35DB-099C-4987-932C-24E58479B590}" destId="{E515DD4F-6621-4C3A-8A05-B482FA1B2E80}" srcOrd="2" destOrd="0" presId="urn:microsoft.com/office/officeart/2005/8/layout/vList4"/>
    <dgm:cxn modelId="{7F63A8A2-E9A8-43DF-9D84-930D9380270E}" type="presParOf" srcId="{E515DD4F-6621-4C3A-8A05-B482FA1B2E80}" destId="{C01A2AA8-EF42-4A95-B7E0-BF6F0F703D69}" srcOrd="0" destOrd="0" presId="urn:microsoft.com/office/officeart/2005/8/layout/vList4"/>
    <dgm:cxn modelId="{79FF455A-333C-4DAF-A400-7FD2C8E26690}" type="presParOf" srcId="{E515DD4F-6621-4C3A-8A05-B482FA1B2E80}" destId="{FFE0D1BA-A604-4135-862D-E99427989C23}" srcOrd="1" destOrd="0" presId="urn:microsoft.com/office/officeart/2005/8/layout/vList4"/>
    <dgm:cxn modelId="{826E92BB-0AB0-4A22-8A10-8CAD9444BDD5}" type="presParOf" srcId="{E515DD4F-6621-4C3A-8A05-B482FA1B2E80}" destId="{D94DC419-15EA-4560-B348-0DBA3D18958B}" srcOrd="2" destOrd="0" presId="urn:microsoft.com/office/officeart/2005/8/layout/vList4"/>
    <dgm:cxn modelId="{3DF293CA-DF09-41F5-8FBD-FB7903891463}" type="presParOf" srcId="{452A35DB-099C-4987-932C-24E58479B590}" destId="{28CCE010-25C7-474D-9BE4-11F6A5BAB776}" srcOrd="3" destOrd="0" presId="urn:microsoft.com/office/officeart/2005/8/layout/vList4"/>
    <dgm:cxn modelId="{102F85A0-59B8-4C6B-9433-15EEC7C13E6A}" type="presParOf" srcId="{452A35DB-099C-4987-932C-24E58479B590}" destId="{D15F9898-A9BA-46B4-A3BF-4EB2D5F71D7E}" srcOrd="4" destOrd="0" presId="urn:microsoft.com/office/officeart/2005/8/layout/vList4"/>
    <dgm:cxn modelId="{8D83C788-ACD0-4EC4-9991-E98A7891F686}" type="presParOf" srcId="{D15F9898-A9BA-46B4-A3BF-4EB2D5F71D7E}" destId="{104F5994-A3F9-457D-A5B5-48C8D8321A5A}" srcOrd="0" destOrd="0" presId="urn:microsoft.com/office/officeart/2005/8/layout/vList4"/>
    <dgm:cxn modelId="{9CE9FF0C-5C60-4F2F-BEE8-4EA154156075}" type="presParOf" srcId="{D15F9898-A9BA-46B4-A3BF-4EB2D5F71D7E}" destId="{5088F710-CD8C-4F56-83B7-79754AE5D969}" srcOrd="1" destOrd="0" presId="urn:microsoft.com/office/officeart/2005/8/layout/vList4"/>
    <dgm:cxn modelId="{46E5AC27-F81E-4900-807E-C53138C8C89A}" type="presParOf" srcId="{D15F9898-A9BA-46B4-A3BF-4EB2D5F71D7E}" destId="{A3383A21-7D3D-4E25-88DC-ED922869F4C5}" srcOrd="2" destOrd="0" presId="urn:microsoft.com/office/officeart/2005/8/layout/vList4"/>
    <dgm:cxn modelId="{8062E617-9E5C-4B44-A872-169367050653}" type="presParOf" srcId="{452A35DB-099C-4987-932C-24E58479B590}" destId="{C232F7B3-C565-4C44-881F-290E018367FB}" srcOrd="5" destOrd="0" presId="urn:microsoft.com/office/officeart/2005/8/layout/vList4"/>
    <dgm:cxn modelId="{C4FF881D-84A7-473B-9A90-94412A1A78FC}" type="presParOf" srcId="{452A35DB-099C-4987-932C-24E58479B590}" destId="{7295B5E4-6650-4451-9822-32E3AC949E17}" srcOrd="6" destOrd="0" presId="urn:microsoft.com/office/officeart/2005/8/layout/vList4"/>
    <dgm:cxn modelId="{BD6A1EE0-073E-4701-8834-EFCC906C1DD3}" type="presParOf" srcId="{7295B5E4-6650-4451-9822-32E3AC949E17}" destId="{71D1BDBC-1649-4A87-9103-A59861029EA6}" srcOrd="0" destOrd="0" presId="urn:microsoft.com/office/officeart/2005/8/layout/vList4"/>
    <dgm:cxn modelId="{BD735475-9F2B-484A-AD9A-04991DBA8DA6}" type="presParOf" srcId="{7295B5E4-6650-4451-9822-32E3AC949E17}" destId="{99D175ED-5801-4A3E-A2CE-A6D69093142D}" srcOrd="1" destOrd="0" presId="urn:microsoft.com/office/officeart/2005/8/layout/vList4"/>
    <dgm:cxn modelId="{99285715-F11F-4AF2-9FF6-3FAB301777F7}" type="presParOf" srcId="{7295B5E4-6650-4451-9822-32E3AC949E17}" destId="{9282A29C-E531-4F73-8FEC-ED508A274B82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58EA4-4186-451E-891A-AC82ECE4D119}">
      <dsp:nvSpPr>
        <dsp:cNvPr id="0" name=""/>
        <dsp:cNvSpPr/>
      </dsp:nvSpPr>
      <dsp:spPr>
        <a:xfrm>
          <a:off x="0" y="0"/>
          <a:ext cx="3219449" cy="66428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Arial" panose="020B0604020202020204" pitchFamily="34" charset="0"/>
            <a:buNone/>
          </a:pPr>
          <a:r>
            <a:rPr lang="en-AU" sz="1000" kern="1200"/>
            <a:t>Underpinning the reliability of Victorian Murray entitlements, which can be particularly critical when conditions in the southern Basin are dry </a:t>
          </a:r>
        </a:p>
      </dsp:txBody>
      <dsp:txXfrm>
        <a:off x="710318" y="0"/>
        <a:ext cx="2509131" cy="664280"/>
      </dsp:txXfrm>
    </dsp:sp>
    <dsp:sp modelId="{FBBF2D6E-867F-4AC5-85FB-2D4A33550401}">
      <dsp:nvSpPr>
        <dsp:cNvPr id="0" name=""/>
        <dsp:cNvSpPr/>
      </dsp:nvSpPr>
      <dsp:spPr>
        <a:xfrm>
          <a:off x="113216" y="60848"/>
          <a:ext cx="550313" cy="54258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t="-6804" b="-680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1A2AA8-EF42-4A95-B7E0-BF6F0F703D69}">
      <dsp:nvSpPr>
        <dsp:cNvPr id="0" name=""/>
        <dsp:cNvSpPr/>
      </dsp:nvSpPr>
      <dsp:spPr>
        <a:xfrm>
          <a:off x="0" y="730708"/>
          <a:ext cx="3219449" cy="66428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Delivering on Victoria’s obligations to supply water to South Australia while conserving water stored in upper Murray storages</a:t>
          </a:r>
        </a:p>
      </dsp:txBody>
      <dsp:txXfrm>
        <a:off x="710318" y="730708"/>
        <a:ext cx="2509131" cy="664280"/>
      </dsp:txXfrm>
    </dsp:sp>
    <dsp:sp modelId="{FFE0D1BA-A604-4135-862D-E99427989C23}">
      <dsp:nvSpPr>
        <dsp:cNvPr id="0" name=""/>
        <dsp:cNvSpPr/>
      </dsp:nvSpPr>
      <dsp:spPr>
        <a:xfrm>
          <a:off x="113216" y="797136"/>
          <a:ext cx="550313" cy="531424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4131" b="-4131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4F5994-A3F9-457D-A5B5-48C8D8321A5A}">
      <dsp:nvSpPr>
        <dsp:cNvPr id="0" name=""/>
        <dsp:cNvSpPr/>
      </dsp:nvSpPr>
      <dsp:spPr>
        <a:xfrm>
          <a:off x="0" y="1461416"/>
          <a:ext cx="3219449" cy="755997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Providing flexibility to river operators to deliver water to the lower Murray without needing to go through Barmah narrows, helping to reduce delivery and shortfall risks</a:t>
          </a:r>
        </a:p>
      </dsp:txBody>
      <dsp:txXfrm>
        <a:off x="710318" y="1461416"/>
        <a:ext cx="2509131" cy="755997"/>
      </dsp:txXfrm>
    </dsp:sp>
    <dsp:sp modelId="{5088F710-CD8C-4F56-83B7-79754AE5D969}">
      <dsp:nvSpPr>
        <dsp:cNvPr id="0" name=""/>
        <dsp:cNvSpPr/>
      </dsp:nvSpPr>
      <dsp:spPr>
        <a:xfrm>
          <a:off x="66424" y="1573700"/>
          <a:ext cx="643896" cy="53142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7997" b="-7997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58EA4-4186-451E-891A-AC82ECE4D119}">
      <dsp:nvSpPr>
        <dsp:cNvPr id="0" name=""/>
        <dsp:cNvSpPr/>
      </dsp:nvSpPr>
      <dsp:spPr>
        <a:xfrm>
          <a:off x="0" y="0"/>
          <a:ext cx="3150235" cy="97255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Arial" panose="020B0604020202020204" pitchFamily="34" charset="0"/>
            <a:buNone/>
          </a:pPr>
          <a:r>
            <a:rPr lang="en-AU" sz="1000" kern="1200"/>
            <a:t>Escalating environmental degradation marked by reduced inflows, more frequent cease–to–flow periods, poorer water quality, algal blooms and mass fish deaths</a:t>
          </a:r>
        </a:p>
      </dsp:txBody>
      <dsp:txXfrm>
        <a:off x="727302" y="0"/>
        <a:ext cx="2422932" cy="972551"/>
      </dsp:txXfrm>
    </dsp:sp>
    <dsp:sp modelId="{FBBF2D6E-867F-4AC5-85FB-2D4A33550401}">
      <dsp:nvSpPr>
        <dsp:cNvPr id="0" name=""/>
        <dsp:cNvSpPr/>
      </dsp:nvSpPr>
      <dsp:spPr>
        <a:xfrm>
          <a:off x="88280" y="216275"/>
          <a:ext cx="647997" cy="53999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268" t="-35777" r="-1268" b="-35777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1A2AA8-EF42-4A95-B7E0-BF6F0F703D69}">
      <dsp:nvSpPr>
        <dsp:cNvPr id="0" name=""/>
        <dsp:cNvSpPr/>
      </dsp:nvSpPr>
      <dsp:spPr>
        <a:xfrm>
          <a:off x="0" y="1069806"/>
          <a:ext cx="3150235" cy="972551"/>
        </a:xfrm>
        <a:prstGeom prst="roundRect">
          <a:avLst>
            <a:gd name="adj" fmla="val 10000"/>
          </a:avLst>
        </a:prstGeom>
        <a:solidFill>
          <a:schemeClr val="accent3">
            <a:hueOff val="1524510"/>
            <a:satOff val="-15218"/>
            <a:lumOff val="-562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Outdated and ageing infrastructure limits fish movement, results in large volumes of dead storage and struggles to meet contemporary operational requirements</a:t>
          </a:r>
        </a:p>
      </dsp:txBody>
      <dsp:txXfrm>
        <a:off x="727302" y="1069806"/>
        <a:ext cx="2422932" cy="972551"/>
      </dsp:txXfrm>
    </dsp:sp>
    <dsp:sp modelId="{FFE0D1BA-A604-4135-862D-E99427989C23}">
      <dsp:nvSpPr>
        <dsp:cNvPr id="0" name=""/>
        <dsp:cNvSpPr/>
      </dsp:nvSpPr>
      <dsp:spPr>
        <a:xfrm>
          <a:off x="88280" y="1268082"/>
          <a:ext cx="647997" cy="57599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3">
            <a:extLs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t="-6050" b="-6050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4F5994-A3F9-457D-A5B5-48C8D8321A5A}">
      <dsp:nvSpPr>
        <dsp:cNvPr id="0" name=""/>
        <dsp:cNvSpPr/>
      </dsp:nvSpPr>
      <dsp:spPr>
        <a:xfrm>
          <a:off x="0" y="2139613"/>
          <a:ext cx="3150235" cy="972551"/>
        </a:xfrm>
        <a:prstGeom prst="roundRect">
          <a:avLst>
            <a:gd name="adj" fmla="val 10000"/>
          </a:avLst>
        </a:prstGeom>
        <a:solidFill>
          <a:schemeClr val="accent3">
            <a:hueOff val="3049019"/>
            <a:satOff val="-30437"/>
            <a:lumOff val="-1124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Declining inflows from the northern basin due to climate conditions and increased extraction place growing pressure on water security, water quality and ecological functions</a:t>
          </a:r>
        </a:p>
      </dsp:txBody>
      <dsp:txXfrm>
        <a:off x="727302" y="2139613"/>
        <a:ext cx="2422932" cy="972551"/>
      </dsp:txXfrm>
    </dsp:sp>
    <dsp:sp modelId="{5088F710-CD8C-4F56-83B7-79754AE5D969}">
      <dsp:nvSpPr>
        <dsp:cNvPr id="0" name=""/>
        <dsp:cNvSpPr/>
      </dsp:nvSpPr>
      <dsp:spPr>
        <a:xfrm>
          <a:off x="124277" y="2301889"/>
          <a:ext cx="576001" cy="64799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5">
            <a:extLs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t="-9553" b="-9553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D1BDBC-1649-4A87-9103-A59861029EA6}">
      <dsp:nvSpPr>
        <dsp:cNvPr id="0" name=""/>
        <dsp:cNvSpPr/>
      </dsp:nvSpPr>
      <dsp:spPr>
        <a:xfrm>
          <a:off x="0" y="3209419"/>
          <a:ext cx="3150235" cy="709233"/>
        </a:xfrm>
        <a:prstGeom prst="roundRect">
          <a:avLst>
            <a:gd name="adj" fmla="val 10000"/>
          </a:avLst>
        </a:prstGeom>
        <a:solidFill>
          <a:schemeClr val="accent3">
            <a:hueOff val="4573529"/>
            <a:satOff val="-45655"/>
            <a:lumOff val="-1686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60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Limited flow connectivity can restrict water and fish movement between the northern and southern Basins</a:t>
          </a:r>
        </a:p>
      </dsp:txBody>
      <dsp:txXfrm>
        <a:off x="727302" y="3209419"/>
        <a:ext cx="2422932" cy="709233"/>
      </dsp:txXfrm>
    </dsp:sp>
    <dsp:sp modelId="{99D175ED-5801-4A3E-A2CE-A6D69093142D}">
      <dsp:nvSpPr>
        <dsp:cNvPr id="0" name=""/>
        <dsp:cNvSpPr/>
      </dsp:nvSpPr>
      <dsp:spPr>
        <a:xfrm>
          <a:off x="142278" y="3294036"/>
          <a:ext cx="540000" cy="539999"/>
        </a:xfrm>
        <a:prstGeom prst="roundRect">
          <a:avLst>
            <a:gd name="adj" fmla="val 10000"/>
          </a:avLst>
        </a:prstGeom>
        <a:blipFill dpi="0" rotWithShape="1">
          <a:blip xmlns:r="http://schemas.openxmlformats.org/officeDocument/2006/relationships" r:embed="rId7">
            <a:extLs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t="-9553" b="-9553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787200297047E8BD11F987FF97E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4C639-EB2F-4E6B-B5BA-83C20198D12C}"/>
      </w:docPartPr>
      <w:docPartBody>
        <w:p w:rsidR="00835B5E" w:rsidRDefault="00D61048">
          <w:pPr>
            <w:pStyle w:val="41787200297047E8BD11F987FF97ED53"/>
          </w:pPr>
          <w:r w:rsidRPr="000C4F86">
            <w:rPr>
              <w:rStyle w:val="PlaceholderText"/>
            </w:rPr>
            <w:t>[Title]</w:t>
          </w:r>
        </w:p>
      </w:docPartBody>
    </w:docPart>
    <w:docPart>
      <w:docPartPr>
        <w:name w:val="7A3D06EDF3154998A9CB162A83C20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DA2A3-9459-4625-9B0C-AEB119C93BD5}"/>
      </w:docPartPr>
      <w:docPartBody>
        <w:p w:rsidR="00835B5E" w:rsidRDefault="00D61048">
          <w:pPr>
            <w:pStyle w:val="7A3D06EDF3154998A9CB162A83C20317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FB1"/>
    <w:rsid w:val="000243E0"/>
    <w:rsid w:val="00046ED5"/>
    <w:rsid w:val="00070977"/>
    <w:rsid w:val="000C09E4"/>
    <w:rsid w:val="000F0470"/>
    <w:rsid w:val="00126613"/>
    <w:rsid w:val="00172C2E"/>
    <w:rsid w:val="00177190"/>
    <w:rsid w:val="00181D92"/>
    <w:rsid w:val="0018496C"/>
    <w:rsid w:val="001A3B67"/>
    <w:rsid w:val="00213CA8"/>
    <w:rsid w:val="00234D96"/>
    <w:rsid w:val="00237D11"/>
    <w:rsid w:val="00375D0F"/>
    <w:rsid w:val="003A6B2E"/>
    <w:rsid w:val="003B14B6"/>
    <w:rsid w:val="003E3BD4"/>
    <w:rsid w:val="003E5AB0"/>
    <w:rsid w:val="0042095E"/>
    <w:rsid w:val="00424A26"/>
    <w:rsid w:val="00463E2F"/>
    <w:rsid w:val="0047217A"/>
    <w:rsid w:val="00476D60"/>
    <w:rsid w:val="004810F2"/>
    <w:rsid w:val="004C438C"/>
    <w:rsid w:val="004F192E"/>
    <w:rsid w:val="004F7612"/>
    <w:rsid w:val="0051388A"/>
    <w:rsid w:val="00521FEA"/>
    <w:rsid w:val="00562C7E"/>
    <w:rsid w:val="00596B8E"/>
    <w:rsid w:val="005E2F58"/>
    <w:rsid w:val="00652D0A"/>
    <w:rsid w:val="0077349B"/>
    <w:rsid w:val="00792C50"/>
    <w:rsid w:val="007B7147"/>
    <w:rsid w:val="007B7641"/>
    <w:rsid w:val="00835B5E"/>
    <w:rsid w:val="00845595"/>
    <w:rsid w:val="00847967"/>
    <w:rsid w:val="00855790"/>
    <w:rsid w:val="009863BE"/>
    <w:rsid w:val="009A313F"/>
    <w:rsid w:val="00AE34DA"/>
    <w:rsid w:val="00AE5E08"/>
    <w:rsid w:val="00B7363B"/>
    <w:rsid w:val="00B7672E"/>
    <w:rsid w:val="00B86481"/>
    <w:rsid w:val="00BF0106"/>
    <w:rsid w:val="00C13EFE"/>
    <w:rsid w:val="00C2431E"/>
    <w:rsid w:val="00C37BA6"/>
    <w:rsid w:val="00C56FE7"/>
    <w:rsid w:val="00C717D0"/>
    <w:rsid w:val="00C93B04"/>
    <w:rsid w:val="00D21A37"/>
    <w:rsid w:val="00D61048"/>
    <w:rsid w:val="00E121AD"/>
    <w:rsid w:val="00E228E4"/>
    <w:rsid w:val="00E502B1"/>
    <w:rsid w:val="00E54FB1"/>
    <w:rsid w:val="00E979F4"/>
    <w:rsid w:val="00ED60D0"/>
    <w:rsid w:val="00F62DBB"/>
    <w:rsid w:val="00F70AEB"/>
    <w:rsid w:val="00F8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  <w:bdr w:val="none" w:sz="0" w:space="0" w:color="auto"/>
      <w:shd w:val="clear" w:color="auto" w:fill="FFFF00"/>
    </w:rPr>
  </w:style>
  <w:style w:type="paragraph" w:customStyle="1" w:styleId="41787200297047E8BD11F987FF97ED53">
    <w:name w:val="41787200297047E8BD11F987FF97ED53"/>
  </w:style>
  <w:style w:type="paragraph" w:customStyle="1" w:styleId="7A3D06EDF3154998A9CB162A83C20317">
    <w:name w:val="7A3D06EDF3154998A9CB162A83C20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E3F3FA"/>
      </a:lt2>
      <a:accent1>
        <a:srgbClr val="71C5E8"/>
      </a:accent1>
      <a:accent2>
        <a:srgbClr val="78BE20"/>
      </a:accent2>
      <a:accent3>
        <a:srgbClr val="00B2A9"/>
      </a:accent3>
      <a:accent4>
        <a:srgbClr val="201547"/>
      </a:accent4>
      <a:accent5>
        <a:srgbClr val="AADCF1"/>
      </a:accent5>
      <a:accent6>
        <a:srgbClr val="AED879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takeholder Consultation" ma:contentTypeID="0x0101002517F445A0F35E449C98AAD631F2B0385E04002ACF667BB2E7894F84D2DC508C0D6F01" ma:contentTypeVersion="10" ma:contentTypeDescription="Stakeholder Consultation" ma:contentTypeScope="" ma:versionID="15ddcd6991b2b3befddabf0d68aeee00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756526f3-51a8-4610-b235-4eccd7f07dbd" targetNamespace="http://schemas.microsoft.com/office/2006/metadata/properties" ma:root="true" ma:fieldsID="2b380cac031d113c9af67f25e7218047" ns1:_="" ns2:_="" ns3:_="" ns4:_="">
    <xsd:import namespace="http://schemas.microsoft.com/sharepoint/v3"/>
    <xsd:import namespace="a5f32de4-e402-4188-b034-e71ca7d22e54"/>
    <xsd:import namespace="9fd47c19-1c4a-4d7d-b342-c10cef269344"/>
    <xsd:import namespace="756526f3-51a8-4610-b235-4eccd7f07db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2:Date_x0020_Of_x0020_Original" minOccurs="0"/>
                <xsd:element ref="ns2:Date_x0020_Recieved" minOccurs="0"/>
                <xsd:element ref="ns2:Originating_x0020_Author" minOccurs="0"/>
                <xsd:element ref="ns4:k9980ae236c84e69a1e7eef22c9eb36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ate_x0020_Of_x0020_Original" ma:index="31" nillable="true" ma:displayName="Date Of Original" ma:description="The date which appears on the document." ma:format="DateTime" ma:internalName="Date_x0020_Of_x0020_Original">
      <xsd:simpleType>
        <xsd:restriction base="dms:DateTime"/>
      </xsd:simpleType>
    </xsd:element>
    <xsd:element name="Date_x0020_Recieved" ma:index="32" nillable="true" ma:displayName="Date Received" ma:description="The date stamped on official correspondence." ma:format="DateOnly" ma:internalName="Date_x0020_Recieved">
      <xsd:simpleType>
        <xsd:restriction base="dms:DateTime"/>
      </xsd:simpleType>
    </xsd:element>
    <xsd:element name="Originating_x0020_Author" ma:index="33" nillable="true" ma:displayName="Originating Author" ma:description="The original person or organisation from which the object came from." ma:internalName="Originating_x0020_Auth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nillable="true" ma:taxonomy="true" ma:internalName="mfe9accc5a0b4653a7b513b67ffd122d" ma:taxonomyFieldName="Branch" ma:displayName="Branch" ma:readOnly="false" ma:default="8;#Intergovernmental|d438e028-ee7d-4673-a3f3-629d793d61b2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62fa0c96-0015-4e07-9980-99b17dd77c4d}" ma:internalName="TaxCatchAll" ma:showField="CatchAllData" ma:web="f62668c0-82ee-4623-ab3b-d6d6f9ed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62fa0c96-0015-4e07-9980-99b17dd77c4d}" ma:internalName="TaxCatchAllLabel" ma:readOnly="true" ma:showField="CatchAllDataLabel" ma:web="f62668c0-82ee-4623-ab3b-d6d6f9ed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nillable="true" ma:taxonomy="true" ma:internalName="ic50d0a05a8e4d9791dac67f8a1e716c" ma:taxonomyFieldName="Group1" ma:displayName="Group" ma:readOnly="false" ma:default="10;#Water and Catchments|04babe5f-fe90-4982-9f33-c4fc8f4bb63f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nillable="true" ma:taxonomy="true" ma:internalName="n771d69a070c4babbf278c67c8a2b859" ma:taxonomyFieldName="Division" ma:displayName="Division" ma:readOnly="false" ma:default="9;#Partnerships and Sector Performance|e50abddd-e04d-490d-89d9-6a98999b871a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6526f3-51a8-4610-b235-4eccd7f07dbd" elementFormDefault="qualified">
    <xsd:import namespace="http://schemas.microsoft.com/office/2006/documentManagement/types"/>
    <xsd:import namespace="http://schemas.microsoft.com/office/infopath/2007/PartnerControls"/>
    <xsd:element name="k9980ae236c84e69a1e7eef22c9eb36c" ma:index="34" nillable="true" ma:taxonomy="true" ma:internalName="k9980ae236c84e69a1e7eef22c9eb36c" ma:taxonomyFieldName="Topic" ma:displayName="Topic" ma:default="" ma:fieldId="{49980ae2-36c8-4e69-a1e7-eef22c9eb36c}" ma:sspId="797aeec6-0273-40f2-ab3e-beee73212332" ma:termSetId="2c320a26-a2df-4e4e-9ad7-e91907d0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DOCID526-841099009-1948</_dlc_DocId>
    <_dlc_DocIdUrl xmlns="a5f32de4-e402-4188-b034-e71ca7d22e54">
      <Url>https://delwpvicgovau.sharepoint.com/sites/ecm_526/_layouts/15/DocIdRedir.aspx?ID=DOCID526-841099009-1948</Url>
      <Description>DOCID526-841099009-1948</Description>
    </_dlc_DocIdUrl>
    <TaxCatchAll xmlns="9fd47c19-1c4a-4d7d-b342-c10cef269344">
      <Value>3</Value>
      <Value>2</Value>
      <Value>141</Value>
      <Value>1</Value>
    </TaxCatchAll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k1bd994a94c2413797db3bab8f123f6f xmlns="9fd47c19-1c4a-4d7d-b342-c10cef269344">
      <Terms xmlns="http://schemas.microsoft.com/office/infopath/2007/PartnerControls"/>
    </k1bd994a94c2413797db3bab8f123f6f>
    <a25c4e3633654d669cbaa09ae6b70789 xmlns="9fd47c19-1c4a-4d7d-b342-c10cef269344">
      <Terms xmlns="http://schemas.microsoft.com/office/infopath/2007/PartnerControls"/>
    </a25c4e3633654d669cbaa09ae6b70789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mfe9accc5a0b4653a7b513b67ffd122d xmlns="9fd47c19-1c4a-4d7d-b342-c10cef269344">
      <Terms xmlns="http://schemas.microsoft.com/office/infopath/2007/PartnerControls"/>
    </mfe9accc5a0b4653a7b513b67ffd122d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 Services</TermName>
          <TermId xmlns="http://schemas.microsoft.com/office/infopath/2007/PartnerControls">30448c83-753c-4662-9f56-9cde52d6c172</TermId>
        </TermInfo>
      </Terms>
    </n771d69a070c4babbf278c67c8a2b859>
    <ic50d0a05a8e4d9791dac67f8a1e716c xmlns="9fd47c19-1c4a-4d7d-b342-c10cef269344">
      <Terms xmlns="http://schemas.microsoft.com/office/infopath/2007/PartnerControls"/>
    </ic50d0a05a8e4d9791dac67f8a1e716c>
    <Language xmlns="http://schemas.microsoft.com/sharepoint/v3">English</Language>
    <Originating_x0020_Author xmlns="a5f32de4-e402-4188-b034-e71ca7d22e54" xsi:nil="true"/>
    <Date_x0020_Of_x0020_Original xmlns="a5f32de4-e402-4188-b034-e71ca7d22e54" xsi:nil="true"/>
    <Date_x0020_Recieved xmlns="a5f32de4-e402-4188-b034-e71ca7d22e54" xsi:nil="true"/>
    <RoutingRuleDescription xmlns="http://schemas.microsoft.com/sharepoint/v3" xsi:nil="true"/>
    <k9980ae236c84e69a1e7eef22c9eb36c xmlns="756526f3-51a8-4610-b235-4eccd7f07dbd">
      <Terms xmlns="http://schemas.microsoft.com/office/infopath/2007/PartnerControls"/>
    </k9980ae236c84e69a1e7eef22c9eb36c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?mso-contentType ?>
<SharedContentType xmlns="Microsoft.SharePoint.Taxonomy.ContentTypeSync" SourceId="797aeec6-0273-40f2-ab3e-beee73212332" ContentTypeId="0x0101002517F445A0F35E449C98AAD631F2B0385E04" PreviousValue="fals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CB06B3-8F17-4978-A07A-EE5C08CC9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756526f3-51a8-4610-b235-4eccd7f07d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FABBF0-0631-4425-8316-AF0A01ACFB0F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9fd47c19-1c4a-4d7d-b342-c10cef269344"/>
    <ds:schemaRef ds:uri="http://schemas.microsoft.com/sharepoint/v3"/>
    <ds:schemaRef ds:uri="756526f3-51a8-4610-b235-4eccd7f07dbd"/>
  </ds:schemaRefs>
</ds:datastoreItem>
</file>

<file path=customXml/itemProps5.xml><?xml version="1.0" encoding="utf-8"?>
<ds:datastoreItem xmlns:ds="http://schemas.openxmlformats.org/officeDocument/2006/customXml" ds:itemID="{7883324C-CF25-4831-8946-35E1E217FB3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2FED60C-E38E-474C-B1E3-7530FDE1B490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EE914417-542E-4BF3-ADA8-0AB15998CB52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9787C79B-C447-4197-A9E1-28D007AE0F3A}">
  <ds:schemaRefs>
    <ds:schemaRef ds:uri="Microsoft.SharePoint.Taxonomy.ContentTypeSync"/>
  </ds:schemaRefs>
</ds:datastoreItem>
</file>

<file path=docMetadata/LabelInfo.xml><?xml version="1.0" encoding="utf-8"?>
<clbl:labelList xmlns:clbl="http://schemas.microsoft.com/office/2020/mipLabelMetadata">
  <clbl:label id="{e8bdd6f7-fc18-4e48-a554-7f547927223b}" enabled="0" method="" siteId="{e8bdd6f7-fc18-4e48-a554-7f547927223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DEECA%20Factsheet.dotm</Template>
  <TotalTime>5</TotalTime>
  <Pages>3</Pages>
  <Words>599</Words>
  <Characters>3235</Characters>
  <Application>Microsoft Office Word</Application>
  <DocSecurity>0</DocSecurity>
  <Lines>140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MDBA’s Menindee Lakes Review</vt:lpstr>
    </vt:vector>
  </TitlesOfParts>
  <Company/>
  <LinksUpToDate>false</LinksUpToDate>
  <CharactersWithSpaces>3797</CharactersWithSpaces>
  <SharedDoc>false</SharedDoc>
  <HLinks>
    <vt:vector size="42" baseType="variant">
      <vt:variant>
        <vt:i4>3014752</vt:i4>
      </vt:variant>
      <vt:variant>
        <vt:i4>6</vt:i4>
      </vt:variant>
      <vt:variant>
        <vt:i4>0</vt:i4>
      </vt:variant>
      <vt:variant>
        <vt:i4>5</vt:i4>
      </vt:variant>
      <vt:variant>
        <vt:lpwstr>https://www.mdba.gov.au/water-management/infrastructure/menindee-lakes/menindee-review</vt:lpwstr>
      </vt:variant>
      <vt:variant>
        <vt:lpwstr/>
      </vt:variant>
      <vt:variant>
        <vt:i4>3014752</vt:i4>
      </vt:variant>
      <vt:variant>
        <vt:i4>3</vt:i4>
      </vt:variant>
      <vt:variant>
        <vt:i4>0</vt:i4>
      </vt:variant>
      <vt:variant>
        <vt:i4>5</vt:i4>
      </vt:variant>
      <vt:variant>
        <vt:lpwstr>https://www.mdba.gov.au/water-management/infrastructure/menindee-lakes/menindee-review</vt:lpwstr>
      </vt:variant>
      <vt:variant>
        <vt:lpwstr/>
      </vt:variant>
      <vt:variant>
        <vt:i4>3014752</vt:i4>
      </vt:variant>
      <vt:variant>
        <vt:i4>0</vt:i4>
      </vt:variant>
      <vt:variant>
        <vt:i4>0</vt:i4>
      </vt:variant>
      <vt:variant>
        <vt:i4>5</vt:i4>
      </vt:variant>
      <vt:variant>
        <vt:lpwstr>https://www.mdba.gov.au/water-management/infrastructure/menindee-lakes/menindee-review</vt:lpwstr>
      </vt:variant>
      <vt:variant>
        <vt:lpwstr/>
      </vt:variant>
      <vt:variant>
        <vt:i4>3080258</vt:i4>
      </vt:variant>
      <vt:variant>
        <vt:i4>3</vt:i4>
      </vt:variant>
      <vt:variant>
        <vt:i4>0</vt:i4>
      </vt:variant>
      <vt:variant>
        <vt:i4>5</vt:i4>
      </vt:variant>
      <vt:variant>
        <vt:lpwstr>mailto:markus.baggssargood@deeca.vic.gov.au</vt:lpwstr>
      </vt:variant>
      <vt:variant>
        <vt:lpwstr/>
      </vt:variant>
      <vt:variant>
        <vt:i4>7471123</vt:i4>
      </vt:variant>
      <vt:variant>
        <vt:i4>0</vt:i4>
      </vt:variant>
      <vt:variant>
        <vt:i4>0</vt:i4>
      </vt:variant>
      <vt:variant>
        <vt:i4>5</vt:i4>
      </vt:variant>
      <vt:variant>
        <vt:lpwstr>mailto:cal.pittaway@deeca.vic.gov.au</vt:lpwstr>
      </vt:variant>
      <vt:variant>
        <vt:lpwstr/>
      </vt:variant>
      <vt:variant>
        <vt:i4>8257660</vt:i4>
      </vt:variant>
      <vt:variant>
        <vt:i4>3</vt:i4>
      </vt:variant>
      <vt:variant>
        <vt:i4>0</vt:i4>
      </vt:variant>
      <vt:variant>
        <vt:i4>5</vt:i4>
      </vt:variant>
      <vt:variant>
        <vt:lpwstr>https://www.mdba.gov.au/menindee-review</vt:lpwstr>
      </vt:variant>
      <vt:variant>
        <vt:lpwstr/>
      </vt:variant>
      <vt:variant>
        <vt:i4>7667825</vt:i4>
      </vt:variant>
      <vt:variant>
        <vt:i4>0</vt:i4>
      </vt:variant>
      <vt:variant>
        <vt:i4>0</vt:i4>
      </vt:variant>
      <vt:variant>
        <vt:i4>5</vt:i4>
      </vt:variant>
      <vt:variant>
        <vt:lpwstr>https://delwpvicgovau.sharepoint.com/Users/fionadurante/Downloads/deeca.vic.gov.au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MDBA’s Menindee Lakes Review</dc:title>
  <dc:subject>The importance of the Menindee Lakes to Victoria</dc:subject>
  <dc:creator>Fiona</dc:creator>
  <cp:keywords/>
  <dc:description/>
  <cp:lastModifiedBy>Cassandra L Allan (DEECA)</cp:lastModifiedBy>
  <cp:revision>3</cp:revision>
  <cp:lastPrinted>2026-01-14T13:19:00Z</cp:lastPrinted>
  <dcterms:created xsi:type="dcterms:W3CDTF">2026-02-26T01:40:00Z</dcterms:created>
  <dcterms:modified xsi:type="dcterms:W3CDTF">2026-02-26T01:44:00Z</dcterms:modified>
  <cp:category>Subtitle goes here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FooterTitle">
    <vt:lpwstr>Title over two to three lines unless the subtitle is not in use</vt:lpwstr>
  </property>
  <property fmtid="{D5CDD505-2E9C-101B-9397-08002B2CF9AE}" pid="3" name="xFooterSubtitle">
    <vt:lpwstr>Subtitle over two to three lines. Do not allow text to go below the navy header background or overlap graphics on the right</vt:lpwstr>
  </property>
  <property fmtid="{D5CDD505-2E9C-101B-9397-08002B2CF9AE}" pid="4" name="ContentTypeId">
    <vt:lpwstr>0x0101002517F445A0F35E449C98AAD631F2B0385E04002ACF667BB2E7894F84D2DC508C0D6F01</vt:lpwstr>
  </property>
  <property fmtid="{D5CDD505-2E9C-101B-9397-08002B2CF9AE}" pid="5" name="MediaServiceImageTags">
    <vt:lpwstr/>
  </property>
  <property fmtid="{D5CDD505-2E9C-101B-9397-08002B2CF9AE}" pid="6" name="MSIP_Label_4257e2ab-f512-40e2-9c9a-c64247360765_Enabled">
    <vt:lpwstr>true</vt:lpwstr>
  </property>
  <property fmtid="{D5CDD505-2E9C-101B-9397-08002B2CF9AE}" pid="7" name="MSIP_Label_4257e2ab-f512-40e2-9c9a-c64247360765_SetDate">
    <vt:lpwstr>2023-05-02T12:11:48Z</vt:lpwstr>
  </property>
  <property fmtid="{D5CDD505-2E9C-101B-9397-08002B2CF9AE}" pid="8" name="MSIP_Label_4257e2ab-f512-40e2-9c9a-c64247360765_Method">
    <vt:lpwstr>Privileged</vt:lpwstr>
  </property>
  <property fmtid="{D5CDD505-2E9C-101B-9397-08002B2CF9AE}" pid="9" name="MSIP_Label_4257e2ab-f512-40e2-9c9a-c64247360765_Name">
    <vt:lpwstr>OFFICIAL</vt:lpwstr>
  </property>
  <property fmtid="{D5CDD505-2E9C-101B-9397-08002B2CF9AE}" pid="10" name="MSIP_Label_4257e2ab-f512-40e2-9c9a-c64247360765_SiteId">
    <vt:lpwstr>e8bdd6f7-fc18-4e48-a554-7f547927223b</vt:lpwstr>
  </property>
  <property fmtid="{D5CDD505-2E9C-101B-9397-08002B2CF9AE}" pid="11" name="MSIP_Label_4257e2ab-f512-40e2-9c9a-c64247360765_ActionId">
    <vt:lpwstr>4dc268fa-a1bc-41e9-9568-bcaa91dc7dfd</vt:lpwstr>
  </property>
  <property fmtid="{D5CDD505-2E9C-101B-9397-08002B2CF9AE}" pid="12" name="MSIP_Label_4257e2ab-f512-40e2-9c9a-c64247360765_ContentBits">
    <vt:lpwstr>2</vt:lpwstr>
  </property>
  <property fmtid="{D5CDD505-2E9C-101B-9397-08002B2CF9AE}" pid="13" name="Agency">
    <vt:lpwstr>1;#Department of Environment, Land, Water and Planning|607a3f87-1228-4cd9-82a5-076aa8776274</vt:lpwstr>
  </property>
  <property fmtid="{D5CDD505-2E9C-101B-9397-08002B2CF9AE}" pid="14" name="Division">
    <vt:lpwstr>141;#Information Services|30448c83-753c-4662-9f56-9cde52d6c172</vt:lpwstr>
  </property>
  <property fmtid="{D5CDD505-2E9C-101B-9397-08002B2CF9AE}" pid="15" name="Dissemination Limiting Marker">
    <vt:lpwstr>2;#FOUO|955eb6fc-b35a-4808-8aa5-31e514fa3f26</vt:lpwstr>
  </property>
  <property fmtid="{D5CDD505-2E9C-101B-9397-08002B2CF9AE}" pid="16" name="Security Classification">
    <vt:lpwstr>3;#Unclassified|7fa379f4-4aba-4692-ab80-7d39d3a23cf4</vt:lpwstr>
  </property>
  <property fmtid="{D5CDD505-2E9C-101B-9397-08002B2CF9AE}" pid="17" name="Section">
    <vt:lpwstr/>
  </property>
  <property fmtid="{D5CDD505-2E9C-101B-9397-08002B2CF9AE}" pid="18" name="Branch">
    <vt:lpwstr/>
  </property>
  <property fmtid="{D5CDD505-2E9C-101B-9397-08002B2CF9AE}" pid="19" name="Sub_x002d_Section">
    <vt:lpwstr/>
  </property>
  <property fmtid="{D5CDD505-2E9C-101B-9397-08002B2CF9AE}" pid="20" name="Group1">
    <vt:lpwstr/>
  </property>
  <property fmtid="{D5CDD505-2E9C-101B-9397-08002B2CF9AE}" pid="21" name="Template_x0020_Type">
    <vt:lpwstr/>
  </property>
  <property fmtid="{D5CDD505-2E9C-101B-9397-08002B2CF9AE}" pid="22" name="Sub-Section">
    <vt:lpwstr/>
  </property>
  <property fmtid="{D5CDD505-2E9C-101B-9397-08002B2CF9AE}" pid="23" name="Template Type">
    <vt:lpwstr/>
  </property>
  <property fmtid="{D5CDD505-2E9C-101B-9397-08002B2CF9AE}" pid="24" name="Security_x0020_Classification">
    <vt:lpwstr>3;#Unclassified|7fa379f4-4aba-4692-ab80-7d39d3a23cf4</vt:lpwstr>
  </property>
  <property fmtid="{D5CDD505-2E9C-101B-9397-08002B2CF9AE}" pid="25" name="Dissemination_x0020_Limiting_x0020_Marker">
    <vt:lpwstr>2;#FOUO|955eb6fc-b35a-4808-8aa5-31e514fa3f26</vt:lpwstr>
  </property>
  <property fmtid="{D5CDD505-2E9C-101B-9397-08002B2CF9AE}" pid="26" name="_dlc_DocIdItemGuid">
    <vt:lpwstr>f7472a1d-8412-417a-b210-152b293c7ee8</vt:lpwstr>
  </property>
  <property fmtid="{D5CDD505-2E9C-101B-9397-08002B2CF9AE}" pid="27" name="Department Document Type">
    <vt:lpwstr/>
  </property>
  <property fmtid="{D5CDD505-2E9C-101B-9397-08002B2CF9AE}" pid="28" name="Record Purpose">
    <vt:lpwstr/>
  </property>
  <property fmtid="{D5CDD505-2E9C-101B-9397-08002B2CF9AE}" pid="29" name="Record_x0020_Purpose">
    <vt:lpwstr/>
  </property>
  <property fmtid="{D5CDD505-2E9C-101B-9397-08002B2CF9AE}" pid="30" name="Department_x0020_Document_x0020_Type">
    <vt:lpwstr/>
  </property>
  <property fmtid="{D5CDD505-2E9C-101B-9397-08002B2CF9AE}" pid="31" name="Records Class Project">
    <vt:lpwstr>133;#Stakeholder engagement|e408502b-f3f3-4fcc-8983-7bbdcd0ca555</vt:lpwstr>
  </property>
  <property fmtid="{D5CDD505-2E9C-101B-9397-08002B2CF9AE}" pid="32" name="Records_x0020_Class_x0020_Project">
    <vt:lpwstr>133;#Stakeholder engagement|e408502b-f3f3-4fcc-8983-7bbdcd0ca555</vt:lpwstr>
  </property>
  <property fmtid="{D5CDD505-2E9C-101B-9397-08002B2CF9AE}" pid="33" name="Topic">
    <vt:lpwstr/>
  </property>
  <property fmtid="{D5CDD505-2E9C-101B-9397-08002B2CF9AE}" pid="34" name="o85941e134754762b9719660a258a6e6">
    <vt:lpwstr/>
  </property>
  <property fmtid="{D5CDD505-2E9C-101B-9397-08002B2CF9AE}" pid="35" name="Reference_x0020_Type">
    <vt:lpwstr/>
  </property>
  <property fmtid="{D5CDD505-2E9C-101B-9397-08002B2CF9AE}" pid="36" name="Location_x0020_Type">
    <vt:lpwstr/>
  </property>
  <property fmtid="{D5CDD505-2E9C-101B-9397-08002B2CF9AE}" pid="37" name="Copyright_x0020_Licence_x0020_Name">
    <vt:lpwstr/>
  </property>
  <property fmtid="{D5CDD505-2E9C-101B-9397-08002B2CF9AE}" pid="38" name="df723ab3fe1c4eb7a0b151674e7ac40d">
    <vt:lpwstr/>
  </property>
  <property fmtid="{D5CDD505-2E9C-101B-9397-08002B2CF9AE}" pid="39" name="o2e611f6ba3e4c8f9a895dfb7980639e">
    <vt:lpwstr/>
  </property>
  <property fmtid="{D5CDD505-2E9C-101B-9397-08002B2CF9AE}" pid="40" name="ld508a88e6264ce89693af80a72862cb">
    <vt:lpwstr/>
  </property>
  <property fmtid="{D5CDD505-2E9C-101B-9397-08002B2CF9AE}" pid="41" name="lcf76f155ced4ddcb4097134ff3c332f">
    <vt:lpwstr/>
  </property>
  <property fmtid="{D5CDD505-2E9C-101B-9397-08002B2CF9AE}" pid="42" name="Copyright_x0020_License_x0020_Type">
    <vt:lpwstr/>
  </property>
  <property fmtid="{D5CDD505-2E9C-101B-9397-08002B2CF9AE}" pid="43" name="Copyright Licence Name">
    <vt:lpwstr/>
  </property>
  <property fmtid="{D5CDD505-2E9C-101B-9397-08002B2CF9AE}" pid="44" name="Reference Type">
    <vt:lpwstr/>
  </property>
  <property fmtid="{D5CDD505-2E9C-101B-9397-08002B2CF9AE}" pid="45" name="Copyright License Type">
    <vt:lpwstr/>
  </property>
  <property fmtid="{D5CDD505-2E9C-101B-9397-08002B2CF9AE}" pid="46" name="Location Type">
    <vt:lpwstr/>
  </property>
</Properties>
</file>