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9855"/>
      </w:tblGrid>
      <w:tr w:rsidR="00BB6A87" w:rsidRPr="008F2409" w14:paraId="062B3833" w14:textId="77777777" w:rsidTr="00C2790B">
        <w:trPr>
          <w:trHeight w:hRule="exact" w:val="3397"/>
        </w:trPr>
        <w:tc>
          <w:tcPr>
            <w:tcW w:w="9855" w:type="dxa"/>
            <w:vAlign w:val="bottom"/>
          </w:tcPr>
          <w:p w14:paraId="2DE4AA70" w14:textId="77777777" w:rsidR="00C74890" w:rsidRPr="008F2409" w:rsidRDefault="00C74890" w:rsidP="00F90FF6">
            <w:pPr>
              <w:pStyle w:val="TitlepageAreversed"/>
              <w:rPr>
                <w:rFonts w:asciiTheme="minorHAnsi" w:hAnsiTheme="minorHAnsi"/>
                <w:color w:val="auto"/>
                <w:sz w:val="72"/>
                <w:szCs w:val="72"/>
              </w:rPr>
            </w:pPr>
            <w:r w:rsidRPr="008F2409">
              <w:rPr>
                <w:rFonts w:asciiTheme="minorHAnsi" w:hAnsiTheme="minorHAnsi"/>
                <w:color w:val="auto"/>
                <w:sz w:val="72"/>
                <w:szCs w:val="72"/>
              </w:rPr>
              <w:t xml:space="preserve">Managing grazing on </w:t>
            </w:r>
            <w:r w:rsidR="00C2790B" w:rsidRPr="008F2409">
              <w:rPr>
                <w:rFonts w:asciiTheme="minorHAnsi" w:hAnsiTheme="minorHAnsi"/>
                <w:color w:val="auto"/>
                <w:sz w:val="72"/>
                <w:szCs w:val="72"/>
              </w:rPr>
              <w:br/>
            </w:r>
            <w:r w:rsidRPr="008F2409">
              <w:rPr>
                <w:rFonts w:asciiTheme="minorHAnsi" w:hAnsiTheme="minorHAnsi"/>
                <w:color w:val="auto"/>
                <w:sz w:val="72"/>
                <w:szCs w:val="72"/>
              </w:rPr>
              <w:t>riparian land</w:t>
            </w:r>
          </w:p>
          <w:p w14:paraId="386B4462" w14:textId="77777777" w:rsidR="00BB6A87" w:rsidRPr="008F2409" w:rsidRDefault="00BB6A87" w:rsidP="00F90FF6">
            <w:pPr>
              <w:pStyle w:val="TitlepageB"/>
              <w:rPr>
                <w:color w:val="auto"/>
              </w:rPr>
            </w:pPr>
          </w:p>
        </w:tc>
      </w:tr>
    </w:tbl>
    <w:p w14:paraId="4317B2C7" w14:textId="77777777" w:rsidR="00E8361B" w:rsidRPr="008F2409" w:rsidRDefault="00E8361B" w:rsidP="00C2790B">
      <w:pPr>
        <w:pStyle w:val="Body"/>
        <w:spacing w:before="40"/>
        <w:rPr>
          <w:sz w:val="40"/>
          <w:szCs w:val="40"/>
        </w:rPr>
      </w:pPr>
      <w:r w:rsidRPr="008F2409">
        <w:rPr>
          <w:sz w:val="40"/>
          <w:szCs w:val="40"/>
        </w:rPr>
        <w:t>Decision support tool and guidelines</w:t>
      </w:r>
    </w:p>
    <w:p w14:paraId="7F32433F" w14:textId="77777777" w:rsidR="00D51F6D" w:rsidRDefault="00D51F6D" w:rsidP="00D14F73">
      <w:pPr>
        <w:sectPr w:rsidR="00D51F6D" w:rsidSect="00A1579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1134" w:bottom="426" w:left="1134" w:header="709" w:footer="567" w:gutter="0"/>
          <w:pgNumType w:start="1"/>
          <w:cols w:space="708"/>
          <w:titlePg/>
          <w:docGrid w:linePitch="360"/>
        </w:sectPr>
      </w:pPr>
    </w:p>
    <w:p w14:paraId="464AC89D" w14:textId="77777777" w:rsidR="004D6DC6" w:rsidRDefault="004D6DC6" w:rsidP="00D14F73"/>
    <w:tbl>
      <w:tblPr>
        <w:tblW w:w="19710" w:type="dxa"/>
        <w:tblLook w:val="01E0" w:firstRow="1" w:lastRow="1" w:firstColumn="1" w:lastColumn="1" w:noHBand="0" w:noVBand="0"/>
      </w:tblPr>
      <w:tblGrid>
        <w:gridCol w:w="9855"/>
        <w:gridCol w:w="9855"/>
      </w:tblGrid>
      <w:tr w:rsidR="00BC4961" w:rsidRPr="00F52788" w14:paraId="54C1F671" w14:textId="77777777" w:rsidTr="00BC4961">
        <w:trPr>
          <w:trHeight w:val="13039"/>
        </w:trPr>
        <w:tc>
          <w:tcPr>
            <w:tcW w:w="9855" w:type="dxa"/>
            <w:vAlign w:val="bottom"/>
          </w:tcPr>
          <w:p w14:paraId="3DFF0B46" w14:textId="77777777" w:rsidR="00BC4961" w:rsidRDefault="00BC4961" w:rsidP="00BC4961">
            <w:pPr>
              <w:pStyle w:val="Body2"/>
            </w:pPr>
          </w:p>
          <w:p w14:paraId="7C6046E8" w14:textId="77777777" w:rsidR="00BC4961" w:rsidRDefault="00BC4961" w:rsidP="00BC4961">
            <w:pPr>
              <w:pStyle w:val="Body2"/>
            </w:pPr>
          </w:p>
          <w:p w14:paraId="148D2141" w14:textId="77777777" w:rsidR="00BC4961" w:rsidRDefault="00BC4961" w:rsidP="00BC4961">
            <w:pPr>
              <w:pStyle w:val="Body2"/>
            </w:pPr>
          </w:p>
          <w:p w14:paraId="05416E8B" w14:textId="77777777" w:rsidR="00BC4961" w:rsidRDefault="00BC4961" w:rsidP="00BC4961">
            <w:pPr>
              <w:pStyle w:val="Body2"/>
            </w:pPr>
          </w:p>
          <w:p w14:paraId="3A3A7941" w14:textId="77777777" w:rsidR="00BC4961" w:rsidRDefault="00BC4961" w:rsidP="00BC4961">
            <w:pPr>
              <w:pStyle w:val="Body2"/>
            </w:pPr>
          </w:p>
          <w:p w14:paraId="704A7346" w14:textId="77777777" w:rsidR="00BC4961" w:rsidRDefault="00BC4961" w:rsidP="00BC4961">
            <w:pPr>
              <w:pStyle w:val="Body2"/>
            </w:pPr>
          </w:p>
          <w:p w14:paraId="73353B43" w14:textId="77777777" w:rsidR="00BC4961" w:rsidRDefault="00BC4961" w:rsidP="003E012F">
            <w:pPr>
              <w:pStyle w:val="HC"/>
            </w:pPr>
          </w:p>
          <w:p w14:paraId="5C2F7CD6" w14:textId="77777777" w:rsidR="00BC4961" w:rsidRDefault="00BC4961" w:rsidP="00BC4961">
            <w:pPr>
              <w:pStyle w:val="Body2"/>
            </w:pPr>
          </w:p>
          <w:p w14:paraId="24D5158E" w14:textId="77777777" w:rsidR="00BC4961" w:rsidRDefault="00BC4961" w:rsidP="00BC4961">
            <w:pPr>
              <w:pStyle w:val="Body2"/>
            </w:pPr>
          </w:p>
          <w:p w14:paraId="1DA8AD13" w14:textId="77777777" w:rsidR="00BC4961" w:rsidRDefault="00BC4961" w:rsidP="00BC4961">
            <w:pPr>
              <w:pStyle w:val="Body2"/>
            </w:pPr>
          </w:p>
          <w:p w14:paraId="6B046620" w14:textId="77777777" w:rsidR="00BC4961" w:rsidRDefault="00BC4961" w:rsidP="00BC4961">
            <w:pPr>
              <w:pStyle w:val="Body2"/>
            </w:pPr>
          </w:p>
          <w:p w14:paraId="22CECA9E" w14:textId="77777777" w:rsidR="00BC4961" w:rsidRPr="008A7E20" w:rsidRDefault="00BC4961" w:rsidP="00BC4961">
            <w:pPr>
              <w:pStyle w:val="Body2"/>
            </w:pPr>
          </w:p>
          <w:p w14:paraId="723FE5F0" w14:textId="77777777" w:rsidR="00BC4961" w:rsidRDefault="00BC4961" w:rsidP="00BC4961">
            <w:pPr>
              <w:pStyle w:val="Body2"/>
            </w:pPr>
          </w:p>
          <w:p w14:paraId="18652086" w14:textId="77777777" w:rsidR="00BC4961" w:rsidRDefault="00BC4961" w:rsidP="00BC4961">
            <w:pPr>
              <w:pStyle w:val="Body2"/>
            </w:pPr>
          </w:p>
          <w:p w14:paraId="7A9D83BA" w14:textId="77777777" w:rsidR="00BC4961" w:rsidRDefault="00BC4961" w:rsidP="00BC4961">
            <w:pPr>
              <w:pStyle w:val="Body2"/>
            </w:pPr>
          </w:p>
          <w:p w14:paraId="07D3689D" w14:textId="77777777" w:rsidR="00BC4961" w:rsidRDefault="00BC4961" w:rsidP="00BC4961">
            <w:pPr>
              <w:pStyle w:val="Body2"/>
            </w:pPr>
          </w:p>
          <w:p w14:paraId="54611431" w14:textId="77777777" w:rsidR="00BC4961" w:rsidRDefault="00BC4961" w:rsidP="00BC4961">
            <w:pPr>
              <w:pStyle w:val="Body2"/>
            </w:pPr>
          </w:p>
          <w:p w14:paraId="2B508EBE" w14:textId="77777777" w:rsidR="00BC4961" w:rsidRDefault="00BC4961" w:rsidP="00BC4961">
            <w:pPr>
              <w:pStyle w:val="Body2"/>
            </w:pPr>
          </w:p>
          <w:p w14:paraId="4C80DAED" w14:textId="77777777" w:rsidR="00BC4961" w:rsidRPr="00281AEE" w:rsidRDefault="00F054A9" w:rsidP="00BC4961">
            <w:pPr>
              <w:pStyle w:val="Body2"/>
            </w:pPr>
            <w:r>
              <w:rPr>
                <w:noProof/>
              </w:rPr>
              <w:drawing>
                <wp:anchor distT="0" distB="2032" distL="114300" distR="114300" simplePos="0" relativeHeight="251660288" behindDoc="0" locked="0" layoutInCell="1" allowOverlap="1" wp14:anchorId="753FF20E" wp14:editId="3135F8E0">
                  <wp:simplePos x="0" y="0"/>
                  <wp:positionH relativeFrom="column">
                    <wp:posOffset>1905</wp:posOffset>
                  </wp:positionH>
                  <wp:positionV relativeFrom="paragraph">
                    <wp:posOffset>208915</wp:posOffset>
                  </wp:positionV>
                  <wp:extent cx="658495" cy="237236"/>
                  <wp:effectExtent l="0" t="0" r="0" b="0"/>
                  <wp:wrapNone/>
                  <wp:docPr id="2" name="Picture 3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5" title="Logo"/>
                          <pic:cNvPicPr/>
                        </pic:nvPicPr>
                        <pic:blipFill>
                          <a:blip r:embed="rId14">
                            <a:extLst>
                              <a:ext uri="{28A0092B-C50C-407E-A947-70E740481C1C}">
                                <a14:useLocalDpi xmlns:a14="http://schemas.microsoft.com/office/drawing/2010/main" val="0"/>
                              </a:ext>
                            </a:extLst>
                          </a:blip>
                          <a:stretch>
                            <a:fillRect/>
                          </a:stretch>
                        </pic:blipFill>
                        <pic:spPr>
                          <a:xfrm>
                            <a:off x="0" y="0"/>
                            <a:ext cx="658495" cy="236855"/>
                          </a:xfrm>
                          <a:prstGeom prst="rect">
                            <a:avLst/>
                          </a:prstGeom>
                        </pic:spPr>
                      </pic:pic>
                    </a:graphicData>
                  </a:graphic>
                  <wp14:sizeRelH relativeFrom="margin">
                    <wp14:pctWidth>0</wp14:pctWidth>
                  </wp14:sizeRelH>
                  <wp14:sizeRelV relativeFrom="margin">
                    <wp14:pctHeight>0</wp14:pctHeight>
                  </wp14:sizeRelV>
                </wp:anchor>
              </w:drawing>
            </w:r>
            <w:r w:rsidR="00BC4961" w:rsidRPr="00281AEE">
              <w:t>© The State of Victoria Department of Environment, Land, Water and Planning 201</w:t>
            </w:r>
            <w:r w:rsidR="00BC4961">
              <w:t>6</w:t>
            </w:r>
          </w:p>
          <w:p w14:paraId="065B9004" w14:textId="77777777" w:rsidR="00BC4961" w:rsidRPr="00281AEE" w:rsidRDefault="00BC4961" w:rsidP="00BC4961">
            <w:pPr>
              <w:pStyle w:val="Body2"/>
              <w:rPr>
                <w:lang w:eastAsia="en-AU"/>
              </w:rPr>
            </w:pPr>
            <w:bookmarkStart w:id="0" w:name="_CreativeCommonsMarker"/>
            <w:bookmarkEnd w:id="0"/>
          </w:p>
          <w:p w14:paraId="01B09BBC" w14:textId="77777777" w:rsidR="00BC4961" w:rsidRPr="001C0147" w:rsidRDefault="00BC4961" w:rsidP="00BC4961">
            <w:pPr>
              <w:pStyle w:val="Body2"/>
            </w:pPr>
            <w:r w:rsidRPr="00B46211">
              <w:t xml:space="preserve">This work is licensed under </w:t>
            </w:r>
            <w:r w:rsidRPr="001C0147">
              <w:t>a</w:t>
            </w:r>
            <w:r>
              <w:t xml:space="preserve"> </w:t>
            </w:r>
            <w:hyperlink r:id="rId15" w:history="1">
              <w:r w:rsidRPr="00BC4961">
                <w:rPr>
                  <w:rStyle w:val="Hyperlink"/>
                  <w:rFonts w:cs="Calibri"/>
                </w:rPr>
                <w:t>Creative Commons Attribution 4.0 International licence</w:t>
              </w:r>
            </w:hyperlink>
            <w:r w:rsidRPr="001C0147">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6" w:history="1">
              <w:r w:rsidRPr="00BC4961">
                <w:rPr>
                  <w:rStyle w:val="Hyperlink"/>
                  <w:rFonts w:asciiTheme="minorHAnsi" w:hAnsiTheme="minorHAnsi" w:cs="Calibri"/>
                </w:rPr>
                <w:t>http://creativecommons.org/licenses/by/4.0/</w:t>
              </w:r>
            </w:hyperlink>
          </w:p>
          <w:p w14:paraId="6F532A33" w14:textId="77777777" w:rsidR="00BC4961" w:rsidRDefault="005E35FE" w:rsidP="00BC4961">
            <w:pPr>
              <w:pStyle w:val="Body2"/>
            </w:pPr>
            <w:r w:rsidRPr="005E35FE">
              <w:t>ISBN 978-1-76047-168-2 (pdf/online)</w:t>
            </w:r>
          </w:p>
          <w:p w14:paraId="6486DB7E" w14:textId="77777777" w:rsidR="005E35FE" w:rsidRPr="00281AEE" w:rsidRDefault="005E35FE" w:rsidP="005E35FE">
            <w:pPr>
              <w:pStyle w:val="Body2"/>
            </w:pPr>
            <w:r>
              <w:t>2n</w:t>
            </w:r>
            <w:r w:rsidRPr="005E35FE">
              <w:t>d edition (1st ed. published by the Department of Primary Industries, 2013)</w:t>
            </w:r>
          </w:p>
          <w:p w14:paraId="249F5002" w14:textId="77777777" w:rsidR="00BC4961" w:rsidRDefault="00BC4961" w:rsidP="00BC4961">
            <w:pPr>
              <w:pStyle w:val="Body2"/>
            </w:pPr>
            <w:r w:rsidRPr="005E35FE">
              <w:rPr>
                <w:b/>
              </w:rPr>
              <w:t>Disclaimer</w:t>
            </w:r>
            <w:r w:rsidR="005E35FE" w:rsidRPr="005E35FE">
              <w:rPr>
                <w:b/>
              </w:rPr>
              <w:br/>
            </w:r>
            <w:r w:rsidRPr="00281AE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ECD3166" w14:textId="77777777" w:rsidR="00BC4961" w:rsidRDefault="00BC4961" w:rsidP="00BC4961">
            <w:pPr>
              <w:pStyle w:val="ImprintText"/>
              <w:rPr>
                <w:sz w:val="28"/>
                <w:szCs w:val="28"/>
              </w:rPr>
            </w:pPr>
            <w:r w:rsidRPr="00750DFC">
              <w:rPr>
                <w:b/>
                <w:bCs/>
                <w:sz w:val="28"/>
                <w:szCs w:val="28"/>
              </w:rPr>
              <w:t>Accessibility</w:t>
            </w:r>
          </w:p>
          <w:p w14:paraId="70ECD345" w14:textId="77777777" w:rsidR="00BC4961" w:rsidRPr="00F52788" w:rsidDel="00BC4961" w:rsidRDefault="00BC4961" w:rsidP="005E35FE">
            <w:pPr>
              <w:pStyle w:val="Body2"/>
              <w:rPr>
                <w:color w:val="000000"/>
                <w:sz w:val="18"/>
                <w:szCs w:val="18"/>
              </w:rPr>
            </w:pPr>
            <w:r w:rsidRPr="00BE2F5F">
              <w:t xml:space="preserve">If you would like to receive this publication in an alternative format, please telephone DELWP </w:t>
            </w:r>
            <w:r w:rsidR="005E35FE">
              <w:br/>
            </w:r>
            <w:r w:rsidRPr="00BE2F5F">
              <w:t xml:space="preserve">Customer Service Centre 136 186, email </w:t>
            </w:r>
            <w:hyperlink r:id="rId17" w:history="1">
              <w:r w:rsidRPr="00BE2F5F">
                <w:t>customer.service@delwp.vic.gov.au</w:t>
              </w:r>
            </w:hyperlink>
            <w:r w:rsidRPr="00BE2F5F">
              <w:t xml:space="preserve">, via the National Relay </w:t>
            </w:r>
            <w:r w:rsidR="005E35FE">
              <w:br/>
            </w:r>
            <w:r w:rsidRPr="00BE2F5F">
              <w:t xml:space="preserve">Service on 133 677 </w:t>
            </w:r>
            <w:hyperlink r:id="rId18" w:history="1">
              <w:r w:rsidRPr="00BE2F5F">
                <w:t>www.relayservice.com.au</w:t>
              </w:r>
            </w:hyperlink>
            <w:r w:rsidRPr="00BE2F5F">
              <w:t xml:space="preserve">. This document is also available on the internet at </w:t>
            </w:r>
            <w:hyperlink r:id="rId19" w:history="1">
              <w:r w:rsidRPr="00BE2F5F">
                <w:t>www.delwp.vic.gov.au</w:t>
              </w:r>
            </w:hyperlink>
          </w:p>
        </w:tc>
        <w:tc>
          <w:tcPr>
            <w:tcW w:w="9855" w:type="dxa"/>
            <w:vAlign w:val="bottom"/>
          </w:tcPr>
          <w:p w14:paraId="4871E744" w14:textId="77777777" w:rsidR="00BC4961" w:rsidRPr="00F52788" w:rsidRDefault="00BC4961" w:rsidP="00BC4961">
            <w:pPr>
              <w:spacing w:after="160" w:line="240" w:lineRule="atLeast"/>
              <w:rPr>
                <w:sz w:val="18"/>
                <w:szCs w:val="18"/>
              </w:rPr>
            </w:pPr>
          </w:p>
        </w:tc>
      </w:tr>
    </w:tbl>
    <w:p w14:paraId="3018259E" w14:textId="77777777" w:rsidR="00C725F6" w:rsidRPr="00F52788" w:rsidRDefault="005E35FE" w:rsidP="00BC4961">
      <w:pPr>
        <w:pStyle w:val="Body2"/>
      </w:pPr>
      <w:r>
        <w:rPr>
          <w:lang w:eastAsia="en-AU"/>
        </w:rPr>
        <w:br/>
      </w:r>
      <w:r w:rsidR="00C725F6" w:rsidRPr="00F52788">
        <w:rPr>
          <w:lang w:eastAsia="en-AU"/>
        </w:rPr>
        <w:t xml:space="preserve">Front cover: Fenced riparian land, </w:t>
      </w:r>
      <w:r w:rsidR="00532055" w:rsidRPr="00532055">
        <w:rPr>
          <w:lang w:eastAsia="en-AU"/>
        </w:rPr>
        <w:t>Loddon River</w:t>
      </w:r>
      <w:r w:rsidR="00C725F6" w:rsidRPr="00F52788">
        <w:rPr>
          <w:lang w:eastAsia="en-AU"/>
        </w:rPr>
        <w:t xml:space="preserve">, NW Victoria. </w:t>
      </w:r>
      <w:r w:rsidR="00532055">
        <w:rPr>
          <w:lang w:eastAsia="en-AU"/>
        </w:rPr>
        <w:br/>
      </w:r>
      <w:r w:rsidR="00C725F6" w:rsidRPr="00F52788">
        <w:rPr>
          <w:lang w:eastAsia="en-AU"/>
        </w:rPr>
        <w:lastRenderedPageBreak/>
        <w:t>Photo courtesy:</w:t>
      </w:r>
      <w:r w:rsidR="00532055" w:rsidRPr="00532055">
        <w:t xml:space="preserve"> </w:t>
      </w:r>
      <w:r w:rsidR="00532055" w:rsidRPr="00532055">
        <w:rPr>
          <w:lang w:eastAsia="en-AU"/>
        </w:rPr>
        <w:t>North Central Catchment Management Authority</w:t>
      </w:r>
      <w:r w:rsidR="00C725F6" w:rsidRPr="00F52788">
        <w:rPr>
          <w:lang w:eastAsia="en-AU"/>
        </w:rPr>
        <w:br/>
      </w:r>
    </w:p>
    <w:p w14:paraId="2967ECB3" w14:textId="77777777" w:rsidR="00422EA7" w:rsidRPr="00DF217F" w:rsidRDefault="00422EA7" w:rsidP="00D14F73">
      <w:pPr>
        <w:sectPr w:rsidR="00422EA7" w:rsidRPr="00DF217F" w:rsidSect="00A1579F">
          <w:headerReference w:type="default" r:id="rId20"/>
          <w:footerReference w:type="default" r:id="rId21"/>
          <w:pgSz w:w="11907" w:h="16840" w:code="9"/>
          <w:pgMar w:top="1134" w:right="1134" w:bottom="426" w:left="1134" w:header="709" w:footer="567" w:gutter="0"/>
          <w:pgNumType w:fmt="lowerRoman" w:start="1"/>
          <w:cols w:space="708"/>
          <w:titlePg/>
          <w:docGrid w:linePitch="360"/>
        </w:sectPr>
      </w:pPr>
    </w:p>
    <w:p w14:paraId="12F061C0" w14:textId="77777777" w:rsidR="004578FA" w:rsidRPr="00BC4961" w:rsidRDefault="004578FA" w:rsidP="00E30440">
      <w:pPr>
        <w:pStyle w:val="HA-notinTOC"/>
        <w:rPr>
          <w:rFonts w:asciiTheme="minorHAnsi" w:hAnsiTheme="minorHAnsi"/>
          <w:szCs w:val="40"/>
        </w:rPr>
      </w:pPr>
      <w:r w:rsidRPr="00BC4961">
        <w:rPr>
          <w:rFonts w:asciiTheme="minorHAnsi" w:hAnsiTheme="minorHAnsi"/>
          <w:szCs w:val="40"/>
        </w:rPr>
        <w:lastRenderedPageBreak/>
        <w:t>C</w:t>
      </w:r>
      <w:r w:rsidR="00B025B6" w:rsidRPr="00BC4961">
        <w:rPr>
          <w:rFonts w:asciiTheme="minorHAnsi" w:hAnsiTheme="minorHAnsi"/>
          <w:szCs w:val="40"/>
        </w:rPr>
        <w:t>ontents</w:t>
      </w:r>
    </w:p>
    <w:p w14:paraId="2AE2CA9C" w14:textId="77777777" w:rsidR="00496EC1" w:rsidRPr="003E012F" w:rsidRDefault="00496EC1" w:rsidP="003E012F">
      <w:pPr>
        <w:pStyle w:val="TOC1"/>
        <w:rPr>
          <w:rFonts w:ascii="Times New Roman" w:hAnsi="Times New Roman"/>
          <w:sz w:val="24"/>
          <w:szCs w:val="24"/>
          <w:lang w:eastAsia="en-AU"/>
        </w:rPr>
      </w:pPr>
      <w:r>
        <w:fldChar w:fldCharType="begin"/>
      </w:r>
      <w:r>
        <w:instrText xml:space="preserve"> TOC \o "1-3" \h \z \u </w:instrText>
      </w:r>
      <w:r>
        <w:fldChar w:fldCharType="separate"/>
      </w:r>
      <w:hyperlink w:anchor="_Toc367951110" w:history="1">
        <w:r w:rsidRPr="003E012F">
          <w:rPr>
            <w:rStyle w:val="Hyperlink"/>
            <w:rFonts w:cs="Arial"/>
            <w:color w:val="auto"/>
          </w:rPr>
          <w:t>1</w:t>
        </w:r>
        <w:r w:rsidRPr="003E012F">
          <w:rPr>
            <w:rFonts w:ascii="Times New Roman" w:hAnsi="Times New Roman"/>
            <w:sz w:val="24"/>
            <w:szCs w:val="24"/>
            <w:lang w:eastAsia="en-AU"/>
          </w:rPr>
          <w:tab/>
        </w:r>
        <w:r w:rsidRPr="003E012F">
          <w:t>Introduction</w:t>
        </w:r>
        <w:r w:rsidRPr="003E012F">
          <w:rPr>
            <w:webHidden/>
          </w:rPr>
          <w:tab/>
        </w:r>
        <w:r w:rsidRPr="003E012F">
          <w:rPr>
            <w:webHidden/>
          </w:rPr>
          <w:fldChar w:fldCharType="begin"/>
        </w:r>
        <w:r w:rsidRPr="003E012F">
          <w:rPr>
            <w:webHidden/>
          </w:rPr>
          <w:instrText xml:space="preserve"> PAGEREF _Toc367951110 \h </w:instrText>
        </w:r>
        <w:r w:rsidRPr="003E012F">
          <w:rPr>
            <w:webHidden/>
          </w:rPr>
        </w:r>
        <w:r w:rsidRPr="003E012F">
          <w:rPr>
            <w:webHidden/>
          </w:rPr>
          <w:fldChar w:fldCharType="separate"/>
        </w:r>
        <w:r w:rsidR="00B57EBA">
          <w:rPr>
            <w:webHidden/>
          </w:rPr>
          <w:t>3</w:t>
        </w:r>
        <w:r w:rsidRPr="003E012F">
          <w:rPr>
            <w:webHidden/>
          </w:rPr>
          <w:fldChar w:fldCharType="end"/>
        </w:r>
      </w:hyperlink>
    </w:p>
    <w:p w14:paraId="59837D90" w14:textId="77777777" w:rsidR="00496EC1" w:rsidRPr="003E012F" w:rsidRDefault="00D32A97" w:rsidP="00D14F73">
      <w:pPr>
        <w:pStyle w:val="TOC2"/>
      </w:pPr>
      <w:hyperlink w:anchor="_Toc367951111" w:history="1">
        <w:r w:rsidR="00496EC1" w:rsidRPr="003E012F">
          <w:rPr>
            <w:rStyle w:val="Hyperlink"/>
            <w:rFonts w:cs="Arial"/>
            <w:color w:val="auto"/>
            <w:u w:val="none"/>
          </w:rPr>
          <w:t>1.1</w:t>
        </w:r>
        <w:r w:rsidR="00496EC1" w:rsidRPr="003E012F">
          <w:tab/>
        </w:r>
        <w:r w:rsidR="00496EC1" w:rsidRPr="003E012F">
          <w:rPr>
            <w:rStyle w:val="Hyperlink"/>
            <w:rFonts w:cs="Arial"/>
            <w:color w:val="auto"/>
            <w:u w:val="none"/>
          </w:rPr>
          <w:t>Grazing and riparian management</w:t>
        </w:r>
        <w:r w:rsidR="00496EC1" w:rsidRPr="003E012F">
          <w:rPr>
            <w:webHidden/>
          </w:rPr>
          <w:tab/>
        </w:r>
        <w:r w:rsidR="00496EC1" w:rsidRPr="003E012F">
          <w:rPr>
            <w:webHidden/>
          </w:rPr>
          <w:fldChar w:fldCharType="begin"/>
        </w:r>
        <w:r w:rsidR="00496EC1" w:rsidRPr="003E012F">
          <w:rPr>
            <w:webHidden/>
          </w:rPr>
          <w:instrText xml:space="preserve"> PAGEREF _Toc367951111 \h </w:instrText>
        </w:r>
        <w:r w:rsidR="00496EC1" w:rsidRPr="003E012F">
          <w:rPr>
            <w:webHidden/>
          </w:rPr>
        </w:r>
        <w:r w:rsidR="00496EC1" w:rsidRPr="003E012F">
          <w:rPr>
            <w:webHidden/>
          </w:rPr>
          <w:fldChar w:fldCharType="separate"/>
        </w:r>
        <w:r w:rsidR="00B57EBA">
          <w:rPr>
            <w:webHidden/>
          </w:rPr>
          <w:t>3</w:t>
        </w:r>
        <w:r w:rsidR="00496EC1" w:rsidRPr="003E012F">
          <w:rPr>
            <w:webHidden/>
          </w:rPr>
          <w:fldChar w:fldCharType="end"/>
        </w:r>
      </w:hyperlink>
    </w:p>
    <w:p w14:paraId="2474F4AD" w14:textId="77777777" w:rsidR="00496EC1" w:rsidRPr="00496EC1" w:rsidRDefault="00D32A97" w:rsidP="00D14F73">
      <w:pPr>
        <w:pStyle w:val="TOC2"/>
        <w:rPr>
          <w:rFonts w:ascii="Times New Roman" w:hAnsi="Times New Roman"/>
          <w:lang w:eastAsia="en-AU"/>
        </w:rPr>
      </w:pPr>
      <w:hyperlink w:anchor="_Toc367951112" w:history="1">
        <w:r w:rsidR="00496EC1" w:rsidRPr="00496EC1">
          <w:rPr>
            <w:rStyle w:val="Hyperlink"/>
            <w:rFonts w:cs="Arial"/>
          </w:rPr>
          <w:t>1.2</w:t>
        </w:r>
        <w:r w:rsidR="00496EC1" w:rsidRPr="00496EC1">
          <w:rPr>
            <w:rFonts w:ascii="Times New Roman" w:hAnsi="Times New Roman"/>
            <w:lang w:eastAsia="en-AU"/>
          </w:rPr>
          <w:tab/>
        </w:r>
        <w:r w:rsidR="00496EC1" w:rsidRPr="00496EC1">
          <w:rPr>
            <w:rStyle w:val="Hyperlink"/>
            <w:rFonts w:cs="Arial"/>
          </w:rPr>
          <w:t>Purpose of this publication</w:t>
        </w:r>
        <w:r w:rsidR="00496EC1" w:rsidRPr="00496EC1">
          <w:rPr>
            <w:webHidden/>
          </w:rPr>
          <w:tab/>
        </w:r>
        <w:r w:rsidR="00496EC1" w:rsidRPr="00496EC1">
          <w:rPr>
            <w:webHidden/>
          </w:rPr>
          <w:fldChar w:fldCharType="begin"/>
        </w:r>
        <w:r w:rsidR="00496EC1" w:rsidRPr="00496EC1">
          <w:rPr>
            <w:webHidden/>
          </w:rPr>
          <w:instrText xml:space="preserve"> PAGEREF _Toc367951112 \h </w:instrText>
        </w:r>
        <w:r w:rsidR="00496EC1" w:rsidRPr="00496EC1">
          <w:rPr>
            <w:webHidden/>
          </w:rPr>
        </w:r>
        <w:r w:rsidR="00496EC1" w:rsidRPr="00496EC1">
          <w:rPr>
            <w:webHidden/>
          </w:rPr>
          <w:fldChar w:fldCharType="separate"/>
        </w:r>
        <w:r w:rsidR="00B57EBA">
          <w:rPr>
            <w:webHidden/>
          </w:rPr>
          <w:t>3</w:t>
        </w:r>
        <w:r w:rsidR="00496EC1" w:rsidRPr="00496EC1">
          <w:rPr>
            <w:webHidden/>
          </w:rPr>
          <w:fldChar w:fldCharType="end"/>
        </w:r>
      </w:hyperlink>
    </w:p>
    <w:p w14:paraId="35DB51E3" w14:textId="77777777" w:rsidR="00496EC1" w:rsidRPr="00496EC1" w:rsidRDefault="00D32A97" w:rsidP="00D14F73">
      <w:pPr>
        <w:pStyle w:val="TOC2"/>
        <w:rPr>
          <w:rFonts w:ascii="Times New Roman" w:hAnsi="Times New Roman"/>
          <w:lang w:eastAsia="en-AU"/>
        </w:rPr>
      </w:pPr>
      <w:hyperlink w:anchor="_Toc367951113" w:history="1">
        <w:r w:rsidR="00496EC1" w:rsidRPr="00496EC1">
          <w:rPr>
            <w:rStyle w:val="Hyperlink"/>
            <w:rFonts w:cs="Arial"/>
          </w:rPr>
          <w:t>1.3</w:t>
        </w:r>
        <w:r w:rsidR="00496EC1" w:rsidRPr="00496EC1">
          <w:rPr>
            <w:rFonts w:ascii="Times New Roman" w:hAnsi="Times New Roman"/>
            <w:lang w:eastAsia="en-AU"/>
          </w:rPr>
          <w:tab/>
        </w:r>
        <w:r w:rsidR="00496EC1" w:rsidRPr="00496EC1">
          <w:rPr>
            <w:rStyle w:val="Hyperlink"/>
            <w:rFonts w:cs="Arial"/>
          </w:rPr>
          <w:t>How DEPI developed this publication</w:t>
        </w:r>
        <w:r w:rsidR="00496EC1" w:rsidRPr="00496EC1">
          <w:rPr>
            <w:webHidden/>
          </w:rPr>
          <w:tab/>
        </w:r>
        <w:r w:rsidR="00496EC1" w:rsidRPr="00496EC1">
          <w:rPr>
            <w:webHidden/>
          </w:rPr>
          <w:fldChar w:fldCharType="begin"/>
        </w:r>
        <w:r w:rsidR="00496EC1" w:rsidRPr="00496EC1">
          <w:rPr>
            <w:webHidden/>
          </w:rPr>
          <w:instrText xml:space="preserve"> PAGEREF _Toc367951113 \h </w:instrText>
        </w:r>
        <w:r w:rsidR="00496EC1" w:rsidRPr="00496EC1">
          <w:rPr>
            <w:webHidden/>
          </w:rPr>
        </w:r>
        <w:r w:rsidR="00496EC1" w:rsidRPr="00496EC1">
          <w:rPr>
            <w:webHidden/>
          </w:rPr>
          <w:fldChar w:fldCharType="separate"/>
        </w:r>
        <w:r w:rsidR="00B57EBA">
          <w:rPr>
            <w:webHidden/>
          </w:rPr>
          <w:t>4</w:t>
        </w:r>
        <w:r w:rsidR="00496EC1" w:rsidRPr="00496EC1">
          <w:rPr>
            <w:webHidden/>
          </w:rPr>
          <w:fldChar w:fldCharType="end"/>
        </w:r>
      </w:hyperlink>
    </w:p>
    <w:p w14:paraId="39E13E6B" w14:textId="77777777" w:rsidR="00496EC1" w:rsidRPr="00496EC1" w:rsidRDefault="00D32A97" w:rsidP="00D14F73">
      <w:pPr>
        <w:pStyle w:val="TOC2"/>
        <w:rPr>
          <w:rFonts w:ascii="Times New Roman" w:hAnsi="Times New Roman"/>
          <w:lang w:eastAsia="en-AU"/>
        </w:rPr>
      </w:pPr>
      <w:hyperlink w:anchor="_Toc367951114" w:history="1">
        <w:r w:rsidR="00496EC1" w:rsidRPr="00496EC1">
          <w:rPr>
            <w:rStyle w:val="Hyperlink"/>
            <w:rFonts w:cs="Arial"/>
          </w:rPr>
          <w:t>1.4</w:t>
        </w:r>
        <w:r w:rsidR="00496EC1" w:rsidRPr="00496EC1">
          <w:rPr>
            <w:rFonts w:ascii="Times New Roman" w:hAnsi="Times New Roman"/>
            <w:lang w:eastAsia="en-AU"/>
          </w:rPr>
          <w:tab/>
        </w:r>
        <w:r w:rsidR="00496EC1" w:rsidRPr="00496EC1">
          <w:rPr>
            <w:rStyle w:val="Hyperlink"/>
            <w:rFonts w:cs="Arial"/>
          </w:rPr>
          <w:t>Acknowledgements</w:t>
        </w:r>
        <w:r w:rsidR="00496EC1" w:rsidRPr="00496EC1">
          <w:rPr>
            <w:webHidden/>
          </w:rPr>
          <w:tab/>
        </w:r>
        <w:r w:rsidR="00496EC1" w:rsidRPr="00496EC1">
          <w:rPr>
            <w:webHidden/>
          </w:rPr>
          <w:fldChar w:fldCharType="begin"/>
        </w:r>
        <w:r w:rsidR="00496EC1" w:rsidRPr="00496EC1">
          <w:rPr>
            <w:webHidden/>
          </w:rPr>
          <w:instrText xml:space="preserve"> PAGEREF _Toc367951114 \h </w:instrText>
        </w:r>
        <w:r w:rsidR="00496EC1" w:rsidRPr="00496EC1">
          <w:rPr>
            <w:webHidden/>
          </w:rPr>
        </w:r>
        <w:r w:rsidR="00496EC1" w:rsidRPr="00496EC1">
          <w:rPr>
            <w:webHidden/>
          </w:rPr>
          <w:fldChar w:fldCharType="separate"/>
        </w:r>
        <w:r w:rsidR="00B57EBA">
          <w:rPr>
            <w:webHidden/>
          </w:rPr>
          <w:t>4</w:t>
        </w:r>
        <w:r w:rsidR="00496EC1" w:rsidRPr="00496EC1">
          <w:rPr>
            <w:webHidden/>
          </w:rPr>
          <w:fldChar w:fldCharType="end"/>
        </w:r>
      </w:hyperlink>
    </w:p>
    <w:p w14:paraId="11245741" w14:textId="77777777" w:rsidR="00496EC1" w:rsidRPr="003E012F" w:rsidRDefault="00D32A97" w:rsidP="003E012F">
      <w:pPr>
        <w:pStyle w:val="TOC1"/>
        <w:rPr>
          <w:rFonts w:ascii="Times New Roman" w:hAnsi="Times New Roman"/>
          <w:sz w:val="24"/>
          <w:szCs w:val="24"/>
          <w:lang w:eastAsia="en-AU"/>
        </w:rPr>
      </w:pPr>
      <w:hyperlink w:anchor="_Toc367951115" w:history="1">
        <w:r w:rsidR="00496EC1" w:rsidRPr="003E012F">
          <w:rPr>
            <w:rStyle w:val="Hyperlink"/>
            <w:rFonts w:cs="Arial"/>
            <w:color w:val="auto"/>
          </w:rPr>
          <w:t>2</w:t>
        </w:r>
        <w:r w:rsidR="00496EC1" w:rsidRPr="003E012F">
          <w:rPr>
            <w:rFonts w:ascii="Times New Roman" w:hAnsi="Times New Roman"/>
            <w:sz w:val="24"/>
            <w:szCs w:val="24"/>
            <w:lang w:eastAsia="en-AU"/>
          </w:rPr>
          <w:tab/>
        </w:r>
        <w:r w:rsidR="00496EC1" w:rsidRPr="003E012F">
          <w:rPr>
            <w:rStyle w:val="Hyperlink"/>
            <w:rFonts w:cs="Arial"/>
            <w:color w:val="auto"/>
          </w:rPr>
          <w:t>Decision support tool</w:t>
        </w:r>
        <w:r w:rsidR="00496EC1" w:rsidRPr="003E012F">
          <w:rPr>
            <w:webHidden/>
          </w:rPr>
          <w:tab/>
        </w:r>
        <w:r w:rsidR="00496EC1" w:rsidRPr="003E012F">
          <w:rPr>
            <w:webHidden/>
          </w:rPr>
          <w:fldChar w:fldCharType="begin"/>
        </w:r>
        <w:r w:rsidR="00496EC1" w:rsidRPr="003E012F">
          <w:rPr>
            <w:webHidden/>
          </w:rPr>
          <w:instrText xml:space="preserve"> PAGEREF _Toc367951115 \h </w:instrText>
        </w:r>
        <w:r w:rsidR="00496EC1" w:rsidRPr="003E012F">
          <w:rPr>
            <w:webHidden/>
          </w:rPr>
        </w:r>
        <w:r w:rsidR="00496EC1" w:rsidRPr="003E012F">
          <w:rPr>
            <w:webHidden/>
          </w:rPr>
          <w:fldChar w:fldCharType="separate"/>
        </w:r>
        <w:r w:rsidR="00B57EBA">
          <w:rPr>
            <w:webHidden/>
          </w:rPr>
          <w:t>6</w:t>
        </w:r>
        <w:r w:rsidR="00496EC1" w:rsidRPr="003E012F">
          <w:rPr>
            <w:webHidden/>
          </w:rPr>
          <w:fldChar w:fldCharType="end"/>
        </w:r>
      </w:hyperlink>
    </w:p>
    <w:p w14:paraId="3A341DEC" w14:textId="77777777" w:rsidR="00496EC1" w:rsidRDefault="00D32A97" w:rsidP="00D14F73">
      <w:pPr>
        <w:pStyle w:val="TOC2"/>
        <w:rPr>
          <w:rFonts w:ascii="Times New Roman" w:hAnsi="Times New Roman"/>
          <w:sz w:val="24"/>
          <w:szCs w:val="24"/>
          <w:lang w:eastAsia="en-AU"/>
        </w:rPr>
      </w:pPr>
      <w:hyperlink w:anchor="_Toc367951116" w:history="1">
        <w:r w:rsidR="00496EC1" w:rsidRPr="003A1822">
          <w:rPr>
            <w:rStyle w:val="Hyperlink"/>
            <w:rFonts w:cs="Arial"/>
          </w:rPr>
          <w:t>2.1</w:t>
        </w:r>
        <w:r w:rsidR="00496EC1">
          <w:rPr>
            <w:rFonts w:ascii="Times New Roman" w:hAnsi="Times New Roman"/>
            <w:sz w:val="24"/>
            <w:szCs w:val="24"/>
            <w:lang w:eastAsia="en-AU"/>
          </w:rPr>
          <w:tab/>
        </w:r>
        <w:r w:rsidR="00496EC1" w:rsidRPr="003A1822">
          <w:rPr>
            <w:rStyle w:val="Hyperlink"/>
            <w:rFonts w:cs="Arial"/>
          </w:rPr>
          <w:t>Step 1: Assess the project site</w:t>
        </w:r>
        <w:r w:rsidR="00496EC1">
          <w:rPr>
            <w:webHidden/>
          </w:rPr>
          <w:tab/>
        </w:r>
        <w:r w:rsidR="00496EC1">
          <w:rPr>
            <w:webHidden/>
          </w:rPr>
          <w:fldChar w:fldCharType="begin"/>
        </w:r>
        <w:r w:rsidR="00496EC1">
          <w:rPr>
            <w:webHidden/>
          </w:rPr>
          <w:instrText xml:space="preserve"> PAGEREF _Toc367951116 \h </w:instrText>
        </w:r>
        <w:r w:rsidR="00496EC1">
          <w:rPr>
            <w:webHidden/>
          </w:rPr>
        </w:r>
        <w:r w:rsidR="00496EC1">
          <w:rPr>
            <w:webHidden/>
          </w:rPr>
          <w:fldChar w:fldCharType="separate"/>
        </w:r>
        <w:r w:rsidR="00B57EBA">
          <w:rPr>
            <w:webHidden/>
          </w:rPr>
          <w:t>6</w:t>
        </w:r>
        <w:r w:rsidR="00496EC1">
          <w:rPr>
            <w:webHidden/>
          </w:rPr>
          <w:fldChar w:fldCharType="end"/>
        </w:r>
      </w:hyperlink>
    </w:p>
    <w:p w14:paraId="7C6CC13F" w14:textId="77777777" w:rsidR="00496EC1" w:rsidRDefault="00D32A97" w:rsidP="00D14F73">
      <w:pPr>
        <w:pStyle w:val="TOC2"/>
        <w:rPr>
          <w:rFonts w:ascii="Times New Roman" w:hAnsi="Times New Roman"/>
          <w:sz w:val="24"/>
          <w:szCs w:val="24"/>
          <w:lang w:eastAsia="en-AU"/>
        </w:rPr>
      </w:pPr>
      <w:hyperlink w:anchor="_Toc367951117" w:history="1">
        <w:r w:rsidR="00496EC1" w:rsidRPr="003A1822">
          <w:rPr>
            <w:rStyle w:val="Hyperlink"/>
            <w:rFonts w:cs="Arial"/>
          </w:rPr>
          <w:t>2.2</w:t>
        </w:r>
        <w:r w:rsidR="00496EC1">
          <w:rPr>
            <w:rFonts w:ascii="Times New Roman" w:hAnsi="Times New Roman"/>
            <w:sz w:val="24"/>
            <w:szCs w:val="24"/>
            <w:lang w:eastAsia="en-AU"/>
          </w:rPr>
          <w:tab/>
        </w:r>
        <w:r w:rsidR="00496EC1" w:rsidRPr="003A1822">
          <w:rPr>
            <w:rStyle w:val="Hyperlink"/>
            <w:rFonts w:cs="Arial"/>
          </w:rPr>
          <w:t>Step 2: Identify the site’s vegetation state</w:t>
        </w:r>
        <w:r w:rsidR="00496EC1">
          <w:rPr>
            <w:webHidden/>
          </w:rPr>
          <w:tab/>
        </w:r>
        <w:r w:rsidR="00496EC1">
          <w:rPr>
            <w:webHidden/>
          </w:rPr>
          <w:fldChar w:fldCharType="begin"/>
        </w:r>
        <w:r w:rsidR="00496EC1">
          <w:rPr>
            <w:webHidden/>
          </w:rPr>
          <w:instrText xml:space="preserve"> PAGEREF _Toc367951117 \h </w:instrText>
        </w:r>
        <w:r w:rsidR="00496EC1">
          <w:rPr>
            <w:webHidden/>
          </w:rPr>
        </w:r>
        <w:r w:rsidR="00496EC1">
          <w:rPr>
            <w:webHidden/>
          </w:rPr>
          <w:fldChar w:fldCharType="separate"/>
        </w:r>
        <w:r w:rsidR="00B57EBA">
          <w:rPr>
            <w:webHidden/>
          </w:rPr>
          <w:t>7</w:t>
        </w:r>
        <w:r w:rsidR="00496EC1">
          <w:rPr>
            <w:webHidden/>
          </w:rPr>
          <w:fldChar w:fldCharType="end"/>
        </w:r>
      </w:hyperlink>
    </w:p>
    <w:p w14:paraId="733E77E8" w14:textId="77777777" w:rsidR="00496EC1" w:rsidRDefault="00D32A97" w:rsidP="00D14F73">
      <w:pPr>
        <w:pStyle w:val="TOC2"/>
        <w:rPr>
          <w:rFonts w:ascii="Times New Roman" w:hAnsi="Times New Roman"/>
          <w:sz w:val="24"/>
          <w:szCs w:val="24"/>
          <w:lang w:eastAsia="en-AU"/>
        </w:rPr>
      </w:pPr>
      <w:hyperlink w:anchor="_Toc367951118" w:history="1">
        <w:r w:rsidR="00496EC1" w:rsidRPr="003A1822">
          <w:rPr>
            <w:rStyle w:val="Hyperlink"/>
            <w:rFonts w:cs="Arial"/>
          </w:rPr>
          <w:t>2.3</w:t>
        </w:r>
        <w:r w:rsidR="00496EC1">
          <w:rPr>
            <w:rFonts w:ascii="Times New Roman" w:hAnsi="Times New Roman"/>
            <w:sz w:val="24"/>
            <w:szCs w:val="24"/>
            <w:lang w:eastAsia="en-AU"/>
          </w:rPr>
          <w:tab/>
        </w:r>
        <w:r w:rsidR="00496EC1" w:rsidRPr="003A1822">
          <w:rPr>
            <w:rStyle w:val="Hyperlink"/>
            <w:rFonts w:cs="Arial"/>
          </w:rPr>
          <w:t>Step 3: Assess and choose a grazing management option</w:t>
        </w:r>
        <w:r w:rsidR="00496EC1">
          <w:rPr>
            <w:webHidden/>
          </w:rPr>
          <w:tab/>
        </w:r>
        <w:r w:rsidR="00496EC1">
          <w:rPr>
            <w:webHidden/>
          </w:rPr>
          <w:fldChar w:fldCharType="begin"/>
        </w:r>
        <w:r w:rsidR="00496EC1">
          <w:rPr>
            <w:webHidden/>
          </w:rPr>
          <w:instrText xml:space="preserve"> PAGEREF _Toc367951118 \h </w:instrText>
        </w:r>
        <w:r w:rsidR="00496EC1">
          <w:rPr>
            <w:webHidden/>
          </w:rPr>
        </w:r>
        <w:r w:rsidR="00496EC1">
          <w:rPr>
            <w:webHidden/>
          </w:rPr>
          <w:fldChar w:fldCharType="separate"/>
        </w:r>
        <w:r w:rsidR="00B57EBA">
          <w:rPr>
            <w:webHidden/>
          </w:rPr>
          <w:t>10</w:t>
        </w:r>
        <w:r w:rsidR="00496EC1">
          <w:rPr>
            <w:webHidden/>
          </w:rPr>
          <w:fldChar w:fldCharType="end"/>
        </w:r>
      </w:hyperlink>
    </w:p>
    <w:p w14:paraId="3E8B0062" w14:textId="77777777" w:rsidR="00496EC1" w:rsidRDefault="00D32A97" w:rsidP="00D14F73">
      <w:pPr>
        <w:pStyle w:val="TOC2"/>
        <w:rPr>
          <w:rFonts w:ascii="Times New Roman" w:hAnsi="Times New Roman"/>
          <w:sz w:val="24"/>
          <w:szCs w:val="24"/>
          <w:lang w:eastAsia="en-AU"/>
        </w:rPr>
      </w:pPr>
      <w:hyperlink w:anchor="_Toc367951119" w:history="1">
        <w:r w:rsidR="00496EC1" w:rsidRPr="003A1822">
          <w:rPr>
            <w:rStyle w:val="Hyperlink"/>
            <w:rFonts w:cs="Arial"/>
          </w:rPr>
          <w:t>2.4</w:t>
        </w:r>
        <w:r w:rsidR="00496EC1">
          <w:rPr>
            <w:rFonts w:ascii="Times New Roman" w:hAnsi="Times New Roman"/>
            <w:sz w:val="24"/>
            <w:szCs w:val="24"/>
            <w:lang w:eastAsia="en-AU"/>
          </w:rPr>
          <w:tab/>
        </w:r>
        <w:r w:rsidR="00496EC1" w:rsidRPr="003A1822">
          <w:rPr>
            <w:rStyle w:val="Hyperlink"/>
            <w:rFonts w:cs="Arial"/>
          </w:rPr>
          <w:t>Step 4: Implement the chosen option</w:t>
        </w:r>
        <w:r w:rsidR="00496EC1">
          <w:rPr>
            <w:webHidden/>
          </w:rPr>
          <w:tab/>
        </w:r>
        <w:r w:rsidR="00496EC1">
          <w:rPr>
            <w:webHidden/>
          </w:rPr>
          <w:fldChar w:fldCharType="begin"/>
        </w:r>
        <w:r w:rsidR="00496EC1">
          <w:rPr>
            <w:webHidden/>
          </w:rPr>
          <w:instrText xml:space="preserve"> PAGEREF _Toc367951119 \h </w:instrText>
        </w:r>
        <w:r w:rsidR="00496EC1">
          <w:rPr>
            <w:webHidden/>
          </w:rPr>
        </w:r>
        <w:r w:rsidR="00496EC1">
          <w:rPr>
            <w:webHidden/>
          </w:rPr>
          <w:fldChar w:fldCharType="separate"/>
        </w:r>
        <w:r w:rsidR="00B57EBA">
          <w:rPr>
            <w:webHidden/>
          </w:rPr>
          <w:t>11</w:t>
        </w:r>
        <w:r w:rsidR="00496EC1">
          <w:rPr>
            <w:webHidden/>
          </w:rPr>
          <w:fldChar w:fldCharType="end"/>
        </w:r>
      </w:hyperlink>
    </w:p>
    <w:p w14:paraId="759A883D" w14:textId="77777777" w:rsidR="00496EC1" w:rsidRDefault="00D32A97" w:rsidP="0012243D">
      <w:pPr>
        <w:pStyle w:val="TOC3"/>
        <w:ind w:left="567"/>
        <w:rPr>
          <w:rFonts w:ascii="Times New Roman" w:hAnsi="Times New Roman"/>
          <w:sz w:val="24"/>
          <w:szCs w:val="24"/>
          <w:lang w:eastAsia="en-AU"/>
        </w:rPr>
      </w:pPr>
      <w:hyperlink w:anchor="_Toc367951120" w:history="1">
        <w:r w:rsidR="00496EC1" w:rsidRPr="003A1822">
          <w:rPr>
            <w:rStyle w:val="Hyperlink"/>
            <w:rFonts w:cs="Arial"/>
          </w:rPr>
          <w:t>2.4.1</w:t>
        </w:r>
        <w:r w:rsidR="00496EC1">
          <w:rPr>
            <w:rFonts w:ascii="Times New Roman" w:hAnsi="Times New Roman"/>
            <w:sz w:val="24"/>
            <w:szCs w:val="24"/>
            <w:lang w:eastAsia="en-AU"/>
          </w:rPr>
          <w:tab/>
        </w:r>
        <w:r w:rsidR="00496EC1" w:rsidRPr="003A1822">
          <w:rPr>
            <w:rStyle w:val="Hyperlink"/>
            <w:rFonts w:cs="Arial"/>
          </w:rPr>
          <w:t>Maintain the existing livestock grazing regime</w:t>
        </w:r>
        <w:r w:rsidR="00496EC1">
          <w:rPr>
            <w:webHidden/>
          </w:rPr>
          <w:tab/>
        </w:r>
        <w:r w:rsidR="00496EC1">
          <w:rPr>
            <w:webHidden/>
          </w:rPr>
          <w:fldChar w:fldCharType="begin"/>
        </w:r>
        <w:r w:rsidR="00496EC1">
          <w:rPr>
            <w:webHidden/>
          </w:rPr>
          <w:instrText xml:space="preserve"> PAGEREF _Toc367951120 \h </w:instrText>
        </w:r>
        <w:r w:rsidR="00496EC1">
          <w:rPr>
            <w:webHidden/>
          </w:rPr>
        </w:r>
        <w:r w:rsidR="00496EC1">
          <w:rPr>
            <w:webHidden/>
          </w:rPr>
          <w:fldChar w:fldCharType="separate"/>
        </w:r>
        <w:r w:rsidR="00B57EBA">
          <w:rPr>
            <w:webHidden/>
          </w:rPr>
          <w:t>11</w:t>
        </w:r>
        <w:r w:rsidR="00496EC1">
          <w:rPr>
            <w:webHidden/>
          </w:rPr>
          <w:fldChar w:fldCharType="end"/>
        </w:r>
      </w:hyperlink>
    </w:p>
    <w:p w14:paraId="446987CB" w14:textId="77777777" w:rsidR="00496EC1" w:rsidRDefault="00D32A97" w:rsidP="0012243D">
      <w:pPr>
        <w:pStyle w:val="TOC3"/>
        <w:ind w:left="567"/>
        <w:rPr>
          <w:rFonts w:ascii="Times New Roman" w:hAnsi="Times New Roman"/>
          <w:sz w:val="24"/>
          <w:szCs w:val="24"/>
          <w:lang w:eastAsia="en-AU"/>
        </w:rPr>
      </w:pPr>
      <w:hyperlink w:anchor="_Toc367951121" w:history="1">
        <w:r w:rsidR="00496EC1" w:rsidRPr="003A1822">
          <w:rPr>
            <w:rStyle w:val="Hyperlink"/>
            <w:rFonts w:cs="Arial"/>
          </w:rPr>
          <w:t>2.4.2</w:t>
        </w:r>
        <w:r w:rsidR="00496EC1">
          <w:rPr>
            <w:rFonts w:ascii="Times New Roman" w:hAnsi="Times New Roman"/>
            <w:sz w:val="24"/>
            <w:szCs w:val="24"/>
            <w:lang w:eastAsia="en-AU"/>
          </w:rPr>
          <w:tab/>
        </w:r>
        <w:r w:rsidR="00496EC1" w:rsidRPr="003A1822">
          <w:rPr>
            <w:rStyle w:val="Hyperlink"/>
            <w:rFonts w:cs="Arial"/>
          </w:rPr>
          <w:t>Control the livestock grazing regime</w:t>
        </w:r>
        <w:r w:rsidR="00496EC1">
          <w:rPr>
            <w:webHidden/>
          </w:rPr>
          <w:tab/>
        </w:r>
        <w:r w:rsidR="00496EC1">
          <w:rPr>
            <w:webHidden/>
          </w:rPr>
          <w:fldChar w:fldCharType="begin"/>
        </w:r>
        <w:r w:rsidR="00496EC1">
          <w:rPr>
            <w:webHidden/>
          </w:rPr>
          <w:instrText xml:space="preserve"> PAGEREF _Toc367951121 \h </w:instrText>
        </w:r>
        <w:r w:rsidR="00496EC1">
          <w:rPr>
            <w:webHidden/>
          </w:rPr>
        </w:r>
        <w:r w:rsidR="00496EC1">
          <w:rPr>
            <w:webHidden/>
          </w:rPr>
          <w:fldChar w:fldCharType="separate"/>
        </w:r>
        <w:r w:rsidR="00B57EBA">
          <w:rPr>
            <w:webHidden/>
          </w:rPr>
          <w:t>11</w:t>
        </w:r>
        <w:r w:rsidR="00496EC1">
          <w:rPr>
            <w:webHidden/>
          </w:rPr>
          <w:fldChar w:fldCharType="end"/>
        </w:r>
      </w:hyperlink>
    </w:p>
    <w:p w14:paraId="1F8B457F" w14:textId="77777777" w:rsidR="00496EC1" w:rsidRDefault="00D32A97" w:rsidP="0012243D">
      <w:pPr>
        <w:pStyle w:val="TOC3"/>
        <w:ind w:left="567"/>
        <w:rPr>
          <w:rFonts w:ascii="Times New Roman" w:hAnsi="Times New Roman"/>
          <w:sz w:val="24"/>
          <w:szCs w:val="24"/>
          <w:lang w:eastAsia="en-AU"/>
        </w:rPr>
      </w:pPr>
      <w:hyperlink w:anchor="_Toc367951122" w:history="1">
        <w:r w:rsidR="00496EC1" w:rsidRPr="003A1822">
          <w:rPr>
            <w:rStyle w:val="Hyperlink"/>
            <w:rFonts w:cs="Arial"/>
          </w:rPr>
          <w:t>2.4.3</w:t>
        </w:r>
        <w:r w:rsidR="00496EC1">
          <w:rPr>
            <w:rFonts w:ascii="Times New Roman" w:hAnsi="Times New Roman"/>
            <w:sz w:val="24"/>
            <w:szCs w:val="24"/>
            <w:lang w:eastAsia="en-AU"/>
          </w:rPr>
          <w:tab/>
        </w:r>
        <w:r w:rsidR="00496EC1" w:rsidRPr="003A1822">
          <w:rPr>
            <w:rStyle w:val="Hyperlink"/>
            <w:rFonts w:cs="Arial"/>
          </w:rPr>
          <w:t>Exclude livestock grazing</w:t>
        </w:r>
        <w:r w:rsidR="00496EC1">
          <w:rPr>
            <w:webHidden/>
          </w:rPr>
          <w:tab/>
        </w:r>
        <w:r w:rsidR="00496EC1">
          <w:rPr>
            <w:webHidden/>
          </w:rPr>
          <w:fldChar w:fldCharType="begin"/>
        </w:r>
        <w:r w:rsidR="00496EC1">
          <w:rPr>
            <w:webHidden/>
          </w:rPr>
          <w:instrText xml:space="preserve"> PAGEREF _Toc367951122 \h </w:instrText>
        </w:r>
        <w:r w:rsidR="00496EC1">
          <w:rPr>
            <w:webHidden/>
          </w:rPr>
        </w:r>
        <w:r w:rsidR="00496EC1">
          <w:rPr>
            <w:webHidden/>
          </w:rPr>
          <w:fldChar w:fldCharType="separate"/>
        </w:r>
        <w:r w:rsidR="00B57EBA">
          <w:rPr>
            <w:webHidden/>
          </w:rPr>
          <w:t>13</w:t>
        </w:r>
        <w:r w:rsidR="00496EC1">
          <w:rPr>
            <w:webHidden/>
          </w:rPr>
          <w:fldChar w:fldCharType="end"/>
        </w:r>
      </w:hyperlink>
    </w:p>
    <w:p w14:paraId="3CF5EF4E" w14:textId="77777777" w:rsidR="00496EC1" w:rsidRPr="00496EC1" w:rsidRDefault="00D32A97" w:rsidP="0012243D">
      <w:pPr>
        <w:pStyle w:val="TOC3"/>
        <w:ind w:left="567"/>
      </w:pPr>
      <w:hyperlink w:anchor="_Toc367951123" w:history="1">
        <w:r w:rsidR="00496EC1" w:rsidRPr="00496EC1">
          <w:rPr>
            <w:rStyle w:val="Hyperlink"/>
            <w:rFonts w:cs="Arial"/>
            <w:color w:val="auto"/>
            <w:u w:val="none"/>
          </w:rPr>
          <w:t>2.4.4</w:t>
        </w:r>
        <w:r w:rsidR="00496EC1" w:rsidRPr="00496EC1">
          <w:tab/>
        </w:r>
        <w:r w:rsidR="00496EC1" w:rsidRPr="00496EC1">
          <w:rPr>
            <w:rStyle w:val="Hyperlink"/>
            <w:rFonts w:cs="Arial"/>
            <w:color w:val="auto"/>
            <w:u w:val="none"/>
          </w:rPr>
          <w:t>Exclude livestock grazing and revegetate</w:t>
        </w:r>
        <w:r w:rsidR="00496EC1" w:rsidRPr="00496EC1">
          <w:rPr>
            <w:webHidden/>
          </w:rPr>
          <w:tab/>
        </w:r>
        <w:r w:rsidR="00496EC1" w:rsidRPr="00496EC1">
          <w:rPr>
            <w:webHidden/>
          </w:rPr>
          <w:fldChar w:fldCharType="begin"/>
        </w:r>
        <w:r w:rsidR="00496EC1" w:rsidRPr="00496EC1">
          <w:rPr>
            <w:webHidden/>
          </w:rPr>
          <w:instrText xml:space="preserve"> PAGEREF _Toc367951123 \h </w:instrText>
        </w:r>
        <w:r w:rsidR="00496EC1" w:rsidRPr="00496EC1">
          <w:rPr>
            <w:webHidden/>
          </w:rPr>
        </w:r>
        <w:r w:rsidR="00496EC1" w:rsidRPr="00496EC1">
          <w:rPr>
            <w:webHidden/>
          </w:rPr>
          <w:fldChar w:fldCharType="separate"/>
        </w:r>
        <w:r w:rsidR="00B57EBA">
          <w:rPr>
            <w:webHidden/>
          </w:rPr>
          <w:t>13</w:t>
        </w:r>
        <w:r w:rsidR="00496EC1" w:rsidRPr="00496EC1">
          <w:rPr>
            <w:webHidden/>
          </w:rPr>
          <w:fldChar w:fldCharType="end"/>
        </w:r>
      </w:hyperlink>
    </w:p>
    <w:p w14:paraId="41EA58D4" w14:textId="77777777" w:rsidR="00496EC1" w:rsidRDefault="00D32A97" w:rsidP="00D14F73">
      <w:pPr>
        <w:pStyle w:val="TOC2"/>
        <w:rPr>
          <w:rFonts w:ascii="Times New Roman" w:hAnsi="Times New Roman"/>
          <w:sz w:val="24"/>
          <w:szCs w:val="24"/>
          <w:lang w:eastAsia="en-AU"/>
        </w:rPr>
      </w:pPr>
      <w:hyperlink w:anchor="_Toc367951124" w:history="1">
        <w:r w:rsidR="00496EC1" w:rsidRPr="003A1822">
          <w:rPr>
            <w:rStyle w:val="Hyperlink"/>
            <w:rFonts w:cs="Arial"/>
            <w:lang w:val="x-none" w:eastAsia="en-AU"/>
          </w:rPr>
          <w:t>2.5</w:t>
        </w:r>
        <w:r w:rsidR="00496EC1">
          <w:rPr>
            <w:rFonts w:ascii="Times New Roman" w:hAnsi="Times New Roman"/>
            <w:sz w:val="24"/>
            <w:szCs w:val="24"/>
            <w:lang w:eastAsia="en-AU"/>
          </w:rPr>
          <w:tab/>
        </w:r>
        <w:r w:rsidR="00496EC1" w:rsidRPr="003A1822">
          <w:rPr>
            <w:rStyle w:val="Hyperlink"/>
            <w:rFonts w:cs="Arial"/>
            <w:lang w:val="x-none" w:eastAsia="en-AU"/>
          </w:rPr>
          <w:t>Step 5: Monitor and evaluate the site</w:t>
        </w:r>
        <w:r w:rsidR="00496EC1">
          <w:rPr>
            <w:webHidden/>
          </w:rPr>
          <w:tab/>
        </w:r>
        <w:r w:rsidR="00496EC1">
          <w:rPr>
            <w:webHidden/>
          </w:rPr>
          <w:fldChar w:fldCharType="begin"/>
        </w:r>
        <w:r w:rsidR="00496EC1">
          <w:rPr>
            <w:webHidden/>
          </w:rPr>
          <w:instrText xml:space="preserve"> PAGEREF _Toc367951124 \h </w:instrText>
        </w:r>
        <w:r w:rsidR="00496EC1">
          <w:rPr>
            <w:webHidden/>
          </w:rPr>
        </w:r>
        <w:r w:rsidR="00496EC1">
          <w:rPr>
            <w:webHidden/>
          </w:rPr>
          <w:fldChar w:fldCharType="separate"/>
        </w:r>
        <w:r w:rsidR="00B57EBA">
          <w:rPr>
            <w:webHidden/>
          </w:rPr>
          <w:t>14</w:t>
        </w:r>
        <w:r w:rsidR="00496EC1">
          <w:rPr>
            <w:webHidden/>
          </w:rPr>
          <w:fldChar w:fldCharType="end"/>
        </w:r>
      </w:hyperlink>
    </w:p>
    <w:p w14:paraId="565EA085" w14:textId="77777777" w:rsidR="00496EC1" w:rsidRDefault="00D32A97" w:rsidP="003E012F">
      <w:pPr>
        <w:pStyle w:val="TOC1"/>
        <w:rPr>
          <w:rFonts w:ascii="Times New Roman" w:hAnsi="Times New Roman"/>
          <w:sz w:val="24"/>
          <w:szCs w:val="24"/>
          <w:lang w:eastAsia="en-AU"/>
        </w:rPr>
      </w:pPr>
      <w:hyperlink w:anchor="_Toc367951125" w:history="1">
        <w:r w:rsidR="00496EC1" w:rsidRPr="003A1822">
          <w:rPr>
            <w:rStyle w:val="Hyperlink"/>
            <w:rFonts w:cs="Arial"/>
          </w:rPr>
          <w:t>3</w:t>
        </w:r>
        <w:r w:rsidR="00496EC1">
          <w:rPr>
            <w:rFonts w:ascii="Times New Roman" w:hAnsi="Times New Roman"/>
            <w:sz w:val="24"/>
            <w:szCs w:val="24"/>
            <w:lang w:eastAsia="en-AU"/>
          </w:rPr>
          <w:tab/>
        </w:r>
        <w:r w:rsidR="00496EC1" w:rsidRPr="003A1822">
          <w:rPr>
            <w:rStyle w:val="Hyperlink"/>
            <w:rFonts w:cs="Arial"/>
          </w:rPr>
          <w:t>Grazing management options by vegetation state</w:t>
        </w:r>
        <w:r w:rsidR="00496EC1">
          <w:rPr>
            <w:webHidden/>
          </w:rPr>
          <w:tab/>
        </w:r>
        <w:r w:rsidR="00496EC1">
          <w:rPr>
            <w:webHidden/>
          </w:rPr>
          <w:fldChar w:fldCharType="begin"/>
        </w:r>
        <w:r w:rsidR="00496EC1">
          <w:rPr>
            <w:webHidden/>
          </w:rPr>
          <w:instrText xml:space="preserve"> PAGEREF _Toc367951125 \h </w:instrText>
        </w:r>
        <w:r w:rsidR="00496EC1">
          <w:rPr>
            <w:webHidden/>
          </w:rPr>
        </w:r>
        <w:r w:rsidR="00496EC1">
          <w:rPr>
            <w:webHidden/>
          </w:rPr>
          <w:fldChar w:fldCharType="separate"/>
        </w:r>
        <w:r w:rsidR="00B57EBA">
          <w:rPr>
            <w:webHidden/>
          </w:rPr>
          <w:t>15</w:t>
        </w:r>
        <w:r w:rsidR="00496EC1">
          <w:rPr>
            <w:webHidden/>
          </w:rPr>
          <w:fldChar w:fldCharType="end"/>
        </w:r>
      </w:hyperlink>
    </w:p>
    <w:p w14:paraId="0740F08D" w14:textId="77777777" w:rsidR="00496EC1" w:rsidRDefault="00D32A97" w:rsidP="00D14F73">
      <w:pPr>
        <w:pStyle w:val="TOC2"/>
        <w:rPr>
          <w:rFonts w:ascii="Times New Roman" w:hAnsi="Times New Roman"/>
          <w:sz w:val="24"/>
          <w:szCs w:val="24"/>
          <w:lang w:eastAsia="en-AU"/>
        </w:rPr>
      </w:pPr>
      <w:hyperlink w:anchor="_Toc367951126" w:history="1">
        <w:r w:rsidR="00496EC1" w:rsidRPr="003A1822">
          <w:rPr>
            <w:rStyle w:val="Hyperlink"/>
            <w:rFonts w:cs="Arial"/>
          </w:rPr>
          <w:t>3.1</w:t>
        </w:r>
        <w:r w:rsidR="00496EC1">
          <w:rPr>
            <w:rFonts w:ascii="Times New Roman" w:hAnsi="Times New Roman"/>
            <w:sz w:val="24"/>
            <w:szCs w:val="24"/>
            <w:lang w:eastAsia="en-AU"/>
          </w:rPr>
          <w:tab/>
        </w:r>
        <w:r w:rsidR="00496EC1" w:rsidRPr="003A1822">
          <w:rPr>
            <w:rStyle w:val="Hyperlink"/>
            <w:rFonts w:cs="Arial"/>
          </w:rPr>
          <w:t>Pre-European</w:t>
        </w:r>
        <w:r w:rsidR="00496EC1">
          <w:rPr>
            <w:webHidden/>
          </w:rPr>
          <w:tab/>
        </w:r>
        <w:r w:rsidR="00496EC1">
          <w:rPr>
            <w:webHidden/>
          </w:rPr>
          <w:fldChar w:fldCharType="begin"/>
        </w:r>
        <w:r w:rsidR="00496EC1">
          <w:rPr>
            <w:webHidden/>
          </w:rPr>
          <w:instrText xml:space="preserve"> PAGEREF _Toc367951126 \h </w:instrText>
        </w:r>
        <w:r w:rsidR="00496EC1">
          <w:rPr>
            <w:webHidden/>
          </w:rPr>
        </w:r>
        <w:r w:rsidR="00496EC1">
          <w:rPr>
            <w:webHidden/>
          </w:rPr>
          <w:fldChar w:fldCharType="separate"/>
        </w:r>
        <w:r w:rsidR="00B57EBA">
          <w:rPr>
            <w:webHidden/>
          </w:rPr>
          <w:t>15</w:t>
        </w:r>
        <w:r w:rsidR="00496EC1">
          <w:rPr>
            <w:webHidden/>
          </w:rPr>
          <w:fldChar w:fldCharType="end"/>
        </w:r>
      </w:hyperlink>
    </w:p>
    <w:p w14:paraId="615909B8" w14:textId="77777777" w:rsidR="00496EC1" w:rsidRDefault="00D32A97" w:rsidP="0012243D">
      <w:pPr>
        <w:pStyle w:val="TOC3"/>
        <w:ind w:left="567"/>
        <w:rPr>
          <w:rFonts w:ascii="Times New Roman" w:hAnsi="Times New Roman"/>
          <w:sz w:val="24"/>
          <w:szCs w:val="24"/>
          <w:lang w:eastAsia="en-AU"/>
        </w:rPr>
      </w:pPr>
      <w:hyperlink w:anchor="_Toc367951127" w:history="1">
        <w:r w:rsidR="00496EC1" w:rsidRPr="003A1822">
          <w:rPr>
            <w:rStyle w:val="Hyperlink"/>
            <w:rFonts w:cs="Arial"/>
          </w:rPr>
          <w:t>3.1.1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_Toc367951127 \h </w:instrText>
        </w:r>
        <w:r w:rsidR="00496EC1">
          <w:rPr>
            <w:webHidden/>
          </w:rPr>
        </w:r>
        <w:r w:rsidR="00496EC1">
          <w:rPr>
            <w:webHidden/>
          </w:rPr>
          <w:fldChar w:fldCharType="separate"/>
        </w:r>
        <w:r w:rsidR="00B57EBA">
          <w:rPr>
            <w:webHidden/>
          </w:rPr>
          <w:t>15</w:t>
        </w:r>
        <w:r w:rsidR="00496EC1">
          <w:rPr>
            <w:webHidden/>
          </w:rPr>
          <w:fldChar w:fldCharType="end"/>
        </w:r>
      </w:hyperlink>
    </w:p>
    <w:p w14:paraId="2FD6B009" w14:textId="77777777" w:rsidR="00496EC1" w:rsidRDefault="00D32A97" w:rsidP="0012243D">
      <w:pPr>
        <w:pStyle w:val="TOC3"/>
        <w:ind w:left="567"/>
        <w:rPr>
          <w:rFonts w:ascii="Times New Roman" w:hAnsi="Times New Roman"/>
          <w:sz w:val="24"/>
          <w:szCs w:val="24"/>
          <w:lang w:eastAsia="en-AU"/>
        </w:rPr>
      </w:pPr>
      <w:hyperlink w:anchor="_Toc367951128" w:history="1">
        <w:r w:rsidR="00496EC1" w:rsidRPr="003A1822">
          <w:rPr>
            <w:rStyle w:val="Hyperlink"/>
            <w:rFonts w:cs="Arial"/>
          </w:rPr>
          <w:t>3.1.2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_Toc367951128 \h </w:instrText>
        </w:r>
        <w:r w:rsidR="00496EC1">
          <w:rPr>
            <w:webHidden/>
          </w:rPr>
        </w:r>
        <w:r w:rsidR="00496EC1">
          <w:rPr>
            <w:webHidden/>
          </w:rPr>
          <w:fldChar w:fldCharType="separate"/>
        </w:r>
        <w:r w:rsidR="00B57EBA">
          <w:rPr>
            <w:webHidden/>
          </w:rPr>
          <w:t>15</w:t>
        </w:r>
        <w:r w:rsidR="00496EC1">
          <w:rPr>
            <w:webHidden/>
          </w:rPr>
          <w:fldChar w:fldCharType="end"/>
        </w:r>
      </w:hyperlink>
    </w:p>
    <w:p w14:paraId="5A2C1B17" w14:textId="77777777" w:rsidR="00496EC1" w:rsidRDefault="00D32A97" w:rsidP="0012243D">
      <w:pPr>
        <w:pStyle w:val="TOC3"/>
        <w:ind w:left="567"/>
        <w:rPr>
          <w:rFonts w:ascii="Times New Roman" w:hAnsi="Times New Roman"/>
          <w:sz w:val="24"/>
          <w:szCs w:val="24"/>
          <w:lang w:eastAsia="en-AU"/>
        </w:rPr>
      </w:pPr>
      <w:hyperlink w:anchor="_Toc367951129" w:history="1">
        <w:r w:rsidR="00496EC1" w:rsidRPr="003A1822">
          <w:rPr>
            <w:rStyle w:val="Hyperlink"/>
            <w:rFonts w:cs="Arial"/>
          </w:rPr>
          <w:t>3.1.3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_Toc367951129 \h </w:instrText>
        </w:r>
        <w:r w:rsidR="00496EC1">
          <w:rPr>
            <w:webHidden/>
          </w:rPr>
        </w:r>
        <w:r w:rsidR="00496EC1">
          <w:rPr>
            <w:webHidden/>
          </w:rPr>
          <w:fldChar w:fldCharType="separate"/>
        </w:r>
        <w:r w:rsidR="00B57EBA">
          <w:rPr>
            <w:webHidden/>
          </w:rPr>
          <w:t>16</w:t>
        </w:r>
        <w:r w:rsidR="00496EC1">
          <w:rPr>
            <w:webHidden/>
          </w:rPr>
          <w:fldChar w:fldCharType="end"/>
        </w:r>
      </w:hyperlink>
    </w:p>
    <w:p w14:paraId="691828AE" w14:textId="77777777" w:rsidR="00496EC1" w:rsidRDefault="00D32A97" w:rsidP="00D14F73">
      <w:pPr>
        <w:pStyle w:val="TOC2"/>
        <w:rPr>
          <w:rFonts w:ascii="Times New Roman" w:hAnsi="Times New Roman"/>
          <w:sz w:val="24"/>
          <w:szCs w:val="24"/>
          <w:lang w:eastAsia="en-AU"/>
        </w:rPr>
      </w:pPr>
      <w:hyperlink w:anchor="_Toc367951130" w:history="1">
        <w:r w:rsidR="00496EC1" w:rsidRPr="003A1822">
          <w:rPr>
            <w:rStyle w:val="Hyperlink"/>
            <w:rFonts w:cs="Arial"/>
          </w:rPr>
          <w:t>3.2</w:t>
        </w:r>
        <w:r w:rsidR="00496EC1">
          <w:rPr>
            <w:rFonts w:ascii="Times New Roman" w:hAnsi="Times New Roman"/>
            <w:sz w:val="24"/>
            <w:szCs w:val="24"/>
            <w:lang w:eastAsia="en-AU"/>
          </w:rPr>
          <w:tab/>
        </w:r>
        <w:r w:rsidR="00496EC1" w:rsidRPr="003A1822">
          <w:rPr>
            <w:rStyle w:val="Hyperlink"/>
            <w:rFonts w:cs="Arial"/>
          </w:rPr>
          <w:t>Quality Remnant</w:t>
        </w:r>
        <w:r w:rsidR="00496EC1">
          <w:rPr>
            <w:webHidden/>
          </w:rPr>
          <w:tab/>
        </w:r>
        <w:r w:rsidR="00496EC1">
          <w:rPr>
            <w:webHidden/>
          </w:rPr>
          <w:fldChar w:fldCharType="begin"/>
        </w:r>
        <w:r w:rsidR="00496EC1">
          <w:rPr>
            <w:webHidden/>
          </w:rPr>
          <w:instrText xml:space="preserve"> PAGEREF _Toc367951130 \h </w:instrText>
        </w:r>
        <w:r w:rsidR="00496EC1">
          <w:rPr>
            <w:webHidden/>
          </w:rPr>
        </w:r>
        <w:r w:rsidR="00496EC1">
          <w:rPr>
            <w:webHidden/>
          </w:rPr>
          <w:fldChar w:fldCharType="separate"/>
        </w:r>
        <w:r w:rsidR="00B57EBA">
          <w:rPr>
            <w:webHidden/>
          </w:rPr>
          <w:t>16</w:t>
        </w:r>
        <w:r w:rsidR="00496EC1">
          <w:rPr>
            <w:webHidden/>
          </w:rPr>
          <w:fldChar w:fldCharType="end"/>
        </w:r>
      </w:hyperlink>
    </w:p>
    <w:p w14:paraId="5EDD878E" w14:textId="77777777" w:rsidR="00496EC1" w:rsidRDefault="00D32A97" w:rsidP="0012243D">
      <w:pPr>
        <w:pStyle w:val="TOC3"/>
        <w:ind w:left="567"/>
        <w:rPr>
          <w:rFonts w:ascii="Times New Roman" w:hAnsi="Times New Roman"/>
          <w:sz w:val="24"/>
          <w:szCs w:val="24"/>
          <w:lang w:eastAsia="en-AU"/>
        </w:rPr>
      </w:pPr>
      <w:hyperlink w:anchor="_Toc367951131" w:history="1">
        <w:r w:rsidR="00496EC1" w:rsidRPr="003A1822">
          <w:rPr>
            <w:rStyle w:val="Hyperlink"/>
            <w:rFonts w:cs="Arial"/>
          </w:rPr>
          <w:t>3.2.1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_Toc367951131 \h </w:instrText>
        </w:r>
        <w:r w:rsidR="00496EC1">
          <w:rPr>
            <w:webHidden/>
          </w:rPr>
        </w:r>
        <w:r w:rsidR="00496EC1">
          <w:rPr>
            <w:webHidden/>
          </w:rPr>
          <w:fldChar w:fldCharType="separate"/>
        </w:r>
        <w:r w:rsidR="00B57EBA">
          <w:rPr>
            <w:webHidden/>
          </w:rPr>
          <w:t>16</w:t>
        </w:r>
        <w:r w:rsidR="00496EC1">
          <w:rPr>
            <w:webHidden/>
          </w:rPr>
          <w:fldChar w:fldCharType="end"/>
        </w:r>
      </w:hyperlink>
    </w:p>
    <w:p w14:paraId="73A64573" w14:textId="77777777" w:rsidR="00496EC1" w:rsidRDefault="00D32A97" w:rsidP="0012243D">
      <w:pPr>
        <w:pStyle w:val="TOC3"/>
        <w:ind w:left="567"/>
        <w:rPr>
          <w:rFonts w:ascii="Times New Roman" w:hAnsi="Times New Roman"/>
          <w:sz w:val="24"/>
          <w:szCs w:val="24"/>
          <w:lang w:eastAsia="en-AU"/>
        </w:rPr>
      </w:pPr>
      <w:hyperlink w:anchor="_Toc367951132" w:history="1">
        <w:r w:rsidR="00496EC1" w:rsidRPr="003A1822">
          <w:rPr>
            <w:rStyle w:val="Hyperlink"/>
            <w:rFonts w:cs="Arial"/>
          </w:rPr>
          <w:t>3.2.2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_Toc367951132 \h </w:instrText>
        </w:r>
        <w:r w:rsidR="00496EC1">
          <w:rPr>
            <w:webHidden/>
          </w:rPr>
        </w:r>
        <w:r w:rsidR="00496EC1">
          <w:rPr>
            <w:webHidden/>
          </w:rPr>
          <w:fldChar w:fldCharType="separate"/>
        </w:r>
        <w:r w:rsidR="00B57EBA">
          <w:rPr>
            <w:webHidden/>
          </w:rPr>
          <w:t>17</w:t>
        </w:r>
        <w:r w:rsidR="00496EC1">
          <w:rPr>
            <w:webHidden/>
          </w:rPr>
          <w:fldChar w:fldCharType="end"/>
        </w:r>
      </w:hyperlink>
    </w:p>
    <w:p w14:paraId="4CC33813" w14:textId="77777777" w:rsidR="00496EC1" w:rsidRDefault="00D32A97" w:rsidP="0012243D">
      <w:pPr>
        <w:pStyle w:val="TOC3"/>
        <w:ind w:left="567"/>
        <w:rPr>
          <w:rFonts w:ascii="Times New Roman" w:hAnsi="Times New Roman"/>
          <w:sz w:val="24"/>
          <w:szCs w:val="24"/>
          <w:lang w:eastAsia="en-AU"/>
        </w:rPr>
      </w:pPr>
      <w:hyperlink w:anchor="_Toc367951133" w:history="1">
        <w:r w:rsidR="00496EC1" w:rsidRPr="003A1822">
          <w:rPr>
            <w:rStyle w:val="Hyperlink"/>
            <w:rFonts w:cs="Arial"/>
          </w:rPr>
          <w:t>3.2.3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_Toc367951133 \h </w:instrText>
        </w:r>
        <w:r w:rsidR="00496EC1">
          <w:rPr>
            <w:webHidden/>
          </w:rPr>
        </w:r>
        <w:r w:rsidR="00496EC1">
          <w:rPr>
            <w:webHidden/>
          </w:rPr>
          <w:fldChar w:fldCharType="separate"/>
        </w:r>
        <w:r w:rsidR="00B57EBA">
          <w:rPr>
            <w:webHidden/>
          </w:rPr>
          <w:t>18</w:t>
        </w:r>
        <w:r w:rsidR="00496EC1">
          <w:rPr>
            <w:webHidden/>
          </w:rPr>
          <w:fldChar w:fldCharType="end"/>
        </w:r>
      </w:hyperlink>
    </w:p>
    <w:p w14:paraId="784B0EEF" w14:textId="77777777" w:rsidR="00496EC1" w:rsidRDefault="00D32A97" w:rsidP="00D14F73">
      <w:pPr>
        <w:pStyle w:val="TOC2"/>
        <w:rPr>
          <w:rFonts w:ascii="Times New Roman" w:hAnsi="Times New Roman"/>
          <w:sz w:val="24"/>
          <w:szCs w:val="24"/>
          <w:lang w:eastAsia="en-AU"/>
        </w:rPr>
      </w:pPr>
      <w:hyperlink w:anchor="_Toc367951134" w:history="1">
        <w:r w:rsidR="00496EC1" w:rsidRPr="003A1822">
          <w:rPr>
            <w:rStyle w:val="Hyperlink"/>
            <w:rFonts w:cs="Arial"/>
          </w:rPr>
          <w:t>3.3</w:t>
        </w:r>
        <w:r w:rsidR="00496EC1">
          <w:rPr>
            <w:rFonts w:ascii="Times New Roman" w:hAnsi="Times New Roman"/>
            <w:sz w:val="24"/>
            <w:szCs w:val="24"/>
            <w:lang w:eastAsia="en-AU"/>
          </w:rPr>
          <w:tab/>
        </w:r>
        <w:r w:rsidR="00496EC1" w:rsidRPr="003A1822">
          <w:rPr>
            <w:rStyle w:val="Hyperlink"/>
            <w:rFonts w:cs="Arial"/>
          </w:rPr>
          <w:t>Modified Remnant</w:t>
        </w:r>
        <w:r w:rsidR="00496EC1">
          <w:rPr>
            <w:webHidden/>
          </w:rPr>
          <w:tab/>
        </w:r>
        <w:r w:rsidR="00496EC1">
          <w:rPr>
            <w:webHidden/>
          </w:rPr>
          <w:fldChar w:fldCharType="begin"/>
        </w:r>
        <w:r w:rsidR="00496EC1">
          <w:rPr>
            <w:webHidden/>
          </w:rPr>
          <w:instrText xml:space="preserve"> PAGEREF _Toc367951134 \h </w:instrText>
        </w:r>
        <w:r w:rsidR="00496EC1">
          <w:rPr>
            <w:webHidden/>
          </w:rPr>
        </w:r>
        <w:r w:rsidR="00496EC1">
          <w:rPr>
            <w:webHidden/>
          </w:rPr>
          <w:fldChar w:fldCharType="separate"/>
        </w:r>
        <w:r w:rsidR="00B57EBA">
          <w:rPr>
            <w:webHidden/>
          </w:rPr>
          <w:t>19</w:t>
        </w:r>
        <w:r w:rsidR="00496EC1">
          <w:rPr>
            <w:webHidden/>
          </w:rPr>
          <w:fldChar w:fldCharType="end"/>
        </w:r>
      </w:hyperlink>
    </w:p>
    <w:p w14:paraId="7288E573" w14:textId="77777777" w:rsidR="00496EC1" w:rsidRDefault="00D32A97" w:rsidP="0012243D">
      <w:pPr>
        <w:pStyle w:val="TOC3"/>
        <w:ind w:left="567"/>
        <w:rPr>
          <w:rFonts w:ascii="Times New Roman" w:hAnsi="Times New Roman"/>
          <w:sz w:val="24"/>
          <w:szCs w:val="24"/>
          <w:lang w:eastAsia="en-AU"/>
        </w:rPr>
      </w:pPr>
      <w:hyperlink w:anchor="_Toc367951135" w:history="1">
        <w:r w:rsidR="00496EC1" w:rsidRPr="003A1822">
          <w:rPr>
            <w:rStyle w:val="Hyperlink"/>
            <w:rFonts w:cs="Arial"/>
          </w:rPr>
          <w:t>3.3.1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_Toc367951135 \h </w:instrText>
        </w:r>
        <w:r w:rsidR="00496EC1">
          <w:rPr>
            <w:webHidden/>
          </w:rPr>
        </w:r>
        <w:r w:rsidR="00496EC1">
          <w:rPr>
            <w:webHidden/>
          </w:rPr>
          <w:fldChar w:fldCharType="separate"/>
        </w:r>
        <w:r w:rsidR="00B57EBA">
          <w:rPr>
            <w:webHidden/>
          </w:rPr>
          <w:t>19</w:t>
        </w:r>
        <w:r w:rsidR="00496EC1">
          <w:rPr>
            <w:webHidden/>
          </w:rPr>
          <w:fldChar w:fldCharType="end"/>
        </w:r>
      </w:hyperlink>
    </w:p>
    <w:p w14:paraId="08D76C16" w14:textId="77777777" w:rsidR="00496EC1" w:rsidRDefault="00D32A97" w:rsidP="0012243D">
      <w:pPr>
        <w:pStyle w:val="TOC3"/>
        <w:ind w:left="567"/>
        <w:rPr>
          <w:rFonts w:ascii="Times New Roman" w:hAnsi="Times New Roman"/>
          <w:sz w:val="24"/>
          <w:szCs w:val="24"/>
          <w:lang w:eastAsia="en-AU"/>
        </w:rPr>
      </w:pPr>
      <w:hyperlink w:anchor="_Toc367951136" w:history="1">
        <w:r w:rsidR="00496EC1" w:rsidRPr="003A1822">
          <w:rPr>
            <w:rStyle w:val="Hyperlink"/>
            <w:rFonts w:cs="Arial"/>
          </w:rPr>
          <w:t>3.3.2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_Toc367951136 \h </w:instrText>
        </w:r>
        <w:r w:rsidR="00496EC1">
          <w:rPr>
            <w:webHidden/>
          </w:rPr>
        </w:r>
        <w:r w:rsidR="00496EC1">
          <w:rPr>
            <w:webHidden/>
          </w:rPr>
          <w:fldChar w:fldCharType="separate"/>
        </w:r>
        <w:r w:rsidR="00B57EBA">
          <w:rPr>
            <w:webHidden/>
          </w:rPr>
          <w:t>19</w:t>
        </w:r>
        <w:r w:rsidR="00496EC1">
          <w:rPr>
            <w:webHidden/>
          </w:rPr>
          <w:fldChar w:fldCharType="end"/>
        </w:r>
      </w:hyperlink>
    </w:p>
    <w:p w14:paraId="4B5A2C7B" w14:textId="77777777" w:rsidR="00496EC1" w:rsidRDefault="00D32A97" w:rsidP="0012243D">
      <w:pPr>
        <w:pStyle w:val="TOC3"/>
        <w:ind w:left="567"/>
        <w:rPr>
          <w:rFonts w:ascii="Times New Roman" w:hAnsi="Times New Roman"/>
          <w:sz w:val="24"/>
          <w:szCs w:val="24"/>
          <w:lang w:eastAsia="en-AU"/>
        </w:rPr>
      </w:pPr>
      <w:hyperlink w:anchor="_Toc367951137" w:history="1">
        <w:r w:rsidR="00496EC1" w:rsidRPr="003A1822">
          <w:rPr>
            <w:rStyle w:val="Hyperlink"/>
            <w:rFonts w:cs="Arial"/>
          </w:rPr>
          <w:t>3.3.3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_Toc367951137 \h </w:instrText>
        </w:r>
        <w:r w:rsidR="00496EC1">
          <w:rPr>
            <w:webHidden/>
          </w:rPr>
        </w:r>
        <w:r w:rsidR="00496EC1">
          <w:rPr>
            <w:webHidden/>
          </w:rPr>
          <w:fldChar w:fldCharType="separate"/>
        </w:r>
        <w:r w:rsidR="00B57EBA">
          <w:rPr>
            <w:webHidden/>
          </w:rPr>
          <w:t>22</w:t>
        </w:r>
        <w:r w:rsidR="00496EC1">
          <w:rPr>
            <w:webHidden/>
          </w:rPr>
          <w:fldChar w:fldCharType="end"/>
        </w:r>
      </w:hyperlink>
    </w:p>
    <w:p w14:paraId="5D695621" w14:textId="77777777" w:rsidR="00496EC1" w:rsidRDefault="00D32A97" w:rsidP="0012243D">
      <w:pPr>
        <w:pStyle w:val="TOC3"/>
        <w:ind w:left="567"/>
        <w:rPr>
          <w:rFonts w:ascii="Times New Roman" w:hAnsi="Times New Roman"/>
          <w:sz w:val="24"/>
          <w:szCs w:val="24"/>
          <w:lang w:eastAsia="en-AU"/>
        </w:rPr>
      </w:pPr>
      <w:hyperlink w:anchor="_Toc367951138" w:history="1">
        <w:r w:rsidR="00496EC1" w:rsidRPr="003A1822">
          <w:rPr>
            <w:rStyle w:val="Hyperlink"/>
            <w:rFonts w:cs="Arial"/>
          </w:rPr>
          <w:t>3.3.4</w:t>
        </w:r>
        <w:r w:rsidR="00496EC1">
          <w:rPr>
            <w:rFonts w:ascii="Times New Roman" w:hAnsi="Times New Roman"/>
            <w:sz w:val="24"/>
            <w:szCs w:val="24"/>
            <w:lang w:eastAsia="en-AU"/>
          </w:rPr>
          <w:tab/>
        </w:r>
        <w:r w:rsidR="00496EC1" w:rsidRPr="003A1822">
          <w:rPr>
            <w:rStyle w:val="Hyperlink"/>
            <w:rFonts w:cs="Arial"/>
          </w:rPr>
          <w:t xml:space="preserve">Controlled grazing guidelines to maintain </w:t>
        </w:r>
        <w:r w:rsidR="00496EC1" w:rsidRPr="003A1822">
          <w:rPr>
            <w:rStyle w:val="Hyperlink"/>
            <w:rFonts w:cs="Arial"/>
            <w:i/>
          </w:rPr>
          <w:t>Modified Remnant</w:t>
        </w:r>
        <w:r w:rsidR="00496EC1">
          <w:rPr>
            <w:webHidden/>
          </w:rPr>
          <w:tab/>
        </w:r>
        <w:r w:rsidR="00496EC1">
          <w:rPr>
            <w:webHidden/>
          </w:rPr>
          <w:fldChar w:fldCharType="begin"/>
        </w:r>
        <w:r w:rsidR="00496EC1">
          <w:rPr>
            <w:webHidden/>
          </w:rPr>
          <w:instrText xml:space="preserve"> PAGEREF _Toc367951138 \h </w:instrText>
        </w:r>
        <w:r w:rsidR="00496EC1">
          <w:rPr>
            <w:webHidden/>
          </w:rPr>
        </w:r>
        <w:r w:rsidR="00496EC1">
          <w:rPr>
            <w:webHidden/>
          </w:rPr>
          <w:fldChar w:fldCharType="separate"/>
        </w:r>
        <w:r w:rsidR="00B57EBA">
          <w:rPr>
            <w:webHidden/>
          </w:rPr>
          <w:t>23</w:t>
        </w:r>
        <w:r w:rsidR="00496EC1">
          <w:rPr>
            <w:webHidden/>
          </w:rPr>
          <w:fldChar w:fldCharType="end"/>
        </w:r>
      </w:hyperlink>
    </w:p>
    <w:p w14:paraId="2D1A1BF6" w14:textId="77777777" w:rsidR="00496EC1" w:rsidRDefault="00D32A97" w:rsidP="00D14F73">
      <w:pPr>
        <w:pStyle w:val="TOC2"/>
        <w:rPr>
          <w:rFonts w:ascii="Times New Roman" w:hAnsi="Times New Roman"/>
          <w:sz w:val="24"/>
          <w:szCs w:val="24"/>
          <w:lang w:eastAsia="en-AU"/>
        </w:rPr>
      </w:pPr>
      <w:hyperlink w:anchor="_Toc367951139" w:history="1">
        <w:r w:rsidR="00496EC1" w:rsidRPr="003A1822">
          <w:rPr>
            <w:rStyle w:val="Hyperlink"/>
            <w:rFonts w:cs="Arial"/>
          </w:rPr>
          <w:t>3.4</w:t>
        </w:r>
        <w:r w:rsidR="00496EC1">
          <w:rPr>
            <w:rFonts w:ascii="Times New Roman" w:hAnsi="Times New Roman"/>
            <w:sz w:val="24"/>
            <w:szCs w:val="24"/>
            <w:lang w:eastAsia="en-AU"/>
          </w:rPr>
          <w:tab/>
        </w:r>
        <w:r w:rsidR="00496EC1" w:rsidRPr="003A1822">
          <w:rPr>
            <w:rStyle w:val="Hyperlink"/>
            <w:rFonts w:cs="Arial"/>
          </w:rPr>
          <w:t>Young Overstorey</w:t>
        </w:r>
        <w:r w:rsidR="00496EC1">
          <w:rPr>
            <w:webHidden/>
          </w:rPr>
          <w:tab/>
        </w:r>
        <w:r w:rsidR="00496EC1">
          <w:rPr>
            <w:webHidden/>
          </w:rPr>
          <w:fldChar w:fldCharType="begin"/>
        </w:r>
        <w:r w:rsidR="00496EC1">
          <w:rPr>
            <w:webHidden/>
          </w:rPr>
          <w:instrText xml:space="preserve"> PAGEREF _Toc367951139 \h </w:instrText>
        </w:r>
        <w:r w:rsidR="00496EC1">
          <w:rPr>
            <w:webHidden/>
          </w:rPr>
        </w:r>
        <w:r w:rsidR="00496EC1">
          <w:rPr>
            <w:webHidden/>
          </w:rPr>
          <w:fldChar w:fldCharType="separate"/>
        </w:r>
        <w:r w:rsidR="00B57EBA">
          <w:rPr>
            <w:webHidden/>
          </w:rPr>
          <w:t>24</w:t>
        </w:r>
        <w:r w:rsidR="00496EC1">
          <w:rPr>
            <w:webHidden/>
          </w:rPr>
          <w:fldChar w:fldCharType="end"/>
        </w:r>
      </w:hyperlink>
    </w:p>
    <w:p w14:paraId="5DAF7C64" w14:textId="77777777" w:rsidR="00496EC1" w:rsidRDefault="00D32A97" w:rsidP="0012243D">
      <w:pPr>
        <w:pStyle w:val="TOC3"/>
        <w:ind w:left="567"/>
        <w:rPr>
          <w:rFonts w:ascii="Times New Roman" w:hAnsi="Times New Roman"/>
          <w:sz w:val="24"/>
          <w:szCs w:val="24"/>
          <w:lang w:eastAsia="en-AU"/>
        </w:rPr>
      </w:pPr>
      <w:hyperlink w:anchor="_Toc367951140" w:history="1">
        <w:r w:rsidR="00496EC1" w:rsidRPr="003A1822">
          <w:rPr>
            <w:rStyle w:val="Hyperlink"/>
            <w:rFonts w:cs="Arial"/>
          </w:rPr>
          <w:t>3.4.1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_Toc367951140 \h </w:instrText>
        </w:r>
        <w:r w:rsidR="00496EC1">
          <w:rPr>
            <w:webHidden/>
          </w:rPr>
        </w:r>
        <w:r w:rsidR="00496EC1">
          <w:rPr>
            <w:webHidden/>
          </w:rPr>
          <w:fldChar w:fldCharType="separate"/>
        </w:r>
        <w:r w:rsidR="00B57EBA">
          <w:rPr>
            <w:webHidden/>
          </w:rPr>
          <w:t>24</w:t>
        </w:r>
        <w:r w:rsidR="00496EC1">
          <w:rPr>
            <w:webHidden/>
          </w:rPr>
          <w:fldChar w:fldCharType="end"/>
        </w:r>
      </w:hyperlink>
    </w:p>
    <w:p w14:paraId="3043E1DE" w14:textId="77777777" w:rsidR="00496EC1" w:rsidRDefault="00D32A97" w:rsidP="0012243D">
      <w:pPr>
        <w:pStyle w:val="TOC3"/>
        <w:ind w:left="567"/>
        <w:rPr>
          <w:rFonts w:ascii="Times New Roman" w:hAnsi="Times New Roman"/>
          <w:sz w:val="24"/>
          <w:szCs w:val="24"/>
          <w:lang w:eastAsia="en-AU"/>
        </w:rPr>
      </w:pPr>
      <w:hyperlink w:anchor="_Toc367951141" w:history="1">
        <w:r w:rsidR="00496EC1" w:rsidRPr="003A1822">
          <w:rPr>
            <w:rStyle w:val="Hyperlink"/>
            <w:rFonts w:cs="Arial"/>
          </w:rPr>
          <w:t>3.4.2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_Toc367951141 \h </w:instrText>
        </w:r>
        <w:r w:rsidR="00496EC1">
          <w:rPr>
            <w:webHidden/>
          </w:rPr>
        </w:r>
        <w:r w:rsidR="00496EC1">
          <w:rPr>
            <w:webHidden/>
          </w:rPr>
          <w:fldChar w:fldCharType="separate"/>
        </w:r>
        <w:r w:rsidR="00B57EBA">
          <w:rPr>
            <w:webHidden/>
          </w:rPr>
          <w:t>24</w:t>
        </w:r>
        <w:r w:rsidR="00496EC1">
          <w:rPr>
            <w:webHidden/>
          </w:rPr>
          <w:fldChar w:fldCharType="end"/>
        </w:r>
      </w:hyperlink>
    </w:p>
    <w:p w14:paraId="373CDDD0" w14:textId="77777777" w:rsidR="00496EC1" w:rsidRDefault="00D32A97" w:rsidP="0012243D">
      <w:pPr>
        <w:pStyle w:val="TOC3"/>
        <w:ind w:left="567"/>
        <w:rPr>
          <w:rFonts w:ascii="Times New Roman" w:hAnsi="Times New Roman"/>
          <w:sz w:val="24"/>
          <w:szCs w:val="24"/>
          <w:lang w:eastAsia="en-AU"/>
        </w:rPr>
      </w:pPr>
      <w:hyperlink w:anchor="_Toc367951142" w:history="1">
        <w:r w:rsidR="00496EC1" w:rsidRPr="003A1822">
          <w:rPr>
            <w:rStyle w:val="Hyperlink"/>
            <w:rFonts w:cs="Arial"/>
          </w:rPr>
          <w:t>3.4.3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_Toc367951142 \h </w:instrText>
        </w:r>
        <w:r w:rsidR="00496EC1">
          <w:rPr>
            <w:webHidden/>
          </w:rPr>
        </w:r>
        <w:r w:rsidR="00496EC1">
          <w:rPr>
            <w:webHidden/>
          </w:rPr>
          <w:fldChar w:fldCharType="separate"/>
        </w:r>
        <w:r w:rsidR="00B57EBA">
          <w:rPr>
            <w:webHidden/>
          </w:rPr>
          <w:t>26</w:t>
        </w:r>
        <w:r w:rsidR="00496EC1">
          <w:rPr>
            <w:webHidden/>
          </w:rPr>
          <w:fldChar w:fldCharType="end"/>
        </w:r>
      </w:hyperlink>
    </w:p>
    <w:p w14:paraId="35163813" w14:textId="77777777" w:rsidR="00496EC1" w:rsidRDefault="00D32A97" w:rsidP="0012243D">
      <w:pPr>
        <w:pStyle w:val="TOC3"/>
        <w:ind w:left="567"/>
        <w:rPr>
          <w:rFonts w:ascii="Times New Roman" w:hAnsi="Times New Roman"/>
          <w:sz w:val="24"/>
          <w:szCs w:val="24"/>
          <w:lang w:eastAsia="en-AU"/>
        </w:rPr>
      </w:pPr>
      <w:hyperlink w:anchor="_Toc367951143" w:history="1">
        <w:r w:rsidR="00496EC1" w:rsidRPr="003A1822">
          <w:rPr>
            <w:rStyle w:val="Hyperlink"/>
            <w:rFonts w:cs="Arial"/>
          </w:rPr>
          <w:t>3.4.4</w:t>
        </w:r>
        <w:r w:rsidR="00496EC1">
          <w:rPr>
            <w:rFonts w:ascii="Times New Roman" w:hAnsi="Times New Roman"/>
            <w:sz w:val="24"/>
            <w:szCs w:val="24"/>
            <w:lang w:eastAsia="en-AU"/>
          </w:rPr>
          <w:tab/>
        </w:r>
        <w:r w:rsidR="00496EC1" w:rsidRPr="003A1822">
          <w:rPr>
            <w:rStyle w:val="Hyperlink"/>
            <w:rFonts w:cs="Arial"/>
          </w:rPr>
          <w:t xml:space="preserve">Controlled grazing guidelines to improve </w:t>
        </w:r>
        <w:r w:rsidR="00496EC1" w:rsidRPr="003A1822">
          <w:rPr>
            <w:rStyle w:val="Hyperlink"/>
            <w:rFonts w:cs="Arial"/>
            <w:i/>
          </w:rPr>
          <w:t>Young Overstorey</w:t>
        </w:r>
        <w:r w:rsidR="00496EC1" w:rsidRPr="003A1822">
          <w:rPr>
            <w:rStyle w:val="Hyperlink"/>
            <w:rFonts w:cs="Arial"/>
          </w:rPr>
          <w:t xml:space="preserve"> to </w:t>
        </w:r>
        <w:r w:rsidR="00496EC1" w:rsidRPr="003A1822">
          <w:rPr>
            <w:rStyle w:val="Hyperlink"/>
            <w:rFonts w:cs="Arial"/>
            <w:i/>
          </w:rPr>
          <w:t>Modified Remnant</w:t>
        </w:r>
        <w:r w:rsidR="00496EC1">
          <w:rPr>
            <w:webHidden/>
          </w:rPr>
          <w:tab/>
        </w:r>
        <w:r w:rsidR="00496EC1">
          <w:rPr>
            <w:webHidden/>
          </w:rPr>
          <w:fldChar w:fldCharType="begin"/>
        </w:r>
        <w:r w:rsidR="00496EC1">
          <w:rPr>
            <w:webHidden/>
          </w:rPr>
          <w:instrText xml:space="preserve"> PAGEREF _Toc367951143 \h </w:instrText>
        </w:r>
        <w:r w:rsidR="00496EC1">
          <w:rPr>
            <w:webHidden/>
          </w:rPr>
        </w:r>
        <w:r w:rsidR="00496EC1">
          <w:rPr>
            <w:webHidden/>
          </w:rPr>
          <w:fldChar w:fldCharType="separate"/>
        </w:r>
        <w:r w:rsidR="00B57EBA">
          <w:rPr>
            <w:webHidden/>
          </w:rPr>
          <w:t>26</w:t>
        </w:r>
        <w:r w:rsidR="00496EC1">
          <w:rPr>
            <w:webHidden/>
          </w:rPr>
          <w:fldChar w:fldCharType="end"/>
        </w:r>
      </w:hyperlink>
    </w:p>
    <w:p w14:paraId="3071FDA1" w14:textId="77777777" w:rsidR="00496EC1" w:rsidRDefault="00D32A97" w:rsidP="00D14F73">
      <w:pPr>
        <w:pStyle w:val="TOC2"/>
        <w:rPr>
          <w:rFonts w:ascii="Times New Roman" w:hAnsi="Times New Roman"/>
          <w:sz w:val="24"/>
          <w:szCs w:val="24"/>
          <w:lang w:eastAsia="en-AU"/>
        </w:rPr>
      </w:pPr>
      <w:hyperlink w:anchor="_Toc367951144" w:history="1">
        <w:r w:rsidR="00496EC1" w:rsidRPr="003A1822">
          <w:rPr>
            <w:rStyle w:val="Hyperlink"/>
            <w:rFonts w:cs="Arial"/>
          </w:rPr>
          <w:t>3.5</w:t>
        </w:r>
        <w:r w:rsidR="00496EC1">
          <w:rPr>
            <w:rFonts w:ascii="Times New Roman" w:hAnsi="Times New Roman"/>
            <w:sz w:val="24"/>
            <w:szCs w:val="24"/>
            <w:lang w:eastAsia="en-AU"/>
          </w:rPr>
          <w:tab/>
        </w:r>
        <w:r w:rsidR="00496EC1" w:rsidRPr="003A1822">
          <w:rPr>
            <w:rStyle w:val="Hyperlink"/>
            <w:rFonts w:cs="Arial"/>
          </w:rPr>
          <w:t>Native Grassy</w:t>
        </w:r>
        <w:r w:rsidR="00496EC1">
          <w:rPr>
            <w:webHidden/>
          </w:rPr>
          <w:tab/>
        </w:r>
        <w:r w:rsidR="00496EC1">
          <w:rPr>
            <w:webHidden/>
          </w:rPr>
          <w:fldChar w:fldCharType="begin"/>
        </w:r>
        <w:r w:rsidR="00496EC1">
          <w:rPr>
            <w:webHidden/>
          </w:rPr>
          <w:instrText xml:space="preserve"> PAGEREF _Toc367951144 \h </w:instrText>
        </w:r>
        <w:r w:rsidR="00496EC1">
          <w:rPr>
            <w:webHidden/>
          </w:rPr>
        </w:r>
        <w:r w:rsidR="00496EC1">
          <w:rPr>
            <w:webHidden/>
          </w:rPr>
          <w:fldChar w:fldCharType="separate"/>
        </w:r>
        <w:r w:rsidR="00B57EBA">
          <w:rPr>
            <w:webHidden/>
          </w:rPr>
          <w:t>29</w:t>
        </w:r>
        <w:r w:rsidR="00496EC1">
          <w:rPr>
            <w:webHidden/>
          </w:rPr>
          <w:fldChar w:fldCharType="end"/>
        </w:r>
      </w:hyperlink>
    </w:p>
    <w:p w14:paraId="201BE354" w14:textId="77777777" w:rsidR="00496EC1" w:rsidRDefault="00D32A97" w:rsidP="0012243D">
      <w:pPr>
        <w:pStyle w:val="TOC3"/>
        <w:ind w:left="567"/>
        <w:rPr>
          <w:rFonts w:ascii="Times New Roman" w:hAnsi="Times New Roman"/>
          <w:sz w:val="24"/>
          <w:szCs w:val="24"/>
          <w:lang w:eastAsia="en-AU"/>
        </w:rPr>
      </w:pPr>
      <w:hyperlink w:anchor="_Toc367951145" w:history="1">
        <w:r w:rsidR="00496EC1" w:rsidRPr="003A1822">
          <w:rPr>
            <w:rStyle w:val="Hyperlink"/>
            <w:rFonts w:cs="Arial"/>
          </w:rPr>
          <w:t>3.5.1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_Toc367951145 \h </w:instrText>
        </w:r>
        <w:r w:rsidR="00496EC1">
          <w:rPr>
            <w:webHidden/>
          </w:rPr>
        </w:r>
        <w:r w:rsidR="00496EC1">
          <w:rPr>
            <w:webHidden/>
          </w:rPr>
          <w:fldChar w:fldCharType="separate"/>
        </w:r>
        <w:r w:rsidR="00B57EBA">
          <w:rPr>
            <w:webHidden/>
          </w:rPr>
          <w:t>29</w:t>
        </w:r>
        <w:r w:rsidR="00496EC1">
          <w:rPr>
            <w:webHidden/>
          </w:rPr>
          <w:fldChar w:fldCharType="end"/>
        </w:r>
      </w:hyperlink>
    </w:p>
    <w:p w14:paraId="68ECDF2F" w14:textId="77777777" w:rsidR="00496EC1" w:rsidRDefault="00D32A97" w:rsidP="0012243D">
      <w:pPr>
        <w:pStyle w:val="TOC3"/>
        <w:ind w:left="567"/>
        <w:rPr>
          <w:rFonts w:ascii="Times New Roman" w:hAnsi="Times New Roman"/>
          <w:sz w:val="24"/>
          <w:szCs w:val="24"/>
          <w:lang w:eastAsia="en-AU"/>
        </w:rPr>
      </w:pPr>
      <w:hyperlink w:anchor="_Toc367951146" w:history="1">
        <w:r w:rsidR="00496EC1" w:rsidRPr="003A1822">
          <w:rPr>
            <w:rStyle w:val="Hyperlink"/>
            <w:rFonts w:cs="Arial"/>
          </w:rPr>
          <w:t>3.5.2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_Toc367951146 \h </w:instrText>
        </w:r>
        <w:r w:rsidR="00496EC1">
          <w:rPr>
            <w:webHidden/>
          </w:rPr>
        </w:r>
        <w:r w:rsidR="00496EC1">
          <w:rPr>
            <w:webHidden/>
          </w:rPr>
          <w:fldChar w:fldCharType="separate"/>
        </w:r>
        <w:r w:rsidR="00B57EBA">
          <w:rPr>
            <w:webHidden/>
          </w:rPr>
          <w:t>29</w:t>
        </w:r>
        <w:r w:rsidR="00496EC1">
          <w:rPr>
            <w:webHidden/>
          </w:rPr>
          <w:fldChar w:fldCharType="end"/>
        </w:r>
      </w:hyperlink>
    </w:p>
    <w:p w14:paraId="623B0DD3" w14:textId="77777777" w:rsidR="00496EC1" w:rsidRDefault="00D32A97" w:rsidP="0012243D">
      <w:pPr>
        <w:pStyle w:val="TOC3"/>
        <w:ind w:left="567"/>
        <w:rPr>
          <w:rFonts w:ascii="Times New Roman" w:hAnsi="Times New Roman"/>
          <w:sz w:val="24"/>
          <w:szCs w:val="24"/>
          <w:lang w:eastAsia="en-AU"/>
        </w:rPr>
      </w:pPr>
      <w:hyperlink w:anchor="_Toc367951147" w:history="1">
        <w:r w:rsidR="00496EC1" w:rsidRPr="003A1822">
          <w:rPr>
            <w:rStyle w:val="Hyperlink"/>
            <w:rFonts w:cs="Arial"/>
          </w:rPr>
          <w:t>3.5.3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_Toc367951147 \h </w:instrText>
        </w:r>
        <w:r w:rsidR="00496EC1">
          <w:rPr>
            <w:webHidden/>
          </w:rPr>
        </w:r>
        <w:r w:rsidR="00496EC1">
          <w:rPr>
            <w:webHidden/>
          </w:rPr>
          <w:fldChar w:fldCharType="separate"/>
        </w:r>
        <w:r w:rsidR="00B57EBA">
          <w:rPr>
            <w:webHidden/>
          </w:rPr>
          <w:t>32</w:t>
        </w:r>
        <w:r w:rsidR="00496EC1">
          <w:rPr>
            <w:webHidden/>
          </w:rPr>
          <w:fldChar w:fldCharType="end"/>
        </w:r>
      </w:hyperlink>
    </w:p>
    <w:p w14:paraId="0E8E4C3E" w14:textId="77777777" w:rsidR="00496EC1" w:rsidRDefault="00D32A97" w:rsidP="0012243D">
      <w:pPr>
        <w:pStyle w:val="TOC3"/>
        <w:ind w:left="567"/>
        <w:rPr>
          <w:rFonts w:ascii="Times New Roman" w:hAnsi="Times New Roman"/>
          <w:sz w:val="24"/>
          <w:szCs w:val="24"/>
          <w:lang w:eastAsia="en-AU"/>
        </w:rPr>
      </w:pPr>
      <w:hyperlink w:anchor="_Toc367951148" w:history="1">
        <w:r w:rsidR="00496EC1" w:rsidRPr="003A1822">
          <w:rPr>
            <w:rStyle w:val="Hyperlink"/>
            <w:rFonts w:cs="Arial"/>
          </w:rPr>
          <w:t>3.5.4</w:t>
        </w:r>
        <w:r w:rsidR="00496EC1">
          <w:rPr>
            <w:rFonts w:ascii="Times New Roman" w:hAnsi="Times New Roman"/>
            <w:sz w:val="24"/>
            <w:szCs w:val="24"/>
            <w:lang w:eastAsia="en-AU"/>
          </w:rPr>
          <w:tab/>
        </w:r>
        <w:r w:rsidR="00496EC1" w:rsidRPr="003A1822">
          <w:rPr>
            <w:rStyle w:val="Hyperlink"/>
            <w:rFonts w:cs="Arial"/>
          </w:rPr>
          <w:t xml:space="preserve">Controlled grazing guidelines for </w:t>
        </w:r>
        <w:r w:rsidR="00496EC1" w:rsidRPr="003A1822">
          <w:rPr>
            <w:rStyle w:val="Hyperlink"/>
            <w:rFonts w:cs="Arial"/>
            <w:i/>
          </w:rPr>
          <w:t>Native Grassy</w:t>
        </w:r>
        <w:r w:rsidR="00496EC1">
          <w:rPr>
            <w:webHidden/>
          </w:rPr>
          <w:tab/>
        </w:r>
        <w:r w:rsidR="00496EC1">
          <w:rPr>
            <w:webHidden/>
          </w:rPr>
          <w:fldChar w:fldCharType="begin"/>
        </w:r>
        <w:r w:rsidR="00496EC1">
          <w:rPr>
            <w:webHidden/>
          </w:rPr>
          <w:instrText xml:space="preserve"> PAGEREF _Toc367951148 \h </w:instrText>
        </w:r>
        <w:r w:rsidR="00496EC1">
          <w:rPr>
            <w:webHidden/>
          </w:rPr>
        </w:r>
        <w:r w:rsidR="00496EC1">
          <w:rPr>
            <w:webHidden/>
          </w:rPr>
          <w:fldChar w:fldCharType="separate"/>
        </w:r>
        <w:r w:rsidR="00B57EBA">
          <w:rPr>
            <w:webHidden/>
          </w:rPr>
          <w:t>32</w:t>
        </w:r>
        <w:r w:rsidR="00496EC1">
          <w:rPr>
            <w:webHidden/>
          </w:rPr>
          <w:fldChar w:fldCharType="end"/>
        </w:r>
      </w:hyperlink>
    </w:p>
    <w:p w14:paraId="040FB248" w14:textId="77777777" w:rsidR="00EC76BC" w:rsidRDefault="00EC76BC" w:rsidP="00D14F73">
      <w:pPr>
        <w:pStyle w:val="TOC2"/>
      </w:pPr>
    </w:p>
    <w:p w14:paraId="693719C5" w14:textId="77777777" w:rsidR="00496EC1" w:rsidRDefault="005A5D00" w:rsidP="00D14F73">
      <w:pPr>
        <w:pStyle w:val="TOC2"/>
        <w:rPr>
          <w:rFonts w:ascii="Times New Roman" w:hAnsi="Times New Roman"/>
          <w:sz w:val="24"/>
          <w:szCs w:val="24"/>
          <w:lang w:eastAsia="en-AU"/>
        </w:rPr>
      </w:pPr>
      <w:r w:rsidRPr="00EC76BC">
        <w:br w:type="page"/>
      </w:r>
      <w:hyperlink w:anchor="_Toc367951149" w:history="1">
        <w:r w:rsidR="00496EC1" w:rsidRPr="003A1822">
          <w:rPr>
            <w:rStyle w:val="Hyperlink"/>
            <w:rFonts w:cs="Arial"/>
          </w:rPr>
          <w:t>3.6</w:t>
        </w:r>
        <w:r w:rsidR="00496EC1">
          <w:rPr>
            <w:rFonts w:ascii="Times New Roman" w:hAnsi="Times New Roman"/>
            <w:sz w:val="24"/>
            <w:szCs w:val="24"/>
            <w:lang w:eastAsia="en-AU"/>
          </w:rPr>
          <w:tab/>
        </w:r>
        <w:r w:rsidR="00496EC1" w:rsidRPr="003A1822">
          <w:rPr>
            <w:rStyle w:val="Hyperlink"/>
            <w:rFonts w:cs="Arial"/>
          </w:rPr>
          <w:t>Mature Overstorey</w:t>
        </w:r>
        <w:r w:rsidR="00496EC1">
          <w:rPr>
            <w:webHidden/>
          </w:rPr>
          <w:tab/>
        </w:r>
        <w:r w:rsidR="00496EC1">
          <w:rPr>
            <w:webHidden/>
          </w:rPr>
          <w:fldChar w:fldCharType="begin"/>
        </w:r>
        <w:r w:rsidR="00496EC1">
          <w:rPr>
            <w:webHidden/>
          </w:rPr>
          <w:instrText xml:space="preserve"> PAGEREF _Toc367951149 \h </w:instrText>
        </w:r>
        <w:r w:rsidR="00496EC1">
          <w:rPr>
            <w:webHidden/>
          </w:rPr>
        </w:r>
        <w:r w:rsidR="00496EC1">
          <w:rPr>
            <w:webHidden/>
          </w:rPr>
          <w:fldChar w:fldCharType="separate"/>
        </w:r>
        <w:r w:rsidR="00B57EBA">
          <w:rPr>
            <w:webHidden/>
          </w:rPr>
          <w:t>34</w:t>
        </w:r>
        <w:r w:rsidR="00496EC1">
          <w:rPr>
            <w:webHidden/>
          </w:rPr>
          <w:fldChar w:fldCharType="end"/>
        </w:r>
      </w:hyperlink>
    </w:p>
    <w:p w14:paraId="01E47B74" w14:textId="77777777" w:rsidR="00496EC1" w:rsidRDefault="00D32A97" w:rsidP="0012243D">
      <w:pPr>
        <w:pStyle w:val="TOC3"/>
        <w:ind w:left="567"/>
        <w:rPr>
          <w:rFonts w:ascii="Times New Roman" w:hAnsi="Times New Roman"/>
          <w:sz w:val="24"/>
          <w:szCs w:val="24"/>
          <w:lang w:eastAsia="en-AU"/>
        </w:rPr>
      </w:pPr>
      <w:hyperlink w:anchor="_Toc367951150" w:history="1">
        <w:r w:rsidR="00496EC1" w:rsidRPr="003A1822">
          <w:rPr>
            <w:rStyle w:val="Hyperlink"/>
            <w:rFonts w:cs="Arial"/>
          </w:rPr>
          <w:t>3.6.1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_Toc367951150 \h </w:instrText>
        </w:r>
        <w:r w:rsidR="00496EC1">
          <w:rPr>
            <w:webHidden/>
          </w:rPr>
        </w:r>
        <w:r w:rsidR="00496EC1">
          <w:rPr>
            <w:webHidden/>
          </w:rPr>
          <w:fldChar w:fldCharType="separate"/>
        </w:r>
        <w:r w:rsidR="00B57EBA">
          <w:rPr>
            <w:webHidden/>
          </w:rPr>
          <w:t>34</w:t>
        </w:r>
        <w:r w:rsidR="00496EC1">
          <w:rPr>
            <w:webHidden/>
          </w:rPr>
          <w:fldChar w:fldCharType="end"/>
        </w:r>
      </w:hyperlink>
    </w:p>
    <w:p w14:paraId="3560BF4C" w14:textId="77777777" w:rsidR="00496EC1" w:rsidRDefault="00D32A97" w:rsidP="0012243D">
      <w:pPr>
        <w:pStyle w:val="TOC3"/>
        <w:ind w:left="567"/>
        <w:rPr>
          <w:rFonts w:ascii="Times New Roman" w:hAnsi="Times New Roman"/>
          <w:sz w:val="24"/>
          <w:szCs w:val="24"/>
          <w:lang w:eastAsia="en-AU"/>
        </w:rPr>
      </w:pPr>
      <w:hyperlink w:anchor="_Toc367951151" w:history="1">
        <w:r w:rsidR="00496EC1" w:rsidRPr="003A1822">
          <w:rPr>
            <w:rStyle w:val="Hyperlink"/>
            <w:rFonts w:cs="Arial"/>
          </w:rPr>
          <w:t>3.6.2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_Toc367951151 \h </w:instrText>
        </w:r>
        <w:r w:rsidR="00496EC1">
          <w:rPr>
            <w:webHidden/>
          </w:rPr>
        </w:r>
        <w:r w:rsidR="00496EC1">
          <w:rPr>
            <w:webHidden/>
          </w:rPr>
          <w:fldChar w:fldCharType="separate"/>
        </w:r>
        <w:r w:rsidR="00B57EBA">
          <w:rPr>
            <w:webHidden/>
          </w:rPr>
          <w:t>34</w:t>
        </w:r>
        <w:r w:rsidR="00496EC1">
          <w:rPr>
            <w:webHidden/>
          </w:rPr>
          <w:fldChar w:fldCharType="end"/>
        </w:r>
      </w:hyperlink>
    </w:p>
    <w:p w14:paraId="5B979C41" w14:textId="77777777" w:rsidR="00496EC1" w:rsidRDefault="00D32A97" w:rsidP="0012243D">
      <w:pPr>
        <w:pStyle w:val="TOC3"/>
        <w:ind w:left="567"/>
        <w:rPr>
          <w:rFonts w:ascii="Times New Roman" w:hAnsi="Times New Roman"/>
          <w:sz w:val="24"/>
          <w:szCs w:val="24"/>
          <w:lang w:eastAsia="en-AU"/>
        </w:rPr>
      </w:pPr>
      <w:hyperlink w:anchor="_Toc367951152" w:history="1">
        <w:r w:rsidR="00496EC1" w:rsidRPr="003A1822">
          <w:rPr>
            <w:rStyle w:val="Hyperlink"/>
            <w:rFonts w:cs="Arial"/>
          </w:rPr>
          <w:t>3.6.3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_Toc367951152 \h </w:instrText>
        </w:r>
        <w:r w:rsidR="00496EC1">
          <w:rPr>
            <w:webHidden/>
          </w:rPr>
        </w:r>
        <w:r w:rsidR="00496EC1">
          <w:rPr>
            <w:webHidden/>
          </w:rPr>
          <w:fldChar w:fldCharType="separate"/>
        </w:r>
        <w:r w:rsidR="00B57EBA">
          <w:rPr>
            <w:webHidden/>
          </w:rPr>
          <w:t>36</w:t>
        </w:r>
        <w:r w:rsidR="00496EC1">
          <w:rPr>
            <w:webHidden/>
          </w:rPr>
          <w:fldChar w:fldCharType="end"/>
        </w:r>
      </w:hyperlink>
    </w:p>
    <w:p w14:paraId="62524BB1" w14:textId="77777777" w:rsidR="00496EC1" w:rsidRDefault="00D32A97" w:rsidP="0012243D">
      <w:pPr>
        <w:pStyle w:val="TOC3"/>
        <w:ind w:left="567"/>
        <w:rPr>
          <w:rFonts w:ascii="Times New Roman" w:hAnsi="Times New Roman"/>
          <w:sz w:val="24"/>
          <w:szCs w:val="24"/>
          <w:lang w:eastAsia="en-AU"/>
        </w:rPr>
      </w:pPr>
      <w:hyperlink w:anchor="_Toc367951153" w:history="1">
        <w:r w:rsidR="00496EC1" w:rsidRPr="003A1822">
          <w:rPr>
            <w:rStyle w:val="Hyperlink"/>
            <w:rFonts w:cs="Arial"/>
          </w:rPr>
          <w:t>3.6.4</w:t>
        </w:r>
        <w:r w:rsidR="00496EC1">
          <w:rPr>
            <w:rFonts w:ascii="Times New Roman" w:hAnsi="Times New Roman"/>
            <w:sz w:val="24"/>
            <w:szCs w:val="24"/>
            <w:lang w:eastAsia="en-AU"/>
          </w:rPr>
          <w:tab/>
        </w:r>
        <w:r w:rsidR="00496EC1" w:rsidRPr="003A1822">
          <w:rPr>
            <w:rStyle w:val="Hyperlink"/>
            <w:rFonts w:cs="Arial"/>
          </w:rPr>
          <w:t xml:space="preserve">Controlled grazing guidelines to maintain </w:t>
        </w:r>
        <w:r w:rsidR="00496EC1" w:rsidRPr="003A1822">
          <w:rPr>
            <w:rStyle w:val="Hyperlink"/>
            <w:rFonts w:cs="Arial"/>
            <w:i/>
          </w:rPr>
          <w:t>Mature Overstorey</w:t>
        </w:r>
        <w:r w:rsidR="00496EC1">
          <w:rPr>
            <w:webHidden/>
          </w:rPr>
          <w:tab/>
        </w:r>
        <w:r w:rsidR="00496EC1">
          <w:rPr>
            <w:webHidden/>
          </w:rPr>
          <w:fldChar w:fldCharType="begin"/>
        </w:r>
        <w:r w:rsidR="00496EC1">
          <w:rPr>
            <w:webHidden/>
          </w:rPr>
          <w:instrText xml:space="preserve"> PAGEREF _Toc367951153 \h </w:instrText>
        </w:r>
        <w:r w:rsidR="00496EC1">
          <w:rPr>
            <w:webHidden/>
          </w:rPr>
        </w:r>
        <w:r w:rsidR="00496EC1">
          <w:rPr>
            <w:webHidden/>
          </w:rPr>
          <w:fldChar w:fldCharType="separate"/>
        </w:r>
        <w:r w:rsidR="00B57EBA">
          <w:rPr>
            <w:webHidden/>
          </w:rPr>
          <w:t>36</w:t>
        </w:r>
        <w:r w:rsidR="00496EC1">
          <w:rPr>
            <w:webHidden/>
          </w:rPr>
          <w:fldChar w:fldCharType="end"/>
        </w:r>
      </w:hyperlink>
    </w:p>
    <w:p w14:paraId="0A2EBC97" w14:textId="77777777" w:rsidR="00496EC1" w:rsidRDefault="00D32A97" w:rsidP="00D14F73">
      <w:pPr>
        <w:pStyle w:val="TOC2"/>
        <w:rPr>
          <w:rFonts w:ascii="Times New Roman" w:hAnsi="Times New Roman"/>
          <w:sz w:val="24"/>
          <w:szCs w:val="24"/>
          <w:lang w:eastAsia="en-AU"/>
        </w:rPr>
      </w:pPr>
      <w:hyperlink w:anchor="_Toc367951154" w:history="1">
        <w:r w:rsidR="00496EC1" w:rsidRPr="003A1822">
          <w:rPr>
            <w:rStyle w:val="Hyperlink"/>
            <w:rFonts w:cs="Arial"/>
          </w:rPr>
          <w:t>3.7</w:t>
        </w:r>
        <w:r w:rsidR="00496EC1">
          <w:rPr>
            <w:rFonts w:ascii="Times New Roman" w:hAnsi="Times New Roman"/>
            <w:sz w:val="24"/>
            <w:szCs w:val="24"/>
            <w:lang w:eastAsia="en-AU"/>
          </w:rPr>
          <w:tab/>
        </w:r>
        <w:r w:rsidR="00496EC1" w:rsidRPr="003A1822">
          <w:rPr>
            <w:rStyle w:val="Hyperlink"/>
            <w:rFonts w:cs="Arial"/>
          </w:rPr>
          <w:t>Single-Aged Young Overstorey</w:t>
        </w:r>
        <w:r w:rsidR="00496EC1">
          <w:rPr>
            <w:webHidden/>
          </w:rPr>
          <w:tab/>
        </w:r>
        <w:r w:rsidR="00496EC1">
          <w:rPr>
            <w:webHidden/>
          </w:rPr>
          <w:fldChar w:fldCharType="begin"/>
        </w:r>
        <w:r w:rsidR="00496EC1">
          <w:rPr>
            <w:webHidden/>
          </w:rPr>
          <w:instrText xml:space="preserve"> PAGEREF _Toc367951154 \h </w:instrText>
        </w:r>
        <w:r w:rsidR="00496EC1">
          <w:rPr>
            <w:webHidden/>
          </w:rPr>
        </w:r>
        <w:r w:rsidR="00496EC1">
          <w:rPr>
            <w:webHidden/>
          </w:rPr>
          <w:fldChar w:fldCharType="separate"/>
        </w:r>
        <w:r w:rsidR="00B57EBA">
          <w:rPr>
            <w:webHidden/>
          </w:rPr>
          <w:t>39</w:t>
        </w:r>
        <w:r w:rsidR="00496EC1">
          <w:rPr>
            <w:webHidden/>
          </w:rPr>
          <w:fldChar w:fldCharType="end"/>
        </w:r>
      </w:hyperlink>
    </w:p>
    <w:p w14:paraId="3E05A6ED" w14:textId="77777777" w:rsidR="00496EC1" w:rsidRDefault="00D32A97" w:rsidP="0012243D">
      <w:pPr>
        <w:pStyle w:val="TOC3"/>
        <w:ind w:left="567"/>
        <w:rPr>
          <w:rFonts w:ascii="Times New Roman" w:hAnsi="Times New Roman"/>
          <w:sz w:val="24"/>
          <w:szCs w:val="24"/>
          <w:lang w:eastAsia="en-AU"/>
        </w:rPr>
      </w:pPr>
      <w:hyperlink w:anchor="_Toc367951155" w:history="1">
        <w:r w:rsidR="00496EC1" w:rsidRPr="003A1822">
          <w:rPr>
            <w:rStyle w:val="Hyperlink"/>
            <w:rFonts w:cs="Arial"/>
          </w:rPr>
          <w:t>3.7.1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_Toc367951155 \h </w:instrText>
        </w:r>
        <w:r w:rsidR="00496EC1">
          <w:rPr>
            <w:webHidden/>
          </w:rPr>
        </w:r>
        <w:r w:rsidR="00496EC1">
          <w:rPr>
            <w:webHidden/>
          </w:rPr>
          <w:fldChar w:fldCharType="separate"/>
        </w:r>
        <w:r w:rsidR="00B57EBA">
          <w:rPr>
            <w:webHidden/>
          </w:rPr>
          <w:t>39</w:t>
        </w:r>
        <w:r w:rsidR="00496EC1">
          <w:rPr>
            <w:webHidden/>
          </w:rPr>
          <w:fldChar w:fldCharType="end"/>
        </w:r>
      </w:hyperlink>
    </w:p>
    <w:p w14:paraId="79E1A32B" w14:textId="77777777" w:rsidR="00496EC1" w:rsidRDefault="00D32A97" w:rsidP="0012243D">
      <w:pPr>
        <w:pStyle w:val="TOC3"/>
        <w:ind w:left="567"/>
        <w:rPr>
          <w:rFonts w:ascii="Times New Roman" w:hAnsi="Times New Roman"/>
          <w:sz w:val="24"/>
          <w:szCs w:val="24"/>
          <w:lang w:eastAsia="en-AU"/>
        </w:rPr>
      </w:pPr>
      <w:hyperlink w:anchor="_Toc367951156" w:history="1">
        <w:r w:rsidR="00496EC1" w:rsidRPr="003A1822">
          <w:rPr>
            <w:rStyle w:val="Hyperlink"/>
            <w:rFonts w:cs="Arial"/>
          </w:rPr>
          <w:t>3.7.2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_Toc367951156 \h </w:instrText>
        </w:r>
        <w:r w:rsidR="00496EC1">
          <w:rPr>
            <w:webHidden/>
          </w:rPr>
        </w:r>
        <w:r w:rsidR="00496EC1">
          <w:rPr>
            <w:webHidden/>
          </w:rPr>
          <w:fldChar w:fldCharType="separate"/>
        </w:r>
        <w:r w:rsidR="00B57EBA">
          <w:rPr>
            <w:webHidden/>
          </w:rPr>
          <w:t>39</w:t>
        </w:r>
        <w:r w:rsidR="00496EC1">
          <w:rPr>
            <w:webHidden/>
          </w:rPr>
          <w:fldChar w:fldCharType="end"/>
        </w:r>
      </w:hyperlink>
    </w:p>
    <w:p w14:paraId="603D96FD" w14:textId="77777777" w:rsidR="00496EC1" w:rsidRDefault="00D32A97" w:rsidP="0012243D">
      <w:pPr>
        <w:pStyle w:val="TOC3"/>
        <w:ind w:left="567"/>
        <w:rPr>
          <w:rFonts w:ascii="Times New Roman" w:hAnsi="Times New Roman"/>
          <w:sz w:val="24"/>
          <w:szCs w:val="24"/>
          <w:lang w:eastAsia="en-AU"/>
        </w:rPr>
      </w:pPr>
      <w:hyperlink w:anchor="_Toc367951157" w:history="1">
        <w:r w:rsidR="00496EC1" w:rsidRPr="003A1822">
          <w:rPr>
            <w:rStyle w:val="Hyperlink"/>
            <w:rFonts w:cs="Arial"/>
          </w:rPr>
          <w:t>3.7.3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_Toc367951157 \h </w:instrText>
        </w:r>
        <w:r w:rsidR="00496EC1">
          <w:rPr>
            <w:webHidden/>
          </w:rPr>
        </w:r>
        <w:r w:rsidR="00496EC1">
          <w:rPr>
            <w:webHidden/>
          </w:rPr>
          <w:fldChar w:fldCharType="separate"/>
        </w:r>
        <w:r w:rsidR="00B57EBA">
          <w:rPr>
            <w:webHidden/>
          </w:rPr>
          <w:t>40</w:t>
        </w:r>
        <w:r w:rsidR="00496EC1">
          <w:rPr>
            <w:webHidden/>
          </w:rPr>
          <w:fldChar w:fldCharType="end"/>
        </w:r>
      </w:hyperlink>
    </w:p>
    <w:p w14:paraId="35D6572E" w14:textId="77777777" w:rsidR="00496EC1" w:rsidRDefault="00D32A97" w:rsidP="00D14F73">
      <w:pPr>
        <w:pStyle w:val="TOC2"/>
        <w:rPr>
          <w:rFonts w:ascii="Times New Roman" w:hAnsi="Times New Roman"/>
          <w:sz w:val="24"/>
          <w:szCs w:val="24"/>
          <w:lang w:eastAsia="en-AU"/>
        </w:rPr>
      </w:pPr>
      <w:hyperlink w:anchor="_Toc367951158" w:history="1">
        <w:r w:rsidR="00496EC1" w:rsidRPr="003A1822">
          <w:rPr>
            <w:rStyle w:val="Hyperlink"/>
            <w:rFonts w:cs="Arial"/>
          </w:rPr>
          <w:t>3.8</w:t>
        </w:r>
        <w:r w:rsidR="00496EC1">
          <w:rPr>
            <w:rFonts w:ascii="Times New Roman" w:hAnsi="Times New Roman"/>
            <w:sz w:val="24"/>
            <w:szCs w:val="24"/>
            <w:lang w:eastAsia="en-AU"/>
          </w:rPr>
          <w:tab/>
        </w:r>
        <w:r w:rsidR="00496EC1" w:rsidRPr="003A1822">
          <w:rPr>
            <w:rStyle w:val="Hyperlink"/>
            <w:rFonts w:cs="Arial"/>
          </w:rPr>
          <w:t>Shrubby</w:t>
        </w:r>
        <w:r w:rsidR="00496EC1">
          <w:rPr>
            <w:webHidden/>
          </w:rPr>
          <w:tab/>
        </w:r>
        <w:r w:rsidR="00496EC1">
          <w:rPr>
            <w:webHidden/>
          </w:rPr>
          <w:fldChar w:fldCharType="begin"/>
        </w:r>
        <w:r w:rsidR="00496EC1">
          <w:rPr>
            <w:webHidden/>
          </w:rPr>
          <w:instrText xml:space="preserve"> PAGEREF _Toc367951158 \h </w:instrText>
        </w:r>
        <w:r w:rsidR="00496EC1">
          <w:rPr>
            <w:webHidden/>
          </w:rPr>
        </w:r>
        <w:r w:rsidR="00496EC1">
          <w:rPr>
            <w:webHidden/>
          </w:rPr>
          <w:fldChar w:fldCharType="separate"/>
        </w:r>
        <w:r w:rsidR="00B57EBA">
          <w:rPr>
            <w:webHidden/>
          </w:rPr>
          <w:t>40</w:t>
        </w:r>
        <w:r w:rsidR="00496EC1">
          <w:rPr>
            <w:webHidden/>
          </w:rPr>
          <w:fldChar w:fldCharType="end"/>
        </w:r>
      </w:hyperlink>
    </w:p>
    <w:p w14:paraId="7ADB4F6E" w14:textId="77777777" w:rsidR="00496EC1" w:rsidRDefault="00D32A97" w:rsidP="0012243D">
      <w:pPr>
        <w:pStyle w:val="TOC3"/>
        <w:ind w:left="567"/>
        <w:rPr>
          <w:rFonts w:ascii="Times New Roman" w:hAnsi="Times New Roman"/>
          <w:sz w:val="24"/>
          <w:szCs w:val="24"/>
          <w:lang w:eastAsia="en-AU"/>
        </w:rPr>
      </w:pPr>
      <w:hyperlink w:anchor="_Toc367951159" w:history="1">
        <w:r w:rsidR="00496EC1" w:rsidRPr="003A1822">
          <w:rPr>
            <w:rStyle w:val="Hyperlink"/>
            <w:rFonts w:cs="Arial"/>
          </w:rPr>
          <w:t>3.8.1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_Toc367951159 \h </w:instrText>
        </w:r>
        <w:r w:rsidR="00496EC1">
          <w:rPr>
            <w:webHidden/>
          </w:rPr>
        </w:r>
        <w:r w:rsidR="00496EC1">
          <w:rPr>
            <w:webHidden/>
          </w:rPr>
          <w:fldChar w:fldCharType="separate"/>
        </w:r>
        <w:r w:rsidR="00B57EBA">
          <w:rPr>
            <w:webHidden/>
          </w:rPr>
          <w:t>40</w:t>
        </w:r>
        <w:r w:rsidR="00496EC1">
          <w:rPr>
            <w:webHidden/>
          </w:rPr>
          <w:fldChar w:fldCharType="end"/>
        </w:r>
      </w:hyperlink>
    </w:p>
    <w:p w14:paraId="4A83395A" w14:textId="77777777" w:rsidR="00496EC1" w:rsidRDefault="00D32A97" w:rsidP="0012243D">
      <w:pPr>
        <w:pStyle w:val="TOC3"/>
        <w:ind w:left="567"/>
        <w:rPr>
          <w:rFonts w:ascii="Times New Roman" w:hAnsi="Times New Roman"/>
          <w:sz w:val="24"/>
          <w:szCs w:val="24"/>
          <w:lang w:eastAsia="en-AU"/>
        </w:rPr>
      </w:pPr>
      <w:hyperlink w:anchor="_Toc367951160" w:history="1">
        <w:r w:rsidR="00496EC1" w:rsidRPr="003A1822">
          <w:rPr>
            <w:rStyle w:val="Hyperlink"/>
            <w:rFonts w:cs="Arial"/>
          </w:rPr>
          <w:t>3.8.2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_Toc367951160 \h </w:instrText>
        </w:r>
        <w:r w:rsidR="00496EC1">
          <w:rPr>
            <w:webHidden/>
          </w:rPr>
        </w:r>
        <w:r w:rsidR="00496EC1">
          <w:rPr>
            <w:webHidden/>
          </w:rPr>
          <w:fldChar w:fldCharType="separate"/>
        </w:r>
        <w:r w:rsidR="00B57EBA">
          <w:rPr>
            <w:webHidden/>
          </w:rPr>
          <w:t>41</w:t>
        </w:r>
        <w:r w:rsidR="00496EC1">
          <w:rPr>
            <w:webHidden/>
          </w:rPr>
          <w:fldChar w:fldCharType="end"/>
        </w:r>
      </w:hyperlink>
    </w:p>
    <w:p w14:paraId="273C1E6B" w14:textId="77777777" w:rsidR="00496EC1" w:rsidRDefault="00D32A97" w:rsidP="0012243D">
      <w:pPr>
        <w:pStyle w:val="TOC3"/>
        <w:ind w:left="567"/>
        <w:rPr>
          <w:rFonts w:ascii="Times New Roman" w:hAnsi="Times New Roman"/>
          <w:sz w:val="24"/>
          <w:szCs w:val="24"/>
          <w:lang w:eastAsia="en-AU"/>
        </w:rPr>
      </w:pPr>
      <w:hyperlink w:anchor="_Toc367951161" w:history="1">
        <w:r w:rsidR="00496EC1" w:rsidRPr="003A1822">
          <w:rPr>
            <w:rStyle w:val="Hyperlink"/>
            <w:rFonts w:cs="Arial"/>
          </w:rPr>
          <w:t>3.8.3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_Toc367951161 \h </w:instrText>
        </w:r>
        <w:r w:rsidR="00496EC1">
          <w:rPr>
            <w:webHidden/>
          </w:rPr>
        </w:r>
        <w:r w:rsidR="00496EC1">
          <w:rPr>
            <w:webHidden/>
          </w:rPr>
          <w:fldChar w:fldCharType="separate"/>
        </w:r>
        <w:r w:rsidR="00B57EBA">
          <w:rPr>
            <w:webHidden/>
          </w:rPr>
          <w:t>42</w:t>
        </w:r>
        <w:r w:rsidR="00496EC1">
          <w:rPr>
            <w:webHidden/>
          </w:rPr>
          <w:fldChar w:fldCharType="end"/>
        </w:r>
      </w:hyperlink>
    </w:p>
    <w:p w14:paraId="4867B7DA" w14:textId="77777777" w:rsidR="00496EC1" w:rsidRDefault="00D32A97" w:rsidP="00D14F73">
      <w:pPr>
        <w:pStyle w:val="TOC2"/>
        <w:rPr>
          <w:rFonts w:ascii="Times New Roman" w:hAnsi="Times New Roman"/>
          <w:sz w:val="24"/>
          <w:szCs w:val="24"/>
          <w:lang w:eastAsia="en-AU"/>
        </w:rPr>
      </w:pPr>
      <w:hyperlink w:anchor="_Toc367951162" w:history="1">
        <w:r w:rsidR="00496EC1" w:rsidRPr="003A1822">
          <w:rPr>
            <w:rStyle w:val="Hyperlink"/>
            <w:rFonts w:cs="Arial"/>
          </w:rPr>
          <w:t>3.9</w:t>
        </w:r>
        <w:r w:rsidR="00496EC1">
          <w:rPr>
            <w:rFonts w:ascii="Times New Roman" w:hAnsi="Times New Roman"/>
            <w:sz w:val="24"/>
            <w:szCs w:val="24"/>
            <w:lang w:eastAsia="en-AU"/>
          </w:rPr>
          <w:tab/>
        </w:r>
        <w:r w:rsidR="00496EC1" w:rsidRPr="003A1822">
          <w:rPr>
            <w:rStyle w:val="Hyperlink"/>
            <w:rFonts w:cs="Arial"/>
          </w:rPr>
          <w:t>Exotic Pasture/Herbaceous</w:t>
        </w:r>
        <w:r w:rsidR="00496EC1">
          <w:rPr>
            <w:webHidden/>
          </w:rPr>
          <w:tab/>
        </w:r>
        <w:r w:rsidR="00496EC1">
          <w:rPr>
            <w:webHidden/>
          </w:rPr>
          <w:fldChar w:fldCharType="begin"/>
        </w:r>
        <w:r w:rsidR="00496EC1">
          <w:rPr>
            <w:webHidden/>
          </w:rPr>
          <w:instrText xml:space="preserve"> PAGEREF _Toc367951162 \h </w:instrText>
        </w:r>
        <w:r w:rsidR="00496EC1">
          <w:rPr>
            <w:webHidden/>
          </w:rPr>
        </w:r>
        <w:r w:rsidR="00496EC1">
          <w:rPr>
            <w:webHidden/>
          </w:rPr>
          <w:fldChar w:fldCharType="separate"/>
        </w:r>
        <w:r w:rsidR="00B57EBA">
          <w:rPr>
            <w:webHidden/>
          </w:rPr>
          <w:t>42</w:t>
        </w:r>
        <w:r w:rsidR="00496EC1">
          <w:rPr>
            <w:webHidden/>
          </w:rPr>
          <w:fldChar w:fldCharType="end"/>
        </w:r>
      </w:hyperlink>
    </w:p>
    <w:p w14:paraId="4E04FCE3" w14:textId="77777777" w:rsidR="00496EC1" w:rsidRDefault="00D32A97" w:rsidP="0012243D">
      <w:pPr>
        <w:pStyle w:val="TOC3"/>
        <w:ind w:left="567"/>
        <w:rPr>
          <w:rFonts w:ascii="Times New Roman" w:hAnsi="Times New Roman"/>
          <w:sz w:val="24"/>
          <w:szCs w:val="24"/>
          <w:lang w:eastAsia="en-AU"/>
        </w:rPr>
      </w:pPr>
      <w:hyperlink w:anchor="_Toc367951163" w:history="1">
        <w:r w:rsidR="00496EC1" w:rsidRPr="003A1822">
          <w:rPr>
            <w:rStyle w:val="Hyperlink"/>
            <w:rFonts w:cs="Arial"/>
          </w:rPr>
          <w:t>3.9.1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_Toc367951163 \h </w:instrText>
        </w:r>
        <w:r w:rsidR="00496EC1">
          <w:rPr>
            <w:webHidden/>
          </w:rPr>
        </w:r>
        <w:r w:rsidR="00496EC1">
          <w:rPr>
            <w:webHidden/>
          </w:rPr>
          <w:fldChar w:fldCharType="separate"/>
        </w:r>
        <w:r w:rsidR="00B57EBA">
          <w:rPr>
            <w:webHidden/>
          </w:rPr>
          <w:t>42</w:t>
        </w:r>
        <w:r w:rsidR="00496EC1">
          <w:rPr>
            <w:webHidden/>
          </w:rPr>
          <w:fldChar w:fldCharType="end"/>
        </w:r>
      </w:hyperlink>
    </w:p>
    <w:p w14:paraId="30667060" w14:textId="77777777" w:rsidR="00496EC1" w:rsidRDefault="00D32A97" w:rsidP="0012243D">
      <w:pPr>
        <w:pStyle w:val="TOC3"/>
        <w:ind w:left="567"/>
        <w:rPr>
          <w:rFonts w:ascii="Times New Roman" w:hAnsi="Times New Roman"/>
          <w:sz w:val="24"/>
          <w:szCs w:val="24"/>
          <w:lang w:eastAsia="en-AU"/>
        </w:rPr>
      </w:pPr>
      <w:hyperlink w:anchor="_Toc367951164" w:history="1">
        <w:r w:rsidR="00496EC1" w:rsidRPr="003A1822">
          <w:rPr>
            <w:rStyle w:val="Hyperlink"/>
            <w:rFonts w:cs="Arial"/>
          </w:rPr>
          <w:t>3.9.2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_Toc367951164 \h </w:instrText>
        </w:r>
        <w:r w:rsidR="00496EC1">
          <w:rPr>
            <w:webHidden/>
          </w:rPr>
        </w:r>
        <w:r w:rsidR="00496EC1">
          <w:rPr>
            <w:webHidden/>
          </w:rPr>
          <w:fldChar w:fldCharType="separate"/>
        </w:r>
        <w:r w:rsidR="00B57EBA">
          <w:rPr>
            <w:webHidden/>
          </w:rPr>
          <w:t>43</w:t>
        </w:r>
        <w:r w:rsidR="00496EC1">
          <w:rPr>
            <w:webHidden/>
          </w:rPr>
          <w:fldChar w:fldCharType="end"/>
        </w:r>
      </w:hyperlink>
    </w:p>
    <w:p w14:paraId="64F1D988" w14:textId="77777777" w:rsidR="00496EC1" w:rsidRDefault="00D32A97" w:rsidP="0012243D">
      <w:pPr>
        <w:pStyle w:val="TOC3"/>
        <w:ind w:left="567"/>
        <w:rPr>
          <w:rFonts w:ascii="Times New Roman" w:hAnsi="Times New Roman"/>
          <w:sz w:val="24"/>
          <w:szCs w:val="24"/>
          <w:lang w:eastAsia="en-AU"/>
        </w:rPr>
      </w:pPr>
      <w:hyperlink w:anchor="_Toc367951165" w:history="1">
        <w:r w:rsidR="00496EC1" w:rsidRPr="003A1822">
          <w:rPr>
            <w:rStyle w:val="Hyperlink"/>
            <w:rFonts w:cs="Arial"/>
          </w:rPr>
          <w:t>3.9.3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_Toc367951165 \h </w:instrText>
        </w:r>
        <w:r w:rsidR="00496EC1">
          <w:rPr>
            <w:webHidden/>
          </w:rPr>
        </w:r>
        <w:r w:rsidR="00496EC1">
          <w:rPr>
            <w:webHidden/>
          </w:rPr>
          <w:fldChar w:fldCharType="separate"/>
        </w:r>
        <w:r w:rsidR="00B57EBA">
          <w:rPr>
            <w:webHidden/>
          </w:rPr>
          <w:t>44</w:t>
        </w:r>
        <w:r w:rsidR="00496EC1">
          <w:rPr>
            <w:webHidden/>
          </w:rPr>
          <w:fldChar w:fldCharType="end"/>
        </w:r>
      </w:hyperlink>
    </w:p>
    <w:p w14:paraId="2D331B43" w14:textId="77777777" w:rsidR="00496EC1" w:rsidRDefault="00D32A97" w:rsidP="0012243D">
      <w:pPr>
        <w:pStyle w:val="TOC3"/>
        <w:ind w:left="567"/>
        <w:rPr>
          <w:rFonts w:ascii="Times New Roman" w:hAnsi="Times New Roman"/>
          <w:sz w:val="24"/>
          <w:szCs w:val="24"/>
          <w:lang w:eastAsia="en-AU"/>
        </w:rPr>
      </w:pPr>
      <w:hyperlink w:anchor="_Toc367951166" w:history="1">
        <w:r w:rsidR="00496EC1" w:rsidRPr="003A1822">
          <w:rPr>
            <w:rStyle w:val="Hyperlink"/>
            <w:rFonts w:cs="Arial"/>
          </w:rPr>
          <w:t>3.9.4</w:t>
        </w:r>
        <w:r w:rsidR="00496EC1">
          <w:rPr>
            <w:rFonts w:ascii="Times New Roman" w:hAnsi="Times New Roman"/>
            <w:sz w:val="24"/>
            <w:szCs w:val="24"/>
            <w:lang w:eastAsia="en-AU"/>
          </w:rPr>
          <w:tab/>
        </w:r>
        <w:r w:rsidR="00496EC1" w:rsidRPr="003A1822">
          <w:rPr>
            <w:rStyle w:val="Hyperlink"/>
            <w:rFonts w:cs="Arial"/>
          </w:rPr>
          <w:t xml:space="preserve">Controlled grazing guidelines to maintain </w:t>
        </w:r>
        <w:r w:rsidR="00496EC1" w:rsidRPr="003A1822">
          <w:rPr>
            <w:rStyle w:val="Hyperlink"/>
            <w:rFonts w:cs="Arial"/>
            <w:i/>
          </w:rPr>
          <w:t>Exotic Pasture/Herbaceous</w:t>
        </w:r>
        <w:r w:rsidR="00496EC1">
          <w:rPr>
            <w:webHidden/>
          </w:rPr>
          <w:tab/>
        </w:r>
        <w:r w:rsidR="00496EC1">
          <w:rPr>
            <w:webHidden/>
          </w:rPr>
          <w:fldChar w:fldCharType="begin"/>
        </w:r>
        <w:r w:rsidR="00496EC1">
          <w:rPr>
            <w:webHidden/>
          </w:rPr>
          <w:instrText xml:space="preserve"> PAGEREF _Toc367951166 \h </w:instrText>
        </w:r>
        <w:r w:rsidR="00496EC1">
          <w:rPr>
            <w:webHidden/>
          </w:rPr>
        </w:r>
        <w:r w:rsidR="00496EC1">
          <w:rPr>
            <w:webHidden/>
          </w:rPr>
          <w:fldChar w:fldCharType="separate"/>
        </w:r>
        <w:r w:rsidR="00B57EBA">
          <w:rPr>
            <w:webHidden/>
          </w:rPr>
          <w:t>44</w:t>
        </w:r>
        <w:r w:rsidR="00496EC1">
          <w:rPr>
            <w:webHidden/>
          </w:rPr>
          <w:fldChar w:fldCharType="end"/>
        </w:r>
      </w:hyperlink>
    </w:p>
    <w:p w14:paraId="1CA99F8D" w14:textId="77777777" w:rsidR="00496EC1" w:rsidRDefault="00D32A97" w:rsidP="00D14F73">
      <w:pPr>
        <w:pStyle w:val="TOC2"/>
        <w:rPr>
          <w:rFonts w:ascii="Times New Roman" w:hAnsi="Times New Roman"/>
          <w:sz w:val="24"/>
          <w:szCs w:val="24"/>
          <w:lang w:eastAsia="en-AU"/>
        </w:rPr>
      </w:pPr>
      <w:hyperlink w:anchor="_Toc367951167" w:history="1">
        <w:r w:rsidR="00496EC1" w:rsidRPr="003A1822">
          <w:rPr>
            <w:rStyle w:val="Hyperlink"/>
            <w:rFonts w:cs="Arial"/>
          </w:rPr>
          <w:t>3.10</w:t>
        </w:r>
        <w:r w:rsidR="00496EC1">
          <w:rPr>
            <w:rFonts w:ascii="Times New Roman" w:hAnsi="Times New Roman"/>
            <w:sz w:val="24"/>
            <w:szCs w:val="24"/>
            <w:lang w:eastAsia="en-AU"/>
          </w:rPr>
          <w:tab/>
        </w:r>
        <w:r w:rsidR="00496EC1" w:rsidRPr="003A1822">
          <w:rPr>
            <w:rStyle w:val="Hyperlink"/>
            <w:rFonts w:cs="Arial"/>
          </w:rPr>
          <w:t>Exotic Woody</w:t>
        </w:r>
        <w:r w:rsidR="00496EC1">
          <w:rPr>
            <w:webHidden/>
          </w:rPr>
          <w:tab/>
        </w:r>
        <w:r w:rsidR="00496EC1">
          <w:rPr>
            <w:webHidden/>
          </w:rPr>
          <w:fldChar w:fldCharType="begin"/>
        </w:r>
        <w:r w:rsidR="00496EC1">
          <w:rPr>
            <w:webHidden/>
          </w:rPr>
          <w:instrText xml:space="preserve"> PAGEREF _Toc367951167 \h </w:instrText>
        </w:r>
        <w:r w:rsidR="00496EC1">
          <w:rPr>
            <w:webHidden/>
          </w:rPr>
        </w:r>
        <w:r w:rsidR="00496EC1">
          <w:rPr>
            <w:webHidden/>
          </w:rPr>
          <w:fldChar w:fldCharType="separate"/>
        </w:r>
        <w:r w:rsidR="00B57EBA">
          <w:rPr>
            <w:webHidden/>
          </w:rPr>
          <w:t>45</w:t>
        </w:r>
        <w:r w:rsidR="00496EC1">
          <w:rPr>
            <w:webHidden/>
          </w:rPr>
          <w:fldChar w:fldCharType="end"/>
        </w:r>
      </w:hyperlink>
    </w:p>
    <w:p w14:paraId="325A9F44" w14:textId="77777777" w:rsidR="00496EC1" w:rsidRDefault="00D32A97" w:rsidP="0012243D">
      <w:pPr>
        <w:pStyle w:val="TOC3"/>
        <w:ind w:left="567"/>
        <w:rPr>
          <w:rFonts w:ascii="Times New Roman" w:hAnsi="Times New Roman"/>
          <w:sz w:val="24"/>
          <w:szCs w:val="24"/>
          <w:lang w:eastAsia="en-AU"/>
        </w:rPr>
      </w:pPr>
      <w:hyperlink w:anchor="_Toc367951168" w:history="1">
        <w:r w:rsidR="00496EC1" w:rsidRPr="003A1822">
          <w:rPr>
            <w:rStyle w:val="Hyperlink"/>
            <w:rFonts w:cs="Arial"/>
          </w:rPr>
          <w:t>3.10.1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_Toc367951168 \h </w:instrText>
        </w:r>
        <w:r w:rsidR="00496EC1">
          <w:rPr>
            <w:webHidden/>
          </w:rPr>
        </w:r>
        <w:r w:rsidR="00496EC1">
          <w:rPr>
            <w:webHidden/>
          </w:rPr>
          <w:fldChar w:fldCharType="separate"/>
        </w:r>
        <w:r w:rsidR="00B57EBA">
          <w:rPr>
            <w:webHidden/>
          </w:rPr>
          <w:t>45</w:t>
        </w:r>
        <w:r w:rsidR="00496EC1">
          <w:rPr>
            <w:webHidden/>
          </w:rPr>
          <w:fldChar w:fldCharType="end"/>
        </w:r>
      </w:hyperlink>
    </w:p>
    <w:p w14:paraId="599CD2A3" w14:textId="77777777" w:rsidR="00496EC1" w:rsidRDefault="00D32A97" w:rsidP="0012243D">
      <w:pPr>
        <w:pStyle w:val="TOC3"/>
        <w:ind w:left="567"/>
        <w:rPr>
          <w:rFonts w:ascii="Times New Roman" w:hAnsi="Times New Roman"/>
          <w:sz w:val="24"/>
          <w:szCs w:val="24"/>
          <w:lang w:eastAsia="en-AU"/>
        </w:rPr>
      </w:pPr>
      <w:hyperlink w:anchor="_Toc367951169" w:history="1">
        <w:r w:rsidR="00496EC1" w:rsidRPr="003A1822">
          <w:rPr>
            <w:rStyle w:val="Hyperlink"/>
            <w:rFonts w:cs="Arial"/>
          </w:rPr>
          <w:t>3.10.2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_Toc367951169 \h </w:instrText>
        </w:r>
        <w:r w:rsidR="00496EC1">
          <w:rPr>
            <w:webHidden/>
          </w:rPr>
        </w:r>
        <w:r w:rsidR="00496EC1">
          <w:rPr>
            <w:webHidden/>
          </w:rPr>
          <w:fldChar w:fldCharType="separate"/>
        </w:r>
        <w:r w:rsidR="00B57EBA">
          <w:rPr>
            <w:webHidden/>
          </w:rPr>
          <w:t>46</w:t>
        </w:r>
        <w:r w:rsidR="00496EC1">
          <w:rPr>
            <w:webHidden/>
          </w:rPr>
          <w:fldChar w:fldCharType="end"/>
        </w:r>
      </w:hyperlink>
    </w:p>
    <w:p w14:paraId="7049965F" w14:textId="77777777" w:rsidR="00496EC1" w:rsidRDefault="00D32A97" w:rsidP="0012243D">
      <w:pPr>
        <w:pStyle w:val="TOC3"/>
        <w:ind w:left="567"/>
        <w:rPr>
          <w:rFonts w:ascii="Times New Roman" w:hAnsi="Times New Roman"/>
          <w:sz w:val="24"/>
          <w:szCs w:val="24"/>
          <w:lang w:eastAsia="en-AU"/>
        </w:rPr>
      </w:pPr>
      <w:hyperlink w:anchor="_Toc367951170" w:history="1">
        <w:r w:rsidR="00496EC1" w:rsidRPr="003A1822">
          <w:rPr>
            <w:rStyle w:val="Hyperlink"/>
            <w:rFonts w:cs="Arial"/>
          </w:rPr>
          <w:t>3.10.3</w:t>
        </w:r>
        <w:r w:rsidR="00496EC1">
          <w:rPr>
            <w:rFonts w:ascii="Times New Roman" w:hAnsi="Times New Roman"/>
            <w:sz w:val="24"/>
            <w:szCs w:val="24"/>
            <w:lang w:eastAsia="en-AU"/>
          </w:rPr>
          <w:tab/>
        </w:r>
        <w:r w:rsidR="00496EC1" w:rsidRPr="003A1822">
          <w:rPr>
            <w:rStyle w:val="Hyperlink"/>
            <w:rFonts w:cs="Arial"/>
          </w:rPr>
          <w:t>Grazing management options decision tree</w:t>
        </w:r>
        <w:r w:rsidR="00496EC1">
          <w:rPr>
            <w:webHidden/>
          </w:rPr>
          <w:tab/>
        </w:r>
        <w:r w:rsidR="00496EC1">
          <w:rPr>
            <w:webHidden/>
          </w:rPr>
          <w:fldChar w:fldCharType="begin"/>
        </w:r>
        <w:r w:rsidR="00496EC1">
          <w:rPr>
            <w:webHidden/>
          </w:rPr>
          <w:instrText xml:space="preserve"> PAGEREF _Toc367951170 \h </w:instrText>
        </w:r>
        <w:r w:rsidR="00496EC1">
          <w:rPr>
            <w:webHidden/>
          </w:rPr>
        </w:r>
        <w:r w:rsidR="00496EC1">
          <w:rPr>
            <w:webHidden/>
          </w:rPr>
          <w:fldChar w:fldCharType="separate"/>
        </w:r>
        <w:r w:rsidR="00B57EBA">
          <w:rPr>
            <w:webHidden/>
          </w:rPr>
          <w:t>47</w:t>
        </w:r>
        <w:r w:rsidR="00496EC1">
          <w:rPr>
            <w:webHidden/>
          </w:rPr>
          <w:fldChar w:fldCharType="end"/>
        </w:r>
      </w:hyperlink>
    </w:p>
    <w:p w14:paraId="521AAE93" w14:textId="77777777" w:rsidR="00496EC1" w:rsidRDefault="00D32A97" w:rsidP="0012243D">
      <w:pPr>
        <w:pStyle w:val="TOC3"/>
        <w:ind w:left="567"/>
        <w:rPr>
          <w:rFonts w:ascii="Times New Roman" w:hAnsi="Times New Roman"/>
          <w:sz w:val="24"/>
          <w:szCs w:val="24"/>
          <w:lang w:eastAsia="en-AU"/>
        </w:rPr>
      </w:pPr>
      <w:hyperlink w:anchor="_Toc367951171" w:history="1">
        <w:r w:rsidR="00496EC1" w:rsidRPr="003A1822">
          <w:rPr>
            <w:rStyle w:val="Hyperlink"/>
            <w:rFonts w:cs="Arial"/>
          </w:rPr>
          <w:t>3.10.4</w:t>
        </w:r>
        <w:r w:rsidR="00496EC1">
          <w:rPr>
            <w:rFonts w:ascii="Times New Roman" w:hAnsi="Times New Roman"/>
            <w:sz w:val="24"/>
            <w:szCs w:val="24"/>
            <w:lang w:eastAsia="en-AU"/>
          </w:rPr>
          <w:tab/>
        </w:r>
        <w:r w:rsidR="00496EC1" w:rsidRPr="003A1822">
          <w:rPr>
            <w:rStyle w:val="Hyperlink"/>
            <w:rFonts w:cs="Arial"/>
          </w:rPr>
          <w:t xml:space="preserve">Controlled grazing guidelines to maintain </w:t>
        </w:r>
        <w:r w:rsidR="00496EC1" w:rsidRPr="003A1822">
          <w:rPr>
            <w:rStyle w:val="Hyperlink"/>
            <w:rFonts w:cs="Arial"/>
            <w:i/>
          </w:rPr>
          <w:t>Exotic Woody</w:t>
        </w:r>
        <w:r w:rsidR="00496EC1">
          <w:rPr>
            <w:webHidden/>
          </w:rPr>
          <w:tab/>
        </w:r>
        <w:r w:rsidR="00496EC1">
          <w:rPr>
            <w:webHidden/>
          </w:rPr>
          <w:fldChar w:fldCharType="begin"/>
        </w:r>
        <w:r w:rsidR="00496EC1">
          <w:rPr>
            <w:webHidden/>
          </w:rPr>
          <w:instrText xml:space="preserve"> PAGEREF _Toc367951171 \h </w:instrText>
        </w:r>
        <w:r w:rsidR="00496EC1">
          <w:rPr>
            <w:webHidden/>
          </w:rPr>
        </w:r>
        <w:r w:rsidR="00496EC1">
          <w:rPr>
            <w:webHidden/>
          </w:rPr>
          <w:fldChar w:fldCharType="separate"/>
        </w:r>
        <w:r w:rsidR="00B57EBA">
          <w:rPr>
            <w:webHidden/>
          </w:rPr>
          <w:t>47</w:t>
        </w:r>
        <w:r w:rsidR="00496EC1">
          <w:rPr>
            <w:webHidden/>
          </w:rPr>
          <w:fldChar w:fldCharType="end"/>
        </w:r>
      </w:hyperlink>
    </w:p>
    <w:p w14:paraId="64A8252D" w14:textId="77777777" w:rsidR="00496EC1" w:rsidRDefault="00D32A97" w:rsidP="00D14F73">
      <w:pPr>
        <w:pStyle w:val="TOC2"/>
        <w:rPr>
          <w:rFonts w:ascii="Times New Roman" w:hAnsi="Times New Roman"/>
          <w:sz w:val="24"/>
          <w:szCs w:val="24"/>
          <w:lang w:eastAsia="en-AU"/>
        </w:rPr>
      </w:pPr>
      <w:hyperlink w:anchor="_Toc367951172" w:history="1">
        <w:r w:rsidR="00496EC1" w:rsidRPr="003A1822">
          <w:rPr>
            <w:rStyle w:val="Hyperlink"/>
            <w:rFonts w:cs="Arial"/>
          </w:rPr>
          <w:t>3.11</w:t>
        </w:r>
        <w:r w:rsidR="00496EC1">
          <w:rPr>
            <w:rFonts w:ascii="Times New Roman" w:hAnsi="Times New Roman"/>
            <w:sz w:val="24"/>
            <w:szCs w:val="24"/>
            <w:lang w:eastAsia="en-AU"/>
          </w:rPr>
          <w:tab/>
        </w:r>
        <w:r w:rsidR="00496EC1" w:rsidRPr="003A1822">
          <w:rPr>
            <w:rStyle w:val="Hyperlink"/>
            <w:rFonts w:cs="Arial"/>
          </w:rPr>
          <w:t>Revegetation</w:t>
        </w:r>
        <w:r w:rsidR="00496EC1">
          <w:rPr>
            <w:webHidden/>
          </w:rPr>
          <w:tab/>
        </w:r>
        <w:r w:rsidR="00496EC1">
          <w:rPr>
            <w:webHidden/>
          </w:rPr>
          <w:fldChar w:fldCharType="begin"/>
        </w:r>
        <w:r w:rsidR="00496EC1">
          <w:rPr>
            <w:webHidden/>
          </w:rPr>
          <w:instrText xml:space="preserve"> PAGEREF _Toc367951172 \h </w:instrText>
        </w:r>
        <w:r w:rsidR="00496EC1">
          <w:rPr>
            <w:webHidden/>
          </w:rPr>
        </w:r>
        <w:r w:rsidR="00496EC1">
          <w:rPr>
            <w:webHidden/>
          </w:rPr>
          <w:fldChar w:fldCharType="separate"/>
        </w:r>
        <w:r w:rsidR="00B57EBA">
          <w:rPr>
            <w:webHidden/>
          </w:rPr>
          <w:t>48</w:t>
        </w:r>
        <w:r w:rsidR="00496EC1">
          <w:rPr>
            <w:webHidden/>
          </w:rPr>
          <w:fldChar w:fldCharType="end"/>
        </w:r>
      </w:hyperlink>
    </w:p>
    <w:p w14:paraId="21A71F25" w14:textId="77777777" w:rsidR="00496EC1" w:rsidRDefault="00D32A97" w:rsidP="0012243D">
      <w:pPr>
        <w:pStyle w:val="TOC3"/>
        <w:ind w:left="567"/>
        <w:rPr>
          <w:rFonts w:ascii="Times New Roman" w:hAnsi="Times New Roman"/>
          <w:sz w:val="24"/>
          <w:szCs w:val="24"/>
          <w:lang w:eastAsia="en-AU"/>
        </w:rPr>
      </w:pPr>
      <w:hyperlink w:anchor="_Toc367951173" w:history="1">
        <w:r w:rsidR="00496EC1" w:rsidRPr="003A1822">
          <w:rPr>
            <w:rStyle w:val="Hyperlink"/>
            <w:rFonts w:cs="Arial"/>
          </w:rPr>
          <w:t>3.11.1</w:t>
        </w:r>
        <w:r w:rsidR="00496EC1">
          <w:rPr>
            <w:rFonts w:ascii="Times New Roman" w:hAnsi="Times New Roman"/>
            <w:sz w:val="24"/>
            <w:szCs w:val="24"/>
            <w:lang w:eastAsia="en-AU"/>
          </w:rPr>
          <w:tab/>
        </w:r>
        <w:r w:rsidR="00496EC1" w:rsidRPr="003A1822">
          <w:rPr>
            <w:rStyle w:val="Hyperlink"/>
            <w:rFonts w:cs="Arial"/>
          </w:rPr>
          <w:t>Characteristics</w:t>
        </w:r>
        <w:r w:rsidR="00496EC1">
          <w:rPr>
            <w:webHidden/>
          </w:rPr>
          <w:tab/>
        </w:r>
        <w:r w:rsidR="00496EC1">
          <w:rPr>
            <w:webHidden/>
          </w:rPr>
          <w:fldChar w:fldCharType="begin"/>
        </w:r>
        <w:r w:rsidR="00496EC1">
          <w:rPr>
            <w:webHidden/>
          </w:rPr>
          <w:instrText xml:space="preserve"> PAGEREF _Toc367951173 \h </w:instrText>
        </w:r>
        <w:r w:rsidR="00496EC1">
          <w:rPr>
            <w:webHidden/>
          </w:rPr>
        </w:r>
        <w:r w:rsidR="00496EC1">
          <w:rPr>
            <w:webHidden/>
          </w:rPr>
          <w:fldChar w:fldCharType="separate"/>
        </w:r>
        <w:r w:rsidR="00B57EBA">
          <w:rPr>
            <w:webHidden/>
          </w:rPr>
          <w:t>48</w:t>
        </w:r>
        <w:r w:rsidR="00496EC1">
          <w:rPr>
            <w:webHidden/>
          </w:rPr>
          <w:fldChar w:fldCharType="end"/>
        </w:r>
      </w:hyperlink>
    </w:p>
    <w:p w14:paraId="23628238" w14:textId="77777777" w:rsidR="00496EC1" w:rsidRDefault="00D32A97" w:rsidP="0012243D">
      <w:pPr>
        <w:pStyle w:val="TOC3"/>
        <w:ind w:left="567"/>
        <w:rPr>
          <w:rFonts w:ascii="Times New Roman" w:hAnsi="Times New Roman"/>
          <w:sz w:val="24"/>
          <w:szCs w:val="24"/>
          <w:lang w:eastAsia="en-AU"/>
        </w:rPr>
      </w:pPr>
      <w:hyperlink w:anchor="_Toc367951174" w:history="1">
        <w:r w:rsidR="00496EC1" w:rsidRPr="003A1822">
          <w:rPr>
            <w:rStyle w:val="Hyperlink"/>
            <w:rFonts w:cs="Arial"/>
          </w:rPr>
          <w:t>3.11.2</w:t>
        </w:r>
        <w:r w:rsidR="00496EC1">
          <w:rPr>
            <w:rFonts w:ascii="Times New Roman" w:hAnsi="Times New Roman"/>
            <w:sz w:val="24"/>
            <w:szCs w:val="24"/>
            <w:lang w:eastAsia="en-AU"/>
          </w:rPr>
          <w:tab/>
        </w:r>
        <w:r w:rsidR="00496EC1" w:rsidRPr="003A1822">
          <w:rPr>
            <w:rStyle w:val="Hyperlink"/>
            <w:rFonts w:cs="Arial"/>
          </w:rPr>
          <w:t>Grazing management options</w:t>
        </w:r>
        <w:r w:rsidR="00496EC1">
          <w:rPr>
            <w:webHidden/>
          </w:rPr>
          <w:tab/>
        </w:r>
        <w:r w:rsidR="00496EC1">
          <w:rPr>
            <w:webHidden/>
          </w:rPr>
          <w:fldChar w:fldCharType="begin"/>
        </w:r>
        <w:r w:rsidR="00496EC1">
          <w:rPr>
            <w:webHidden/>
          </w:rPr>
          <w:instrText xml:space="preserve"> PAGEREF _Toc367951174 \h </w:instrText>
        </w:r>
        <w:r w:rsidR="00496EC1">
          <w:rPr>
            <w:webHidden/>
          </w:rPr>
        </w:r>
        <w:r w:rsidR="00496EC1">
          <w:rPr>
            <w:webHidden/>
          </w:rPr>
          <w:fldChar w:fldCharType="separate"/>
        </w:r>
        <w:r w:rsidR="00B57EBA">
          <w:rPr>
            <w:webHidden/>
          </w:rPr>
          <w:t>48</w:t>
        </w:r>
        <w:r w:rsidR="00496EC1">
          <w:rPr>
            <w:webHidden/>
          </w:rPr>
          <w:fldChar w:fldCharType="end"/>
        </w:r>
      </w:hyperlink>
    </w:p>
    <w:p w14:paraId="152A6587" w14:textId="77777777" w:rsidR="00496EC1" w:rsidRDefault="00D32A97" w:rsidP="003E012F">
      <w:pPr>
        <w:pStyle w:val="TOC1"/>
        <w:rPr>
          <w:rFonts w:ascii="Times New Roman" w:hAnsi="Times New Roman"/>
          <w:sz w:val="24"/>
          <w:szCs w:val="24"/>
          <w:lang w:eastAsia="en-AU"/>
        </w:rPr>
      </w:pPr>
      <w:hyperlink w:anchor="_Toc367951175" w:history="1">
        <w:r w:rsidR="00496EC1" w:rsidRPr="003A1822">
          <w:rPr>
            <w:rStyle w:val="Hyperlink"/>
            <w:rFonts w:cs="Arial"/>
          </w:rPr>
          <w:t>4</w:t>
        </w:r>
        <w:r w:rsidR="00496EC1">
          <w:rPr>
            <w:rFonts w:ascii="Times New Roman" w:hAnsi="Times New Roman"/>
            <w:sz w:val="24"/>
            <w:szCs w:val="24"/>
            <w:lang w:eastAsia="en-AU"/>
          </w:rPr>
          <w:tab/>
        </w:r>
        <w:r w:rsidR="00496EC1" w:rsidRPr="003A1822">
          <w:rPr>
            <w:rStyle w:val="Hyperlink"/>
            <w:rFonts w:cs="Arial"/>
          </w:rPr>
          <w:t>References</w:t>
        </w:r>
        <w:r w:rsidR="00496EC1">
          <w:rPr>
            <w:webHidden/>
          </w:rPr>
          <w:tab/>
        </w:r>
        <w:r w:rsidR="00496EC1">
          <w:rPr>
            <w:webHidden/>
          </w:rPr>
          <w:fldChar w:fldCharType="begin"/>
        </w:r>
        <w:r w:rsidR="00496EC1">
          <w:rPr>
            <w:webHidden/>
          </w:rPr>
          <w:instrText xml:space="preserve"> PAGEREF _Toc367951175 \h </w:instrText>
        </w:r>
        <w:r w:rsidR="00496EC1">
          <w:rPr>
            <w:webHidden/>
          </w:rPr>
        </w:r>
        <w:r w:rsidR="00496EC1">
          <w:rPr>
            <w:webHidden/>
          </w:rPr>
          <w:fldChar w:fldCharType="separate"/>
        </w:r>
        <w:r w:rsidR="00B57EBA">
          <w:rPr>
            <w:webHidden/>
          </w:rPr>
          <w:t>50</w:t>
        </w:r>
        <w:r w:rsidR="00496EC1">
          <w:rPr>
            <w:webHidden/>
          </w:rPr>
          <w:fldChar w:fldCharType="end"/>
        </w:r>
      </w:hyperlink>
    </w:p>
    <w:p w14:paraId="1685B4F3" w14:textId="77777777" w:rsidR="00496EC1" w:rsidRDefault="00D32A97" w:rsidP="003E012F">
      <w:pPr>
        <w:pStyle w:val="TOC1"/>
        <w:rPr>
          <w:rFonts w:ascii="Times New Roman" w:hAnsi="Times New Roman"/>
          <w:sz w:val="24"/>
          <w:szCs w:val="24"/>
          <w:lang w:eastAsia="en-AU"/>
        </w:rPr>
      </w:pPr>
      <w:hyperlink w:anchor="_Toc367951176" w:history="1">
        <w:r w:rsidR="00496EC1">
          <w:rPr>
            <w:rStyle w:val="Hyperlink"/>
            <w:rFonts w:cs="Arial"/>
          </w:rPr>
          <w:t>5</w:t>
        </w:r>
        <w:r w:rsidR="00496EC1">
          <w:rPr>
            <w:rStyle w:val="Hyperlink"/>
            <w:rFonts w:cs="Arial"/>
          </w:rPr>
          <w:tab/>
          <w:t>A</w:t>
        </w:r>
        <w:r w:rsidR="00496EC1" w:rsidRPr="003A1822">
          <w:rPr>
            <w:rStyle w:val="Hyperlink"/>
            <w:rFonts w:cs="Arial"/>
          </w:rPr>
          <w:t>ppendix A: Representative photos for vegetation states</w:t>
        </w:r>
        <w:r w:rsidR="00496EC1">
          <w:rPr>
            <w:webHidden/>
          </w:rPr>
          <w:tab/>
        </w:r>
        <w:r w:rsidR="00496EC1">
          <w:rPr>
            <w:webHidden/>
          </w:rPr>
          <w:fldChar w:fldCharType="begin"/>
        </w:r>
        <w:r w:rsidR="00496EC1">
          <w:rPr>
            <w:webHidden/>
          </w:rPr>
          <w:instrText xml:space="preserve"> PAGEREF _Toc367951176 \h </w:instrText>
        </w:r>
        <w:r w:rsidR="00496EC1">
          <w:rPr>
            <w:webHidden/>
          </w:rPr>
        </w:r>
        <w:r w:rsidR="00496EC1">
          <w:rPr>
            <w:webHidden/>
          </w:rPr>
          <w:fldChar w:fldCharType="separate"/>
        </w:r>
        <w:r w:rsidR="00B57EBA">
          <w:rPr>
            <w:webHidden/>
          </w:rPr>
          <w:t>51</w:t>
        </w:r>
        <w:r w:rsidR="00496EC1">
          <w:rPr>
            <w:webHidden/>
          </w:rPr>
          <w:fldChar w:fldCharType="end"/>
        </w:r>
      </w:hyperlink>
    </w:p>
    <w:p w14:paraId="227B9E01" w14:textId="77777777" w:rsidR="00496EC1" w:rsidRDefault="00D32A97" w:rsidP="00D14F73">
      <w:pPr>
        <w:pStyle w:val="TOC2"/>
        <w:rPr>
          <w:rFonts w:ascii="Times New Roman" w:hAnsi="Times New Roman"/>
          <w:sz w:val="24"/>
          <w:szCs w:val="24"/>
          <w:lang w:eastAsia="en-AU"/>
        </w:rPr>
      </w:pPr>
      <w:hyperlink w:anchor="_Toc367951177" w:history="1">
        <w:r w:rsidR="00CF5858">
          <w:rPr>
            <w:rStyle w:val="Hyperlink"/>
            <w:rFonts w:cs="Arial"/>
            <w:lang w:val="x-none" w:eastAsia="en-AU"/>
          </w:rPr>
          <w:t>5.1</w:t>
        </w:r>
        <w:r w:rsidR="00CF5858">
          <w:rPr>
            <w:rStyle w:val="Hyperlink"/>
            <w:rFonts w:cs="Arial"/>
            <w:lang w:val="x-none" w:eastAsia="en-AU"/>
          </w:rPr>
          <w:tab/>
          <w:t>Q</w:t>
        </w:r>
        <w:r w:rsidR="00496EC1" w:rsidRPr="003A1822">
          <w:rPr>
            <w:rStyle w:val="Hyperlink"/>
            <w:rFonts w:cs="Arial"/>
            <w:lang w:val="x-none" w:eastAsia="en-AU"/>
          </w:rPr>
          <w:t>uality Remnant</w:t>
        </w:r>
        <w:r w:rsidR="00496EC1">
          <w:rPr>
            <w:webHidden/>
          </w:rPr>
          <w:tab/>
        </w:r>
        <w:r w:rsidR="00496EC1">
          <w:rPr>
            <w:webHidden/>
          </w:rPr>
          <w:fldChar w:fldCharType="begin"/>
        </w:r>
        <w:r w:rsidR="00496EC1">
          <w:rPr>
            <w:webHidden/>
          </w:rPr>
          <w:instrText xml:space="preserve"> PAGEREF _Toc367951177 \h </w:instrText>
        </w:r>
        <w:r w:rsidR="00496EC1">
          <w:rPr>
            <w:webHidden/>
          </w:rPr>
        </w:r>
        <w:r w:rsidR="00496EC1">
          <w:rPr>
            <w:webHidden/>
          </w:rPr>
          <w:fldChar w:fldCharType="separate"/>
        </w:r>
        <w:r w:rsidR="00B57EBA">
          <w:rPr>
            <w:webHidden/>
          </w:rPr>
          <w:t>51</w:t>
        </w:r>
        <w:r w:rsidR="00496EC1">
          <w:rPr>
            <w:webHidden/>
          </w:rPr>
          <w:fldChar w:fldCharType="end"/>
        </w:r>
      </w:hyperlink>
    </w:p>
    <w:p w14:paraId="7B694A07" w14:textId="77777777" w:rsidR="00496EC1" w:rsidRDefault="00D32A97" w:rsidP="00D14F73">
      <w:pPr>
        <w:pStyle w:val="TOC2"/>
        <w:rPr>
          <w:rFonts w:ascii="Times New Roman" w:hAnsi="Times New Roman"/>
          <w:sz w:val="24"/>
          <w:szCs w:val="24"/>
          <w:lang w:eastAsia="en-AU"/>
        </w:rPr>
      </w:pPr>
      <w:hyperlink w:anchor="_Toc367951178" w:history="1">
        <w:r w:rsidR="000242A3">
          <w:rPr>
            <w:rStyle w:val="Hyperlink"/>
            <w:rFonts w:cs="Arial"/>
            <w:lang w:eastAsia="en-AU"/>
          </w:rPr>
          <w:t>5.2</w:t>
        </w:r>
        <w:r w:rsidR="000242A3">
          <w:rPr>
            <w:rStyle w:val="Hyperlink"/>
            <w:rFonts w:cs="Arial"/>
            <w:lang w:eastAsia="en-AU"/>
          </w:rPr>
          <w:tab/>
          <w:t>M</w:t>
        </w:r>
        <w:r w:rsidR="00496EC1" w:rsidRPr="003A1822">
          <w:rPr>
            <w:rStyle w:val="Hyperlink"/>
            <w:rFonts w:cs="Arial"/>
            <w:lang w:val="x-none" w:eastAsia="en-AU"/>
          </w:rPr>
          <w:t>odified Remnant</w:t>
        </w:r>
        <w:r w:rsidR="00496EC1">
          <w:rPr>
            <w:webHidden/>
          </w:rPr>
          <w:tab/>
        </w:r>
        <w:r w:rsidR="00496EC1">
          <w:rPr>
            <w:webHidden/>
          </w:rPr>
          <w:fldChar w:fldCharType="begin"/>
        </w:r>
        <w:r w:rsidR="00496EC1">
          <w:rPr>
            <w:webHidden/>
          </w:rPr>
          <w:instrText xml:space="preserve"> PAGEREF _Toc367951178 \h </w:instrText>
        </w:r>
        <w:r w:rsidR="00496EC1">
          <w:rPr>
            <w:webHidden/>
          </w:rPr>
        </w:r>
        <w:r w:rsidR="00496EC1">
          <w:rPr>
            <w:webHidden/>
          </w:rPr>
          <w:fldChar w:fldCharType="separate"/>
        </w:r>
        <w:r w:rsidR="00B57EBA">
          <w:rPr>
            <w:webHidden/>
          </w:rPr>
          <w:t>51</w:t>
        </w:r>
        <w:r w:rsidR="00496EC1">
          <w:rPr>
            <w:webHidden/>
          </w:rPr>
          <w:fldChar w:fldCharType="end"/>
        </w:r>
      </w:hyperlink>
    </w:p>
    <w:p w14:paraId="1149DB31" w14:textId="77777777" w:rsidR="00496EC1" w:rsidRDefault="00D32A97" w:rsidP="00D14F73">
      <w:pPr>
        <w:pStyle w:val="TOC2"/>
        <w:rPr>
          <w:rFonts w:ascii="Times New Roman" w:hAnsi="Times New Roman"/>
          <w:sz w:val="24"/>
          <w:szCs w:val="24"/>
          <w:lang w:eastAsia="en-AU"/>
        </w:rPr>
      </w:pPr>
      <w:hyperlink w:anchor="_Toc367951179" w:history="1">
        <w:r w:rsidR="000242A3">
          <w:rPr>
            <w:rStyle w:val="Hyperlink"/>
            <w:rFonts w:cs="Arial"/>
            <w:lang w:eastAsia="en-AU"/>
          </w:rPr>
          <w:t>5.3</w:t>
        </w:r>
        <w:r w:rsidR="000242A3">
          <w:rPr>
            <w:rStyle w:val="Hyperlink"/>
            <w:rFonts w:cs="Arial"/>
            <w:lang w:eastAsia="en-AU"/>
          </w:rPr>
          <w:tab/>
          <w:t>Y</w:t>
        </w:r>
        <w:r w:rsidR="00496EC1" w:rsidRPr="003A1822">
          <w:rPr>
            <w:rStyle w:val="Hyperlink"/>
            <w:rFonts w:cs="Arial"/>
            <w:lang w:val="x-none" w:eastAsia="en-AU"/>
          </w:rPr>
          <w:t>oung Overstorey</w:t>
        </w:r>
        <w:r w:rsidR="00496EC1">
          <w:rPr>
            <w:webHidden/>
          </w:rPr>
          <w:tab/>
        </w:r>
        <w:r w:rsidR="00496EC1">
          <w:rPr>
            <w:webHidden/>
          </w:rPr>
          <w:fldChar w:fldCharType="begin"/>
        </w:r>
        <w:r w:rsidR="00496EC1">
          <w:rPr>
            <w:webHidden/>
          </w:rPr>
          <w:instrText xml:space="preserve"> PAGEREF _Toc367951179 \h </w:instrText>
        </w:r>
        <w:r w:rsidR="00496EC1">
          <w:rPr>
            <w:webHidden/>
          </w:rPr>
        </w:r>
        <w:r w:rsidR="00496EC1">
          <w:rPr>
            <w:webHidden/>
          </w:rPr>
          <w:fldChar w:fldCharType="separate"/>
        </w:r>
        <w:r w:rsidR="00B57EBA">
          <w:rPr>
            <w:webHidden/>
          </w:rPr>
          <w:t>51</w:t>
        </w:r>
        <w:r w:rsidR="00496EC1">
          <w:rPr>
            <w:webHidden/>
          </w:rPr>
          <w:fldChar w:fldCharType="end"/>
        </w:r>
      </w:hyperlink>
    </w:p>
    <w:p w14:paraId="596AA8F6" w14:textId="77777777" w:rsidR="00496EC1" w:rsidRDefault="00D32A97" w:rsidP="00D14F73">
      <w:pPr>
        <w:pStyle w:val="TOC2"/>
        <w:rPr>
          <w:rFonts w:ascii="Times New Roman" w:hAnsi="Times New Roman"/>
          <w:sz w:val="24"/>
          <w:szCs w:val="24"/>
          <w:lang w:eastAsia="en-AU"/>
        </w:rPr>
      </w:pPr>
      <w:hyperlink w:anchor="_Toc367951180" w:history="1">
        <w:r w:rsidR="000242A3">
          <w:rPr>
            <w:rStyle w:val="Hyperlink"/>
            <w:rFonts w:cs="Arial"/>
            <w:lang w:eastAsia="en-AU"/>
          </w:rPr>
          <w:t>5.4</w:t>
        </w:r>
        <w:r w:rsidR="000242A3">
          <w:rPr>
            <w:rStyle w:val="Hyperlink"/>
            <w:rFonts w:cs="Arial"/>
            <w:lang w:eastAsia="en-AU"/>
          </w:rPr>
          <w:tab/>
          <w:t>N</w:t>
        </w:r>
        <w:r w:rsidR="00496EC1" w:rsidRPr="003A1822">
          <w:rPr>
            <w:rStyle w:val="Hyperlink"/>
            <w:rFonts w:cs="Arial"/>
            <w:lang w:val="x-none" w:eastAsia="en-AU"/>
          </w:rPr>
          <w:t>ative Grassy</w:t>
        </w:r>
        <w:r w:rsidR="00496EC1">
          <w:rPr>
            <w:webHidden/>
          </w:rPr>
          <w:tab/>
        </w:r>
        <w:r w:rsidR="00496EC1">
          <w:rPr>
            <w:webHidden/>
          </w:rPr>
          <w:fldChar w:fldCharType="begin"/>
        </w:r>
        <w:r w:rsidR="00496EC1">
          <w:rPr>
            <w:webHidden/>
          </w:rPr>
          <w:instrText xml:space="preserve"> PAGEREF _Toc367951180 \h </w:instrText>
        </w:r>
        <w:r w:rsidR="00496EC1">
          <w:rPr>
            <w:webHidden/>
          </w:rPr>
        </w:r>
        <w:r w:rsidR="00496EC1">
          <w:rPr>
            <w:webHidden/>
          </w:rPr>
          <w:fldChar w:fldCharType="separate"/>
        </w:r>
        <w:r w:rsidR="00B57EBA">
          <w:rPr>
            <w:webHidden/>
          </w:rPr>
          <w:t>51</w:t>
        </w:r>
        <w:r w:rsidR="00496EC1">
          <w:rPr>
            <w:webHidden/>
          </w:rPr>
          <w:fldChar w:fldCharType="end"/>
        </w:r>
      </w:hyperlink>
    </w:p>
    <w:p w14:paraId="6BE0CE1D" w14:textId="77777777" w:rsidR="00496EC1" w:rsidRDefault="00D32A97" w:rsidP="00D14F73">
      <w:pPr>
        <w:pStyle w:val="TOC2"/>
        <w:rPr>
          <w:rFonts w:ascii="Times New Roman" w:hAnsi="Times New Roman"/>
          <w:sz w:val="24"/>
          <w:szCs w:val="24"/>
          <w:lang w:eastAsia="en-AU"/>
        </w:rPr>
      </w:pPr>
      <w:hyperlink w:anchor="_Toc367951181" w:history="1">
        <w:r w:rsidR="000242A3">
          <w:rPr>
            <w:rStyle w:val="Hyperlink"/>
            <w:rFonts w:cs="Arial"/>
            <w:lang w:val="x-none" w:eastAsia="en-AU"/>
          </w:rPr>
          <w:t>5.5</w:t>
        </w:r>
        <w:r w:rsidR="000242A3">
          <w:rPr>
            <w:rStyle w:val="Hyperlink"/>
            <w:rFonts w:cs="Arial"/>
            <w:lang w:val="x-none" w:eastAsia="en-AU"/>
          </w:rPr>
          <w:tab/>
          <w:t>M</w:t>
        </w:r>
        <w:r w:rsidR="00496EC1" w:rsidRPr="003A1822">
          <w:rPr>
            <w:rStyle w:val="Hyperlink"/>
            <w:rFonts w:cs="Arial"/>
            <w:lang w:val="x-none" w:eastAsia="en-AU"/>
          </w:rPr>
          <w:t>ature Overstorey</w:t>
        </w:r>
        <w:r w:rsidR="00496EC1">
          <w:rPr>
            <w:webHidden/>
          </w:rPr>
          <w:tab/>
        </w:r>
        <w:r w:rsidR="00496EC1">
          <w:rPr>
            <w:webHidden/>
          </w:rPr>
          <w:fldChar w:fldCharType="begin"/>
        </w:r>
        <w:r w:rsidR="00496EC1">
          <w:rPr>
            <w:webHidden/>
          </w:rPr>
          <w:instrText xml:space="preserve"> PAGEREF _Toc367951181 \h </w:instrText>
        </w:r>
        <w:r w:rsidR="00496EC1">
          <w:rPr>
            <w:webHidden/>
          </w:rPr>
        </w:r>
        <w:r w:rsidR="00496EC1">
          <w:rPr>
            <w:webHidden/>
          </w:rPr>
          <w:fldChar w:fldCharType="separate"/>
        </w:r>
        <w:r w:rsidR="00B57EBA">
          <w:rPr>
            <w:webHidden/>
          </w:rPr>
          <w:t>51</w:t>
        </w:r>
        <w:r w:rsidR="00496EC1">
          <w:rPr>
            <w:webHidden/>
          </w:rPr>
          <w:fldChar w:fldCharType="end"/>
        </w:r>
      </w:hyperlink>
    </w:p>
    <w:p w14:paraId="2A502C31" w14:textId="77777777" w:rsidR="00496EC1" w:rsidRDefault="00D32A97" w:rsidP="00D14F73">
      <w:pPr>
        <w:pStyle w:val="TOC2"/>
        <w:rPr>
          <w:rFonts w:ascii="Times New Roman" w:hAnsi="Times New Roman"/>
          <w:sz w:val="24"/>
          <w:szCs w:val="24"/>
          <w:lang w:eastAsia="en-AU"/>
        </w:rPr>
      </w:pPr>
      <w:hyperlink w:anchor="_Toc367951182" w:history="1">
        <w:r w:rsidR="000242A3">
          <w:rPr>
            <w:rStyle w:val="Hyperlink"/>
            <w:rFonts w:cs="Arial"/>
            <w:lang w:val="x-none" w:eastAsia="en-AU"/>
          </w:rPr>
          <w:t>5.6</w:t>
        </w:r>
        <w:r w:rsidR="000242A3">
          <w:rPr>
            <w:rStyle w:val="Hyperlink"/>
            <w:rFonts w:cs="Arial"/>
            <w:lang w:val="x-none" w:eastAsia="en-AU"/>
          </w:rPr>
          <w:tab/>
          <w:t>S</w:t>
        </w:r>
        <w:r w:rsidR="00496EC1" w:rsidRPr="003A1822">
          <w:rPr>
            <w:rStyle w:val="Hyperlink"/>
            <w:rFonts w:cs="Arial"/>
            <w:lang w:val="x-none" w:eastAsia="en-AU"/>
          </w:rPr>
          <w:t>ingle-Aged Young Overstorey</w:t>
        </w:r>
        <w:r w:rsidR="00496EC1">
          <w:rPr>
            <w:webHidden/>
          </w:rPr>
          <w:tab/>
        </w:r>
        <w:r w:rsidR="00496EC1">
          <w:rPr>
            <w:webHidden/>
          </w:rPr>
          <w:fldChar w:fldCharType="begin"/>
        </w:r>
        <w:r w:rsidR="00496EC1">
          <w:rPr>
            <w:webHidden/>
          </w:rPr>
          <w:instrText xml:space="preserve"> PAGEREF _Toc367951182 \h </w:instrText>
        </w:r>
        <w:r w:rsidR="00496EC1">
          <w:rPr>
            <w:webHidden/>
          </w:rPr>
        </w:r>
        <w:r w:rsidR="00496EC1">
          <w:rPr>
            <w:webHidden/>
          </w:rPr>
          <w:fldChar w:fldCharType="separate"/>
        </w:r>
        <w:r w:rsidR="00B57EBA">
          <w:rPr>
            <w:webHidden/>
          </w:rPr>
          <w:t>51</w:t>
        </w:r>
        <w:r w:rsidR="00496EC1">
          <w:rPr>
            <w:webHidden/>
          </w:rPr>
          <w:fldChar w:fldCharType="end"/>
        </w:r>
      </w:hyperlink>
    </w:p>
    <w:p w14:paraId="60BC1ECD" w14:textId="77777777" w:rsidR="00496EC1" w:rsidRDefault="00D32A97" w:rsidP="00D14F73">
      <w:pPr>
        <w:pStyle w:val="TOC2"/>
        <w:rPr>
          <w:rFonts w:ascii="Times New Roman" w:hAnsi="Times New Roman"/>
          <w:sz w:val="24"/>
          <w:szCs w:val="24"/>
          <w:lang w:eastAsia="en-AU"/>
        </w:rPr>
      </w:pPr>
      <w:hyperlink w:anchor="_Toc367951183" w:history="1">
        <w:r w:rsidR="000242A3">
          <w:rPr>
            <w:rStyle w:val="Hyperlink"/>
            <w:rFonts w:cs="Arial"/>
            <w:lang w:val="x-none" w:eastAsia="en-AU"/>
          </w:rPr>
          <w:t>5.7</w:t>
        </w:r>
        <w:r w:rsidR="000242A3">
          <w:rPr>
            <w:rStyle w:val="Hyperlink"/>
            <w:rFonts w:cs="Arial"/>
            <w:lang w:val="x-none" w:eastAsia="en-AU"/>
          </w:rPr>
          <w:tab/>
        </w:r>
        <w:r w:rsidR="00454D3A">
          <w:rPr>
            <w:rStyle w:val="Hyperlink"/>
            <w:rFonts w:cs="Arial"/>
            <w:lang w:eastAsia="en-AU"/>
          </w:rPr>
          <w:t>S</w:t>
        </w:r>
        <w:r w:rsidR="00496EC1" w:rsidRPr="003A1822">
          <w:rPr>
            <w:rStyle w:val="Hyperlink"/>
            <w:rFonts w:cs="Arial"/>
            <w:lang w:val="x-none" w:eastAsia="en-AU"/>
          </w:rPr>
          <w:t>hrubby</w:t>
        </w:r>
        <w:r w:rsidR="00496EC1">
          <w:rPr>
            <w:webHidden/>
          </w:rPr>
          <w:tab/>
        </w:r>
        <w:r w:rsidR="00496EC1">
          <w:rPr>
            <w:webHidden/>
          </w:rPr>
          <w:fldChar w:fldCharType="begin"/>
        </w:r>
        <w:r w:rsidR="00496EC1">
          <w:rPr>
            <w:webHidden/>
          </w:rPr>
          <w:instrText xml:space="preserve"> PAGEREF _Toc367951183 \h </w:instrText>
        </w:r>
        <w:r w:rsidR="00496EC1">
          <w:rPr>
            <w:webHidden/>
          </w:rPr>
        </w:r>
        <w:r w:rsidR="00496EC1">
          <w:rPr>
            <w:webHidden/>
          </w:rPr>
          <w:fldChar w:fldCharType="separate"/>
        </w:r>
        <w:r w:rsidR="00B57EBA">
          <w:rPr>
            <w:webHidden/>
          </w:rPr>
          <w:t>51</w:t>
        </w:r>
        <w:r w:rsidR="00496EC1">
          <w:rPr>
            <w:webHidden/>
          </w:rPr>
          <w:fldChar w:fldCharType="end"/>
        </w:r>
      </w:hyperlink>
    </w:p>
    <w:p w14:paraId="2BF697DC" w14:textId="77777777" w:rsidR="00496EC1" w:rsidRDefault="00D32A97" w:rsidP="00D14F73">
      <w:pPr>
        <w:pStyle w:val="TOC2"/>
        <w:rPr>
          <w:rFonts w:ascii="Times New Roman" w:hAnsi="Times New Roman"/>
          <w:sz w:val="24"/>
          <w:szCs w:val="24"/>
          <w:lang w:eastAsia="en-AU"/>
        </w:rPr>
      </w:pPr>
      <w:hyperlink w:anchor="_Toc367951184" w:history="1">
        <w:r w:rsidR="00454D3A">
          <w:rPr>
            <w:rStyle w:val="Hyperlink"/>
            <w:rFonts w:cs="Arial"/>
            <w:lang w:val="x-none" w:eastAsia="en-AU"/>
          </w:rPr>
          <w:t>5.8</w:t>
        </w:r>
        <w:r w:rsidR="00454D3A">
          <w:rPr>
            <w:rStyle w:val="Hyperlink"/>
            <w:rFonts w:cs="Arial"/>
            <w:lang w:val="x-none" w:eastAsia="en-AU"/>
          </w:rPr>
          <w:tab/>
          <w:t>E</w:t>
        </w:r>
        <w:r w:rsidR="00496EC1" w:rsidRPr="003A1822">
          <w:rPr>
            <w:rStyle w:val="Hyperlink"/>
            <w:rFonts w:cs="Arial"/>
            <w:lang w:val="x-none" w:eastAsia="en-AU"/>
          </w:rPr>
          <w:t>xotic Pasture/Herbaceous</w:t>
        </w:r>
        <w:r w:rsidR="00496EC1">
          <w:rPr>
            <w:webHidden/>
          </w:rPr>
          <w:tab/>
        </w:r>
        <w:r w:rsidR="00496EC1">
          <w:rPr>
            <w:webHidden/>
          </w:rPr>
          <w:fldChar w:fldCharType="begin"/>
        </w:r>
        <w:r w:rsidR="00496EC1">
          <w:rPr>
            <w:webHidden/>
          </w:rPr>
          <w:instrText xml:space="preserve"> PAGEREF _Toc367951184 \h </w:instrText>
        </w:r>
        <w:r w:rsidR="00496EC1">
          <w:rPr>
            <w:webHidden/>
          </w:rPr>
        </w:r>
        <w:r w:rsidR="00496EC1">
          <w:rPr>
            <w:webHidden/>
          </w:rPr>
          <w:fldChar w:fldCharType="separate"/>
        </w:r>
        <w:r w:rsidR="00B57EBA">
          <w:rPr>
            <w:webHidden/>
          </w:rPr>
          <w:t>51</w:t>
        </w:r>
        <w:r w:rsidR="00496EC1">
          <w:rPr>
            <w:webHidden/>
          </w:rPr>
          <w:fldChar w:fldCharType="end"/>
        </w:r>
      </w:hyperlink>
    </w:p>
    <w:p w14:paraId="2E2C904A" w14:textId="77777777" w:rsidR="00496EC1" w:rsidRDefault="00D32A97" w:rsidP="00D14F73">
      <w:pPr>
        <w:pStyle w:val="TOC2"/>
        <w:rPr>
          <w:rFonts w:ascii="Times New Roman" w:hAnsi="Times New Roman"/>
          <w:sz w:val="24"/>
          <w:szCs w:val="24"/>
          <w:lang w:eastAsia="en-AU"/>
        </w:rPr>
      </w:pPr>
      <w:hyperlink w:anchor="_Toc367951185" w:history="1">
        <w:r w:rsidR="00454D3A">
          <w:rPr>
            <w:rStyle w:val="Hyperlink"/>
            <w:rFonts w:cs="Arial"/>
            <w:lang w:val="x-none" w:eastAsia="en-AU"/>
          </w:rPr>
          <w:t>5.9</w:t>
        </w:r>
        <w:r w:rsidR="00454D3A">
          <w:rPr>
            <w:rStyle w:val="Hyperlink"/>
            <w:rFonts w:cs="Arial"/>
            <w:lang w:val="x-none" w:eastAsia="en-AU"/>
          </w:rPr>
          <w:tab/>
          <w:t>E</w:t>
        </w:r>
        <w:r w:rsidR="00496EC1" w:rsidRPr="003A1822">
          <w:rPr>
            <w:rStyle w:val="Hyperlink"/>
            <w:rFonts w:cs="Arial"/>
            <w:lang w:val="x-none" w:eastAsia="en-AU"/>
          </w:rPr>
          <w:t>xotic Woody</w:t>
        </w:r>
        <w:r w:rsidR="00496EC1">
          <w:rPr>
            <w:webHidden/>
          </w:rPr>
          <w:tab/>
        </w:r>
        <w:r w:rsidR="00496EC1">
          <w:rPr>
            <w:webHidden/>
          </w:rPr>
          <w:fldChar w:fldCharType="begin"/>
        </w:r>
        <w:r w:rsidR="00496EC1">
          <w:rPr>
            <w:webHidden/>
          </w:rPr>
          <w:instrText xml:space="preserve"> PAGEREF _Toc367951185 \h </w:instrText>
        </w:r>
        <w:r w:rsidR="00496EC1">
          <w:rPr>
            <w:webHidden/>
          </w:rPr>
        </w:r>
        <w:r w:rsidR="00496EC1">
          <w:rPr>
            <w:webHidden/>
          </w:rPr>
          <w:fldChar w:fldCharType="separate"/>
        </w:r>
        <w:r w:rsidR="00B57EBA">
          <w:rPr>
            <w:webHidden/>
          </w:rPr>
          <w:t>51</w:t>
        </w:r>
        <w:r w:rsidR="00496EC1">
          <w:rPr>
            <w:webHidden/>
          </w:rPr>
          <w:fldChar w:fldCharType="end"/>
        </w:r>
      </w:hyperlink>
    </w:p>
    <w:p w14:paraId="7EA837A7" w14:textId="77777777" w:rsidR="00496EC1" w:rsidRDefault="00D32A97" w:rsidP="00D14F73">
      <w:pPr>
        <w:pStyle w:val="TOC2"/>
        <w:rPr>
          <w:rFonts w:ascii="Times New Roman" w:hAnsi="Times New Roman"/>
          <w:sz w:val="24"/>
          <w:szCs w:val="24"/>
          <w:lang w:eastAsia="en-AU"/>
        </w:rPr>
      </w:pPr>
      <w:hyperlink w:anchor="_Toc367951186" w:history="1">
        <w:r w:rsidR="00454D3A">
          <w:rPr>
            <w:rStyle w:val="Hyperlink"/>
            <w:rFonts w:cs="Arial"/>
            <w:lang w:eastAsia="en-AU"/>
          </w:rPr>
          <w:t>5.10</w:t>
        </w:r>
        <w:r w:rsidR="00454D3A">
          <w:rPr>
            <w:rStyle w:val="Hyperlink"/>
            <w:rFonts w:cs="Arial"/>
            <w:lang w:eastAsia="en-AU"/>
          </w:rPr>
          <w:tab/>
          <w:t>R</w:t>
        </w:r>
        <w:r w:rsidR="00496EC1" w:rsidRPr="003A1822">
          <w:rPr>
            <w:rStyle w:val="Hyperlink"/>
            <w:rFonts w:cs="Arial"/>
            <w:lang w:eastAsia="en-AU"/>
          </w:rPr>
          <w:t>evegetation</w:t>
        </w:r>
        <w:r w:rsidR="00496EC1">
          <w:rPr>
            <w:webHidden/>
          </w:rPr>
          <w:tab/>
        </w:r>
        <w:r w:rsidR="00496EC1">
          <w:rPr>
            <w:webHidden/>
          </w:rPr>
          <w:fldChar w:fldCharType="begin"/>
        </w:r>
        <w:r w:rsidR="00496EC1">
          <w:rPr>
            <w:webHidden/>
          </w:rPr>
          <w:instrText xml:space="preserve"> PAGEREF _Toc367951186 \h </w:instrText>
        </w:r>
        <w:r w:rsidR="00496EC1">
          <w:rPr>
            <w:webHidden/>
          </w:rPr>
        </w:r>
        <w:r w:rsidR="00496EC1">
          <w:rPr>
            <w:webHidden/>
          </w:rPr>
          <w:fldChar w:fldCharType="separate"/>
        </w:r>
        <w:r w:rsidR="00B57EBA">
          <w:rPr>
            <w:webHidden/>
          </w:rPr>
          <w:t>51</w:t>
        </w:r>
        <w:r w:rsidR="00496EC1">
          <w:rPr>
            <w:webHidden/>
          </w:rPr>
          <w:fldChar w:fldCharType="end"/>
        </w:r>
      </w:hyperlink>
    </w:p>
    <w:p w14:paraId="166BFA88" w14:textId="77777777" w:rsidR="00496EC1" w:rsidRDefault="00D32A97" w:rsidP="003E012F">
      <w:pPr>
        <w:pStyle w:val="TOC1"/>
      </w:pPr>
      <w:hyperlink w:anchor="_Toc367951187" w:history="1">
        <w:r w:rsidR="00496EC1">
          <w:rPr>
            <w:rStyle w:val="Hyperlink"/>
            <w:rFonts w:cs="Arial"/>
          </w:rPr>
          <w:t>6</w:t>
        </w:r>
        <w:r w:rsidR="00496EC1">
          <w:rPr>
            <w:rStyle w:val="Hyperlink"/>
            <w:rFonts w:cs="Arial"/>
          </w:rPr>
          <w:tab/>
          <w:t>A</w:t>
        </w:r>
        <w:r w:rsidR="00496EC1" w:rsidRPr="003A1822">
          <w:rPr>
            <w:rStyle w:val="Hyperlink"/>
            <w:rFonts w:cs="Arial"/>
          </w:rPr>
          <w:t>ppendix B: Grazing management options field assessment sheet</w:t>
        </w:r>
        <w:r w:rsidR="00496EC1">
          <w:rPr>
            <w:webHidden/>
          </w:rPr>
          <w:tab/>
        </w:r>
        <w:r w:rsidR="00496EC1">
          <w:rPr>
            <w:webHidden/>
          </w:rPr>
          <w:fldChar w:fldCharType="begin"/>
        </w:r>
        <w:r w:rsidR="00496EC1">
          <w:rPr>
            <w:webHidden/>
          </w:rPr>
          <w:instrText xml:space="preserve"> PAGEREF _Toc367951187 \h </w:instrText>
        </w:r>
        <w:r w:rsidR="00496EC1">
          <w:rPr>
            <w:webHidden/>
          </w:rPr>
        </w:r>
        <w:r w:rsidR="00496EC1">
          <w:rPr>
            <w:webHidden/>
          </w:rPr>
          <w:fldChar w:fldCharType="separate"/>
        </w:r>
        <w:r w:rsidR="00B57EBA">
          <w:rPr>
            <w:webHidden/>
          </w:rPr>
          <w:t>52</w:t>
        </w:r>
        <w:r w:rsidR="00496EC1">
          <w:rPr>
            <w:webHidden/>
          </w:rPr>
          <w:fldChar w:fldCharType="end"/>
        </w:r>
      </w:hyperlink>
    </w:p>
    <w:p w14:paraId="4776E66F" w14:textId="77777777" w:rsidR="001612D2" w:rsidRDefault="00D32A97" w:rsidP="003E012F">
      <w:pPr>
        <w:pStyle w:val="TOC1"/>
      </w:pPr>
      <w:hyperlink w:anchor="_Toc367951187" w:history="1">
        <w:r w:rsidR="0092556B">
          <w:rPr>
            <w:rStyle w:val="Hyperlink"/>
            <w:rFonts w:cs="Arial"/>
          </w:rPr>
          <w:t>7</w:t>
        </w:r>
        <w:r w:rsidR="001612D2">
          <w:rPr>
            <w:rStyle w:val="Hyperlink"/>
            <w:rFonts w:cs="Arial"/>
          </w:rPr>
          <w:tab/>
          <w:t>A</w:t>
        </w:r>
        <w:r w:rsidR="001612D2" w:rsidRPr="003A1822">
          <w:rPr>
            <w:rStyle w:val="Hyperlink"/>
            <w:rFonts w:cs="Arial"/>
          </w:rPr>
          <w:t xml:space="preserve">ppendix </w:t>
        </w:r>
        <w:r w:rsidR="0092556B">
          <w:rPr>
            <w:rStyle w:val="Hyperlink"/>
            <w:rFonts w:cs="Arial"/>
          </w:rPr>
          <w:t>C</w:t>
        </w:r>
        <w:r w:rsidR="001612D2" w:rsidRPr="003A1822">
          <w:rPr>
            <w:rStyle w:val="Hyperlink"/>
            <w:rFonts w:cs="Arial"/>
          </w:rPr>
          <w:t xml:space="preserve">: </w:t>
        </w:r>
        <w:r w:rsidR="0092556B">
          <w:rPr>
            <w:rStyle w:val="Hyperlink"/>
            <w:rFonts w:cs="Arial"/>
          </w:rPr>
          <w:t>Grazing management record</w:t>
        </w:r>
        <w:r w:rsidR="001612D2" w:rsidRPr="001612D2">
          <w:rPr>
            <w:rStyle w:val="Hyperlink"/>
            <w:rFonts w:cs="Arial"/>
          </w:rPr>
          <w:t xml:space="preserve"> sheet</w:t>
        </w:r>
        <w:r w:rsidR="001612D2">
          <w:rPr>
            <w:webHidden/>
          </w:rPr>
          <w:tab/>
        </w:r>
        <w:r w:rsidR="00B57EBA">
          <w:rPr>
            <w:webHidden/>
          </w:rPr>
          <w:t>55</w:t>
        </w:r>
      </w:hyperlink>
    </w:p>
    <w:p w14:paraId="3772FE8D" w14:textId="77777777" w:rsidR="005E35FE" w:rsidRDefault="00496EC1" w:rsidP="00210CC0">
      <w:pPr>
        <w:tabs>
          <w:tab w:val="center" w:pos="4819"/>
        </w:tabs>
      </w:pPr>
      <w:r>
        <w:fldChar w:fldCharType="end"/>
      </w:r>
    </w:p>
    <w:p w14:paraId="519C32F9" w14:textId="77777777" w:rsidR="00B3061B" w:rsidRPr="005E35FE" w:rsidRDefault="00B3061B" w:rsidP="005E35FE">
      <w:pPr>
        <w:sectPr w:rsidR="00B3061B" w:rsidRPr="005E35FE" w:rsidSect="00F52788">
          <w:footerReference w:type="default" r:id="rId22"/>
          <w:headerReference w:type="first" r:id="rId23"/>
          <w:footerReference w:type="first" r:id="rId24"/>
          <w:pgSz w:w="11907" w:h="16840" w:code="9"/>
          <w:pgMar w:top="1134" w:right="1134" w:bottom="425" w:left="1134" w:header="709" w:footer="567" w:gutter="0"/>
          <w:pgNumType w:fmt="lowerRoman" w:start="1"/>
          <w:cols w:space="708"/>
          <w:formProt w:val="0"/>
          <w:titlePg/>
          <w:docGrid w:linePitch="360"/>
        </w:sectPr>
      </w:pPr>
    </w:p>
    <w:p w14:paraId="705C6CCC" w14:textId="77777777" w:rsidR="00C16FEF" w:rsidRPr="00E30440" w:rsidRDefault="00E30440" w:rsidP="00E30440">
      <w:pPr>
        <w:pStyle w:val="HA"/>
      </w:pPr>
      <w:bookmarkStart w:id="1" w:name="_Toc276739802"/>
      <w:bookmarkStart w:id="2" w:name="_Toc315179036"/>
      <w:bookmarkStart w:id="3" w:name="_Toc325116156"/>
      <w:bookmarkStart w:id="4" w:name="_Toc332115168"/>
      <w:bookmarkStart w:id="5" w:name="_Toc367951110"/>
      <w:bookmarkStart w:id="6" w:name="_Toc276739800"/>
      <w:bookmarkStart w:id="7" w:name="_Toc315179034"/>
      <w:bookmarkStart w:id="8" w:name="_Toc325116153"/>
      <w:bookmarkStart w:id="9" w:name="_Toc332115165"/>
      <w:r w:rsidRPr="00E30440">
        <w:lastRenderedPageBreak/>
        <w:t>1</w:t>
      </w:r>
      <w:r w:rsidRPr="00E30440">
        <w:tab/>
      </w:r>
      <w:r w:rsidR="00C16FEF" w:rsidRPr="00E30440">
        <w:t>Introduction</w:t>
      </w:r>
      <w:bookmarkEnd w:id="1"/>
      <w:bookmarkEnd w:id="2"/>
      <w:bookmarkEnd w:id="3"/>
      <w:bookmarkEnd w:id="4"/>
      <w:bookmarkEnd w:id="5"/>
    </w:p>
    <w:p w14:paraId="24C6AEFE" w14:textId="77777777" w:rsidR="00C16FEF" w:rsidRPr="00E30440" w:rsidRDefault="00E30440" w:rsidP="00D14F73">
      <w:pPr>
        <w:pStyle w:val="HBxx"/>
      </w:pPr>
      <w:bookmarkStart w:id="10" w:name="_Toc367951111"/>
      <w:r w:rsidRPr="00E30440">
        <w:t>1.1</w:t>
      </w:r>
      <w:r w:rsidRPr="00E30440">
        <w:tab/>
      </w:r>
      <w:r w:rsidR="00C16FEF" w:rsidRPr="00E30440">
        <w:t>Grazing and riparian management</w:t>
      </w:r>
      <w:bookmarkEnd w:id="10"/>
    </w:p>
    <w:p w14:paraId="75341ADD" w14:textId="77777777" w:rsidR="00C16FEF" w:rsidRPr="00841E00" w:rsidRDefault="00C16FEF" w:rsidP="00B14220">
      <w:r w:rsidRPr="00841E00">
        <w:t>As part of its Waterway Management Program, the Victorian State Government each year allocates millions of dollars to riparian protection and improvement projects. These projects involve catchment management authorities (CMAs) working collaboratively with landholders (including Crown frontage licensees) to undertake works such as fencing, revegetation, weed management and providing infrastructure to support off-stream stock watering. Other programs, such as Landcare, also support riparian projects.</w:t>
      </w:r>
    </w:p>
    <w:p w14:paraId="6AF79342" w14:textId="77777777" w:rsidR="00C16FEF" w:rsidRDefault="00C16FEF" w:rsidP="00D14F73">
      <w:r>
        <w:t xml:space="preserve">However, excessive growth of pasture grass and weeds can become a problem on some fenced and revegetated riparian land from which grazing is </w:t>
      </w:r>
      <w:r w:rsidRPr="005931B4">
        <w:t>excluded</w:t>
      </w:r>
      <w:r>
        <w:t xml:space="preserve">. Landholders can form a view that fenced-off sites are weed-infested, and as a result can be reluctant </w:t>
      </w:r>
      <w:r w:rsidRPr="005931B4">
        <w:t>to participate in CMA programs to pr</w:t>
      </w:r>
      <w:r>
        <w:t>otect and improve riparian sites. They may also want to continue grazing to manage excessive grass and weed growth.</w:t>
      </w:r>
    </w:p>
    <w:p w14:paraId="36D9384C" w14:textId="77777777" w:rsidR="00C16FEF" w:rsidRDefault="00C16FEF" w:rsidP="00D14F73">
      <w:r>
        <w:t>Grazing can also have other environmental benefits. For example, short-duration, intense, livestock grazing can help to open up a dense indigenous grass ground layer, which can allow the establishment of many indigenous herbs and forbs.</w:t>
      </w:r>
    </w:p>
    <w:p w14:paraId="4651960C" w14:textId="77777777" w:rsidR="00C16FEF" w:rsidRDefault="00C16FEF" w:rsidP="00D14F73">
      <w:pPr>
        <w:pStyle w:val="Normalpre-dotpoint"/>
      </w:pPr>
      <w:r>
        <w:rPr>
          <w:lang w:eastAsia="en-AU"/>
        </w:rPr>
        <w:t>While grazing—controlled and uncontrolled—can manage excessive weed growth and promote indigenous herb growth in some situations</w:t>
      </w:r>
      <w:r>
        <w:t>, it can also be a major degrading factor on riparian land. For example:</w:t>
      </w:r>
    </w:p>
    <w:p w14:paraId="42F62D6A" w14:textId="77777777" w:rsidR="00C16FEF" w:rsidRPr="00B14220" w:rsidRDefault="00C16FEF" w:rsidP="00F90FF6">
      <w:pPr>
        <w:pStyle w:val="Bullet"/>
      </w:pPr>
      <w:r w:rsidRPr="00F90FF6">
        <w:t>using grazing to reduce weeds and excessive grass growth can compact the soil and increase nutrient levels, which in turn</w:t>
      </w:r>
      <w:r w:rsidRPr="00B14220">
        <w:t xml:space="preserve"> may exacerbate weed invasion</w:t>
      </w:r>
    </w:p>
    <w:p w14:paraId="79391A4A" w14:textId="77777777" w:rsidR="00C16FEF" w:rsidRPr="00E30440" w:rsidRDefault="00C16FEF" w:rsidP="00F90FF6">
      <w:pPr>
        <w:pStyle w:val="Bullet"/>
      </w:pPr>
      <w:r>
        <w:t>grazing may further degrade the vegetation the riparian programs are trying to protect.</w:t>
      </w:r>
    </w:p>
    <w:p w14:paraId="1EB28079" w14:textId="77777777" w:rsidR="00C16FEF" w:rsidRDefault="00E30440" w:rsidP="00D14F73">
      <w:pPr>
        <w:pStyle w:val="HBxx"/>
      </w:pPr>
      <w:bookmarkStart w:id="11" w:name="_Toc367951112"/>
      <w:r>
        <w:t>1.2</w:t>
      </w:r>
      <w:r>
        <w:tab/>
      </w:r>
      <w:r w:rsidR="00C16FEF">
        <w:t>Purpose of this publication</w:t>
      </w:r>
      <w:bookmarkEnd w:id="11"/>
    </w:p>
    <w:p w14:paraId="40F75189" w14:textId="77777777" w:rsidR="00C16FEF" w:rsidRDefault="00C16FEF" w:rsidP="00D14F73">
      <w:r>
        <w:t>Publications are available with general guidance about factors to consider when establishing a controlled grazing regime, if it is decided to do so. Typically, they discuss the timing, duration and intensity of grazing. However, they do not provide information to use on-ground; they do not consider whether grazing should occur at all; and they do not indicate what the grazing regime should be. This publication intends to fill these gaps by providing more detailed on-ground advice about using controlled grazing as a riparian management tool.</w:t>
      </w:r>
    </w:p>
    <w:p w14:paraId="6AFFDBB8" w14:textId="77777777" w:rsidR="00C16FEF" w:rsidRDefault="00C16FEF" w:rsidP="00F90FF6">
      <w:pPr>
        <w:spacing w:after="80"/>
      </w:pPr>
      <w:bookmarkStart w:id="12" w:name="_Toc325116159"/>
      <w:bookmarkStart w:id="13" w:name="_Toc332115171"/>
      <w:r>
        <w:t xml:space="preserve">This publication provides CMAs—and other waterway and natural resource managers interested or involved in riparian management—with a user-friendly, objective, robust and defensible decision support tool to help them determine the impact, suitability and acceptability of controlled grazing on riparian land (land that adjoins a waterway, such as a creek, river, lake or wetland). Specifically, the publication addresses the management of </w:t>
      </w:r>
      <w:r>
        <w:rPr>
          <w:snapToGrid w:val="0"/>
          <w:color w:val="000000"/>
        </w:rPr>
        <w:t>riparian land that forms</w:t>
      </w:r>
      <w:r w:rsidRPr="00B711AB">
        <w:rPr>
          <w:snapToGrid w:val="0"/>
          <w:color w:val="000000"/>
        </w:rPr>
        <w:t xml:space="preserve"> </w:t>
      </w:r>
      <w:r>
        <w:t>a narrow strip—20</w:t>
      </w:r>
      <w:r>
        <w:rPr>
          <w:snapToGrid w:val="0"/>
          <w:color w:val="000000"/>
        </w:rPr>
        <w:t>–40 m</w:t>
      </w:r>
      <w:r w:rsidRPr="00B711AB">
        <w:rPr>
          <w:snapToGrid w:val="0"/>
          <w:color w:val="000000"/>
        </w:rPr>
        <w:t xml:space="preserve"> </w:t>
      </w:r>
      <w:r>
        <w:rPr>
          <w:snapToGrid w:val="0"/>
          <w:color w:val="000000"/>
        </w:rPr>
        <w:t xml:space="preserve">from the </w:t>
      </w:r>
      <w:r w:rsidRPr="00B711AB">
        <w:rPr>
          <w:snapToGrid w:val="0"/>
          <w:color w:val="000000"/>
        </w:rPr>
        <w:t>waterway</w:t>
      </w:r>
      <w:r>
        <w:rPr>
          <w:snapToGrid w:val="0"/>
          <w:color w:val="000000"/>
        </w:rPr>
        <w:t xml:space="preserve">—within </w:t>
      </w:r>
      <w:r>
        <w:t>the broader agricultural landscape.</w:t>
      </w:r>
      <w:r w:rsidR="00132398">
        <w:t xml:space="preserve"> </w:t>
      </w:r>
      <w:r>
        <w:t>The publication should be useful when:</w:t>
      </w:r>
    </w:p>
    <w:p w14:paraId="749D11B5" w14:textId="77777777" w:rsidR="00C16FEF" w:rsidRDefault="00C16FEF" w:rsidP="00F90FF6">
      <w:pPr>
        <w:pStyle w:val="Bullet"/>
      </w:pPr>
      <w:r>
        <w:t>developing protection and improvement projects for riparian land</w:t>
      </w:r>
    </w:p>
    <w:p w14:paraId="48BD544D" w14:textId="77777777" w:rsidR="00C16FEF" w:rsidRDefault="00C16FEF" w:rsidP="00F90FF6">
      <w:pPr>
        <w:pStyle w:val="Bullet"/>
      </w:pPr>
      <w:r>
        <w:t>entering into landholder agreements (that define the roles and responsibilities of all parties) to implement management activities to protect or improve a riparian project site</w:t>
      </w:r>
    </w:p>
    <w:p w14:paraId="2257D814" w14:textId="77777777" w:rsidR="00C16FEF" w:rsidRDefault="00C16FEF" w:rsidP="00F90FF6">
      <w:pPr>
        <w:pStyle w:val="Bullet"/>
      </w:pPr>
      <w:r>
        <w:t>deciding about Crown land water frontage</w:t>
      </w:r>
      <w:r>
        <w:rPr>
          <w:rStyle w:val="FootnoteReference"/>
          <w:rFonts w:cs="Arial"/>
        </w:rPr>
        <w:footnoteReference w:id="1"/>
      </w:r>
      <w:r>
        <w:t xml:space="preserve"> licence applications, renewals and transfers.</w:t>
      </w:r>
    </w:p>
    <w:p w14:paraId="1F094365" w14:textId="77777777" w:rsidR="00C16FEF" w:rsidRDefault="00C16FEF" w:rsidP="00D14F73">
      <w:r>
        <w:t>If you identify controlled grazing as an acceptable or beneficial management option, this publication also provides guidelines about when and how to use it, as well as factors to consider.</w:t>
      </w:r>
    </w:p>
    <w:p w14:paraId="416B4226" w14:textId="77777777" w:rsidR="00F52788" w:rsidRDefault="00F52788" w:rsidP="00F52788">
      <w:pPr>
        <w:pStyle w:val="HBxx"/>
      </w:pPr>
      <w:bookmarkStart w:id="14" w:name="_Toc367951113"/>
      <w:r>
        <w:lastRenderedPageBreak/>
        <w:t>1.3</w:t>
      </w:r>
      <w:r>
        <w:tab/>
        <w:t xml:space="preserve">How </w:t>
      </w:r>
      <w:r w:rsidR="00194F34">
        <w:t xml:space="preserve">DELWP </w:t>
      </w:r>
      <w:r>
        <w:t>developed this publication</w:t>
      </w:r>
      <w:bookmarkEnd w:id="14"/>
    </w:p>
    <w:p w14:paraId="4AD57815" w14:textId="77777777" w:rsidR="00F52788" w:rsidRDefault="00F52788" w:rsidP="00F52788">
      <w:r>
        <w:t>In 2008, the then Department of Sustainability and Environment (DSE)—now the Department of Environment</w:t>
      </w:r>
      <w:r w:rsidR="00194F34">
        <w:t>, Land, Water and Planning</w:t>
      </w:r>
      <w:r>
        <w:t xml:space="preserve"> (DE</w:t>
      </w:r>
      <w:r w:rsidR="00194F34">
        <w:t>LWP</w:t>
      </w:r>
      <w:r>
        <w:t>)—commissioned Water Technology to investigate the use of controlled grazing as a riparian management tool. Water Technology reviewed the impacts of grazing on riparian land (Water Technology, 2009) and developed a generic riparian state-and-transition model that forms the basis for the decision-making approach explained in this publication.</w:t>
      </w:r>
    </w:p>
    <w:p w14:paraId="7A6C9405" w14:textId="77777777" w:rsidR="00C11E6B" w:rsidRDefault="00F52788" w:rsidP="00F52788">
      <w:pPr>
        <w:pStyle w:val="Normalpre-dotpoint"/>
      </w:pPr>
      <w:r>
        <w:t xml:space="preserve">In 2011, DSE commissioned Riverness </w:t>
      </w:r>
      <w:r w:rsidR="002F6A9F">
        <w:t xml:space="preserve">Pty Ltd </w:t>
      </w:r>
      <w:r>
        <w:t xml:space="preserve">to adapt and field trial Water Technology’s work, to develop a practical on-ground riparian management tool. In the same year, DSE also published </w:t>
      </w:r>
      <w:r>
        <w:rPr>
          <w:i/>
        </w:rPr>
        <w:t>Vegetation Work</w:t>
      </w:r>
      <w:r w:rsidRPr="00A6680D">
        <w:rPr>
          <w:i/>
        </w:rPr>
        <w:t xml:space="preserve"> Standard</w:t>
      </w:r>
      <w:r>
        <w:rPr>
          <w:i/>
        </w:rPr>
        <w:t>s</w:t>
      </w:r>
      <w:r>
        <w:rPr>
          <w:rStyle w:val="FootnoteReference"/>
          <w:i/>
        </w:rPr>
        <w:footnoteReference w:id="2"/>
      </w:r>
      <w:r w:rsidR="00C11E6B">
        <w:t xml:space="preserve">, which has </w:t>
      </w:r>
      <w:r w:rsidR="008D3A63">
        <w:t>subsequently</w:t>
      </w:r>
      <w:r w:rsidR="00C11E6B">
        <w:t xml:space="preserve"> been</w:t>
      </w:r>
      <w:r w:rsidR="008D3A63">
        <w:t xml:space="preserve"> updated and published as the </w:t>
      </w:r>
      <w:r w:rsidR="00522938">
        <w:rPr>
          <w:i/>
        </w:rPr>
        <w:t>Output D</w:t>
      </w:r>
      <w:r w:rsidR="008D3A63" w:rsidRPr="008D3A63">
        <w:rPr>
          <w:i/>
        </w:rPr>
        <w:t xml:space="preserve">elivery </w:t>
      </w:r>
      <w:r w:rsidR="00522938">
        <w:rPr>
          <w:i/>
        </w:rPr>
        <w:t>S</w:t>
      </w:r>
      <w:r w:rsidR="008D3A63" w:rsidRPr="008D3A63">
        <w:rPr>
          <w:i/>
        </w:rPr>
        <w:t>tandards</w:t>
      </w:r>
      <w:r w:rsidR="00C11E6B">
        <w:rPr>
          <w:rStyle w:val="FootnoteReference"/>
        </w:rPr>
        <w:footnoteReference w:id="3"/>
      </w:r>
      <w:r w:rsidR="00C11E6B">
        <w:t>.</w:t>
      </w:r>
      <w:r w:rsidR="008D3A63">
        <w:t xml:space="preserve"> </w:t>
      </w:r>
    </w:p>
    <w:p w14:paraId="32776E37" w14:textId="77777777" w:rsidR="00F52788" w:rsidRDefault="00C11E6B" w:rsidP="00F52788">
      <w:pPr>
        <w:pStyle w:val="Normalpre-dotpoint"/>
      </w:pPr>
      <w:r>
        <w:t xml:space="preserve">These standards </w:t>
      </w:r>
      <w:r w:rsidR="00F52788">
        <w:t>include guidance about:</w:t>
      </w:r>
    </w:p>
    <w:p w14:paraId="2ACC0B20" w14:textId="77777777" w:rsidR="00F52788" w:rsidRDefault="00F52788" w:rsidP="00F90FF6">
      <w:pPr>
        <w:pStyle w:val="Bullet"/>
      </w:pPr>
      <w:r>
        <w:t>ecological grazing as a way (by managing biomass) of maintaining or enhancing the cover and diversity of native plants</w:t>
      </w:r>
    </w:p>
    <w:p w14:paraId="70D3879D" w14:textId="77777777" w:rsidR="00F52788" w:rsidRDefault="00F52788" w:rsidP="00F90FF6">
      <w:pPr>
        <w:pStyle w:val="Bullet"/>
      </w:pPr>
      <w:r>
        <w:t>using livestock to reduce weed cover.</w:t>
      </w:r>
    </w:p>
    <w:p w14:paraId="7E068CB0" w14:textId="77777777" w:rsidR="00F52788" w:rsidRDefault="00F52788" w:rsidP="00F52788">
      <w:r>
        <w:t>This publication takes account of the guidance about ecological grazing.</w:t>
      </w:r>
    </w:p>
    <w:p w14:paraId="5C50497A" w14:textId="77777777" w:rsidR="00571A32" w:rsidRDefault="00AF7793" w:rsidP="00F52788">
      <w:r>
        <w:t xml:space="preserve">In 2016, </w:t>
      </w:r>
      <w:r w:rsidR="00A24DB5">
        <w:t xml:space="preserve">this publication </w:t>
      </w:r>
      <w:r>
        <w:t xml:space="preserve">underwent a </w:t>
      </w:r>
      <w:r w:rsidR="00A24DB5">
        <w:t>minor revision in response to a 2015</w:t>
      </w:r>
      <w:r>
        <w:t xml:space="preserve"> evaluation of these guidelines and decision support tool. The main changes were the revision of the grazing management options field assessment sheet (Appendix B) and the addition of a grazing management record sheet for landholders (Appendix C).  A field companion was also developed</w:t>
      </w:r>
      <w:r>
        <w:rPr>
          <w:rStyle w:val="FootnoteReference"/>
          <w:rFonts w:cs="Arial"/>
        </w:rPr>
        <w:footnoteReference w:id="4"/>
      </w:r>
      <w:r>
        <w:t>.</w:t>
      </w:r>
    </w:p>
    <w:p w14:paraId="0F1FABCF" w14:textId="77777777" w:rsidR="00F52788" w:rsidRDefault="00F52788" w:rsidP="00F52788">
      <w:pPr>
        <w:pStyle w:val="HBxx"/>
      </w:pPr>
      <w:bookmarkStart w:id="15" w:name="_Toc367951114"/>
      <w:r>
        <w:t>1.4</w:t>
      </w:r>
      <w:r>
        <w:tab/>
        <w:t>Acknowledgements</w:t>
      </w:r>
      <w:bookmarkEnd w:id="15"/>
    </w:p>
    <w:p w14:paraId="4D0ED98C" w14:textId="77777777" w:rsidR="00F52788" w:rsidRDefault="00F52788" w:rsidP="00F52788">
      <w:r>
        <w:t xml:space="preserve">This publication is the result of a </w:t>
      </w:r>
      <w:r w:rsidRPr="00CD75D0">
        <w:t>collective effort</w:t>
      </w:r>
      <w:r>
        <w:t>, in two phases from 2008 to 2012, by several authorities and individuals.</w:t>
      </w:r>
    </w:p>
    <w:p w14:paraId="4DBCB649" w14:textId="77777777" w:rsidR="00F52788" w:rsidRPr="00E30440" w:rsidRDefault="00F52788" w:rsidP="00CE636F">
      <w:pPr>
        <w:pStyle w:val="HC"/>
      </w:pPr>
      <w:r w:rsidRPr="00E30440">
        <w:t>The 2008–2009 phase</w:t>
      </w:r>
    </w:p>
    <w:p w14:paraId="5BA9F3F9" w14:textId="77777777" w:rsidR="00F52788" w:rsidRDefault="00194F34" w:rsidP="00F52788">
      <w:r>
        <w:t xml:space="preserve">DELWP </w:t>
      </w:r>
      <w:r w:rsidR="00F52788">
        <w:t>would like to acknowledge the work of the consultant, Water Technology, and particularly Dr Steve Hamilton and Ms Sally Day.</w:t>
      </w:r>
    </w:p>
    <w:p w14:paraId="22016F0D" w14:textId="77777777" w:rsidR="00F52788" w:rsidRDefault="00F52788" w:rsidP="00F52788">
      <w:pPr>
        <w:pStyle w:val="Normalpre-dotpoint"/>
      </w:pPr>
      <w:r w:rsidRPr="00CD75D0">
        <w:t>In particular,</w:t>
      </w:r>
      <w:r>
        <w:t xml:space="preserve"> the department thanks:</w:t>
      </w:r>
    </w:p>
    <w:p w14:paraId="2C0E062A" w14:textId="77777777" w:rsidR="00F52788" w:rsidRPr="00714D33" w:rsidRDefault="00F52788" w:rsidP="00F90FF6">
      <w:pPr>
        <w:pStyle w:val="Bullet"/>
      </w:pPr>
      <w:r>
        <w:t>t</w:t>
      </w:r>
      <w:r w:rsidRPr="00714D33">
        <w:t>he Project Steering Committee</w:t>
      </w:r>
      <w:r>
        <w:t xml:space="preserve">, comprising </w:t>
      </w:r>
      <w:r w:rsidRPr="00714D33">
        <w:t>Kirsty Hopkins, Peter Vollebergh and Yvonne Ingeme (River Health, DSE</w:t>
      </w:r>
      <w:r>
        <w:t xml:space="preserve">, </w:t>
      </w:r>
      <w:r w:rsidRPr="00714D33">
        <w:t xml:space="preserve">consecutive </w:t>
      </w:r>
      <w:r>
        <w:t>p</w:t>
      </w:r>
      <w:r w:rsidRPr="00714D33">
        <w:t xml:space="preserve">roject </w:t>
      </w:r>
      <w:r>
        <w:t>m</w:t>
      </w:r>
      <w:r w:rsidRPr="00714D33">
        <w:t>anagers), Natalie Ord (North East CMA), Tom O’Dwyer (Goulburn Broken CMA), Jon Leevers (North Central CMA), Anthony Costigan and Rick Lawson (Crown Land Management, DSE Bairnsdale) and James Todd (Biodiversity and Ecosystem Services, DSE)</w:t>
      </w:r>
    </w:p>
    <w:p w14:paraId="310F34D4" w14:textId="77777777" w:rsidR="00F52788" w:rsidRDefault="00F52788" w:rsidP="00F90FF6">
      <w:pPr>
        <w:pStyle w:val="Bullet"/>
      </w:pPr>
      <w:r>
        <w:t>catchment management authorities for their comments on draft documents</w:t>
      </w:r>
    </w:p>
    <w:p w14:paraId="2F6A6C01" w14:textId="77777777" w:rsidR="00F6266F" w:rsidRDefault="00F52788" w:rsidP="00F90FF6">
      <w:pPr>
        <w:pStyle w:val="Bullet"/>
      </w:pPr>
      <w:r w:rsidRPr="00A46FA6">
        <w:t>Christine</w:t>
      </w:r>
      <w:r w:rsidRPr="004E1286">
        <w:t xml:space="preserve"> Glassford (G</w:t>
      </w:r>
      <w:r>
        <w:t xml:space="preserve">oulburn </w:t>
      </w:r>
      <w:r w:rsidRPr="004E1286">
        <w:t>B</w:t>
      </w:r>
      <w:r>
        <w:t xml:space="preserve">roken </w:t>
      </w:r>
      <w:r w:rsidRPr="004E1286">
        <w:t>CMA</w:t>
      </w:r>
      <w:r>
        <w:t>) for practical advice during the field-b</w:t>
      </w:r>
      <w:r w:rsidR="00657BD0">
        <w:t>ased steering committee meeting.</w:t>
      </w:r>
      <w:bookmarkEnd w:id="6"/>
      <w:bookmarkEnd w:id="7"/>
      <w:bookmarkEnd w:id="8"/>
      <w:bookmarkEnd w:id="9"/>
      <w:bookmarkEnd w:id="12"/>
      <w:bookmarkEnd w:id="13"/>
      <w:r w:rsidR="00F6266F">
        <w:t xml:space="preserve"> </w:t>
      </w:r>
    </w:p>
    <w:p w14:paraId="20BE24AD" w14:textId="77777777" w:rsidR="003F604B" w:rsidRDefault="003F604B">
      <w:pPr>
        <w:spacing w:after="0" w:line="240" w:lineRule="auto"/>
        <w:rPr>
          <w:b/>
          <w:sz w:val="24"/>
          <w:szCs w:val="24"/>
        </w:rPr>
      </w:pPr>
      <w:r>
        <w:br w:type="page"/>
      </w:r>
    </w:p>
    <w:p w14:paraId="3991D12C" w14:textId="77777777" w:rsidR="00C16FEF" w:rsidRPr="00194F34" w:rsidRDefault="00C16FEF" w:rsidP="00CE636F">
      <w:pPr>
        <w:pStyle w:val="HC"/>
      </w:pPr>
      <w:r w:rsidRPr="00194F34">
        <w:lastRenderedPageBreak/>
        <w:t>The 2011–2012 phase</w:t>
      </w:r>
    </w:p>
    <w:p w14:paraId="2A125409" w14:textId="77777777" w:rsidR="00C16FEF" w:rsidRDefault="00194F34" w:rsidP="00D14F73">
      <w:r>
        <w:t xml:space="preserve">DELWP </w:t>
      </w:r>
      <w:r w:rsidR="00C16FEF">
        <w:t xml:space="preserve">would like to acknowledge the work of the consultant, Riverness </w:t>
      </w:r>
      <w:r w:rsidR="000E206B">
        <w:t>Pty Ltd</w:t>
      </w:r>
      <w:r w:rsidR="00C16FEF">
        <w:t xml:space="preserve">, and particularly </w:t>
      </w:r>
      <w:r w:rsidR="00F90FF6">
        <w:br/>
      </w:r>
      <w:r w:rsidR="00C16FEF">
        <w:t>Mr Greg Peters.</w:t>
      </w:r>
    </w:p>
    <w:p w14:paraId="1C2EA8F3" w14:textId="77777777" w:rsidR="00C16FEF" w:rsidRPr="00CD75D0" w:rsidRDefault="00C16FEF" w:rsidP="00D14F73">
      <w:pPr>
        <w:pStyle w:val="Normalpre-dotpoint"/>
      </w:pPr>
      <w:r w:rsidRPr="00CD75D0">
        <w:t>In particular, the</w:t>
      </w:r>
      <w:r>
        <w:t xml:space="preserve"> department thanks</w:t>
      </w:r>
      <w:r w:rsidRPr="00CD75D0">
        <w:t>:</w:t>
      </w:r>
    </w:p>
    <w:p w14:paraId="45143749" w14:textId="77777777" w:rsidR="00C16FEF" w:rsidRPr="004B1959" w:rsidRDefault="00C16FEF" w:rsidP="00F90FF6">
      <w:pPr>
        <w:pStyle w:val="Bullet"/>
      </w:pPr>
      <w:r w:rsidRPr="004B1959">
        <w:t>the Project Steering Committee, comprising Peter Vollebergh (River and Wetland Health, DSE,</w:t>
      </w:r>
      <w:r>
        <w:t xml:space="preserve"> </w:t>
      </w:r>
      <w:r w:rsidRPr="004B1959">
        <w:t>Project Manager), Adam Bester (Glenelg Hopkins CMA), Peter Kelly (Mallee CMA), Adrian Martins (North Central CMA), Veronica Lanigan (North East CMA), Jacqui Norris (Wimmera CMA), Sam Marwood (Natural Resources, DSE) and Angela Robb (Biodiversity and Ecosystem Services, DSE).</w:t>
      </w:r>
    </w:p>
    <w:p w14:paraId="3399D086" w14:textId="77777777" w:rsidR="00C16FEF" w:rsidRPr="004B1959" w:rsidRDefault="00C16FEF" w:rsidP="00F90FF6">
      <w:pPr>
        <w:pStyle w:val="Bullet"/>
      </w:pPr>
      <w:r w:rsidRPr="004B1959">
        <w:t>catchment management authorities and Melbourne Water for:</w:t>
      </w:r>
    </w:p>
    <w:p w14:paraId="2EE178D3" w14:textId="77777777" w:rsidR="00C16FEF" w:rsidRPr="008209D8" w:rsidRDefault="00C16FEF" w:rsidP="00F90FF6">
      <w:pPr>
        <w:pStyle w:val="Bullet"/>
      </w:pPr>
      <w:r w:rsidRPr="008209D8">
        <w:t>responding to surveys</w:t>
      </w:r>
    </w:p>
    <w:p w14:paraId="1AE50FD2" w14:textId="77777777" w:rsidR="00C16FEF" w:rsidRPr="008209D8" w:rsidRDefault="00C16FEF" w:rsidP="00F90FF6">
      <w:pPr>
        <w:pStyle w:val="Bullet"/>
      </w:pPr>
      <w:r w:rsidRPr="008209D8">
        <w:t>assisting in field trials to test the decision support tool and guidelines</w:t>
      </w:r>
    </w:p>
    <w:p w14:paraId="609CA49C" w14:textId="77777777" w:rsidR="00C16FEF" w:rsidRPr="008209D8" w:rsidRDefault="00C16FEF" w:rsidP="00F90FF6">
      <w:pPr>
        <w:pStyle w:val="Bullet"/>
      </w:pPr>
      <w:r w:rsidRPr="008209D8">
        <w:t>commenting on draft reports, and contributing valuable hands-on knowledge and experience applying controlled grazing techniques</w:t>
      </w:r>
    </w:p>
    <w:p w14:paraId="7463CCC9" w14:textId="77777777" w:rsidR="00C16FEF" w:rsidRPr="00CD75D0" w:rsidRDefault="00C16FEF" w:rsidP="00F90FF6">
      <w:pPr>
        <w:pStyle w:val="Bullet"/>
      </w:pPr>
      <w:r>
        <w:t>staff</w:t>
      </w:r>
      <w:r w:rsidRPr="00CD75D0">
        <w:t xml:space="preserve"> of DSE </w:t>
      </w:r>
      <w:r>
        <w:t xml:space="preserve">and the </w:t>
      </w:r>
      <w:r w:rsidR="00571A32">
        <w:t xml:space="preserve">then </w:t>
      </w:r>
      <w:r>
        <w:t xml:space="preserve">Department of Primary Industries </w:t>
      </w:r>
      <w:r w:rsidRPr="00CD75D0">
        <w:t xml:space="preserve">for </w:t>
      </w:r>
      <w:r>
        <w:t xml:space="preserve">providing </w:t>
      </w:r>
      <w:r w:rsidRPr="00CD75D0">
        <w:t>technical advice and</w:t>
      </w:r>
      <w:r>
        <w:t xml:space="preserve"> for reviewing </w:t>
      </w:r>
      <w:r w:rsidRPr="00CD75D0">
        <w:t>draft reports.</w:t>
      </w:r>
    </w:p>
    <w:p w14:paraId="33B42C3D" w14:textId="77777777" w:rsidR="00C16FEF" w:rsidRDefault="00C16FEF" w:rsidP="00D14F73">
      <w:r>
        <w:t>The department also thanks the members of the Riparian Technical Working Group for their input, in both phases, from the start to finish of the project.</w:t>
      </w:r>
    </w:p>
    <w:p w14:paraId="2211E552" w14:textId="77777777" w:rsidR="00657BD0" w:rsidRPr="00194F34" w:rsidRDefault="00657BD0" w:rsidP="00CE636F">
      <w:pPr>
        <w:pStyle w:val="HC"/>
      </w:pPr>
      <w:r w:rsidRPr="00194F34">
        <w:t>The 201</w:t>
      </w:r>
      <w:r>
        <w:t>6 revision</w:t>
      </w:r>
    </w:p>
    <w:p w14:paraId="2397475E" w14:textId="77777777" w:rsidR="00657BD0" w:rsidRDefault="00657BD0" w:rsidP="00D14F73">
      <w:r>
        <w:t xml:space="preserve">DELWP would like to acknowledge the work of the consultant, Riverness </w:t>
      </w:r>
      <w:r w:rsidR="000E206B">
        <w:t>Pty Ltd</w:t>
      </w:r>
      <w:r>
        <w:t xml:space="preserve">, and particularly </w:t>
      </w:r>
      <w:r w:rsidR="00200348">
        <w:br/>
      </w:r>
      <w:r w:rsidR="00A24DB5">
        <w:t xml:space="preserve">Ms </w:t>
      </w:r>
      <w:r>
        <w:t xml:space="preserve">Bron Gwyther. The department </w:t>
      </w:r>
      <w:r w:rsidRPr="00A24DB5">
        <w:t xml:space="preserve">also would like to thank </w:t>
      </w:r>
      <w:r w:rsidR="00A24DB5" w:rsidRPr="00A24DB5">
        <w:t>Dav</w:t>
      </w:r>
      <w:r w:rsidR="00200348">
        <w:t>id</w:t>
      </w:r>
      <w:r w:rsidR="00A24DB5" w:rsidRPr="00A24DB5">
        <w:t xml:space="preserve"> Nichols (Glenelg Hopkins CMA) for </w:t>
      </w:r>
      <w:r w:rsidR="00200348">
        <w:br/>
      </w:r>
      <w:r w:rsidR="00A24DB5" w:rsidRPr="00A24DB5">
        <w:t xml:space="preserve">his contribution to the updated field assessment sheet and grazing management record sheet </w:t>
      </w:r>
      <w:r w:rsidR="00A24DB5">
        <w:t xml:space="preserve">as well </w:t>
      </w:r>
      <w:r w:rsidR="00200348">
        <w:br/>
      </w:r>
      <w:r w:rsidR="00A24DB5">
        <w:t xml:space="preserve">as </w:t>
      </w:r>
      <w:r w:rsidRPr="00A24DB5">
        <w:t>catchment management authorities for participating in the evaluation that led to the revision.</w:t>
      </w:r>
    </w:p>
    <w:p w14:paraId="7D99AD0C" w14:textId="77777777" w:rsidR="00657BD0" w:rsidRDefault="00657BD0" w:rsidP="00D14F73"/>
    <w:p w14:paraId="0B90A5A4" w14:textId="77777777" w:rsidR="004C7B14" w:rsidRDefault="00644015" w:rsidP="004C7B14">
      <w:pPr>
        <w:pStyle w:val="HA"/>
      </w:pPr>
      <w:r>
        <w:br w:type="page"/>
      </w:r>
      <w:bookmarkStart w:id="16" w:name="_Toc315179042"/>
      <w:bookmarkStart w:id="17" w:name="_Toc325116161"/>
      <w:bookmarkStart w:id="18" w:name="_Toc332115172"/>
      <w:bookmarkStart w:id="19" w:name="_Toc367951115"/>
      <w:r w:rsidR="004C7B14">
        <w:lastRenderedPageBreak/>
        <w:t>2</w:t>
      </w:r>
      <w:r w:rsidR="004C7B14">
        <w:tab/>
        <w:t>Decision support tool</w:t>
      </w:r>
      <w:bookmarkEnd w:id="16"/>
      <w:bookmarkEnd w:id="17"/>
      <w:bookmarkEnd w:id="18"/>
      <w:bookmarkEnd w:id="19"/>
    </w:p>
    <w:p w14:paraId="472F36DB" w14:textId="77777777" w:rsidR="004C7B14" w:rsidRDefault="003613DA" w:rsidP="00D14F73">
      <w:r>
        <w:t>Figure 2.1</w:t>
      </w:r>
      <w:r w:rsidR="003070A4">
        <w:t xml:space="preserve"> </w:t>
      </w:r>
      <w:r w:rsidR="004C7B14">
        <w:t>shows the five steps to determine the most suitable grazing management option for a riparian project site.</w:t>
      </w:r>
    </w:p>
    <w:p w14:paraId="795844D3" w14:textId="77777777" w:rsidR="004C7B14" w:rsidRPr="00B934E5" w:rsidRDefault="00B934E5" w:rsidP="00B934E5">
      <w:pPr>
        <w:pStyle w:val="Caption0"/>
      </w:pPr>
      <w:bookmarkStart w:id="20" w:name="_Ref314839743"/>
      <w:bookmarkStart w:id="21" w:name="_Toc348960981"/>
      <w:bookmarkStart w:id="22" w:name="_Toc365378894"/>
      <w:bookmarkStart w:id="23" w:name="_Toc365380572"/>
      <w:bookmarkStart w:id="24" w:name="_Toc365898796"/>
      <w:r w:rsidRPr="00B934E5">
        <w:t>Fi</w:t>
      </w:r>
      <w:r w:rsidR="004C7B14" w:rsidRPr="00B934E5">
        <w:t xml:space="preserve">gure </w:t>
      </w:r>
      <w:bookmarkEnd w:id="20"/>
      <w:r w:rsidR="003070A4" w:rsidRPr="00B934E5">
        <w:t>2.1</w:t>
      </w:r>
      <w:r w:rsidR="004C7B14" w:rsidRPr="00B934E5">
        <w:t xml:space="preserve"> - Five-step grazing management decision support tool</w:t>
      </w:r>
      <w:bookmarkEnd w:id="21"/>
      <w:bookmarkEnd w:id="22"/>
      <w:bookmarkEnd w:id="23"/>
      <w:bookmarkEnd w:id="24"/>
    </w:p>
    <w:p w14:paraId="4A55479D" w14:textId="77777777" w:rsidR="004C7B14" w:rsidRPr="0074520F" w:rsidRDefault="004C7B14" w:rsidP="00D14F73"/>
    <w:p w14:paraId="44A940B4" w14:textId="77777777" w:rsidR="004C7B14" w:rsidRDefault="00683DF0" w:rsidP="00D14F73">
      <w:pPr>
        <w:pStyle w:val="HBxx"/>
      </w:pPr>
      <w:bookmarkStart w:id="25" w:name="_Toc332115173"/>
      <w:bookmarkStart w:id="26" w:name="_Toc367951116"/>
      <w:bookmarkStart w:id="27" w:name="_Toc315179043"/>
      <w:bookmarkStart w:id="28" w:name="_Toc325116162"/>
      <w:r>
        <w:t>2.1</w:t>
      </w:r>
      <w:r>
        <w:tab/>
      </w:r>
      <w:r w:rsidR="004C7B14">
        <w:t>Step 1: A</w:t>
      </w:r>
      <w:bookmarkEnd w:id="25"/>
      <w:r w:rsidR="004C7B14">
        <w:t>ssess the project site</w:t>
      </w:r>
      <w:bookmarkEnd w:id="26"/>
    </w:p>
    <w:p w14:paraId="2C241E19" w14:textId="77777777" w:rsidR="004C7B14" w:rsidRPr="000B4759" w:rsidRDefault="004C7B14" w:rsidP="00D14F73">
      <w:r w:rsidRPr="00863E3D">
        <w:rPr>
          <w:b/>
        </w:rPr>
        <w:t xml:space="preserve">In this step, you </w:t>
      </w:r>
      <w:r>
        <w:rPr>
          <w:b/>
        </w:rPr>
        <w:t xml:space="preserve">gain information about </w:t>
      </w:r>
      <w:r w:rsidRPr="00863E3D">
        <w:rPr>
          <w:b/>
        </w:rPr>
        <w:t xml:space="preserve">the </w:t>
      </w:r>
      <w:r>
        <w:rPr>
          <w:b/>
        </w:rPr>
        <w:t xml:space="preserve">project </w:t>
      </w:r>
      <w:r w:rsidRPr="00863E3D">
        <w:rPr>
          <w:b/>
        </w:rPr>
        <w:t>site</w:t>
      </w:r>
      <w:r>
        <w:rPr>
          <w:b/>
        </w:rPr>
        <w:t xml:space="preserve">. </w:t>
      </w:r>
      <w:r w:rsidRPr="000B4759">
        <w:t xml:space="preserve">This will help you </w:t>
      </w:r>
      <w:r>
        <w:t xml:space="preserve">decide if </w:t>
      </w:r>
      <w:r w:rsidRPr="000B4759">
        <w:t>some form of livestock grazing is a viable management option, and</w:t>
      </w:r>
      <w:r>
        <w:t>, if so, how site characteristics could shape your implementation of the option.</w:t>
      </w:r>
    </w:p>
    <w:p w14:paraId="00A35D5B" w14:textId="77777777" w:rsidR="004C7B14" w:rsidRDefault="004C7B14" w:rsidP="00D14F73">
      <w:pPr>
        <w:pStyle w:val="Normalpre-dotpoint"/>
      </w:pPr>
      <w:r>
        <w:t>First,</w:t>
      </w:r>
      <w:r w:rsidRPr="00C843D6">
        <w:t xml:space="preserve"> </w:t>
      </w:r>
      <w:r>
        <w:t>determine:</w:t>
      </w:r>
    </w:p>
    <w:p w14:paraId="16412F59" w14:textId="77777777" w:rsidR="004C7B14" w:rsidRDefault="004C7B14" w:rsidP="00F90FF6">
      <w:pPr>
        <w:pStyle w:val="Bullet"/>
      </w:pPr>
      <w:r>
        <w:t>the goal (or ecological objective) for the site</w:t>
      </w:r>
    </w:p>
    <w:p w14:paraId="5DC22127" w14:textId="77777777" w:rsidR="004C7B14" w:rsidRDefault="004C7B14" w:rsidP="00F90FF6">
      <w:pPr>
        <w:pStyle w:val="Bullet"/>
      </w:pPr>
      <w:r>
        <w:t>the problems you are seeking to address</w:t>
      </w:r>
    </w:p>
    <w:p w14:paraId="7B7EC6DE" w14:textId="77777777" w:rsidR="004C7B14" w:rsidRDefault="004C7B14" w:rsidP="00F90FF6">
      <w:pPr>
        <w:pStyle w:val="Bullet"/>
      </w:pPr>
      <w:r>
        <w:t>other riparian management options and methods (as well as, or in place of, grazing) to determine if they would:</w:t>
      </w:r>
    </w:p>
    <w:p w14:paraId="49A0382C" w14:textId="77777777" w:rsidR="004C7B14" w:rsidRPr="00F90FF6" w:rsidRDefault="004C7B14" w:rsidP="00F90FF6">
      <w:pPr>
        <w:pStyle w:val="Bullet2"/>
      </w:pPr>
      <w:r w:rsidRPr="00F90FF6">
        <w:t>be effective in treating the problems</w:t>
      </w:r>
    </w:p>
    <w:p w14:paraId="2297BDD6" w14:textId="77777777" w:rsidR="004C7B14" w:rsidRPr="00F90FF6" w:rsidRDefault="004C7B14" w:rsidP="00F90FF6">
      <w:pPr>
        <w:pStyle w:val="Bullet2"/>
      </w:pPr>
      <w:r w:rsidRPr="00F90FF6">
        <w:t>be practical in treating the problems</w:t>
      </w:r>
    </w:p>
    <w:p w14:paraId="325A8A04" w14:textId="77777777" w:rsidR="004C7B14" w:rsidRPr="00F90FF6" w:rsidRDefault="004C7B14" w:rsidP="00F90FF6">
      <w:pPr>
        <w:pStyle w:val="Bullet2"/>
      </w:pPr>
      <w:r w:rsidRPr="00F90FF6">
        <w:t>create risks to either on-site or off-site values.</w:t>
      </w:r>
    </w:p>
    <w:p w14:paraId="566D9C09" w14:textId="77777777" w:rsidR="004C7B14" w:rsidRDefault="004C7B14" w:rsidP="00D14F73">
      <w:pPr>
        <w:rPr>
          <w:lang w:eastAsia="en-AU"/>
        </w:rPr>
      </w:pPr>
      <w:r>
        <w:rPr>
          <w:b/>
        </w:rPr>
        <w:t>Second</w:t>
      </w:r>
      <w:r w:rsidRPr="00C843D6">
        <w:rPr>
          <w:b/>
        </w:rPr>
        <w:t xml:space="preserve">, assess the </w:t>
      </w:r>
      <w:r>
        <w:rPr>
          <w:b/>
        </w:rPr>
        <w:t xml:space="preserve">current </w:t>
      </w:r>
      <w:r w:rsidRPr="00C843D6">
        <w:rPr>
          <w:b/>
        </w:rPr>
        <w:t>effect</w:t>
      </w:r>
      <w:r>
        <w:rPr>
          <w:b/>
        </w:rPr>
        <w:t>s</w:t>
      </w:r>
      <w:r w:rsidRPr="00C843D6">
        <w:rPr>
          <w:b/>
        </w:rPr>
        <w:t xml:space="preserve"> of grazing on waterway values and conditions</w:t>
      </w:r>
      <w:r>
        <w:rPr>
          <w:b/>
        </w:rPr>
        <w:t xml:space="preserve"> </w:t>
      </w:r>
      <w:r>
        <w:t xml:space="preserve">(including </w:t>
      </w:r>
      <w:r>
        <w:rPr>
          <w:lang w:eastAsia="en-AU"/>
        </w:rPr>
        <w:t>water quality, aquatic macrophytes, terrestrial flora and/or fauna species, streambank stability and riparian width).</w:t>
      </w:r>
    </w:p>
    <w:p w14:paraId="4607E447" w14:textId="77777777" w:rsidR="004C7B14" w:rsidRPr="00856843" w:rsidRDefault="004C7B14" w:rsidP="00D14F73">
      <w:pPr>
        <w:rPr>
          <w:lang w:eastAsia="en-AU"/>
        </w:rPr>
      </w:pPr>
      <w:r>
        <w:t xml:space="preserve">You can use the </w:t>
      </w:r>
      <w:r w:rsidRPr="000515D0">
        <w:rPr>
          <w:i/>
        </w:rPr>
        <w:t>Grazing management options field assessment sheet</w:t>
      </w:r>
      <w:r w:rsidRPr="00856843">
        <w:t xml:space="preserve"> </w:t>
      </w:r>
      <w:r>
        <w:t xml:space="preserve">(Appendix B) </w:t>
      </w:r>
      <w:r w:rsidRPr="00856843">
        <w:t>to</w:t>
      </w:r>
      <w:r>
        <w:t xml:space="preserve"> </w:t>
      </w:r>
      <w:r w:rsidRPr="00856843">
        <w:t xml:space="preserve">document </w:t>
      </w:r>
      <w:r>
        <w:t>this information</w:t>
      </w:r>
      <w:r w:rsidRPr="00856843">
        <w:t>.</w:t>
      </w:r>
    </w:p>
    <w:p w14:paraId="37CD5DEC" w14:textId="77777777" w:rsidR="004C7B14" w:rsidRDefault="004C7B14" w:rsidP="00D14F73">
      <w:r>
        <w:t>The likely effects of grazing on waterway values and conditions are important considerations when deciding a management option. The decision trees in this publication take terrestrial threatened species and streambank stability into account, for each particular vegetation state. Before using the decision support tool, you should also consider the impact of grazing on water quality and aquatic macrophytes, and the width of the project site.</w:t>
      </w:r>
    </w:p>
    <w:p w14:paraId="5C98F050" w14:textId="77777777" w:rsidR="004C7B14" w:rsidRPr="00EC76BC" w:rsidRDefault="004C7B14" w:rsidP="00EC76BC">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C76BC">
        <w:rPr>
          <w:color w:val="auto"/>
        </w:rPr>
        <w:t>At some sites, these values and conditions may be so important for site goals that you must exclude grazing and protect the waterway from stock, regardless of whether maintaining or implementing a controlled grazing regime would otherwise be tolerable, acceptable or even beneficial.</w:t>
      </w:r>
    </w:p>
    <w:p w14:paraId="72481523" w14:textId="77777777" w:rsidR="004C7B14" w:rsidRPr="00EB118C" w:rsidRDefault="004C7B14" w:rsidP="00CE636F">
      <w:pPr>
        <w:pStyle w:val="HC"/>
        <w:rPr>
          <w:highlight w:val="yellow"/>
        </w:rPr>
      </w:pPr>
      <w:r>
        <w:t>Water quality</w:t>
      </w:r>
    </w:p>
    <w:p w14:paraId="525FC504" w14:textId="77777777" w:rsidR="004C7B14" w:rsidRDefault="004C7B14" w:rsidP="00D14F73">
      <w:pPr>
        <w:rPr>
          <w:lang w:eastAsia="en-AU"/>
        </w:rPr>
      </w:pPr>
      <w:bookmarkStart w:id="29" w:name="_Toc315179061"/>
      <w:bookmarkStart w:id="30" w:name="_Toc325116180"/>
      <w:bookmarkStart w:id="31" w:name="_Ref331428398"/>
      <w:r>
        <w:rPr>
          <w:lang w:eastAsia="en-AU"/>
        </w:rPr>
        <w:t xml:space="preserve">If </w:t>
      </w:r>
      <w:r w:rsidRPr="00230EE5">
        <w:t>water quality is</w:t>
      </w:r>
      <w:r>
        <w:rPr>
          <w:lang w:eastAsia="en-AU"/>
        </w:rPr>
        <w:t xml:space="preserve"> a major issue, you should exclude livestock from a site, irrespective of the potential impacts on other values. The manure and urine of livestock </w:t>
      </w:r>
      <w:r w:rsidRPr="002B46FC">
        <w:rPr>
          <w:lang w:eastAsia="en-AU"/>
        </w:rPr>
        <w:t xml:space="preserve">directly contribute large quantities of phosphorus </w:t>
      </w:r>
      <w:r>
        <w:rPr>
          <w:lang w:eastAsia="en-AU"/>
        </w:rPr>
        <w:t>and nitrogen to rivers and streams. They are also a major</w:t>
      </w:r>
      <w:r w:rsidRPr="002B46FC">
        <w:rPr>
          <w:lang w:eastAsia="en-AU"/>
        </w:rPr>
        <w:t xml:space="preserve"> source of </w:t>
      </w:r>
      <w:r>
        <w:rPr>
          <w:lang w:eastAsia="en-AU"/>
        </w:rPr>
        <w:t>pathogens, which increase the risk of human diseases if upstream of drinking water off-takes and pose health risks for animals that drink downstream. A</w:t>
      </w:r>
      <w:r w:rsidRPr="002B46FC">
        <w:rPr>
          <w:lang w:eastAsia="en-AU"/>
        </w:rPr>
        <w:t xml:space="preserve">nimal wastes </w:t>
      </w:r>
      <w:r>
        <w:rPr>
          <w:lang w:eastAsia="en-AU"/>
        </w:rPr>
        <w:t>that foul</w:t>
      </w:r>
      <w:r w:rsidRPr="002B46FC">
        <w:rPr>
          <w:lang w:eastAsia="en-AU"/>
        </w:rPr>
        <w:t xml:space="preserve"> tributary st</w:t>
      </w:r>
      <w:r>
        <w:rPr>
          <w:lang w:eastAsia="en-AU"/>
        </w:rPr>
        <w:t>r</w:t>
      </w:r>
      <w:r w:rsidRPr="002B46FC">
        <w:rPr>
          <w:lang w:eastAsia="en-AU"/>
        </w:rPr>
        <w:t xml:space="preserve">eams above the catchments </w:t>
      </w:r>
      <w:r>
        <w:rPr>
          <w:lang w:eastAsia="en-AU"/>
        </w:rPr>
        <w:t>of</w:t>
      </w:r>
      <w:r w:rsidRPr="002B46FC">
        <w:rPr>
          <w:lang w:eastAsia="en-AU"/>
        </w:rPr>
        <w:t xml:space="preserve"> dams and </w:t>
      </w:r>
      <w:r>
        <w:rPr>
          <w:lang w:eastAsia="en-AU"/>
        </w:rPr>
        <w:t>reservoirs can also greatly increase treatment costs for downstream users. Also, s</w:t>
      </w:r>
      <w:r w:rsidRPr="002B46FC">
        <w:rPr>
          <w:lang w:eastAsia="en-AU"/>
        </w:rPr>
        <w:t xml:space="preserve">treambanks </w:t>
      </w:r>
      <w:r>
        <w:rPr>
          <w:lang w:eastAsia="en-AU"/>
        </w:rPr>
        <w:t xml:space="preserve">with </w:t>
      </w:r>
      <w:r w:rsidRPr="002B46FC">
        <w:rPr>
          <w:lang w:eastAsia="en-AU"/>
        </w:rPr>
        <w:t>bare soil and compacted walking tracks</w:t>
      </w:r>
      <w:r>
        <w:rPr>
          <w:lang w:eastAsia="en-AU"/>
        </w:rPr>
        <w:t xml:space="preserve"> and pads resulting from overgrazing—s</w:t>
      </w:r>
      <w:r w:rsidRPr="00E41808">
        <w:t>evere</w:t>
      </w:r>
      <w:r>
        <w:t xml:space="preserve"> and repeated</w:t>
      </w:r>
      <w:r w:rsidRPr="00E41808">
        <w:t xml:space="preserve"> g</w:t>
      </w:r>
      <w:r w:rsidRPr="00E41808">
        <w:rPr>
          <w:shd w:val="clear" w:color="auto" w:fill="FEFEFE"/>
        </w:rPr>
        <w:t xml:space="preserve">razing during a plant’s active growing period </w:t>
      </w:r>
      <w:r>
        <w:rPr>
          <w:shd w:val="clear" w:color="auto" w:fill="FEFEFE"/>
        </w:rPr>
        <w:t xml:space="preserve">that </w:t>
      </w:r>
      <w:r w:rsidRPr="00E41808">
        <w:rPr>
          <w:shd w:val="clear" w:color="auto" w:fill="FEFEFE"/>
        </w:rPr>
        <w:t>result</w:t>
      </w:r>
      <w:r>
        <w:rPr>
          <w:shd w:val="clear" w:color="auto" w:fill="FEFEFE"/>
        </w:rPr>
        <w:t>s</w:t>
      </w:r>
      <w:r w:rsidRPr="00E41808">
        <w:rPr>
          <w:shd w:val="clear" w:color="auto" w:fill="FEFEFE"/>
        </w:rPr>
        <w:t xml:space="preserve"> in </w:t>
      </w:r>
      <w:r>
        <w:rPr>
          <w:shd w:val="clear" w:color="auto" w:fill="FEFEFE"/>
        </w:rPr>
        <w:t xml:space="preserve">it producing less vegetation, and ultimately dying—contribute </w:t>
      </w:r>
      <w:r>
        <w:rPr>
          <w:lang w:eastAsia="en-AU"/>
        </w:rPr>
        <w:t>large amounts of soil and nutrients to rivers and streams during heavy rainfall.</w:t>
      </w:r>
    </w:p>
    <w:p w14:paraId="3F161A79" w14:textId="77777777" w:rsidR="004C7B14" w:rsidRDefault="004C7B14" w:rsidP="00CE636F">
      <w:pPr>
        <w:pStyle w:val="HC"/>
        <w:rPr>
          <w:lang w:eastAsia="en-AU"/>
        </w:rPr>
      </w:pPr>
      <w:r>
        <w:rPr>
          <w:lang w:eastAsia="en-AU"/>
        </w:rPr>
        <w:lastRenderedPageBreak/>
        <w:t>A</w:t>
      </w:r>
      <w:r w:rsidRPr="00926A78">
        <w:rPr>
          <w:lang w:eastAsia="en-AU"/>
        </w:rPr>
        <w:t>quatic macrophytes</w:t>
      </w:r>
    </w:p>
    <w:p w14:paraId="4E025CA3" w14:textId="77777777" w:rsidR="004C7B14" w:rsidRDefault="004C7B14" w:rsidP="00D14F73">
      <w:pPr>
        <w:rPr>
          <w:lang w:eastAsia="en-AU"/>
        </w:rPr>
      </w:pPr>
      <w:r>
        <w:rPr>
          <w:lang w:eastAsia="en-AU"/>
        </w:rPr>
        <w:t xml:space="preserve">If livestock grazing will have a high impact </w:t>
      </w:r>
      <w:r w:rsidRPr="00230EE5">
        <w:t>on aquatic macrophytes</w:t>
      </w:r>
      <w:r>
        <w:rPr>
          <w:lang w:eastAsia="en-AU"/>
        </w:rPr>
        <w:t xml:space="preserve">, you should exclude it unless you can isolate vulnerable stream edges from other areas of the project site. Aquatic </w:t>
      </w:r>
      <w:r w:rsidRPr="00F37BCD">
        <w:rPr>
          <w:lang w:eastAsia="en-AU"/>
        </w:rPr>
        <w:t xml:space="preserve">macrophytes </w:t>
      </w:r>
      <w:r>
        <w:rPr>
          <w:lang w:eastAsia="en-AU"/>
        </w:rPr>
        <w:t xml:space="preserve">are likely to only make a small contribution </w:t>
      </w:r>
      <w:r w:rsidRPr="00F37BCD">
        <w:rPr>
          <w:lang w:eastAsia="en-AU"/>
        </w:rPr>
        <w:t xml:space="preserve">to riparian </w:t>
      </w:r>
      <w:r>
        <w:rPr>
          <w:lang w:eastAsia="en-AU"/>
        </w:rPr>
        <w:t xml:space="preserve">land </w:t>
      </w:r>
      <w:r w:rsidRPr="00F37BCD">
        <w:rPr>
          <w:lang w:eastAsia="en-AU"/>
        </w:rPr>
        <w:t>vegetation cover</w:t>
      </w:r>
      <w:r>
        <w:rPr>
          <w:lang w:eastAsia="en-AU"/>
        </w:rPr>
        <w:t>. As such, you would not normally consider them when identifying the project site’s vegetation state or deciding on management actions. However, aquatic macrophytes</w:t>
      </w:r>
      <w:r w:rsidRPr="00F76797">
        <w:t xml:space="preserve"> at the stream edge </w:t>
      </w:r>
      <w:r>
        <w:t xml:space="preserve">are often important to the </w:t>
      </w:r>
      <w:r w:rsidRPr="00F76797">
        <w:t xml:space="preserve">aquatic objectives </w:t>
      </w:r>
      <w:r>
        <w:t xml:space="preserve">of a </w:t>
      </w:r>
      <w:r w:rsidRPr="00F76797">
        <w:t xml:space="preserve">site </w:t>
      </w:r>
      <w:r>
        <w:t xml:space="preserve">(for example, its </w:t>
      </w:r>
      <w:r w:rsidRPr="00F76797">
        <w:t>water quality</w:t>
      </w:r>
      <w:r>
        <w:t xml:space="preserve"> or the habitat it provides </w:t>
      </w:r>
      <w:r w:rsidRPr="00F76797">
        <w:t>for invert</w:t>
      </w:r>
      <w:r>
        <w:t>ebrates</w:t>
      </w:r>
      <w:r w:rsidRPr="00F76797">
        <w:t xml:space="preserve"> and fish</w:t>
      </w:r>
      <w:r>
        <w:t>). They are also very palatable and are often grazed heavily by livestock</w:t>
      </w:r>
      <w:r>
        <w:rPr>
          <w:lang w:eastAsia="en-AU"/>
        </w:rPr>
        <w:t>.</w:t>
      </w:r>
    </w:p>
    <w:p w14:paraId="4BA8BA65" w14:textId="77777777" w:rsidR="004C7B14" w:rsidRDefault="004C7B14" w:rsidP="00CE636F">
      <w:pPr>
        <w:pStyle w:val="HC"/>
        <w:rPr>
          <w:lang w:eastAsia="en-AU"/>
        </w:rPr>
      </w:pPr>
      <w:r>
        <w:rPr>
          <w:lang w:eastAsia="en-AU"/>
        </w:rPr>
        <w:t>Threatened species</w:t>
      </w:r>
    </w:p>
    <w:bookmarkEnd w:id="29"/>
    <w:bookmarkEnd w:id="30"/>
    <w:bookmarkEnd w:id="31"/>
    <w:p w14:paraId="2303A516" w14:textId="77777777" w:rsidR="004C7B14" w:rsidRDefault="004C7B14" w:rsidP="00D14F73">
      <w:pPr>
        <w:rPr>
          <w:lang w:eastAsia="en-AU"/>
        </w:rPr>
      </w:pPr>
      <w:r w:rsidRPr="00230EE5">
        <w:rPr>
          <w:lang w:eastAsia="en-AU"/>
        </w:rPr>
        <w:t>If an action statement</w:t>
      </w:r>
      <w:r w:rsidRPr="00230EE5">
        <w:rPr>
          <w:rStyle w:val="FootnoteReference"/>
          <w:rFonts w:cs="Arial"/>
          <w:lang w:eastAsia="en-AU"/>
        </w:rPr>
        <w:footnoteReference w:id="5"/>
      </w:r>
      <w:r w:rsidRPr="00230EE5">
        <w:rPr>
          <w:lang w:eastAsia="en-AU"/>
        </w:rPr>
        <w:t xml:space="preserve"> for a threatened species lists</w:t>
      </w:r>
      <w:r>
        <w:rPr>
          <w:lang w:eastAsia="en-AU"/>
        </w:rPr>
        <w:t xml:space="preserve"> grazing as a threatening process, you should exclude livestock grazing. If there is no a</w:t>
      </w:r>
      <w:r w:rsidRPr="00881325">
        <w:rPr>
          <w:lang w:eastAsia="en-AU"/>
        </w:rPr>
        <w:t>ction</w:t>
      </w:r>
      <w:r>
        <w:rPr>
          <w:lang w:eastAsia="en-AU"/>
        </w:rPr>
        <w:t xml:space="preserve"> s</w:t>
      </w:r>
      <w:r w:rsidRPr="00881325">
        <w:rPr>
          <w:lang w:eastAsia="en-AU"/>
        </w:rPr>
        <w:t xml:space="preserve">tatement </w:t>
      </w:r>
      <w:r>
        <w:rPr>
          <w:lang w:eastAsia="en-AU"/>
        </w:rPr>
        <w:t>for a threatened species, you should take a precautionary approach and exclude grazing from the site</w:t>
      </w:r>
      <w:r w:rsidRPr="00881325">
        <w:rPr>
          <w:lang w:eastAsia="en-AU"/>
        </w:rPr>
        <w:t>.</w:t>
      </w:r>
      <w:r>
        <w:rPr>
          <w:lang w:eastAsia="en-AU"/>
        </w:rPr>
        <w:t xml:space="preserve"> Livestock g</w:t>
      </w:r>
      <w:r w:rsidRPr="00881325">
        <w:rPr>
          <w:lang w:eastAsia="en-AU"/>
        </w:rPr>
        <w:t xml:space="preserve">razing </w:t>
      </w:r>
      <w:r>
        <w:rPr>
          <w:lang w:eastAsia="en-AU"/>
        </w:rPr>
        <w:t xml:space="preserve">can threaten the structure of vegetation, and the </w:t>
      </w:r>
      <w:r w:rsidRPr="00881325">
        <w:rPr>
          <w:lang w:eastAsia="en-AU"/>
        </w:rPr>
        <w:t>survival</w:t>
      </w:r>
      <w:r>
        <w:rPr>
          <w:lang w:eastAsia="en-AU"/>
        </w:rPr>
        <w:t xml:space="preserve"> and </w:t>
      </w:r>
      <w:r w:rsidRPr="00881325">
        <w:rPr>
          <w:lang w:eastAsia="en-AU"/>
        </w:rPr>
        <w:t>recruit</w:t>
      </w:r>
      <w:r>
        <w:rPr>
          <w:lang w:eastAsia="en-AU"/>
        </w:rPr>
        <w:t>ment of most plant species</w:t>
      </w:r>
      <w:r w:rsidRPr="00881325">
        <w:rPr>
          <w:lang w:eastAsia="en-AU"/>
        </w:rPr>
        <w:t>.</w:t>
      </w:r>
      <w:r>
        <w:rPr>
          <w:lang w:eastAsia="en-AU"/>
        </w:rPr>
        <w:t xml:space="preserve"> </w:t>
      </w:r>
      <w:r w:rsidRPr="00881325">
        <w:rPr>
          <w:lang w:eastAsia="en-AU"/>
        </w:rPr>
        <w:t xml:space="preserve">If </w:t>
      </w:r>
      <w:r>
        <w:rPr>
          <w:lang w:eastAsia="en-AU"/>
        </w:rPr>
        <w:t xml:space="preserve">the project site has </w:t>
      </w:r>
      <w:r w:rsidRPr="00881325">
        <w:rPr>
          <w:lang w:eastAsia="en-AU"/>
        </w:rPr>
        <w:t xml:space="preserve">threatened </w:t>
      </w:r>
      <w:r>
        <w:rPr>
          <w:lang w:eastAsia="en-AU"/>
        </w:rPr>
        <w:t xml:space="preserve">terrestrial </w:t>
      </w:r>
      <w:r w:rsidRPr="00881325">
        <w:rPr>
          <w:lang w:eastAsia="en-AU"/>
        </w:rPr>
        <w:t xml:space="preserve">flora and/or fauna species </w:t>
      </w:r>
      <w:r>
        <w:rPr>
          <w:lang w:eastAsia="en-AU"/>
        </w:rPr>
        <w:t xml:space="preserve">(which you may find out about </w:t>
      </w:r>
      <w:r w:rsidRPr="00881325">
        <w:rPr>
          <w:lang w:eastAsia="en-AU"/>
        </w:rPr>
        <w:t>by direct observation</w:t>
      </w:r>
      <w:r>
        <w:rPr>
          <w:lang w:eastAsia="en-AU"/>
        </w:rPr>
        <w:t xml:space="preserve"> or from </w:t>
      </w:r>
      <w:r w:rsidRPr="00881325">
        <w:rPr>
          <w:lang w:eastAsia="en-AU"/>
        </w:rPr>
        <w:t>sources</w:t>
      </w:r>
      <w:r>
        <w:rPr>
          <w:lang w:eastAsia="en-AU"/>
        </w:rPr>
        <w:t xml:space="preserve"> such as the </w:t>
      </w:r>
      <w:r w:rsidRPr="00B6460D">
        <w:rPr>
          <w:rFonts w:cs="Calibri"/>
          <w:i/>
          <w:color w:val="000000"/>
          <w:lang w:eastAsia="en-AU"/>
        </w:rPr>
        <w:t>Victorian Biodiversity Atlas</w:t>
      </w:r>
      <w:r>
        <w:rPr>
          <w:rStyle w:val="FootnoteReference"/>
          <w:rFonts w:cs="Arial"/>
          <w:lang w:eastAsia="en-AU"/>
        </w:rPr>
        <w:footnoteReference w:id="6"/>
      </w:r>
      <w:r>
        <w:rPr>
          <w:lang w:eastAsia="en-AU"/>
        </w:rPr>
        <w:t>), you should take account of the relevant a</w:t>
      </w:r>
      <w:r w:rsidRPr="00881325">
        <w:rPr>
          <w:lang w:eastAsia="en-AU"/>
        </w:rPr>
        <w:t xml:space="preserve">ction </w:t>
      </w:r>
      <w:r>
        <w:rPr>
          <w:lang w:eastAsia="en-AU"/>
        </w:rPr>
        <w:t>s</w:t>
      </w:r>
      <w:r w:rsidRPr="00881325">
        <w:rPr>
          <w:lang w:eastAsia="en-AU"/>
        </w:rPr>
        <w:t>tatement</w:t>
      </w:r>
      <w:r>
        <w:rPr>
          <w:lang w:eastAsia="en-AU"/>
        </w:rPr>
        <w:t>s</w:t>
      </w:r>
      <w:r w:rsidRPr="00881325">
        <w:rPr>
          <w:lang w:eastAsia="en-AU"/>
        </w:rPr>
        <w:t xml:space="preserve"> under the </w:t>
      </w:r>
      <w:r w:rsidRPr="00B40306">
        <w:rPr>
          <w:i/>
          <w:lang w:eastAsia="en-AU"/>
        </w:rPr>
        <w:t>Flora and Fauna Guarantee Act 1988</w:t>
      </w:r>
      <w:r>
        <w:rPr>
          <w:lang w:eastAsia="en-AU"/>
        </w:rPr>
        <w:t>.</w:t>
      </w:r>
    </w:p>
    <w:p w14:paraId="5DE10226" w14:textId="77777777" w:rsidR="004C7B14" w:rsidRDefault="004C7B14" w:rsidP="00CE636F">
      <w:pPr>
        <w:pStyle w:val="HC"/>
        <w:rPr>
          <w:lang w:eastAsia="en-AU"/>
        </w:rPr>
      </w:pPr>
      <w:r>
        <w:rPr>
          <w:lang w:eastAsia="en-AU"/>
        </w:rPr>
        <w:t>Eroding streambanks</w:t>
      </w:r>
    </w:p>
    <w:p w14:paraId="1C1C5EBF" w14:textId="77777777" w:rsidR="004C7B14" w:rsidRDefault="004C7B14" w:rsidP="00D14F73">
      <w:pPr>
        <w:pStyle w:val="Normalpre-dotpoint"/>
        <w:rPr>
          <w:lang w:eastAsia="en-AU"/>
        </w:rPr>
      </w:pPr>
      <w:r>
        <w:rPr>
          <w:lang w:eastAsia="en-AU"/>
        </w:rPr>
        <w:t xml:space="preserve">If livestock </w:t>
      </w:r>
      <w:r w:rsidRPr="00230EE5">
        <w:rPr>
          <w:lang w:eastAsia="en-AU"/>
        </w:rPr>
        <w:t>are eroding streambanks</w:t>
      </w:r>
      <w:r>
        <w:rPr>
          <w:lang w:eastAsia="en-AU"/>
        </w:rPr>
        <w:t>, and you cannot isolate these streambanks from other areas of the site, you should exclude livestock grazing. While streambanks erode naturally as streams meander across the landscape, streambank erosion has increased markedly in many places since European settlement. This is due to:</w:t>
      </w:r>
    </w:p>
    <w:p w14:paraId="076B914B" w14:textId="77777777" w:rsidR="004C7B14" w:rsidRDefault="004C7B14" w:rsidP="00EB4C49">
      <w:pPr>
        <w:pStyle w:val="Bullet"/>
      </w:pPr>
      <w:r>
        <w:t>extensive clearing of deep-rooted, natural vegetation from catchments, for agricultural and urban development</w:t>
      </w:r>
    </w:p>
    <w:p w14:paraId="44B19DCC" w14:textId="77777777" w:rsidR="004C7B14" w:rsidRDefault="004C7B14" w:rsidP="00EB4C49">
      <w:pPr>
        <w:pStyle w:val="Bullet"/>
      </w:pPr>
      <w:r>
        <w:t>the widespread removal of native riparian vegetation from streambanks, either through deliberate clearing for development or through the combined effects of livestock grazing and fire.</w:t>
      </w:r>
    </w:p>
    <w:p w14:paraId="6CFF73BF" w14:textId="77777777" w:rsidR="004C7B14" w:rsidRDefault="004C7B14" w:rsidP="00CE636F">
      <w:pPr>
        <w:pStyle w:val="HC"/>
        <w:rPr>
          <w:lang w:eastAsia="en-AU"/>
        </w:rPr>
      </w:pPr>
      <w:r>
        <w:rPr>
          <w:lang w:eastAsia="en-AU"/>
        </w:rPr>
        <w:t>Width of the project site</w:t>
      </w:r>
    </w:p>
    <w:p w14:paraId="1F086205" w14:textId="77777777" w:rsidR="004C7B14" w:rsidRDefault="004C7B14" w:rsidP="00D14F73">
      <w:pPr>
        <w:rPr>
          <w:lang w:eastAsia="en-AU"/>
        </w:rPr>
      </w:pPr>
      <w:r>
        <w:rPr>
          <w:lang w:eastAsia="en-AU"/>
        </w:rPr>
        <w:t xml:space="preserve">If you decide that </w:t>
      </w:r>
      <w:r w:rsidRPr="00230EE5">
        <w:rPr>
          <w:lang w:eastAsia="en-AU"/>
        </w:rPr>
        <w:t>the project site is too narrow or too wide</w:t>
      </w:r>
      <w:r>
        <w:rPr>
          <w:lang w:eastAsia="en-AU"/>
        </w:rPr>
        <w:t xml:space="preserve"> for livestock movement or controlled grazing, you should exclude it. For example, moving livestock might excessively trample fenced riparian land that is less than 10 m wide. Land wider than 100 m might end up with both overgrazed and over-rested</w:t>
      </w:r>
      <w:r>
        <w:rPr>
          <w:rStyle w:val="FootnoteReference"/>
          <w:rFonts w:cs="Arial"/>
          <w:lang w:eastAsia="en-AU"/>
        </w:rPr>
        <w:footnoteReference w:id="7"/>
      </w:r>
      <w:r>
        <w:rPr>
          <w:lang w:eastAsia="en-AU"/>
        </w:rPr>
        <w:t xml:space="preserve"> plants, the area being too large to control livestock movement.</w:t>
      </w:r>
    </w:p>
    <w:p w14:paraId="1FA52891" w14:textId="77777777" w:rsidR="004C7B14" w:rsidRDefault="004C7B14" w:rsidP="00D14F73">
      <w:r>
        <w:t>If you think some form of livestock grazing might be an acceptable management option, go to Step 2.</w:t>
      </w:r>
    </w:p>
    <w:p w14:paraId="1E1218D9" w14:textId="77777777" w:rsidR="004C7B14" w:rsidRDefault="00683DF0" w:rsidP="00D14F73">
      <w:pPr>
        <w:pStyle w:val="HBxx"/>
      </w:pPr>
      <w:bookmarkStart w:id="32" w:name="_Toc332115174"/>
      <w:bookmarkStart w:id="33" w:name="_Toc367951117"/>
      <w:r>
        <w:t>2.2</w:t>
      </w:r>
      <w:r>
        <w:tab/>
      </w:r>
      <w:r w:rsidR="004C7B14">
        <w:t xml:space="preserve">Step 2: Identify the </w:t>
      </w:r>
      <w:r w:rsidR="004C7B14" w:rsidRPr="00A1579F">
        <w:t>site’s vegetation state</w:t>
      </w:r>
      <w:bookmarkEnd w:id="27"/>
      <w:bookmarkEnd w:id="28"/>
      <w:bookmarkEnd w:id="32"/>
      <w:bookmarkEnd w:id="33"/>
    </w:p>
    <w:p w14:paraId="374FEBF6" w14:textId="77777777" w:rsidR="004C7B14" w:rsidRDefault="004C7B14" w:rsidP="00D14F73">
      <w:pPr>
        <w:rPr>
          <w:lang w:eastAsia="en-AU"/>
        </w:rPr>
      </w:pPr>
      <w:r w:rsidRPr="00653608">
        <w:t xml:space="preserve">In this step, you identify the site as having one of 11 vegetation states, </w:t>
      </w:r>
      <w:r w:rsidRPr="00653608">
        <w:rPr>
          <w:lang w:eastAsia="en-AU"/>
        </w:rPr>
        <w:t>based on the attributes of the vegetation.</w:t>
      </w:r>
    </w:p>
    <w:p w14:paraId="101C1FE0" w14:textId="77777777" w:rsidR="004C7B14" w:rsidRDefault="004C7B14" w:rsidP="00D14F73">
      <w:pPr>
        <w:pStyle w:val="Normalpre-dotpoint"/>
        <w:rPr>
          <w:lang w:eastAsia="en-AU"/>
        </w:rPr>
      </w:pPr>
      <w:r>
        <w:rPr>
          <w:lang w:eastAsia="en-AU"/>
        </w:rPr>
        <w:t>The states are:</w:t>
      </w:r>
    </w:p>
    <w:p w14:paraId="21FF903F" w14:textId="77777777" w:rsidR="004C7B14" w:rsidRPr="0065538A" w:rsidRDefault="004C7B14" w:rsidP="00F90FF6">
      <w:pPr>
        <w:pStyle w:val="Bullet"/>
      </w:pPr>
      <w:r w:rsidRPr="0065538A">
        <w:t>pre-European</w:t>
      </w:r>
    </w:p>
    <w:p w14:paraId="644D7961" w14:textId="77777777" w:rsidR="004C7B14" w:rsidRPr="0065538A" w:rsidRDefault="004C7B14" w:rsidP="00F90FF6">
      <w:pPr>
        <w:pStyle w:val="Bullet"/>
      </w:pPr>
      <w:r>
        <w:lastRenderedPageBreak/>
        <w:t>Q</w:t>
      </w:r>
      <w:r w:rsidRPr="0065538A">
        <w:t xml:space="preserve">uality </w:t>
      </w:r>
      <w:r>
        <w:t>R</w:t>
      </w:r>
      <w:r w:rsidRPr="0065538A">
        <w:t>emnant</w:t>
      </w:r>
    </w:p>
    <w:p w14:paraId="0B367CCC" w14:textId="77777777" w:rsidR="004C7B14" w:rsidRPr="0065538A" w:rsidRDefault="004C7B14" w:rsidP="00F90FF6">
      <w:pPr>
        <w:pStyle w:val="Bullet"/>
      </w:pPr>
      <w:r>
        <w:t>M</w:t>
      </w:r>
      <w:r w:rsidRPr="0065538A">
        <w:t xml:space="preserve">odified </w:t>
      </w:r>
      <w:r>
        <w:t>R</w:t>
      </w:r>
      <w:r w:rsidRPr="0065538A">
        <w:t>emnant</w:t>
      </w:r>
    </w:p>
    <w:p w14:paraId="445E4991" w14:textId="77777777" w:rsidR="004C7B14" w:rsidRPr="0065538A" w:rsidRDefault="004C7B14" w:rsidP="00F90FF6">
      <w:pPr>
        <w:pStyle w:val="Bullet"/>
      </w:pPr>
      <w:r>
        <w:t>Y</w:t>
      </w:r>
      <w:r w:rsidRPr="0065538A">
        <w:t xml:space="preserve">oung </w:t>
      </w:r>
      <w:r>
        <w:t>O</w:t>
      </w:r>
      <w:r w:rsidRPr="0065538A">
        <w:t>verstorey</w:t>
      </w:r>
    </w:p>
    <w:p w14:paraId="70392700" w14:textId="77777777" w:rsidR="004C7B14" w:rsidRPr="0065538A" w:rsidRDefault="004C7B14" w:rsidP="00F90FF6">
      <w:pPr>
        <w:pStyle w:val="Bullet"/>
      </w:pPr>
      <w:r>
        <w:t>N</w:t>
      </w:r>
      <w:r w:rsidRPr="0065538A">
        <w:t xml:space="preserve">ative </w:t>
      </w:r>
      <w:r>
        <w:t>G</w:t>
      </w:r>
      <w:r w:rsidRPr="0065538A">
        <w:t>rassy</w:t>
      </w:r>
    </w:p>
    <w:p w14:paraId="5B9A1758" w14:textId="77777777" w:rsidR="004C7B14" w:rsidRPr="0065538A" w:rsidRDefault="004C7B14" w:rsidP="00F90FF6">
      <w:pPr>
        <w:pStyle w:val="Bullet"/>
      </w:pPr>
      <w:r>
        <w:t>M</w:t>
      </w:r>
      <w:r w:rsidRPr="0065538A">
        <w:t xml:space="preserve">ature </w:t>
      </w:r>
      <w:r>
        <w:t>O</w:t>
      </w:r>
      <w:r w:rsidRPr="0065538A">
        <w:t>verstorey</w:t>
      </w:r>
    </w:p>
    <w:p w14:paraId="417E7DFC" w14:textId="77777777" w:rsidR="004C7B14" w:rsidRPr="0065538A" w:rsidRDefault="004C7B14" w:rsidP="00F90FF6">
      <w:pPr>
        <w:pStyle w:val="Bullet"/>
      </w:pPr>
      <w:r>
        <w:t>S</w:t>
      </w:r>
      <w:r w:rsidRPr="0065538A">
        <w:t xml:space="preserve">ingle-aged </w:t>
      </w:r>
      <w:r>
        <w:t>Y</w:t>
      </w:r>
      <w:r w:rsidRPr="0065538A">
        <w:t xml:space="preserve">oung </w:t>
      </w:r>
      <w:r>
        <w:t>O</w:t>
      </w:r>
      <w:r w:rsidRPr="0065538A">
        <w:t>verstorey</w:t>
      </w:r>
    </w:p>
    <w:p w14:paraId="2CB3FF6B" w14:textId="77777777" w:rsidR="004C7B14" w:rsidRPr="0065538A" w:rsidRDefault="004C7B14" w:rsidP="00F90FF6">
      <w:pPr>
        <w:pStyle w:val="Bullet"/>
      </w:pPr>
      <w:r>
        <w:t>S</w:t>
      </w:r>
      <w:r w:rsidRPr="0065538A">
        <w:t>hrubby</w:t>
      </w:r>
    </w:p>
    <w:p w14:paraId="105A81AB" w14:textId="77777777" w:rsidR="004C7B14" w:rsidRPr="0065538A" w:rsidRDefault="004C7B14" w:rsidP="00F90FF6">
      <w:pPr>
        <w:pStyle w:val="Bullet"/>
      </w:pPr>
      <w:r>
        <w:t>E</w:t>
      </w:r>
      <w:r w:rsidRPr="0065538A">
        <w:t xml:space="preserve">xotic </w:t>
      </w:r>
      <w:r>
        <w:t>P</w:t>
      </w:r>
      <w:r w:rsidRPr="0065538A">
        <w:t>asture</w:t>
      </w:r>
      <w:r>
        <w:t>/H</w:t>
      </w:r>
      <w:r w:rsidRPr="0065538A">
        <w:t>erbaceous</w:t>
      </w:r>
    </w:p>
    <w:p w14:paraId="7B2D2FC5" w14:textId="77777777" w:rsidR="004C7B14" w:rsidRPr="0065538A" w:rsidRDefault="004C7B14" w:rsidP="00F90FF6">
      <w:pPr>
        <w:pStyle w:val="Bullet"/>
      </w:pPr>
      <w:r>
        <w:t>E</w:t>
      </w:r>
      <w:r w:rsidRPr="0065538A">
        <w:t xml:space="preserve">xotic </w:t>
      </w:r>
      <w:r>
        <w:t>W</w:t>
      </w:r>
      <w:r w:rsidRPr="0065538A">
        <w:t>oody</w:t>
      </w:r>
    </w:p>
    <w:p w14:paraId="0F8E90AE" w14:textId="77777777" w:rsidR="004C7B14" w:rsidRDefault="004C7B14" w:rsidP="00F90FF6">
      <w:pPr>
        <w:pStyle w:val="Bullet"/>
      </w:pPr>
      <w:r>
        <w:t>R</w:t>
      </w:r>
      <w:r w:rsidRPr="0065538A">
        <w:t>evegetation.</w:t>
      </w:r>
    </w:p>
    <w:p w14:paraId="6B511D47" w14:textId="77777777" w:rsidR="004C7B14" w:rsidRDefault="004C7B14" w:rsidP="00D14F73">
      <w:pPr>
        <w:rPr>
          <w:lang w:eastAsia="en-AU"/>
        </w:rPr>
      </w:pPr>
      <w:r w:rsidRPr="00EC7D24">
        <w:t xml:space="preserve">These states reflect the typical structural and compositional attributes of riparian </w:t>
      </w:r>
      <w:r>
        <w:t xml:space="preserve">land (that is, </w:t>
      </w:r>
      <w:r>
        <w:rPr>
          <w:lang w:eastAsia="en-AU"/>
        </w:rPr>
        <w:t>tree canopy, sub-</w:t>
      </w:r>
      <w:r w:rsidRPr="00AC21BD">
        <w:rPr>
          <w:lang w:eastAsia="en-AU"/>
        </w:rPr>
        <w:t>canopy shrub species</w:t>
      </w:r>
      <w:r>
        <w:rPr>
          <w:lang w:eastAsia="en-AU"/>
        </w:rPr>
        <w:t xml:space="preserve"> and ground layer).</w:t>
      </w:r>
    </w:p>
    <w:p w14:paraId="21DD243B" w14:textId="77777777" w:rsidR="004C7B14" w:rsidRDefault="004C7B14" w:rsidP="00D14F73">
      <w:pPr>
        <w:pStyle w:val="Normalpre-dotpoint"/>
        <w:rPr>
          <w:lang w:eastAsia="en-AU"/>
        </w:rPr>
      </w:pPr>
      <w:bookmarkStart w:id="34" w:name="_Toc315179049"/>
      <w:bookmarkStart w:id="35" w:name="_Toc325116168"/>
      <w:r>
        <w:rPr>
          <w:b/>
          <w:lang w:eastAsia="en-AU"/>
        </w:rPr>
        <w:t>First</w:t>
      </w:r>
      <w:r w:rsidRPr="002C61ED">
        <w:rPr>
          <w:b/>
          <w:lang w:eastAsia="en-AU"/>
        </w:rPr>
        <w:t>, identify the site’s probable vegetation state</w:t>
      </w:r>
      <w:r>
        <w:rPr>
          <w:lang w:eastAsia="en-AU"/>
        </w:rPr>
        <w:t xml:space="preserve"> by u</w:t>
      </w:r>
      <w:r w:rsidRPr="00257B66">
        <w:rPr>
          <w:lang w:eastAsia="en-AU"/>
        </w:rPr>
        <w:t>s</w:t>
      </w:r>
      <w:r>
        <w:rPr>
          <w:lang w:eastAsia="en-AU"/>
        </w:rPr>
        <w:t>ing</w:t>
      </w:r>
      <w:r w:rsidRPr="00257B66">
        <w:rPr>
          <w:lang w:eastAsia="en-AU"/>
        </w:rPr>
        <w:t xml:space="preserve"> either the </w:t>
      </w:r>
      <w:r w:rsidRPr="00257B66">
        <w:rPr>
          <w:i/>
          <w:lang w:eastAsia="en-AU"/>
        </w:rPr>
        <w:t>Vegetation state key</w:t>
      </w:r>
      <w:r w:rsidRPr="00257B66">
        <w:rPr>
          <w:lang w:eastAsia="en-AU"/>
        </w:rPr>
        <w:t xml:space="preserve"> (Figure 2.2) or </w:t>
      </w:r>
      <w:r w:rsidRPr="00257B66">
        <w:rPr>
          <w:i/>
          <w:lang w:eastAsia="en-AU"/>
        </w:rPr>
        <w:t>Quick reference chart</w:t>
      </w:r>
      <w:r w:rsidRPr="00257B66">
        <w:rPr>
          <w:lang w:eastAsia="en-AU"/>
        </w:rPr>
        <w:t xml:space="preserve"> (Figure 2.3).</w:t>
      </w:r>
      <w:r>
        <w:rPr>
          <w:lang w:eastAsia="en-AU"/>
        </w:rPr>
        <w:t xml:space="preserve"> </w:t>
      </w:r>
      <w:r w:rsidRPr="00861A3F">
        <w:t>To use the</w:t>
      </w:r>
      <w:r>
        <w:rPr>
          <w:lang w:eastAsia="en-AU"/>
        </w:rPr>
        <w:t xml:space="preserve"> </w:t>
      </w:r>
      <w:r w:rsidRPr="00C9284C">
        <w:rPr>
          <w:i/>
          <w:lang w:eastAsia="en-AU"/>
        </w:rPr>
        <w:t>Vegetation state key</w:t>
      </w:r>
      <w:r>
        <w:rPr>
          <w:lang w:eastAsia="en-AU"/>
        </w:rPr>
        <w:t>:</w:t>
      </w:r>
    </w:p>
    <w:p w14:paraId="3BC3B397" w14:textId="77777777" w:rsidR="004C7B14" w:rsidRDefault="004C7B14" w:rsidP="00F90FF6">
      <w:pPr>
        <w:pStyle w:val="Bullet"/>
      </w:pPr>
      <w:r>
        <w:t>start at 1 and consider the options for each description</w:t>
      </w:r>
    </w:p>
    <w:p w14:paraId="5DCD7E9F" w14:textId="77777777" w:rsidR="004C7B14" w:rsidRDefault="004C7B14" w:rsidP="00F90FF6">
      <w:pPr>
        <w:pStyle w:val="Bullet"/>
      </w:pPr>
      <w:r w:rsidRPr="00924CFF">
        <w:t>choose the</w:t>
      </w:r>
      <w:r>
        <w:t xml:space="preserve"> description </w:t>
      </w:r>
      <w:r w:rsidRPr="00924CFF">
        <w:t>that best matches the site</w:t>
      </w:r>
    </w:p>
    <w:p w14:paraId="2F7F80A4" w14:textId="77777777" w:rsidR="004C7B14" w:rsidRDefault="004C7B14" w:rsidP="00F90FF6">
      <w:pPr>
        <w:pStyle w:val="Bullet"/>
      </w:pPr>
      <w:r>
        <w:t>note the name of the vegetation state for the description you choose, or, if the key refers you to another number …</w:t>
      </w:r>
    </w:p>
    <w:p w14:paraId="4976D61D" w14:textId="77777777" w:rsidR="004C7B14" w:rsidRDefault="004C7B14" w:rsidP="00F90FF6">
      <w:pPr>
        <w:pStyle w:val="Bullet"/>
      </w:pPr>
      <w:r>
        <w:t>g</w:t>
      </w:r>
      <w:r w:rsidRPr="00544784">
        <w:t>o to</w:t>
      </w:r>
      <w:r>
        <w:t xml:space="preserve"> the number </w:t>
      </w:r>
      <w:r w:rsidRPr="00544784">
        <w:t xml:space="preserve">and continue in the same way until you </w:t>
      </w:r>
      <w:r>
        <w:t>have identified the site’s vegetation state</w:t>
      </w:r>
      <w:r w:rsidRPr="00544784">
        <w:t>.</w:t>
      </w:r>
    </w:p>
    <w:p w14:paraId="6F00FBC3" w14:textId="77777777" w:rsidR="004C7B14" w:rsidRDefault="004C7B14" w:rsidP="00D14F73">
      <w:pPr>
        <w:rPr>
          <w:lang w:eastAsia="en-AU"/>
        </w:rPr>
      </w:pPr>
      <w:r>
        <w:rPr>
          <w:lang w:eastAsia="en-AU"/>
        </w:rPr>
        <w:t>As</w:t>
      </w:r>
      <w:r w:rsidRPr="00E02230">
        <w:rPr>
          <w:lang w:eastAsia="en-AU"/>
        </w:rPr>
        <w:t xml:space="preserve"> you become </w:t>
      </w:r>
      <w:r>
        <w:rPr>
          <w:lang w:eastAsia="en-AU"/>
        </w:rPr>
        <w:t xml:space="preserve">more </w:t>
      </w:r>
      <w:r w:rsidRPr="00E02230">
        <w:rPr>
          <w:lang w:eastAsia="en-AU"/>
        </w:rPr>
        <w:t xml:space="preserve">familiar with the </w:t>
      </w:r>
      <w:r>
        <w:rPr>
          <w:lang w:eastAsia="en-AU"/>
        </w:rPr>
        <w:t>k</w:t>
      </w:r>
      <w:r w:rsidRPr="00E02230">
        <w:rPr>
          <w:lang w:eastAsia="en-AU"/>
        </w:rPr>
        <w:t>ey and</w:t>
      </w:r>
      <w:r>
        <w:rPr>
          <w:lang w:eastAsia="en-AU"/>
        </w:rPr>
        <w:t xml:space="preserve"> </w:t>
      </w:r>
      <w:r w:rsidRPr="00E02230">
        <w:rPr>
          <w:lang w:eastAsia="en-AU"/>
        </w:rPr>
        <w:t xml:space="preserve">the </w:t>
      </w:r>
      <w:r>
        <w:rPr>
          <w:lang w:eastAsia="en-AU"/>
        </w:rPr>
        <w:t>state</w:t>
      </w:r>
      <w:r w:rsidRPr="00E02230">
        <w:rPr>
          <w:lang w:eastAsia="en-AU"/>
        </w:rPr>
        <w:t xml:space="preserve">s, </w:t>
      </w:r>
      <w:r>
        <w:rPr>
          <w:lang w:eastAsia="en-AU"/>
        </w:rPr>
        <w:t xml:space="preserve">you can use the </w:t>
      </w:r>
      <w:r w:rsidRPr="00DE53C5">
        <w:rPr>
          <w:i/>
          <w:lang w:eastAsia="en-AU"/>
        </w:rPr>
        <w:t>Quick reference chart</w:t>
      </w:r>
      <w:r>
        <w:rPr>
          <w:lang w:eastAsia="en-AU"/>
        </w:rPr>
        <w:t xml:space="preserve"> </w:t>
      </w:r>
      <w:r w:rsidR="00EB4C49">
        <w:rPr>
          <w:lang w:eastAsia="en-AU"/>
        </w:rPr>
        <w:br/>
      </w:r>
      <w:r>
        <w:rPr>
          <w:lang w:eastAsia="en-AU"/>
        </w:rPr>
        <w:t>(</w:t>
      </w:r>
      <w:r w:rsidRPr="00A818C2">
        <w:rPr>
          <w:lang w:eastAsia="en-AU"/>
        </w:rPr>
        <w:t xml:space="preserve">Figure </w:t>
      </w:r>
      <w:r>
        <w:rPr>
          <w:lang w:eastAsia="en-AU"/>
        </w:rPr>
        <w:t>2</w:t>
      </w:r>
      <w:r w:rsidRPr="00A818C2">
        <w:rPr>
          <w:lang w:eastAsia="en-AU"/>
        </w:rPr>
        <w:t>.</w:t>
      </w:r>
      <w:r>
        <w:rPr>
          <w:lang w:eastAsia="en-AU"/>
        </w:rPr>
        <w:t>3).</w:t>
      </w:r>
    </w:p>
    <w:p w14:paraId="13C750E4" w14:textId="77777777" w:rsidR="004C7B14" w:rsidRDefault="004C7B14" w:rsidP="00D14F73">
      <w:pPr>
        <w:rPr>
          <w:lang w:eastAsia="en-AU"/>
        </w:rPr>
      </w:pPr>
      <w:r>
        <w:rPr>
          <w:lang w:eastAsia="en-AU"/>
        </w:rPr>
        <w:t>If you identify that the site has two or more vegetation states, use, for assessment purposes, the state most sensitive to livestock grazing</w:t>
      </w:r>
      <w:r>
        <w:rPr>
          <w:rStyle w:val="FootnoteReference"/>
          <w:rFonts w:cs="Arial"/>
          <w:lang w:eastAsia="en-AU"/>
        </w:rPr>
        <w:footnoteReference w:id="8"/>
      </w:r>
      <w:r>
        <w:rPr>
          <w:lang w:eastAsia="en-AU"/>
        </w:rPr>
        <w:t>.</w:t>
      </w:r>
    </w:p>
    <w:p w14:paraId="607707C7" w14:textId="77777777" w:rsidR="004C7B14" w:rsidRDefault="004C7B14" w:rsidP="00D14F73">
      <w:pPr>
        <w:pStyle w:val="Normalpre-dotpoint"/>
        <w:rPr>
          <w:lang w:eastAsia="en-AU"/>
        </w:rPr>
      </w:pPr>
      <w:r>
        <w:t>Second</w:t>
      </w:r>
      <w:r w:rsidRPr="002F4529">
        <w:t>, confirm</w:t>
      </w:r>
      <w:r w:rsidRPr="002F4529">
        <w:rPr>
          <w:lang w:eastAsia="en-AU"/>
        </w:rPr>
        <w:t xml:space="preserve"> that you identified the correct vegetation state.</w:t>
      </w:r>
      <w:r>
        <w:rPr>
          <w:lang w:eastAsia="en-AU"/>
        </w:rPr>
        <w:t xml:space="preserve"> To do this:</w:t>
      </w:r>
    </w:p>
    <w:p w14:paraId="51724C09" w14:textId="77777777" w:rsidR="004C7B14" w:rsidRDefault="004C7B14" w:rsidP="00F90FF6">
      <w:pPr>
        <w:pStyle w:val="Bullet"/>
      </w:pPr>
      <w:r>
        <w:t xml:space="preserve">look up the vegetation state you identified in </w:t>
      </w:r>
      <w:r w:rsidRPr="0057021A">
        <w:rPr>
          <w:i/>
        </w:rPr>
        <w:t>Section 3: Grazing management options by vegetation state</w:t>
      </w:r>
      <w:r>
        <w:t xml:space="preserve"> and confirm that the typical characteristics match what you observe at that site (Section 3 describes the typical vegetation characteristics—overstorey, shrub layer and ground cover—and management and disturbance history of each of the 11 states)</w:t>
      </w:r>
    </w:p>
    <w:p w14:paraId="28DBE0F1" w14:textId="77777777" w:rsidR="004C7B14" w:rsidRDefault="004C7B14" w:rsidP="00F90FF6">
      <w:pPr>
        <w:pStyle w:val="Bullet"/>
      </w:pPr>
      <w:r>
        <w:t>look at the photographs in Appendix A to confirm your identification.</w:t>
      </w:r>
    </w:p>
    <w:p w14:paraId="16515811" w14:textId="77777777" w:rsidR="004C7B14" w:rsidRPr="00E34ED3" w:rsidRDefault="004C7B14" w:rsidP="00D14F73">
      <w:r w:rsidRPr="00E34ED3">
        <w:t xml:space="preserve">If you identified the site as </w:t>
      </w:r>
      <w:r w:rsidRPr="00E34ED3">
        <w:rPr>
          <w:i/>
        </w:rPr>
        <w:t>Pre-European</w:t>
      </w:r>
      <w:r>
        <w:t xml:space="preserve"> or</w:t>
      </w:r>
      <w:r w:rsidRPr="00E34ED3">
        <w:t xml:space="preserve"> </w:t>
      </w:r>
      <w:r w:rsidRPr="00E34ED3">
        <w:rPr>
          <w:i/>
        </w:rPr>
        <w:t>Quality Remnant</w:t>
      </w:r>
      <w:r>
        <w:t>,</w:t>
      </w:r>
      <w:r w:rsidRPr="00741BCA">
        <w:t xml:space="preserve"> you should also confirm your identification </w:t>
      </w:r>
      <w:r>
        <w:t xml:space="preserve">against the </w:t>
      </w:r>
      <w:r w:rsidRPr="00281F48">
        <w:t>ecological vegetation class (EVC)</w:t>
      </w:r>
      <w:r>
        <w:t xml:space="preserve"> benchmark</w:t>
      </w:r>
      <w:r>
        <w:rPr>
          <w:rStyle w:val="FootnoteReference"/>
          <w:rFonts w:cs="Arial"/>
        </w:rPr>
        <w:footnoteReference w:id="9"/>
      </w:r>
      <w:r>
        <w:t xml:space="preserve">. </w:t>
      </w:r>
      <w:bookmarkEnd w:id="34"/>
      <w:bookmarkEnd w:id="35"/>
      <w:r>
        <w:t xml:space="preserve">A </w:t>
      </w:r>
      <w:r w:rsidRPr="00741BCA">
        <w:rPr>
          <w:i/>
        </w:rPr>
        <w:t>Pre-European</w:t>
      </w:r>
      <w:r>
        <w:t xml:space="preserve"> site should meet the EVC benchmark. T</w:t>
      </w:r>
      <w:r w:rsidRPr="00741BCA">
        <w:t>he vegetation structure and composition</w:t>
      </w:r>
      <w:r>
        <w:t xml:space="preserve"> of</w:t>
      </w:r>
      <w:r w:rsidRPr="00741BCA">
        <w:t xml:space="preserve"> a </w:t>
      </w:r>
      <w:r w:rsidRPr="00741BCA">
        <w:rPr>
          <w:i/>
        </w:rPr>
        <w:t>Quality Remnan</w:t>
      </w:r>
      <w:r>
        <w:rPr>
          <w:i/>
        </w:rPr>
        <w:t>t</w:t>
      </w:r>
      <w:r w:rsidRPr="00741BCA">
        <w:t xml:space="preserve"> </w:t>
      </w:r>
      <w:r>
        <w:t>site should</w:t>
      </w:r>
      <w:r w:rsidRPr="00741BCA">
        <w:t xml:space="preserve"> </w:t>
      </w:r>
      <w:r>
        <w:t>be close to the EVC benchmark.</w:t>
      </w:r>
    </w:p>
    <w:p w14:paraId="49AC47D6" w14:textId="77777777" w:rsidR="004C7B14" w:rsidRDefault="004C7B14" w:rsidP="00D14F73">
      <w:pPr>
        <w:pStyle w:val="Normalpre-dotpoint"/>
        <w:rPr>
          <w:lang w:eastAsia="en-AU"/>
        </w:rPr>
      </w:pPr>
      <w:r>
        <w:rPr>
          <w:lang w:eastAsia="en-AU"/>
        </w:rPr>
        <w:t xml:space="preserve">When you confirm that your vegetation state identification is correct, go </w:t>
      </w:r>
      <w:r w:rsidRPr="00592BFD">
        <w:rPr>
          <w:lang w:eastAsia="en-AU"/>
        </w:rPr>
        <w:t xml:space="preserve">to Step </w:t>
      </w:r>
      <w:r>
        <w:rPr>
          <w:lang w:eastAsia="en-AU"/>
        </w:rPr>
        <w:t>3</w:t>
      </w:r>
      <w:r w:rsidRPr="00592BFD">
        <w:rPr>
          <w:lang w:eastAsia="en-AU"/>
        </w:rPr>
        <w:t>.</w:t>
      </w:r>
      <w:r>
        <w:rPr>
          <w:lang w:eastAsia="en-AU"/>
        </w:rPr>
        <w:t xml:space="preserve"> If you cannot confirm it:</w:t>
      </w:r>
    </w:p>
    <w:p w14:paraId="714CB767" w14:textId="77777777" w:rsidR="004C7B14" w:rsidRDefault="004C7B14" w:rsidP="00F90FF6">
      <w:pPr>
        <w:pStyle w:val="Bullet"/>
      </w:pPr>
      <w:r>
        <w:t xml:space="preserve">review the choices you made using either the </w:t>
      </w:r>
      <w:r w:rsidRPr="00DE53C5">
        <w:rPr>
          <w:i/>
        </w:rPr>
        <w:t>Vegetation state key</w:t>
      </w:r>
      <w:r>
        <w:t xml:space="preserve"> or </w:t>
      </w:r>
      <w:r w:rsidRPr="00DE53C5">
        <w:rPr>
          <w:i/>
        </w:rPr>
        <w:t xml:space="preserve">Quick </w:t>
      </w:r>
      <w:r>
        <w:rPr>
          <w:i/>
        </w:rPr>
        <w:t>r</w:t>
      </w:r>
      <w:r w:rsidRPr="00DE53C5">
        <w:rPr>
          <w:i/>
        </w:rPr>
        <w:t xml:space="preserve">eference </w:t>
      </w:r>
      <w:r>
        <w:rPr>
          <w:i/>
        </w:rPr>
        <w:t>c</w:t>
      </w:r>
      <w:r w:rsidRPr="00DE53C5">
        <w:rPr>
          <w:i/>
        </w:rPr>
        <w:t>hart</w:t>
      </w:r>
    </w:p>
    <w:p w14:paraId="2724E261" w14:textId="77777777" w:rsidR="004C7B14" w:rsidRDefault="004C7B14" w:rsidP="00F90FF6">
      <w:pPr>
        <w:pStyle w:val="Bullet"/>
      </w:pPr>
      <w:r>
        <w:lastRenderedPageBreak/>
        <w:t>identify an</w:t>
      </w:r>
      <w:r w:rsidRPr="00592BFD">
        <w:t xml:space="preserve">other </w:t>
      </w:r>
      <w:r>
        <w:t>state</w:t>
      </w:r>
      <w:r w:rsidRPr="00592BFD">
        <w:t xml:space="preserve"> </w:t>
      </w:r>
      <w:r>
        <w:t xml:space="preserve">which </w:t>
      </w:r>
      <w:r w:rsidRPr="00592BFD">
        <w:t xml:space="preserve">could broadly </w:t>
      </w:r>
      <w:r>
        <w:t xml:space="preserve">apply to the </w:t>
      </w:r>
      <w:r w:rsidRPr="00592BFD">
        <w:t>site</w:t>
      </w:r>
    </w:p>
    <w:p w14:paraId="4D0D75BC" w14:textId="77777777" w:rsidR="004C7B14" w:rsidRDefault="004C7B14" w:rsidP="00F90FF6">
      <w:pPr>
        <w:pStyle w:val="Bullet"/>
      </w:pPr>
      <w:r>
        <w:t>try to confirm that state, using the information in Section 3 and the photographs</w:t>
      </w:r>
      <w:r w:rsidRPr="00592BFD">
        <w:t>.</w:t>
      </w:r>
    </w:p>
    <w:p w14:paraId="186A869D" w14:textId="77777777" w:rsidR="004C7B14" w:rsidRDefault="004C7B14" w:rsidP="00D14F73">
      <w:pPr>
        <w:rPr>
          <w:rFonts w:cs="Calibri"/>
          <w:color w:val="1F497D"/>
        </w:rPr>
      </w:pPr>
      <w:r>
        <w:t>Record the identified vegetation state on the</w:t>
      </w:r>
      <w:r w:rsidRPr="00856843">
        <w:t xml:space="preserve"> </w:t>
      </w:r>
      <w:r w:rsidRPr="008209D8">
        <w:rPr>
          <w:i/>
        </w:rPr>
        <w:t xml:space="preserve">Grazing </w:t>
      </w:r>
      <w:r>
        <w:rPr>
          <w:i/>
        </w:rPr>
        <w:t xml:space="preserve">management </w:t>
      </w:r>
      <w:r w:rsidRPr="008209D8">
        <w:rPr>
          <w:i/>
        </w:rPr>
        <w:t>options field assessment sheet</w:t>
      </w:r>
      <w:r>
        <w:t xml:space="preserve"> (Appendix B)</w:t>
      </w:r>
      <w:r w:rsidRPr="00856843">
        <w:t>.</w:t>
      </w:r>
    </w:p>
    <w:p w14:paraId="49BAFC4B" w14:textId="77777777" w:rsidR="00EC76BC" w:rsidRDefault="00EC76BC" w:rsidP="00EC76BC">
      <w:pPr>
        <w:pStyle w:val="Caption0"/>
        <w:rPr>
          <w:lang w:eastAsia="en-AU"/>
        </w:rPr>
      </w:pPr>
      <w:bookmarkStart w:id="36" w:name="_Ref314840148"/>
      <w:bookmarkStart w:id="37" w:name="_Toc348960982"/>
      <w:bookmarkStart w:id="38" w:name="_Toc365378895"/>
      <w:bookmarkStart w:id="39" w:name="_Toc365380573"/>
      <w:bookmarkStart w:id="40" w:name="_Toc365898797"/>
      <w:r>
        <w:t>Figure 2.2</w:t>
      </w:r>
      <w:r w:rsidRPr="006C6CCF">
        <w:t xml:space="preserve"> - </w:t>
      </w:r>
      <w:r>
        <w:t>V</w:t>
      </w:r>
      <w:r w:rsidRPr="006C6CCF">
        <w:t xml:space="preserve">egetation </w:t>
      </w:r>
      <w:r>
        <w:t>s</w:t>
      </w:r>
      <w:r w:rsidRPr="006C6CCF">
        <w:t>tate</w:t>
      </w:r>
      <w:r>
        <w:t xml:space="preserve"> key</w:t>
      </w:r>
      <w:bookmarkEnd w:id="36"/>
      <w:bookmarkEnd w:id="37"/>
      <w:bookmarkEnd w:id="38"/>
      <w:bookmarkEnd w:id="39"/>
      <w:bookmarkEnd w:id="40"/>
    </w:p>
    <w:tbl>
      <w:tblPr>
        <w:tblW w:w="4971" w:type="pct"/>
        <w:tblBorders>
          <w:top w:val="single" w:sz="4" w:space="0" w:color="228591" w:themeColor="accent1"/>
          <w:left w:val="single" w:sz="4" w:space="0" w:color="228591" w:themeColor="accent1"/>
          <w:bottom w:val="single" w:sz="4" w:space="0" w:color="228591" w:themeColor="accent1"/>
          <w:right w:val="single" w:sz="4" w:space="0" w:color="228591" w:themeColor="accent1"/>
        </w:tblBorders>
        <w:tblLook w:val="00A0" w:firstRow="1" w:lastRow="0" w:firstColumn="1" w:lastColumn="0" w:noHBand="0" w:noVBand="0"/>
      </w:tblPr>
      <w:tblGrid>
        <w:gridCol w:w="342"/>
        <w:gridCol w:w="7229"/>
        <w:gridCol w:w="2125"/>
      </w:tblGrid>
      <w:tr w:rsidR="00EC76BC" w:rsidRPr="001915E8" w14:paraId="44B03B88" w14:textId="77777777" w:rsidTr="00EC76BC">
        <w:tc>
          <w:tcPr>
            <w:tcW w:w="176" w:type="pct"/>
            <w:tcBorders>
              <w:top w:val="single" w:sz="4" w:space="0" w:color="auto"/>
              <w:left w:val="single" w:sz="4" w:space="0" w:color="auto"/>
              <w:bottom w:val="single" w:sz="4" w:space="0" w:color="auto"/>
            </w:tcBorders>
            <w:tcMar>
              <w:left w:w="57" w:type="dxa"/>
              <w:right w:w="57" w:type="dxa"/>
            </w:tcMar>
          </w:tcPr>
          <w:p w14:paraId="256D991F" w14:textId="77777777" w:rsidR="00EC76BC" w:rsidRPr="00011BB2" w:rsidRDefault="00EC76BC" w:rsidP="00EC76BC">
            <w:pPr>
              <w:pStyle w:val="Tabletext"/>
              <w:rPr>
                <w:lang w:eastAsia="en-AU"/>
              </w:rPr>
            </w:pPr>
            <w:r w:rsidRPr="00011BB2">
              <w:rPr>
                <w:lang w:eastAsia="en-AU"/>
              </w:rPr>
              <w:t>1</w:t>
            </w:r>
          </w:p>
        </w:tc>
        <w:tc>
          <w:tcPr>
            <w:tcW w:w="3728" w:type="pct"/>
            <w:tcBorders>
              <w:top w:val="single" w:sz="4" w:space="0" w:color="auto"/>
              <w:bottom w:val="single" w:sz="4" w:space="0" w:color="auto"/>
            </w:tcBorders>
            <w:tcMar>
              <w:left w:w="57" w:type="dxa"/>
              <w:right w:w="57" w:type="dxa"/>
            </w:tcMar>
          </w:tcPr>
          <w:p w14:paraId="789805DC"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Presence or absence of trees and/or shrubs</w:t>
            </w:r>
          </w:p>
          <w:p w14:paraId="7B25D3B0"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 There are no trees and/or shrubs, or only isolated individuals, or they were recently planted</w:t>
            </w:r>
          </w:p>
          <w:p w14:paraId="7536F00F"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b. Trees and/or shrubs are the tallest vegetation</w:t>
            </w:r>
          </w:p>
        </w:tc>
        <w:tc>
          <w:tcPr>
            <w:tcW w:w="1096" w:type="pct"/>
            <w:tcBorders>
              <w:top w:val="single" w:sz="4" w:space="0" w:color="auto"/>
              <w:bottom w:val="single" w:sz="4" w:space="0" w:color="auto"/>
              <w:right w:val="single" w:sz="4" w:space="0" w:color="auto"/>
            </w:tcBorders>
            <w:tcMar>
              <w:left w:w="57" w:type="dxa"/>
              <w:right w:w="57" w:type="dxa"/>
            </w:tcMar>
          </w:tcPr>
          <w:p w14:paraId="57A469A8" w14:textId="77777777" w:rsidR="00EC76BC" w:rsidRPr="005E195D" w:rsidRDefault="00EC76BC" w:rsidP="00EC76BC">
            <w:pPr>
              <w:pStyle w:val="Tabletext"/>
              <w:rPr>
                <w:rFonts w:asciiTheme="minorHAnsi" w:hAnsiTheme="minorHAnsi"/>
                <w:lang w:eastAsia="en-AU"/>
              </w:rPr>
            </w:pPr>
          </w:p>
          <w:p w14:paraId="597635C2"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(Go to 2)</w:t>
            </w:r>
          </w:p>
          <w:p w14:paraId="26F94A9D"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(Go to 3)</w:t>
            </w:r>
          </w:p>
        </w:tc>
      </w:tr>
      <w:tr w:rsidR="00EC76BC" w:rsidRPr="001915E8" w14:paraId="7BA137B9" w14:textId="77777777" w:rsidTr="00EC76BC">
        <w:tc>
          <w:tcPr>
            <w:tcW w:w="176" w:type="pct"/>
            <w:tcBorders>
              <w:top w:val="single" w:sz="4" w:space="0" w:color="auto"/>
              <w:left w:val="single" w:sz="4" w:space="0" w:color="auto"/>
              <w:bottom w:val="single" w:sz="4" w:space="0" w:color="auto"/>
            </w:tcBorders>
            <w:tcMar>
              <w:left w:w="57" w:type="dxa"/>
              <w:right w:w="57" w:type="dxa"/>
            </w:tcMar>
          </w:tcPr>
          <w:p w14:paraId="37E8A9B9" w14:textId="77777777" w:rsidR="00EC76BC" w:rsidRPr="00011BB2" w:rsidRDefault="00EC76BC" w:rsidP="00EC76BC">
            <w:pPr>
              <w:pStyle w:val="Tabletext"/>
              <w:rPr>
                <w:lang w:eastAsia="en-AU"/>
              </w:rPr>
            </w:pPr>
            <w:r w:rsidRPr="00011BB2">
              <w:rPr>
                <w:lang w:eastAsia="en-AU"/>
              </w:rPr>
              <w:t>2</w:t>
            </w:r>
          </w:p>
        </w:tc>
        <w:tc>
          <w:tcPr>
            <w:tcW w:w="3728" w:type="pct"/>
            <w:tcBorders>
              <w:top w:val="single" w:sz="4" w:space="0" w:color="auto"/>
              <w:bottom w:val="single" w:sz="4" w:space="0" w:color="auto"/>
            </w:tcBorders>
            <w:tcMar>
              <w:left w:w="57" w:type="dxa"/>
              <w:right w:w="57" w:type="dxa"/>
            </w:tcMar>
          </w:tcPr>
          <w:p w14:paraId="73C3E576"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Ground layer composition</w:t>
            </w:r>
          </w:p>
          <w:p w14:paraId="3D46D61B"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 Indigenous ground cover is &lt;25% (the ground layer is completely or mostly composed of introduced species, including annual grasses)</w:t>
            </w:r>
          </w:p>
          <w:p w14:paraId="6190958F"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 xml:space="preserve">b. Indigenous groundcover is </w:t>
            </w:r>
            <w:r w:rsidRPr="005E195D">
              <w:rPr>
                <w:rFonts w:asciiTheme="minorHAnsi" w:hAnsiTheme="minorHAnsi" w:cs="Calibri"/>
                <w:lang w:eastAsia="en-AU"/>
              </w:rPr>
              <w:t>≥</w:t>
            </w:r>
            <w:r w:rsidRPr="005E195D">
              <w:rPr>
                <w:rFonts w:asciiTheme="minorHAnsi" w:hAnsiTheme="minorHAnsi"/>
                <w:lang w:eastAsia="en-AU"/>
              </w:rPr>
              <w:t>25%</w:t>
            </w:r>
          </w:p>
        </w:tc>
        <w:tc>
          <w:tcPr>
            <w:tcW w:w="1096" w:type="pct"/>
            <w:tcBorders>
              <w:top w:val="single" w:sz="4" w:space="0" w:color="auto"/>
              <w:bottom w:val="single" w:sz="4" w:space="0" w:color="auto"/>
              <w:right w:val="single" w:sz="4" w:space="0" w:color="auto"/>
            </w:tcBorders>
            <w:tcMar>
              <w:left w:w="57" w:type="dxa"/>
              <w:right w:w="57" w:type="dxa"/>
            </w:tcMar>
          </w:tcPr>
          <w:p w14:paraId="02C6814B" w14:textId="77777777" w:rsidR="00EC76BC" w:rsidRPr="005E195D" w:rsidRDefault="00EC76BC" w:rsidP="00EC76BC">
            <w:pPr>
              <w:pStyle w:val="Tabletext"/>
              <w:rPr>
                <w:rFonts w:asciiTheme="minorHAnsi" w:hAnsiTheme="minorHAnsi"/>
                <w:lang w:eastAsia="en-AU"/>
              </w:rPr>
            </w:pPr>
          </w:p>
          <w:p w14:paraId="145AD4C5"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(Go to 4)</w:t>
            </w:r>
            <w:r w:rsidRPr="005E195D">
              <w:rPr>
                <w:rFonts w:asciiTheme="minorHAnsi" w:hAnsiTheme="minorHAnsi"/>
                <w:lang w:eastAsia="en-AU"/>
              </w:rPr>
              <w:br/>
              <w:t>NATIVE GRASSY</w:t>
            </w:r>
          </w:p>
        </w:tc>
      </w:tr>
      <w:tr w:rsidR="00EC76BC" w:rsidRPr="001915E8" w14:paraId="485ED761" w14:textId="77777777" w:rsidTr="00EC76BC">
        <w:tc>
          <w:tcPr>
            <w:tcW w:w="176" w:type="pct"/>
            <w:tcBorders>
              <w:top w:val="single" w:sz="4" w:space="0" w:color="auto"/>
              <w:left w:val="single" w:sz="4" w:space="0" w:color="auto"/>
              <w:bottom w:val="single" w:sz="4" w:space="0" w:color="auto"/>
            </w:tcBorders>
            <w:tcMar>
              <w:left w:w="57" w:type="dxa"/>
              <w:right w:w="57" w:type="dxa"/>
            </w:tcMar>
          </w:tcPr>
          <w:p w14:paraId="72E3A0DA" w14:textId="77777777" w:rsidR="00EC76BC" w:rsidRPr="00011BB2" w:rsidRDefault="00EC76BC" w:rsidP="00EC76BC">
            <w:pPr>
              <w:pStyle w:val="Tabletext"/>
              <w:rPr>
                <w:lang w:eastAsia="en-AU"/>
              </w:rPr>
            </w:pPr>
            <w:r w:rsidRPr="00011BB2">
              <w:rPr>
                <w:lang w:eastAsia="en-AU"/>
              </w:rPr>
              <w:t>3</w:t>
            </w:r>
          </w:p>
        </w:tc>
        <w:tc>
          <w:tcPr>
            <w:tcW w:w="3728" w:type="pct"/>
            <w:tcBorders>
              <w:top w:val="single" w:sz="4" w:space="0" w:color="auto"/>
              <w:bottom w:val="single" w:sz="4" w:space="0" w:color="auto"/>
            </w:tcBorders>
            <w:tcMar>
              <w:left w:w="57" w:type="dxa"/>
              <w:right w:w="57" w:type="dxa"/>
            </w:tcMar>
          </w:tcPr>
          <w:p w14:paraId="219EB3B9"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Tallest vegetation layer composition</w:t>
            </w:r>
          </w:p>
          <w:p w14:paraId="606182AB"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 The tallest vegetation layer is mostly exotic trees and/or shrubs (for example, willow, poplar, gorse, hawthorn or blackberry)</w:t>
            </w:r>
          </w:p>
          <w:p w14:paraId="17DEB862"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 xml:space="preserve">b. The tallest vegetation layer is mostly indigenous trees and/or shrubs </w:t>
            </w:r>
          </w:p>
        </w:tc>
        <w:tc>
          <w:tcPr>
            <w:tcW w:w="1096" w:type="pct"/>
            <w:tcBorders>
              <w:top w:val="single" w:sz="4" w:space="0" w:color="auto"/>
              <w:bottom w:val="single" w:sz="4" w:space="0" w:color="auto"/>
              <w:right w:val="single" w:sz="4" w:space="0" w:color="auto"/>
            </w:tcBorders>
            <w:tcMar>
              <w:left w:w="57" w:type="dxa"/>
              <w:right w:w="57" w:type="dxa"/>
            </w:tcMar>
          </w:tcPr>
          <w:p w14:paraId="56544E68" w14:textId="77777777" w:rsidR="00EC76BC" w:rsidRPr="005E195D" w:rsidRDefault="00EC76BC" w:rsidP="00EC76BC">
            <w:pPr>
              <w:pStyle w:val="Tabletext"/>
              <w:rPr>
                <w:rFonts w:asciiTheme="minorHAnsi" w:hAnsiTheme="minorHAnsi"/>
                <w:lang w:eastAsia="en-AU"/>
              </w:rPr>
            </w:pPr>
          </w:p>
          <w:p w14:paraId="7B50DE91"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EXOTIC WOODY</w:t>
            </w:r>
          </w:p>
          <w:p w14:paraId="68776B5E"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(Go to 5)</w:t>
            </w:r>
          </w:p>
        </w:tc>
      </w:tr>
      <w:tr w:rsidR="00EC76BC" w:rsidRPr="001915E8" w14:paraId="7A5035CC" w14:textId="77777777" w:rsidTr="00EC76BC">
        <w:tc>
          <w:tcPr>
            <w:tcW w:w="176" w:type="pct"/>
            <w:tcBorders>
              <w:top w:val="single" w:sz="4" w:space="0" w:color="auto"/>
              <w:left w:val="single" w:sz="4" w:space="0" w:color="auto"/>
              <w:bottom w:val="single" w:sz="4" w:space="0" w:color="auto"/>
            </w:tcBorders>
            <w:tcMar>
              <w:left w:w="57" w:type="dxa"/>
              <w:right w:w="57" w:type="dxa"/>
            </w:tcMar>
          </w:tcPr>
          <w:p w14:paraId="79798318" w14:textId="77777777" w:rsidR="00EC76BC" w:rsidRPr="00011BB2" w:rsidRDefault="00EC76BC" w:rsidP="00EC76BC">
            <w:pPr>
              <w:pStyle w:val="Tabletext"/>
              <w:rPr>
                <w:lang w:eastAsia="en-AU"/>
              </w:rPr>
            </w:pPr>
            <w:r w:rsidRPr="00011BB2">
              <w:rPr>
                <w:lang w:eastAsia="en-AU"/>
              </w:rPr>
              <w:t>4</w:t>
            </w:r>
          </w:p>
        </w:tc>
        <w:tc>
          <w:tcPr>
            <w:tcW w:w="3728" w:type="pct"/>
            <w:tcBorders>
              <w:top w:val="single" w:sz="4" w:space="0" w:color="auto"/>
              <w:bottom w:val="single" w:sz="4" w:space="0" w:color="auto"/>
            </w:tcBorders>
            <w:tcMar>
              <w:left w:w="57" w:type="dxa"/>
              <w:right w:w="57" w:type="dxa"/>
            </w:tcMar>
          </w:tcPr>
          <w:p w14:paraId="45A72E46"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Presence of recently planted trees and/or shrubs</w:t>
            </w:r>
          </w:p>
          <w:p w14:paraId="39A70554"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 There are no recently planted trees and/or shrubs</w:t>
            </w:r>
          </w:p>
          <w:p w14:paraId="57842F72"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b. Trees and/or shrubs were recently planted</w:t>
            </w:r>
          </w:p>
        </w:tc>
        <w:tc>
          <w:tcPr>
            <w:tcW w:w="1096" w:type="pct"/>
            <w:tcBorders>
              <w:top w:val="single" w:sz="4" w:space="0" w:color="auto"/>
              <w:bottom w:val="single" w:sz="4" w:space="0" w:color="auto"/>
              <w:right w:val="single" w:sz="4" w:space="0" w:color="auto"/>
            </w:tcBorders>
            <w:tcMar>
              <w:left w:w="57" w:type="dxa"/>
              <w:right w:w="57" w:type="dxa"/>
            </w:tcMar>
          </w:tcPr>
          <w:p w14:paraId="051D10A5" w14:textId="77777777" w:rsidR="00EC76BC" w:rsidRPr="005E195D" w:rsidRDefault="00EC76BC" w:rsidP="00EC76BC">
            <w:pPr>
              <w:pStyle w:val="Tabletext"/>
              <w:rPr>
                <w:rFonts w:asciiTheme="minorHAnsi" w:hAnsiTheme="minorHAnsi"/>
                <w:lang w:eastAsia="en-AU"/>
              </w:rPr>
            </w:pPr>
          </w:p>
          <w:p w14:paraId="47143074"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EXOTIC PASTURE/HERBACEOUS</w:t>
            </w:r>
          </w:p>
          <w:p w14:paraId="6C93B9EA"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REVEGETATION</w:t>
            </w:r>
          </w:p>
        </w:tc>
      </w:tr>
      <w:tr w:rsidR="00EC76BC" w:rsidRPr="001915E8" w14:paraId="62D6337B" w14:textId="77777777" w:rsidTr="00EC76BC">
        <w:tc>
          <w:tcPr>
            <w:tcW w:w="176" w:type="pct"/>
            <w:tcBorders>
              <w:top w:val="single" w:sz="4" w:space="0" w:color="auto"/>
              <w:left w:val="single" w:sz="4" w:space="0" w:color="auto"/>
              <w:bottom w:val="single" w:sz="4" w:space="0" w:color="auto"/>
            </w:tcBorders>
            <w:tcMar>
              <w:left w:w="57" w:type="dxa"/>
              <w:right w:w="57" w:type="dxa"/>
            </w:tcMar>
          </w:tcPr>
          <w:p w14:paraId="722CD39C" w14:textId="77777777" w:rsidR="00EC76BC" w:rsidRPr="00011BB2" w:rsidRDefault="00EC76BC" w:rsidP="00EC76BC">
            <w:pPr>
              <w:pStyle w:val="Tabletext"/>
              <w:rPr>
                <w:lang w:eastAsia="en-AU"/>
              </w:rPr>
            </w:pPr>
            <w:r w:rsidRPr="00011BB2">
              <w:rPr>
                <w:lang w:eastAsia="en-AU"/>
              </w:rPr>
              <w:t>5</w:t>
            </w:r>
          </w:p>
        </w:tc>
        <w:tc>
          <w:tcPr>
            <w:tcW w:w="3728" w:type="pct"/>
            <w:tcBorders>
              <w:top w:val="single" w:sz="4" w:space="0" w:color="auto"/>
              <w:bottom w:val="single" w:sz="4" w:space="0" w:color="auto"/>
            </w:tcBorders>
            <w:tcMar>
              <w:left w:w="57" w:type="dxa"/>
              <w:right w:w="57" w:type="dxa"/>
            </w:tcMar>
          </w:tcPr>
          <w:p w14:paraId="3CBEF54B"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Tallest indigenous vegetation layer</w:t>
            </w:r>
          </w:p>
          <w:p w14:paraId="04D50E33"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 Shrubs are the tallest vegetation layer (note: their distribution may be patchy)</w:t>
            </w:r>
          </w:p>
          <w:p w14:paraId="7C8E66BB"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b. Trees are the tallest vegetation layer</w:t>
            </w:r>
          </w:p>
        </w:tc>
        <w:tc>
          <w:tcPr>
            <w:tcW w:w="1096" w:type="pct"/>
            <w:tcBorders>
              <w:top w:val="single" w:sz="4" w:space="0" w:color="auto"/>
              <w:bottom w:val="single" w:sz="4" w:space="0" w:color="auto"/>
              <w:right w:val="single" w:sz="4" w:space="0" w:color="auto"/>
            </w:tcBorders>
            <w:tcMar>
              <w:left w:w="57" w:type="dxa"/>
              <w:right w:w="57" w:type="dxa"/>
            </w:tcMar>
          </w:tcPr>
          <w:p w14:paraId="7E081A94" w14:textId="77777777" w:rsidR="00EC76BC" w:rsidRPr="005E195D" w:rsidRDefault="00EC76BC" w:rsidP="00EC76BC">
            <w:pPr>
              <w:pStyle w:val="Tabletext"/>
              <w:rPr>
                <w:rFonts w:asciiTheme="minorHAnsi" w:hAnsiTheme="minorHAnsi"/>
                <w:lang w:eastAsia="en-AU"/>
              </w:rPr>
            </w:pPr>
          </w:p>
          <w:p w14:paraId="17F08958"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SHRUBBY</w:t>
            </w:r>
          </w:p>
          <w:p w14:paraId="01D1A5E7"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(Go to 6)</w:t>
            </w:r>
          </w:p>
        </w:tc>
      </w:tr>
      <w:tr w:rsidR="00EC76BC" w:rsidRPr="001915E8" w14:paraId="58988B98" w14:textId="77777777" w:rsidTr="00EC76BC">
        <w:tc>
          <w:tcPr>
            <w:tcW w:w="176" w:type="pct"/>
            <w:tcBorders>
              <w:top w:val="single" w:sz="4" w:space="0" w:color="auto"/>
              <w:left w:val="single" w:sz="4" w:space="0" w:color="auto"/>
              <w:bottom w:val="single" w:sz="4" w:space="0" w:color="auto"/>
            </w:tcBorders>
            <w:tcMar>
              <w:left w:w="57" w:type="dxa"/>
              <w:right w:w="57" w:type="dxa"/>
            </w:tcMar>
          </w:tcPr>
          <w:p w14:paraId="4E81E81A" w14:textId="77777777" w:rsidR="00EC76BC" w:rsidRPr="00011BB2" w:rsidRDefault="00EC76BC" w:rsidP="00EC76BC">
            <w:pPr>
              <w:pStyle w:val="Tabletext"/>
              <w:rPr>
                <w:lang w:eastAsia="en-AU"/>
              </w:rPr>
            </w:pPr>
            <w:r w:rsidRPr="00011BB2">
              <w:rPr>
                <w:lang w:eastAsia="en-AU"/>
              </w:rPr>
              <w:t>6</w:t>
            </w:r>
          </w:p>
        </w:tc>
        <w:tc>
          <w:tcPr>
            <w:tcW w:w="3728" w:type="pct"/>
            <w:tcBorders>
              <w:top w:val="single" w:sz="4" w:space="0" w:color="auto"/>
              <w:bottom w:val="single" w:sz="4" w:space="0" w:color="auto"/>
            </w:tcBorders>
            <w:tcMar>
              <w:left w:w="57" w:type="dxa"/>
              <w:right w:w="57" w:type="dxa"/>
            </w:tcMar>
          </w:tcPr>
          <w:p w14:paraId="68B205EF"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Presence of mature trees (diameters are mostly &gt;40 cm)</w:t>
            </w:r>
          </w:p>
          <w:p w14:paraId="109A8F86"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 There are mature trees throughout the site</w:t>
            </w:r>
          </w:p>
          <w:p w14:paraId="1480B829"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 xml:space="preserve">b. There are no mature trees, or only isolated individuals </w:t>
            </w:r>
          </w:p>
        </w:tc>
        <w:tc>
          <w:tcPr>
            <w:tcW w:w="1096" w:type="pct"/>
            <w:tcBorders>
              <w:top w:val="single" w:sz="4" w:space="0" w:color="auto"/>
              <w:bottom w:val="single" w:sz="4" w:space="0" w:color="auto"/>
              <w:right w:val="single" w:sz="4" w:space="0" w:color="auto"/>
            </w:tcBorders>
            <w:tcMar>
              <w:left w:w="57" w:type="dxa"/>
              <w:right w:w="57" w:type="dxa"/>
            </w:tcMar>
          </w:tcPr>
          <w:p w14:paraId="2925C461" w14:textId="77777777" w:rsidR="00EC76BC" w:rsidRPr="005E195D" w:rsidRDefault="00EC76BC" w:rsidP="00EC76BC">
            <w:pPr>
              <w:pStyle w:val="Tabletext"/>
              <w:rPr>
                <w:rFonts w:asciiTheme="minorHAnsi" w:hAnsiTheme="minorHAnsi"/>
                <w:lang w:eastAsia="en-AU"/>
              </w:rPr>
            </w:pPr>
          </w:p>
          <w:p w14:paraId="28EB7BA8"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(Go to 7)</w:t>
            </w:r>
          </w:p>
          <w:p w14:paraId="6CF39B45"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(Go to 8)</w:t>
            </w:r>
          </w:p>
        </w:tc>
      </w:tr>
      <w:tr w:rsidR="00EC76BC" w:rsidRPr="001915E8" w14:paraId="1C97D0F0" w14:textId="77777777" w:rsidTr="00EC76BC">
        <w:tc>
          <w:tcPr>
            <w:tcW w:w="176" w:type="pct"/>
            <w:tcBorders>
              <w:top w:val="single" w:sz="4" w:space="0" w:color="auto"/>
              <w:left w:val="single" w:sz="4" w:space="0" w:color="auto"/>
              <w:bottom w:val="single" w:sz="4" w:space="0" w:color="auto"/>
            </w:tcBorders>
            <w:tcMar>
              <w:left w:w="57" w:type="dxa"/>
              <w:right w:w="57" w:type="dxa"/>
            </w:tcMar>
          </w:tcPr>
          <w:p w14:paraId="6F3024DA" w14:textId="77777777" w:rsidR="00EC76BC" w:rsidRPr="00011BB2" w:rsidRDefault="00EC76BC" w:rsidP="00EC76BC">
            <w:pPr>
              <w:pStyle w:val="Tabletext"/>
              <w:rPr>
                <w:lang w:eastAsia="en-AU"/>
              </w:rPr>
            </w:pPr>
            <w:r w:rsidRPr="00011BB2">
              <w:rPr>
                <w:lang w:eastAsia="en-AU"/>
              </w:rPr>
              <w:t>7</w:t>
            </w:r>
          </w:p>
        </w:tc>
        <w:tc>
          <w:tcPr>
            <w:tcW w:w="3728" w:type="pct"/>
            <w:tcBorders>
              <w:top w:val="single" w:sz="4" w:space="0" w:color="auto"/>
              <w:bottom w:val="single" w:sz="4" w:space="0" w:color="auto"/>
            </w:tcBorders>
            <w:tcMar>
              <w:left w:w="57" w:type="dxa"/>
              <w:right w:w="57" w:type="dxa"/>
            </w:tcMar>
          </w:tcPr>
          <w:p w14:paraId="2502A8D9"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Age distribution of mostly mature tree layer</w:t>
            </w:r>
          </w:p>
          <w:p w14:paraId="721444CD"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 There is a mix of tree diameters (from saplings of &lt;10 cm to trees &gt;40 cm)</w:t>
            </w:r>
          </w:p>
          <w:p w14:paraId="0EA0609D"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b. All or most trees are mature (with diameters mostly &gt;40 cm)</w:t>
            </w:r>
          </w:p>
        </w:tc>
        <w:tc>
          <w:tcPr>
            <w:tcW w:w="1096" w:type="pct"/>
            <w:tcBorders>
              <w:top w:val="single" w:sz="4" w:space="0" w:color="auto"/>
              <w:bottom w:val="single" w:sz="4" w:space="0" w:color="auto"/>
              <w:right w:val="single" w:sz="4" w:space="0" w:color="auto"/>
            </w:tcBorders>
            <w:tcMar>
              <w:left w:w="57" w:type="dxa"/>
              <w:right w:w="57" w:type="dxa"/>
            </w:tcMar>
          </w:tcPr>
          <w:p w14:paraId="39A72F7E" w14:textId="77777777" w:rsidR="00EC76BC" w:rsidRPr="005E195D" w:rsidRDefault="00EC76BC" w:rsidP="00EC76BC">
            <w:pPr>
              <w:pStyle w:val="Tabletext"/>
              <w:rPr>
                <w:rFonts w:asciiTheme="minorHAnsi" w:hAnsiTheme="minorHAnsi"/>
                <w:lang w:eastAsia="en-AU"/>
              </w:rPr>
            </w:pPr>
          </w:p>
          <w:p w14:paraId="5DD5C10D"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(Go to 9)</w:t>
            </w:r>
          </w:p>
          <w:p w14:paraId="6C5BE61D"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MATURE OVERSTOREY</w:t>
            </w:r>
          </w:p>
        </w:tc>
      </w:tr>
      <w:tr w:rsidR="00EC76BC" w:rsidRPr="001915E8" w14:paraId="03FEF97E" w14:textId="77777777" w:rsidTr="00EC76BC">
        <w:tc>
          <w:tcPr>
            <w:tcW w:w="176" w:type="pct"/>
            <w:tcBorders>
              <w:top w:val="single" w:sz="4" w:space="0" w:color="auto"/>
              <w:left w:val="single" w:sz="4" w:space="0" w:color="auto"/>
              <w:bottom w:val="single" w:sz="4" w:space="0" w:color="auto"/>
            </w:tcBorders>
            <w:tcMar>
              <w:left w:w="57" w:type="dxa"/>
              <w:right w:w="57" w:type="dxa"/>
            </w:tcMar>
          </w:tcPr>
          <w:p w14:paraId="073737F8" w14:textId="77777777" w:rsidR="00EC76BC" w:rsidRPr="00011BB2" w:rsidRDefault="00EC76BC" w:rsidP="00EC76BC">
            <w:pPr>
              <w:pStyle w:val="Tabletext"/>
              <w:rPr>
                <w:lang w:eastAsia="en-AU"/>
              </w:rPr>
            </w:pPr>
            <w:r w:rsidRPr="00011BB2">
              <w:rPr>
                <w:lang w:eastAsia="en-AU"/>
              </w:rPr>
              <w:t>8</w:t>
            </w:r>
          </w:p>
        </w:tc>
        <w:tc>
          <w:tcPr>
            <w:tcW w:w="3728" w:type="pct"/>
            <w:tcBorders>
              <w:top w:val="single" w:sz="4" w:space="0" w:color="auto"/>
              <w:bottom w:val="single" w:sz="4" w:space="0" w:color="auto"/>
            </w:tcBorders>
            <w:tcMar>
              <w:left w:w="57" w:type="dxa"/>
              <w:right w:w="57" w:type="dxa"/>
            </w:tcMar>
          </w:tcPr>
          <w:p w14:paraId="6C6AE215"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Age distribution of younger tree layer (diameters are mostly &lt;40 cm)</w:t>
            </w:r>
          </w:p>
          <w:p w14:paraId="5B703A49"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 Trees have more-or-less the same diameter</w:t>
            </w:r>
          </w:p>
          <w:p w14:paraId="7B78E9B1"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b. There is a mix of tree diameters</w:t>
            </w:r>
          </w:p>
        </w:tc>
        <w:tc>
          <w:tcPr>
            <w:tcW w:w="1096" w:type="pct"/>
            <w:tcBorders>
              <w:top w:val="single" w:sz="4" w:space="0" w:color="auto"/>
              <w:bottom w:val="single" w:sz="4" w:space="0" w:color="auto"/>
              <w:right w:val="single" w:sz="4" w:space="0" w:color="auto"/>
            </w:tcBorders>
            <w:tcMar>
              <w:left w:w="57" w:type="dxa"/>
              <w:right w:w="57" w:type="dxa"/>
            </w:tcMar>
          </w:tcPr>
          <w:p w14:paraId="68AA3012" w14:textId="77777777" w:rsidR="00EC76BC" w:rsidRPr="005E195D" w:rsidRDefault="00EC76BC" w:rsidP="00EC76BC">
            <w:pPr>
              <w:pStyle w:val="Tabletext"/>
              <w:rPr>
                <w:rFonts w:asciiTheme="minorHAnsi" w:hAnsiTheme="minorHAnsi"/>
                <w:lang w:eastAsia="en-AU"/>
              </w:rPr>
            </w:pPr>
          </w:p>
          <w:p w14:paraId="64031DA5"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SINGLE-AGED YOUNG OVERSTOREY</w:t>
            </w:r>
          </w:p>
          <w:p w14:paraId="66952D7D"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YOUNG OVERSTOREY</w:t>
            </w:r>
          </w:p>
        </w:tc>
      </w:tr>
      <w:tr w:rsidR="00EC76BC" w:rsidRPr="001915E8" w14:paraId="2A6FEA02" w14:textId="77777777" w:rsidTr="00EC76BC">
        <w:tc>
          <w:tcPr>
            <w:tcW w:w="176" w:type="pct"/>
            <w:tcBorders>
              <w:top w:val="single" w:sz="4" w:space="0" w:color="auto"/>
              <w:left w:val="single" w:sz="4" w:space="0" w:color="auto"/>
              <w:bottom w:val="single" w:sz="4" w:space="0" w:color="auto"/>
            </w:tcBorders>
            <w:tcMar>
              <w:left w:w="57" w:type="dxa"/>
              <w:right w:w="57" w:type="dxa"/>
            </w:tcMar>
          </w:tcPr>
          <w:p w14:paraId="67B60B85" w14:textId="77777777" w:rsidR="00EC76BC" w:rsidRPr="00011BB2" w:rsidRDefault="00EC76BC" w:rsidP="00EC76BC">
            <w:pPr>
              <w:pStyle w:val="Tabletext"/>
              <w:rPr>
                <w:lang w:eastAsia="en-AU"/>
              </w:rPr>
            </w:pPr>
            <w:r w:rsidRPr="00011BB2">
              <w:rPr>
                <w:lang w:eastAsia="en-AU"/>
              </w:rPr>
              <w:t>9</w:t>
            </w:r>
          </w:p>
        </w:tc>
        <w:tc>
          <w:tcPr>
            <w:tcW w:w="3728" w:type="pct"/>
            <w:tcBorders>
              <w:top w:val="single" w:sz="4" w:space="0" w:color="auto"/>
              <w:bottom w:val="single" w:sz="4" w:space="0" w:color="auto"/>
            </w:tcBorders>
            <w:tcMar>
              <w:left w:w="57" w:type="dxa"/>
              <w:right w:w="57" w:type="dxa"/>
            </w:tcMar>
          </w:tcPr>
          <w:p w14:paraId="4DE4E8B9"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Ground layer composition</w:t>
            </w:r>
          </w:p>
          <w:p w14:paraId="61C0E143"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a. The ground layer is completely indigenous and there are no introduced species</w:t>
            </w:r>
          </w:p>
          <w:p w14:paraId="3F8EC24C"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b. The ground layer includes significant indigenous cover (</w:t>
            </w:r>
            <w:r w:rsidRPr="005E195D">
              <w:rPr>
                <w:rFonts w:asciiTheme="minorHAnsi" w:hAnsiTheme="minorHAnsi" w:cs="Calibri"/>
                <w:lang w:eastAsia="en-AU"/>
              </w:rPr>
              <w:t>≥25</w:t>
            </w:r>
            <w:r w:rsidRPr="005E195D">
              <w:rPr>
                <w:rFonts w:asciiTheme="minorHAnsi" w:hAnsiTheme="minorHAnsi"/>
                <w:lang w:eastAsia="en-AU"/>
              </w:rPr>
              <w:t>% cover, including l</w:t>
            </w:r>
            <w:r>
              <w:rPr>
                <w:rFonts w:asciiTheme="minorHAnsi" w:hAnsiTheme="minorHAnsi"/>
                <w:lang w:eastAsia="en-AU"/>
              </w:rPr>
              <w:t>itter layer), with some weeds (</w:t>
            </w:r>
            <w:r w:rsidRPr="005E195D">
              <w:rPr>
                <w:rFonts w:asciiTheme="minorHAnsi" w:hAnsiTheme="minorHAnsi"/>
                <w:lang w:eastAsia="en-AU"/>
              </w:rPr>
              <w:t>&lt;75% cover)</w:t>
            </w:r>
          </w:p>
          <w:p w14:paraId="62C0BA38"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c. The ground layer is completely or mostly weedy (introduced species ground cover is &gt;75%), possibly with some patches of indigenous plants (0-25% cover, including litter layer)</w:t>
            </w:r>
          </w:p>
        </w:tc>
        <w:tc>
          <w:tcPr>
            <w:tcW w:w="1096" w:type="pct"/>
            <w:tcBorders>
              <w:top w:val="single" w:sz="4" w:space="0" w:color="auto"/>
              <w:bottom w:val="single" w:sz="4" w:space="0" w:color="auto"/>
              <w:right w:val="single" w:sz="4" w:space="0" w:color="auto"/>
            </w:tcBorders>
            <w:tcMar>
              <w:left w:w="57" w:type="dxa"/>
              <w:right w:w="57" w:type="dxa"/>
            </w:tcMar>
          </w:tcPr>
          <w:p w14:paraId="16B4E3AB" w14:textId="77777777" w:rsidR="00EC76BC" w:rsidRPr="005E195D" w:rsidRDefault="00EC76BC" w:rsidP="00EC76BC">
            <w:pPr>
              <w:pStyle w:val="Tabletext"/>
              <w:rPr>
                <w:rFonts w:asciiTheme="minorHAnsi" w:hAnsiTheme="minorHAnsi"/>
                <w:lang w:eastAsia="en-AU"/>
              </w:rPr>
            </w:pPr>
          </w:p>
          <w:p w14:paraId="348ECB1F"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PRE-EUROPEAN</w:t>
            </w:r>
          </w:p>
          <w:p w14:paraId="65134059"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QUALITY REMNANT</w:t>
            </w:r>
          </w:p>
          <w:p w14:paraId="2E98793D" w14:textId="77777777" w:rsidR="00EC76BC" w:rsidRPr="005E195D" w:rsidRDefault="00EC76BC" w:rsidP="00EC76BC">
            <w:pPr>
              <w:pStyle w:val="Tabletext"/>
              <w:rPr>
                <w:rFonts w:asciiTheme="minorHAnsi" w:hAnsiTheme="minorHAnsi"/>
                <w:lang w:eastAsia="en-AU"/>
              </w:rPr>
            </w:pPr>
            <w:r w:rsidRPr="005E195D">
              <w:rPr>
                <w:rFonts w:asciiTheme="minorHAnsi" w:hAnsiTheme="minorHAnsi"/>
                <w:lang w:eastAsia="en-AU"/>
              </w:rPr>
              <w:t>MODIFIED REMNANT</w:t>
            </w:r>
          </w:p>
        </w:tc>
      </w:tr>
    </w:tbl>
    <w:p w14:paraId="22712831" w14:textId="77777777" w:rsidR="00EC76BC" w:rsidRDefault="00EC76BC" w:rsidP="00EC76BC">
      <w:pPr>
        <w:pStyle w:val="Caption0"/>
      </w:pPr>
    </w:p>
    <w:p w14:paraId="6A1FB4FE" w14:textId="77777777" w:rsidR="00EC76BC" w:rsidRDefault="00EC76BC" w:rsidP="00EC76BC">
      <w:pPr>
        <w:pStyle w:val="Caption0"/>
      </w:pPr>
      <w:r w:rsidRPr="006C6CCF">
        <w:t xml:space="preserve">Figure </w:t>
      </w:r>
      <w:r>
        <w:t>2</w:t>
      </w:r>
      <w:r w:rsidRPr="006C6CCF">
        <w:t>.</w:t>
      </w:r>
      <w:r>
        <w:t>3</w:t>
      </w:r>
      <w:r w:rsidRPr="006C6CCF">
        <w:t xml:space="preserve"> - </w:t>
      </w:r>
      <w:r>
        <w:t>Quick reference chart</w:t>
      </w:r>
    </w:p>
    <w:p w14:paraId="5D6F6244" w14:textId="77777777" w:rsidR="006F6396" w:rsidRPr="006C6CCF" w:rsidRDefault="006F6396" w:rsidP="00B934E5">
      <w:pPr>
        <w:pStyle w:val="Caption0"/>
      </w:pPr>
    </w:p>
    <w:p w14:paraId="1519BD6C" w14:textId="77777777" w:rsidR="006F6396" w:rsidRDefault="006F6396" w:rsidP="00D14F73">
      <w:pPr>
        <w:sectPr w:rsidR="006F6396" w:rsidSect="00EC76BC">
          <w:footerReference w:type="first" r:id="rId25"/>
          <w:type w:val="continuous"/>
          <w:pgSz w:w="11907" w:h="16840" w:code="9"/>
          <w:pgMar w:top="1134" w:right="1134" w:bottom="1134" w:left="1134" w:header="709" w:footer="567" w:gutter="0"/>
          <w:cols w:space="708"/>
          <w:formProt w:val="0"/>
          <w:titlePg/>
          <w:docGrid w:linePitch="360"/>
        </w:sectPr>
      </w:pPr>
    </w:p>
    <w:p w14:paraId="17848F3C" w14:textId="77777777" w:rsidR="00F16BFD" w:rsidRDefault="00F16BFD" w:rsidP="00D14F73">
      <w:pPr>
        <w:pStyle w:val="HBxx"/>
      </w:pPr>
      <w:bookmarkStart w:id="41" w:name="_Toc315179056"/>
      <w:bookmarkStart w:id="42" w:name="_Toc325116175"/>
      <w:bookmarkStart w:id="43" w:name="_Ref332024566"/>
      <w:bookmarkStart w:id="44" w:name="_Toc332115177"/>
      <w:bookmarkStart w:id="45" w:name="_Toc367951118"/>
      <w:r>
        <w:lastRenderedPageBreak/>
        <w:t>2.3</w:t>
      </w:r>
      <w:r>
        <w:tab/>
        <w:t>Step 3: Assess and choose a grazing management option</w:t>
      </w:r>
      <w:bookmarkEnd w:id="41"/>
      <w:bookmarkEnd w:id="42"/>
      <w:bookmarkEnd w:id="43"/>
      <w:bookmarkEnd w:id="44"/>
      <w:bookmarkEnd w:id="45"/>
    </w:p>
    <w:p w14:paraId="5377B0B6" w14:textId="77777777" w:rsidR="00F16BFD" w:rsidRDefault="00F16BFD" w:rsidP="00D14F73">
      <w:r w:rsidRPr="003A7FE1">
        <w:t xml:space="preserve">In this step, you assess the grazing </w:t>
      </w:r>
      <w:r>
        <w:t xml:space="preserve">management </w:t>
      </w:r>
      <w:r w:rsidRPr="003A7FE1">
        <w:t>options available for the site's vegetation state</w:t>
      </w:r>
      <w:r>
        <w:t>,</w:t>
      </w:r>
      <w:r w:rsidRPr="003A7FE1">
        <w:t xml:space="preserve"> and choose the most suitable</w:t>
      </w:r>
      <w:r>
        <w:t xml:space="preserve"> option</w:t>
      </w:r>
      <w:r w:rsidRPr="003A7FE1">
        <w:t>.</w:t>
      </w:r>
    </w:p>
    <w:p w14:paraId="31C30DA2" w14:textId="77777777" w:rsidR="00F16BFD" w:rsidRPr="00686C67" w:rsidRDefault="00F16BFD" w:rsidP="00D14F73">
      <w:r>
        <w:t>Record the assessment process on the</w:t>
      </w:r>
      <w:r w:rsidRPr="00856843">
        <w:t xml:space="preserve"> </w:t>
      </w:r>
      <w:r w:rsidRPr="008209D8">
        <w:rPr>
          <w:i/>
        </w:rPr>
        <w:t xml:space="preserve">Grazing </w:t>
      </w:r>
      <w:r>
        <w:rPr>
          <w:i/>
        </w:rPr>
        <w:t xml:space="preserve">management </w:t>
      </w:r>
      <w:r w:rsidRPr="008209D8">
        <w:rPr>
          <w:i/>
        </w:rPr>
        <w:t>options field assessment sheet</w:t>
      </w:r>
      <w:r>
        <w:t xml:space="preserve"> (Appendix B)</w:t>
      </w:r>
      <w:r w:rsidRPr="00856843">
        <w:t>.</w:t>
      </w:r>
    </w:p>
    <w:p w14:paraId="22EEDFB0" w14:textId="77777777" w:rsidR="00F16BFD" w:rsidRDefault="00F16BFD" w:rsidP="00D14F73">
      <w:pPr>
        <w:pStyle w:val="Normalpre-dotpoint"/>
      </w:pPr>
      <w:r w:rsidRPr="00164AA8">
        <w:rPr>
          <w:i/>
        </w:rPr>
        <w:t xml:space="preserve">Section 3: </w:t>
      </w:r>
      <w:r>
        <w:rPr>
          <w:i/>
        </w:rPr>
        <w:t xml:space="preserve">Grazing management </w:t>
      </w:r>
      <w:r w:rsidRPr="00164AA8">
        <w:rPr>
          <w:i/>
        </w:rPr>
        <w:t xml:space="preserve">options by vegetation </w:t>
      </w:r>
      <w:r w:rsidRPr="006F54D6">
        <w:rPr>
          <w:i/>
        </w:rPr>
        <w:t>state</w:t>
      </w:r>
      <w:r>
        <w:t xml:space="preserve"> </w:t>
      </w:r>
      <w:r w:rsidRPr="000D0B9A">
        <w:t xml:space="preserve">provides information, advice and guidelines </w:t>
      </w:r>
      <w:r>
        <w:t>about the</w:t>
      </w:r>
      <w:r w:rsidRPr="000D0B9A">
        <w:t xml:space="preserve"> four grazing management options</w:t>
      </w:r>
      <w:r>
        <w:t xml:space="preserve"> considered in this publication</w:t>
      </w:r>
      <w:r w:rsidRPr="000D0B9A">
        <w:t>:</w:t>
      </w:r>
    </w:p>
    <w:p w14:paraId="410822A0" w14:textId="77777777" w:rsidR="00F16BFD" w:rsidRDefault="00F16BFD" w:rsidP="00F90FF6">
      <w:pPr>
        <w:pStyle w:val="Bullet"/>
      </w:pPr>
      <w:r>
        <w:t>maintain the existing livestock grazing regime</w:t>
      </w:r>
    </w:p>
    <w:p w14:paraId="70253D19" w14:textId="77777777" w:rsidR="00F16BFD" w:rsidRDefault="00F16BFD" w:rsidP="00F90FF6">
      <w:pPr>
        <w:pStyle w:val="Bullet"/>
      </w:pPr>
      <w:r>
        <w:t>control the livestock grazing regime (to specified times of the year, duration and grazing intensities)</w:t>
      </w:r>
    </w:p>
    <w:p w14:paraId="5FA5D447" w14:textId="77777777" w:rsidR="00F16BFD" w:rsidRDefault="00F16BFD" w:rsidP="00F90FF6">
      <w:pPr>
        <w:pStyle w:val="Bullet"/>
      </w:pPr>
      <w:r>
        <w:t>exclude livestock grazing from all or part of the project site</w:t>
      </w:r>
    </w:p>
    <w:p w14:paraId="77CD8CB8" w14:textId="77777777" w:rsidR="00F16BFD" w:rsidRDefault="00F16BFD" w:rsidP="00F90FF6">
      <w:pPr>
        <w:pStyle w:val="Bullet"/>
      </w:pPr>
      <w:r>
        <w:t>exclude livestock grazing and implement other interventions (including weed management and revegetation).</w:t>
      </w:r>
    </w:p>
    <w:p w14:paraId="239C6263" w14:textId="77777777" w:rsidR="00F16BFD" w:rsidRDefault="00F16BFD" w:rsidP="00D14F73">
      <w:pPr>
        <w:pStyle w:val="Normalpre-dotpoint"/>
      </w:pPr>
      <w:r>
        <w:t>To assess grazing management options and choose the most suitable one:</w:t>
      </w:r>
    </w:p>
    <w:p w14:paraId="4177270A" w14:textId="77777777" w:rsidR="00F16BFD" w:rsidRDefault="00F16BFD" w:rsidP="00F90FF6">
      <w:pPr>
        <w:pStyle w:val="Bullet"/>
      </w:pPr>
      <w:r>
        <w:t>read through the grazing management options in Section 3 for the project site’s vegetation state (which you determined in Step 2.2)</w:t>
      </w:r>
    </w:p>
    <w:p w14:paraId="13217185" w14:textId="77777777" w:rsidR="00F16BFD" w:rsidRDefault="00F16BFD" w:rsidP="00F90FF6">
      <w:pPr>
        <w:pStyle w:val="Bullet"/>
      </w:pPr>
      <w:r>
        <w:t>consider the predicted outcome for each option (that the structure and state of the vegetation will degrade, stay as it is, or improve)</w:t>
      </w:r>
    </w:p>
    <w:p w14:paraId="050CA85A" w14:textId="77777777" w:rsidR="00F16BFD" w:rsidRDefault="00F16BFD" w:rsidP="00F90FF6">
      <w:pPr>
        <w:pStyle w:val="Bullet"/>
      </w:pPr>
      <w:r>
        <w:t>consider the acceptability of each option</w:t>
      </w:r>
    </w:p>
    <w:p w14:paraId="51A33E8A" w14:textId="77777777" w:rsidR="00F16BFD" w:rsidRDefault="00F16BFD" w:rsidP="00F90FF6">
      <w:pPr>
        <w:pStyle w:val="Bullet"/>
      </w:pPr>
      <w:r>
        <w:t xml:space="preserve">use the decision tree for the vegetation state. It </w:t>
      </w:r>
      <w:r w:rsidRPr="003F231B">
        <w:t>take</w:t>
      </w:r>
      <w:r>
        <w:t>s</w:t>
      </w:r>
      <w:r w:rsidRPr="003F231B">
        <w:t xml:space="preserve"> account of the effects of grazing on </w:t>
      </w:r>
      <w:r>
        <w:t>threatened terrestrial species and streambank erosion, particularly when more than one option is beneficial or acceptable</w:t>
      </w:r>
      <w:r>
        <w:rPr>
          <w:rStyle w:val="FootnoteReference"/>
          <w:rFonts w:cs="Arial"/>
        </w:rPr>
        <w:footnoteReference w:id="10"/>
      </w:r>
      <w:r>
        <w:t>.</w:t>
      </w:r>
      <w:r w:rsidRPr="00AF6C2A">
        <w:t xml:space="preserve"> </w:t>
      </w:r>
    </w:p>
    <w:p w14:paraId="7EA316A9" w14:textId="77777777" w:rsidR="00F16BFD" w:rsidRDefault="00F16BFD" w:rsidP="00D14F73">
      <w:r>
        <w:t>Table 2.1 shows the rationale for each of the four levels of acceptability of the grazing management options in Section 3.</w:t>
      </w:r>
    </w:p>
    <w:p w14:paraId="51A94C20" w14:textId="77777777" w:rsidR="00F16BFD" w:rsidRPr="007F2B23" w:rsidRDefault="00F16BFD" w:rsidP="00B934E5">
      <w:pPr>
        <w:pStyle w:val="Caption0"/>
      </w:pPr>
      <w:bookmarkStart w:id="46" w:name="_Ref332099480"/>
      <w:bookmarkStart w:id="47" w:name="_Ref331765607"/>
      <w:bookmarkStart w:id="48" w:name="_Toc348960984"/>
      <w:bookmarkStart w:id="49" w:name="_Toc365378897"/>
      <w:bookmarkStart w:id="50" w:name="_Toc365380575"/>
      <w:bookmarkStart w:id="51" w:name="_Toc365898799"/>
      <w:r w:rsidRPr="007F2B23">
        <w:t xml:space="preserve">Table </w:t>
      </w:r>
      <w:r>
        <w:t>2</w:t>
      </w:r>
      <w:r w:rsidRPr="007F2B23">
        <w:t>.</w:t>
      </w:r>
      <w:bookmarkEnd w:id="46"/>
      <w:r>
        <w:t>1</w:t>
      </w:r>
      <w:r w:rsidRPr="007F2B23">
        <w:t xml:space="preserve"> - Level of </w:t>
      </w:r>
      <w:r>
        <w:t>a</w:t>
      </w:r>
      <w:r w:rsidRPr="007F2B23">
        <w:t xml:space="preserve">cceptability </w:t>
      </w:r>
      <w:r>
        <w:t>of grazing management option</w:t>
      </w:r>
      <w:r w:rsidRPr="007F2B23">
        <w:t>s</w:t>
      </w:r>
      <w:bookmarkEnd w:id="47"/>
      <w:bookmarkEnd w:id="48"/>
      <w:bookmarkEnd w:id="49"/>
      <w:bookmarkEnd w:id="50"/>
      <w:bookmarkEnd w:id="51"/>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229"/>
      </w:tblGrid>
      <w:tr w:rsidR="00EC76BC" w:rsidRPr="00EC76BC" w14:paraId="0F205092" w14:textId="77777777" w:rsidTr="00EC76BC">
        <w:trPr>
          <w:cnfStyle w:val="100000000000" w:firstRow="1" w:lastRow="0" w:firstColumn="0" w:lastColumn="0" w:oddVBand="0" w:evenVBand="0" w:oddHBand="0" w:evenHBand="0" w:firstRowFirstColumn="0" w:firstRowLastColumn="0" w:lastRowFirstColumn="0" w:lastRowLastColumn="0"/>
        </w:trPr>
        <w:tc>
          <w:tcPr>
            <w:tcW w:w="2518" w:type="dxa"/>
          </w:tcPr>
          <w:p w14:paraId="66DA55D8" w14:textId="77777777" w:rsidR="00F16BFD" w:rsidRPr="00EC76BC" w:rsidRDefault="00F16BFD" w:rsidP="00812FAC">
            <w:pPr>
              <w:pStyle w:val="TblHd"/>
              <w:rPr>
                <w:b/>
                <w:color w:val="auto"/>
                <w:lang w:eastAsia="en-AU"/>
              </w:rPr>
            </w:pPr>
            <w:r w:rsidRPr="00EC76BC">
              <w:rPr>
                <w:b/>
                <w:color w:val="auto"/>
                <w:lang w:eastAsia="en-AU"/>
              </w:rPr>
              <w:t>Acceptability of grazing management option</w:t>
            </w:r>
          </w:p>
        </w:tc>
        <w:tc>
          <w:tcPr>
            <w:tcW w:w="7229" w:type="dxa"/>
          </w:tcPr>
          <w:p w14:paraId="611C20B9" w14:textId="77777777" w:rsidR="00F16BFD" w:rsidRPr="00EC76BC" w:rsidRDefault="00F16BFD" w:rsidP="00812FAC">
            <w:pPr>
              <w:pStyle w:val="TblHd"/>
              <w:rPr>
                <w:b/>
                <w:color w:val="auto"/>
                <w:lang w:eastAsia="en-AU"/>
              </w:rPr>
            </w:pPr>
            <w:r w:rsidRPr="00EC76BC">
              <w:rPr>
                <w:b/>
                <w:color w:val="auto"/>
                <w:lang w:eastAsia="en-AU"/>
              </w:rPr>
              <w:t>Rationale</w:t>
            </w:r>
          </w:p>
        </w:tc>
      </w:tr>
      <w:tr w:rsidR="00F16BFD" w:rsidRPr="001915E8" w14:paraId="00070ABB" w14:textId="77777777" w:rsidTr="003E012F">
        <w:tc>
          <w:tcPr>
            <w:tcW w:w="2518" w:type="dxa"/>
          </w:tcPr>
          <w:p w14:paraId="65BFB213" w14:textId="77777777" w:rsidR="00F16BFD" w:rsidRPr="00180141" w:rsidRDefault="00F16BFD" w:rsidP="00F90FF6">
            <w:pPr>
              <w:pStyle w:val="TblBdy"/>
            </w:pPr>
            <w:r w:rsidRPr="00180141">
              <w:rPr>
                <w:lang w:eastAsia="en-AU"/>
              </w:rPr>
              <w:t>Not acceptable</w:t>
            </w:r>
          </w:p>
        </w:tc>
        <w:tc>
          <w:tcPr>
            <w:tcW w:w="7229" w:type="dxa"/>
          </w:tcPr>
          <w:p w14:paraId="061F7639" w14:textId="77777777" w:rsidR="00F16BFD" w:rsidRPr="001915E8" w:rsidRDefault="00F16BFD" w:rsidP="00F90FF6">
            <w:pPr>
              <w:pStyle w:val="TblBdy"/>
              <w:rPr>
                <w:lang w:eastAsia="en-AU"/>
              </w:rPr>
            </w:pPr>
            <w:r>
              <w:t xml:space="preserve">It is highly likely the quality of the </w:t>
            </w:r>
            <w:r w:rsidRPr="001915E8">
              <w:t xml:space="preserve">vegetation </w:t>
            </w:r>
            <w:r>
              <w:t>would decline to a lower-quality state</w:t>
            </w:r>
          </w:p>
        </w:tc>
      </w:tr>
      <w:tr w:rsidR="00F16BFD" w:rsidRPr="001915E8" w14:paraId="529D8EE9" w14:textId="77777777" w:rsidTr="003E012F">
        <w:tc>
          <w:tcPr>
            <w:tcW w:w="2518" w:type="dxa"/>
          </w:tcPr>
          <w:p w14:paraId="293346E1" w14:textId="77777777" w:rsidR="00F16BFD" w:rsidRPr="00180141" w:rsidRDefault="00F16BFD" w:rsidP="00F90FF6">
            <w:pPr>
              <w:pStyle w:val="TblBdy"/>
            </w:pPr>
            <w:r w:rsidRPr="00180141">
              <w:rPr>
                <w:lang w:eastAsia="en-AU"/>
              </w:rPr>
              <w:t>Tolerable*</w:t>
            </w:r>
          </w:p>
        </w:tc>
        <w:tc>
          <w:tcPr>
            <w:tcW w:w="7229" w:type="dxa"/>
          </w:tcPr>
          <w:p w14:paraId="2F330041" w14:textId="77777777" w:rsidR="00F16BFD" w:rsidRPr="001915E8" w:rsidRDefault="00F16BFD" w:rsidP="00F90FF6">
            <w:pPr>
              <w:pStyle w:val="TblBdy"/>
              <w:rPr>
                <w:lang w:eastAsia="en-AU"/>
              </w:rPr>
            </w:pPr>
            <w:r>
              <w:rPr>
                <w:lang w:eastAsia="en-AU"/>
              </w:rPr>
              <w:t>There is a risk the structure and composition, or structure only, of the vegetation would decline but still stay in the same state: a tolerable option is never the preferred option</w:t>
            </w:r>
          </w:p>
        </w:tc>
      </w:tr>
      <w:tr w:rsidR="00F16BFD" w:rsidRPr="001915E8" w14:paraId="5E3419C0" w14:textId="77777777" w:rsidTr="003E012F">
        <w:tc>
          <w:tcPr>
            <w:tcW w:w="2518" w:type="dxa"/>
          </w:tcPr>
          <w:p w14:paraId="01805D8F" w14:textId="77777777" w:rsidR="00F16BFD" w:rsidRPr="00180141" w:rsidRDefault="00F16BFD" w:rsidP="00F90FF6">
            <w:pPr>
              <w:pStyle w:val="TblBdy"/>
            </w:pPr>
            <w:r w:rsidRPr="00180141">
              <w:rPr>
                <w:lang w:eastAsia="en-AU"/>
              </w:rPr>
              <w:t>Acceptable</w:t>
            </w:r>
          </w:p>
        </w:tc>
        <w:tc>
          <w:tcPr>
            <w:tcW w:w="7229" w:type="dxa"/>
          </w:tcPr>
          <w:p w14:paraId="3491F36B" w14:textId="77777777" w:rsidR="00F16BFD" w:rsidRPr="001915E8" w:rsidRDefault="00F16BFD" w:rsidP="00F90FF6">
            <w:pPr>
              <w:pStyle w:val="TblBdy"/>
              <w:rPr>
                <w:lang w:eastAsia="en-AU"/>
              </w:rPr>
            </w:pPr>
            <w:r>
              <w:rPr>
                <w:rFonts w:cs="Calibri"/>
              </w:rPr>
              <w:t xml:space="preserve">It is most likely </w:t>
            </w:r>
            <w:r>
              <w:t xml:space="preserve">there would be </w:t>
            </w:r>
            <w:r w:rsidRPr="001915E8">
              <w:t xml:space="preserve">little or no change to </w:t>
            </w:r>
            <w:r>
              <w:t xml:space="preserve">the structure and composition of the </w:t>
            </w:r>
            <w:r w:rsidRPr="001915E8">
              <w:t xml:space="preserve">vegetation </w:t>
            </w:r>
            <w:r>
              <w:t xml:space="preserve">(which includes that </w:t>
            </w:r>
            <w:r w:rsidRPr="001915E8">
              <w:rPr>
                <w:rFonts w:cs="Calibri"/>
              </w:rPr>
              <w:t xml:space="preserve">vegetation </w:t>
            </w:r>
            <w:r>
              <w:rPr>
                <w:rFonts w:cs="Calibri"/>
              </w:rPr>
              <w:t xml:space="preserve">that is </w:t>
            </w:r>
            <w:r w:rsidRPr="001915E8">
              <w:rPr>
                <w:rFonts w:cs="Calibri"/>
              </w:rPr>
              <w:t xml:space="preserve">highly degraded </w:t>
            </w:r>
            <w:r>
              <w:rPr>
                <w:rFonts w:cs="Calibri"/>
              </w:rPr>
              <w:t>can’t degrade further)</w:t>
            </w:r>
          </w:p>
        </w:tc>
      </w:tr>
      <w:tr w:rsidR="00F16BFD" w:rsidRPr="001915E8" w14:paraId="37856F1E" w14:textId="77777777" w:rsidTr="003E012F">
        <w:tc>
          <w:tcPr>
            <w:tcW w:w="2518" w:type="dxa"/>
          </w:tcPr>
          <w:p w14:paraId="0FCCC3D7" w14:textId="77777777" w:rsidR="00F16BFD" w:rsidRPr="00180141" w:rsidRDefault="00F16BFD" w:rsidP="00F90FF6">
            <w:pPr>
              <w:pStyle w:val="TblBdy"/>
            </w:pPr>
            <w:r w:rsidRPr="00180141">
              <w:rPr>
                <w:lang w:eastAsia="en-AU"/>
              </w:rPr>
              <w:t>Beneficial</w:t>
            </w:r>
          </w:p>
        </w:tc>
        <w:tc>
          <w:tcPr>
            <w:tcW w:w="7229" w:type="dxa"/>
          </w:tcPr>
          <w:p w14:paraId="3D81CC3F" w14:textId="77777777" w:rsidR="00F16BFD" w:rsidRPr="001915E8" w:rsidRDefault="00F16BFD" w:rsidP="00F90FF6">
            <w:pPr>
              <w:pStyle w:val="TblBdy"/>
              <w:rPr>
                <w:lang w:eastAsia="en-AU"/>
              </w:rPr>
            </w:pPr>
            <w:r>
              <w:rPr>
                <w:rFonts w:cs="Calibri"/>
              </w:rPr>
              <w:t xml:space="preserve">The quality of the vegetation </w:t>
            </w:r>
            <w:r w:rsidRPr="001915E8">
              <w:rPr>
                <w:rFonts w:cs="Calibri"/>
              </w:rPr>
              <w:t>remains</w:t>
            </w:r>
            <w:r>
              <w:rPr>
                <w:rFonts w:cs="Calibri"/>
              </w:rPr>
              <w:t xml:space="preserve"> as it is now </w:t>
            </w:r>
            <w:r w:rsidRPr="001915E8">
              <w:t xml:space="preserve">(for </w:t>
            </w:r>
            <w:r>
              <w:rPr>
                <w:i/>
              </w:rPr>
              <w:t>Q</w:t>
            </w:r>
            <w:r w:rsidRPr="00435B0C">
              <w:rPr>
                <w:i/>
              </w:rPr>
              <w:t xml:space="preserve">uality </w:t>
            </w:r>
            <w:r>
              <w:rPr>
                <w:i/>
              </w:rPr>
              <w:t>R</w:t>
            </w:r>
            <w:r w:rsidRPr="00435B0C">
              <w:rPr>
                <w:i/>
              </w:rPr>
              <w:t>emnant</w:t>
            </w:r>
            <w:r w:rsidRPr="001915E8">
              <w:t xml:space="preserve"> and </w:t>
            </w:r>
            <w:r>
              <w:rPr>
                <w:i/>
              </w:rPr>
              <w:t>P</w:t>
            </w:r>
            <w:r w:rsidRPr="00435B0C">
              <w:rPr>
                <w:i/>
              </w:rPr>
              <w:t>re-European</w:t>
            </w:r>
            <w:r w:rsidRPr="001915E8">
              <w:t xml:space="preserve"> states only)</w:t>
            </w:r>
            <w:r>
              <w:t>, or it improves to a higher-quality state</w:t>
            </w:r>
          </w:p>
        </w:tc>
      </w:tr>
    </w:tbl>
    <w:p w14:paraId="1504B0C3" w14:textId="77777777" w:rsidR="00F16BFD" w:rsidRPr="004809AC" w:rsidRDefault="005E195D" w:rsidP="004809AC">
      <w:pPr>
        <w:pStyle w:val="Caption"/>
      </w:pPr>
      <w:r w:rsidRPr="004809AC">
        <w:t xml:space="preserve">* </w:t>
      </w:r>
      <w:r w:rsidR="00F16BFD" w:rsidRPr="004809AC">
        <w:t>Tolerable options only apply to project sites where threatened species or streambank erosion restrict you from implementing acceptable or beneficial grazing management options. For example, you might exclude livestock from a Native Grassy project site with threatened fauna, even if controlled grazing would otherwise be acceptable.</w:t>
      </w:r>
    </w:p>
    <w:p w14:paraId="6FFDDAAA" w14:textId="77777777" w:rsidR="005E195D" w:rsidRDefault="00F16BFD" w:rsidP="005E195D">
      <w:r>
        <w:lastRenderedPageBreak/>
        <w:t>Remember also that in Step 1 you may have identified that the site goals put such importance on values and conditions (such as water quality) that you must exclude grazing and protect the waterway from stock, overriding their potential impact on threatened species, streambank erosion or vegetation impacts.</w:t>
      </w:r>
      <w:bookmarkStart w:id="52" w:name="_Toc367951119"/>
    </w:p>
    <w:p w14:paraId="78BAA3F1" w14:textId="77777777" w:rsidR="00F16BFD" w:rsidRDefault="00A13D56" w:rsidP="005E195D">
      <w:pPr>
        <w:pStyle w:val="HBxx"/>
      </w:pPr>
      <w:r>
        <w:t>2.4</w:t>
      </w:r>
      <w:r>
        <w:tab/>
      </w:r>
      <w:r w:rsidR="00F16BFD">
        <w:t xml:space="preserve">Step 4: </w:t>
      </w:r>
      <w:r w:rsidR="00F16BFD" w:rsidRPr="005E195D">
        <w:t>Implement the chosen</w:t>
      </w:r>
      <w:r w:rsidR="00F16BFD">
        <w:t xml:space="preserve"> option</w:t>
      </w:r>
      <w:bookmarkEnd w:id="52"/>
    </w:p>
    <w:p w14:paraId="2B303BE1" w14:textId="77777777" w:rsidR="00F16BFD" w:rsidRPr="005A78C6" w:rsidRDefault="00F16BFD" w:rsidP="00D14F73">
      <w:r w:rsidRPr="005A78C6">
        <w:t xml:space="preserve">In this step, you use the information in sections 2.4.1 to 2.4.4 below to assist you to implement your chosen </w:t>
      </w:r>
      <w:r>
        <w:t>grazing management option</w:t>
      </w:r>
      <w:r w:rsidRPr="005A78C6">
        <w:t>.</w:t>
      </w:r>
    </w:p>
    <w:p w14:paraId="7475ECCB" w14:textId="77777777" w:rsidR="00F16BFD" w:rsidRPr="00A13D56" w:rsidRDefault="00A13D56" w:rsidP="00CE636F">
      <w:pPr>
        <w:pStyle w:val="HC"/>
      </w:pPr>
      <w:bookmarkStart w:id="53" w:name="_Toc332115182"/>
      <w:bookmarkStart w:id="54" w:name="_Toc367951120"/>
      <w:r w:rsidRPr="00A13D56">
        <w:t>2.4.1</w:t>
      </w:r>
      <w:r w:rsidRPr="00A13D56">
        <w:tab/>
      </w:r>
      <w:r w:rsidR="00F16BFD" w:rsidRPr="00A13D56">
        <w:t>Maintain the existing livestock grazing regime</w:t>
      </w:r>
      <w:bookmarkEnd w:id="53"/>
      <w:bookmarkEnd w:id="54"/>
    </w:p>
    <w:p w14:paraId="6B0A2194" w14:textId="77777777" w:rsidR="00F16BFD" w:rsidRPr="00CE3F88" w:rsidRDefault="00F16BFD" w:rsidP="00D14F73">
      <w:r>
        <w:t xml:space="preserve">If there is an existing livestock grazing regime, </w:t>
      </w:r>
      <w:r w:rsidRPr="00CE3F88">
        <w:t>you should talk with the landholder to determine</w:t>
      </w:r>
      <w:r>
        <w:t xml:space="preserve"> what it is</w:t>
      </w:r>
      <w:r w:rsidRPr="00CE3F88">
        <w:t>.</w:t>
      </w:r>
    </w:p>
    <w:p w14:paraId="7EB71217" w14:textId="77777777" w:rsidR="00F16BFD" w:rsidRPr="00CE3F88" w:rsidRDefault="00F16BFD" w:rsidP="00D14F73">
      <w:r>
        <w:t>Gr</w:t>
      </w:r>
      <w:r w:rsidRPr="00CE3F88">
        <w:t xml:space="preserve">azing will </w:t>
      </w:r>
      <w:r>
        <w:t xml:space="preserve">usually be </w:t>
      </w:r>
      <w:r w:rsidRPr="00CE3F88">
        <w:t>uncontrolled (that is, continuous) at most sites</w:t>
      </w:r>
      <w:r>
        <w:t>. However, s</w:t>
      </w:r>
      <w:r w:rsidRPr="00CE3F88">
        <w:t>ome sites</w:t>
      </w:r>
      <w:r>
        <w:t xml:space="preserve"> </w:t>
      </w:r>
      <w:r w:rsidRPr="00CE3F88">
        <w:t xml:space="preserve">may currently </w:t>
      </w:r>
      <w:r>
        <w:t xml:space="preserve">have </w:t>
      </w:r>
      <w:r w:rsidRPr="00CE3F88">
        <w:t>controll</w:t>
      </w:r>
      <w:r>
        <w:t>ed</w:t>
      </w:r>
      <w:r w:rsidRPr="00CE3F88">
        <w:t xml:space="preserve"> livestock grazing, to maintain and improve the vegetation. This is often the case for high-qua</w:t>
      </w:r>
      <w:r>
        <w:t>lity sites, where there is low</w:t>
      </w:r>
      <w:r w:rsidRPr="00CE3F88">
        <w:t>-intensity grazing.</w:t>
      </w:r>
    </w:p>
    <w:p w14:paraId="503DE8C7" w14:textId="77777777" w:rsidR="00F16BFD" w:rsidRDefault="00A13D56" w:rsidP="00CE636F">
      <w:pPr>
        <w:pStyle w:val="HC"/>
      </w:pPr>
      <w:bookmarkStart w:id="55" w:name="_Ref331767868"/>
      <w:bookmarkStart w:id="56" w:name="_Toc332115183"/>
      <w:bookmarkStart w:id="57" w:name="_Toc367951121"/>
      <w:r>
        <w:t>2.4.2</w:t>
      </w:r>
      <w:r>
        <w:tab/>
      </w:r>
      <w:r w:rsidR="00F16BFD">
        <w:t>Control the livestock grazing regime</w:t>
      </w:r>
      <w:bookmarkEnd w:id="55"/>
      <w:bookmarkEnd w:id="56"/>
      <w:bookmarkEnd w:id="57"/>
    </w:p>
    <w:p w14:paraId="7217EDD6" w14:textId="77777777" w:rsidR="00F16BFD" w:rsidRDefault="00F16BFD" w:rsidP="00D14F73">
      <w:pPr>
        <w:rPr>
          <w:lang w:eastAsia="en-AU"/>
        </w:rPr>
      </w:pPr>
      <w:r>
        <w:rPr>
          <w:lang w:eastAsia="en-AU"/>
        </w:rPr>
        <w:t xml:space="preserve">In this publication, ‘control’ means permitting </w:t>
      </w:r>
      <w:r w:rsidRPr="00A35332">
        <w:rPr>
          <w:lang w:eastAsia="en-AU"/>
        </w:rPr>
        <w:t xml:space="preserve">a known population of </w:t>
      </w:r>
      <w:r>
        <w:rPr>
          <w:lang w:eastAsia="en-AU"/>
        </w:rPr>
        <w:t>livestock</w:t>
      </w:r>
      <w:r w:rsidRPr="00A35332">
        <w:rPr>
          <w:lang w:eastAsia="en-AU"/>
        </w:rPr>
        <w:t xml:space="preserve"> to graze in a</w:t>
      </w:r>
      <w:r>
        <w:rPr>
          <w:lang w:eastAsia="en-AU"/>
        </w:rPr>
        <w:t xml:space="preserve"> </w:t>
      </w:r>
      <w:r w:rsidRPr="00A35332">
        <w:rPr>
          <w:lang w:eastAsia="en-AU"/>
        </w:rPr>
        <w:t>defined area</w:t>
      </w:r>
      <w:r>
        <w:rPr>
          <w:lang w:eastAsia="en-AU"/>
        </w:rPr>
        <w:t>, at</w:t>
      </w:r>
      <w:r w:rsidRPr="00A35332">
        <w:rPr>
          <w:lang w:eastAsia="en-AU"/>
        </w:rPr>
        <w:t xml:space="preserve"> a specified time</w:t>
      </w:r>
      <w:r>
        <w:rPr>
          <w:lang w:eastAsia="en-AU"/>
        </w:rPr>
        <w:t>, for a specified duration</w:t>
      </w:r>
      <w:r w:rsidRPr="00A35332">
        <w:rPr>
          <w:lang w:eastAsia="en-AU"/>
        </w:rPr>
        <w:t>.</w:t>
      </w:r>
      <w:r>
        <w:rPr>
          <w:lang w:eastAsia="en-AU"/>
        </w:rPr>
        <w:t xml:space="preserve"> It does not include ‘control’ in an abstract or unquantified sense (such as some undefined type of oversight of the way livestock graze).</w:t>
      </w:r>
    </w:p>
    <w:p w14:paraId="1B0C18E4" w14:textId="77777777" w:rsidR="00F16BFD" w:rsidRDefault="00F16BFD" w:rsidP="00D14F73">
      <w:r>
        <w:t>There are additional controlled grazing guidelines in Section 3 for the vegetation states for which controlled grazing is a beneficial, acceptable or tolerable option. The additional guidelines provide specific controlled grazing information for those states.</w:t>
      </w:r>
    </w:p>
    <w:p w14:paraId="3A2396E7" w14:textId="77777777" w:rsidR="00F16BFD" w:rsidRPr="00FC277C" w:rsidRDefault="00F16BFD" w:rsidP="00D14F73">
      <w:r w:rsidRPr="00FC277C">
        <w:t xml:space="preserve">If implementing a controlled grazing regime, you should record specific information (such as the livestock type and the duration and frequency of grazing) on the </w:t>
      </w:r>
      <w:r w:rsidRPr="00FC277C">
        <w:rPr>
          <w:i/>
        </w:rPr>
        <w:t xml:space="preserve">Grazing management options field assessment sheet </w:t>
      </w:r>
      <w:r w:rsidRPr="00FC277C">
        <w:t>(Appendix B), to help managers to monitor and evaluate the project site.</w:t>
      </w:r>
    </w:p>
    <w:p w14:paraId="0260FEFA" w14:textId="77777777" w:rsidR="00F16BFD" w:rsidRDefault="00F16BFD" w:rsidP="001F1154">
      <w:pPr>
        <w:pStyle w:val="HD"/>
        <w:rPr>
          <w:lang w:eastAsia="en-AU"/>
        </w:rPr>
      </w:pPr>
      <w:bookmarkStart w:id="58" w:name="_Toc315179068"/>
      <w:bookmarkStart w:id="59" w:name="_Toc325116187"/>
      <w:r>
        <w:rPr>
          <w:lang w:eastAsia="en-AU"/>
        </w:rPr>
        <w:t>Type of g</w:t>
      </w:r>
      <w:r w:rsidRPr="005E1217">
        <w:rPr>
          <w:lang w:eastAsia="en-AU"/>
        </w:rPr>
        <w:t xml:space="preserve">razing </w:t>
      </w:r>
      <w:r>
        <w:rPr>
          <w:lang w:eastAsia="en-AU"/>
        </w:rPr>
        <w:t>a</w:t>
      </w:r>
      <w:r w:rsidRPr="005E1217">
        <w:rPr>
          <w:lang w:eastAsia="en-AU"/>
        </w:rPr>
        <w:t>nimal</w:t>
      </w:r>
      <w:bookmarkEnd w:id="58"/>
      <w:bookmarkEnd w:id="59"/>
    </w:p>
    <w:p w14:paraId="5E22753D" w14:textId="77777777" w:rsidR="00F16BFD" w:rsidRPr="00D75714" w:rsidRDefault="00F16BFD" w:rsidP="00D14F73">
      <w:pPr>
        <w:rPr>
          <w:lang w:eastAsia="en-AU"/>
        </w:rPr>
      </w:pPr>
      <w:r>
        <w:rPr>
          <w:lang w:eastAsia="en-AU"/>
        </w:rPr>
        <w:t>Controlled grazing may include using a particular type of grazing animal.</w:t>
      </w:r>
    </w:p>
    <w:p w14:paraId="6AF89CBF" w14:textId="77777777" w:rsidR="00F16BFD" w:rsidRDefault="00F16BFD" w:rsidP="00D14F73">
      <w:r w:rsidRPr="00B01D49">
        <w:t xml:space="preserve">Most grazing animals </w:t>
      </w:r>
      <w:r>
        <w:t xml:space="preserve">tend to </w:t>
      </w:r>
      <w:r w:rsidRPr="00B01D49">
        <w:t>graze</w:t>
      </w:r>
      <w:r w:rsidRPr="00C560CE">
        <w:t xml:space="preserve"> </w:t>
      </w:r>
      <w:r w:rsidRPr="00B01D49">
        <w:t xml:space="preserve">selectively, </w:t>
      </w:r>
      <w:r>
        <w:t xml:space="preserve">preferring </w:t>
      </w:r>
      <w:r w:rsidRPr="00B01D49">
        <w:t>some species and</w:t>
      </w:r>
      <w:r>
        <w:t xml:space="preserve"> </w:t>
      </w:r>
      <w:r w:rsidRPr="00B01D49">
        <w:t>avoiding others.</w:t>
      </w:r>
      <w:r>
        <w:t xml:space="preserve"> This is often detrimental to </w:t>
      </w:r>
      <w:r w:rsidRPr="00B01D49">
        <w:t>the most palatable, accessible and actively growing</w:t>
      </w:r>
      <w:r>
        <w:t xml:space="preserve"> </w:t>
      </w:r>
      <w:r w:rsidRPr="00B01D49">
        <w:t>plant species.</w:t>
      </w:r>
    </w:p>
    <w:p w14:paraId="5EA23855" w14:textId="77777777" w:rsidR="00F16BFD" w:rsidRDefault="00F16BFD" w:rsidP="00D14F73">
      <w:pPr>
        <w:pStyle w:val="Normalpre-dotpoint"/>
      </w:pPr>
      <w:r w:rsidRPr="005E1217">
        <w:rPr>
          <w:lang w:eastAsia="en-AU"/>
        </w:rPr>
        <w:t>The</w:t>
      </w:r>
      <w:r>
        <w:rPr>
          <w:lang w:eastAsia="en-AU"/>
        </w:rPr>
        <w:t>re are substantial and well-known</w:t>
      </w:r>
      <w:r w:rsidRPr="005E1217">
        <w:rPr>
          <w:lang w:eastAsia="en-AU"/>
        </w:rPr>
        <w:t xml:space="preserve"> differences in</w:t>
      </w:r>
      <w:r>
        <w:rPr>
          <w:lang w:eastAsia="en-AU"/>
        </w:rPr>
        <w:t xml:space="preserve"> how </w:t>
      </w:r>
      <w:r w:rsidRPr="005E1217">
        <w:rPr>
          <w:lang w:eastAsia="en-AU"/>
        </w:rPr>
        <w:t>cattle and sheep graze</w:t>
      </w:r>
      <w:r>
        <w:rPr>
          <w:lang w:eastAsia="en-AU"/>
        </w:rPr>
        <w:t>,</w:t>
      </w:r>
      <w:r w:rsidRPr="005E1217">
        <w:rPr>
          <w:lang w:eastAsia="en-AU"/>
        </w:rPr>
        <w:t xml:space="preserve"> and </w:t>
      </w:r>
      <w:r>
        <w:rPr>
          <w:lang w:eastAsia="en-AU"/>
        </w:rPr>
        <w:t xml:space="preserve">the pressure this puts </w:t>
      </w:r>
      <w:r w:rsidRPr="005E1217">
        <w:rPr>
          <w:lang w:eastAsia="en-AU"/>
        </w:rPr>
        <w:t xml:space="preserve">on riparian </w:t>
      </w:r>
      <w:r>
        <w:rPr>
          <w:lang w:eastAsia="en-AU"/>
        </w:rPr>
        <w:t xml:space="preserve">land. You need to </w:t>
      </w:r>
      <w:r>
        <w:t>know the particular impacts of the grazing animals you have in mind, and consider these when considering options.</w:t>
      </w:r>
      <w:r>
        <w:rPr>
          <w:lang w:eastAsia="en-AU"/>
        </w:rPr>
        <w:t xml:space="preserve"> </w:t>
      </w:r>
      <w:r>
        <w:t>For example:</w:t>
      </w:r>
    </w:p>
    <w:p w14:paraId="1057F2EB" w14:textId="77777777" w:rsidR="00F16BFD" w:rsidRDefault="00F16BFD" w:rsidP="00F90FF6">
      <w:pPr>
        <w:pStyle w:val="Bullet"/>
      </w:pPr>
      <w:r>
        <w:t xml:space="preserve">the </w:t>
      </w:r>
      <w:r w:rsidRPr="00A713C0">
        <w:t>grazing</w:t>
      </w:r>
      <w:r w:rsidRPr="005E1217">
        <w:t xml:space="preserve"> pressure by one</w:t>
      </w:r>
      <w:r>
        <w:t xml:space="preserve"> </w:t>
      </w:r>
      <w:r w:rsidRPr="005E1217">
        <w:t>cow is equivalent to</w:t>
      </w:r>
      <w:r>
        <w:t xml:space="preserve"> that of </w:t>
      </w:r>
      <w:r w:rsidRPr="005E1217">
        <w:t>eight sheep</w:t>
      </w:r>
      <w:r>
        <w:t>, 11</w:t>
      </w:r>
      <w:r w:rsidRPr="005E1217">
        <w:t xml:space="preserve"> goats</w:t>
      </w:r>
      <w:r>
        <w:t xml:space="preserve">, 12 </w:t>
      </w:r>
      <w:r w:rsidRPr="005E1217">
        <w:t>kangaroos</w:t>
      </w:r>
      <w:r>
        <w:t xml:space="preserve"> </w:t>
      </w:r>
      <w:r w:rsidRPr="005E1217">
        <w:t>or</w:t>
      </w:r>
      <w:r>
        <w:t xml:space="preserve"> </w:t>
      </w:r>
      <w:r w:rsidR="00CE636F">
        <w:br/>
      </w:r>
      <w:r>
        <w:t xml:space="preserve">133 </w:t>
      </w:r>
      <w:r w:rsidRPr="005E1217">
        <w:t>rabbits</w:t>
      </w:r>
    </w:p>
    <w:p w14:paraId="190ED347" w14:textId="77777777" w:rsidR="00F16BFD" w:rsidRDefault="00F16BFD" w:rsidP="00F90FF6">
      <w:pPr>
        <w:pStyle w:val="Bullet"/>
      </w:pPr>
      <w:r>
        <w:t>sheep are more selective grazers than cattle</w:t>
      </w:r>
    </w:p>
    <w:p w14:paraId="68CBFD38" w14:textId="77777777" w:rsidR="00F16BFD" w:rsidRDefault="00F16BFD" w:rsidP="00F90FF6">
      <w:pPr>
        <w:pStyle w:val="Bullet"/>
      </w:pPr>
      <w:r>
        <w:t>s</w:t>
      </w:r>
      <w:r w:rsidRPr="003F4B25">
        <w:t>heep prefer to graze and bed on upland areas</w:t>
      </w:r>
      <w:r>
        <w:t>,</w:t>
      </w:r>
      <w:r w:rsidRPr="003F4B25">
        <w:t xml:space="preserve"> </w:t>
      </w:r>
      <w:r>
        <w:t xml:space="preserve">whereas cattle will enter </w:t>
      </w:r>
      <w:r w:rsidRPr="003F4B25">
        <w:t>wet lowland</w:t>
      </w:r>
      <w:r>
        <w:t xml:space="preserve"> area</w:t>
      </w:r>
      <w:r w:rsidRPr="003F4B25">
        <w:t>s</w:t>
      </w:r>
    </w:p>
    <w:p w14:paraId="74BE308C" w14:textId="77777777" w:rsidR="00F16BFD" w:rsidRDefault="00F16BFD" w:rsidP="00F90FF6">
      <w:pPr>
        <w:pStyle w:val="Bullet"/>
      </w:pPr>
      <w:r>
        <w:t xml:space="preserve">sheep graze closer to the ground than cattle (which </w:t>
      </w:r>
      <w:r w:rsidRPr="00CC368D">
        <w:t>inhibit</w:t>
      </w:r>
      <w:r>
        <w:t>s</w:t>
      </w:r>
      <w:r w:rsidRPr="00CC368D">
        <w:t xml:space="preserve"> tree</w:t>
      </w:r>
      <w:r>
        <w:t>s</w:t>
      </w:r>
      <w:r w:rsidRPr="00CC368D">
        <w:t xml:space="preserve"> and shrub</w:t>
      </w:r>
      <w:r>
        <w:t>s regenerating)</w:t>
      </w:r>
    </w:p>
    <w:p w14:paraId="3F595795" w14:textId="77777777" w:rsidR="00F16BFD" w:rsidRDefault="00F16BFD" w:rsidP="00F90FF6">
      <w:pPr>
        <w:pStyle w:val="Bullet"/>
      </w:pPr>
      <w:r>
        <w:t>sheep tend to compact the soil more, but pug it less, than cattle</w:t>
      </w:r>
    </w:p>
    <w:p w14:paraId="6181B82F" w14:textId="77777777" w:rsidR="00F16BFD" w:rsidRDefault="00F16BFD" w:rsidP="00F90FF6">
      <w:pPr>
        <w:pStyle w:val="Bullet"/>
      </w:pPr>
      <w:r>
        <w:t>c</w:t>
      </w:r>
      <w:r w:rsidRPr="00CC368D">
        <w:t xml:space="preserve">attle are easier to muster </w:t>
      </w:r>
      <w:r>
        <w:t>than sheep, so fencing for them is simpler and cheaper.</w:t>
      </w:r>
    </w:p>
    <w:p w14:paraId="4883C0BC" w14:textId="77777777" w:rsidR="00F16BFD" w:rsidRDefault="000979FF" w:rsidP="001F1154">
      <w:pPr>
        <w:pStyle w:val="HD"/>
        <w:rPr>
          <w:lang w:eastAsia="en-AU"/>
        </w:rPr>
      </w:pPr>
      <w:bookmarkStart w:id="60" w:name="_Ref314565591"/>
      <w:bookmarkStart w:id="61" w:name="_Toc315179069"/>
      <w:bookmarkStart w:id="62" w:name="_Toc325116188"/>
      <w:r>
        <w:rPr>
          <w:lang w:eastAsia="en-AU"/>
        </w:rPr>
        <w:br w:type="page"/>
      </w:r>
      <w:r w:rsidR="00F16BFD">
        <w:rPr>
          <w:lang w:eastAsia="en-AU"/>
        </w:rPr>
        <w:lastRenderedPageBreak/>
        <w:t>Optimum grazing times and g</w:t>
      </w:r>
      <w:r w:rsidR="00F16BFD" w:rsidRPr="005E1217">
        <w:rPr>
          <w:lang w:eastAsia="en-AU"/>
        </w:rPr>
        <w:t>razing</w:t>
      </w:r>
      <w:r w:rsidR="00F16BFD">
        <w:rPr>
          <w:lang w:eastAsia="en-AU"/>
        </w:rPr>
        <w:t xml:space="preserve"> exclusion periods</w:t>
      </w:r>
      <w:bookmarkEnd w:id="60"/>
      <w:bookmarkEnd w:id="61"/>
      <w:bookmarkEnd w:id="62"/>
    </w:p>
    <w:p w14:paraId="0185C817" w14:textId="77777777" w:rsidR="00F16BFD" w:rsidRPr="00D81E96" w:rsidRDefault="00F16BFD" w:rsidP="00D14F73">
      <w:pPr>
        <w:pStyle w:val="Normalpre-dotpoint"/>
        <w:rPr>
          <w:lang w:eastAsia="en-AU"/>
        </w:rPr>
      </w:pPr>
      <w:r>
        <w:rPr>
          <w:lang w:eastAsia="en-AU"/>
        </w:rPr>
        <w:t xml:space="preserve">Controlled grazing may involve excluding grazing at particular times. </w:t>
      </w:r>
      <w:r w:rsidRPr="00D81E96">
        <w:rPr>
          <w:lang w:eastAsia="en-AU"/>
        </w:rPr>
        <w:t>The optimum time for controlled grazing is when:</w:t>
      </w:r>
    </w:p>
    <w:p w14:paraId="0459BB07" w14:textId="77777777" w:rsidR="00F16BFD" w:rsidRPr="00D81E96" w:rsidRDefault="00F16BFD" w:rsidP="00F90FF6">
      <w:pPr>
        <w:pStyle w:val="Bullet"/>
      </w:pPr>
      <w:r w:rsidRPr="00D81E96">
        <w:t>the soil moisture is relatively low (to avoid or minimise soil impacts)</w:t>
      </w:r>
    </w:p>
    <w:p w14:paraId="0168B684" w14:textId="77777777" w:rsidR="00F16BFD" w:rsidRPr="00D81E96" w:rsidRDefault="00F16BFD" w:rsidP="00F90FF6">
      <w:pPr>
        <w:pStyle w:val="Bullet"/>
      </w:pPr>
      <w:r w:rsidRPr="00D81E96">
        <w:t>indigenous plants are likely to be dormant—usually from late summer to early winter</w:t>
      </w:r>
      <w:r w:rsidRPr="00D81E96">
        <w:rPr>
          <w:rStyle w:val="FootnoteReference"/>
          <w:rFonts w:cs="Arial"/>
        </w:rPr>
        <w:footnoteReference w:id="11"/>
      </w:r>
      <w:r w:rsidRPr="00D81E96">
        <w:t xml:space="preserve"> —</w:t>
      </w:r>
      <w:r>
        <w:t xml:space="preserve"> </w:t>
      </w:r>
      <w:r w:rsidRPr="00D81E96">
        <w:t>as grazing at this time won’t affect their flowering and seed set.</w:t>
      </w:r>
    </w:p>
    <w:p w14:paraId="292EA30E" w14:textId="77777777" w:rsidR="00F16BFD" w:rsidRPr="001F1154" w:rsidRDefault="00F16BFD" w:rsidP="0014500F">
      <w:pPr>
        <w:pStyle w:val="HD"/>
        <w:rPr>
          <w:b w:val="0"/>
          <w:i w:val="0"/>
          <w:u w:val="single"/>
        </w:rPr>
      </w:pPr>
      <w:r w:rsidRPr="001F1154">
        <w:rPr>
          <w:b w:val="0"/>
          <w:i w:val="0"/>
          <w:u w:val="single"/>
        </w:rPr>
        <w:t>Excluding grazing during the growth phase of native plants</w:t>
      </w:r>
    </w:p>
    <w:p w14:paraId="7D321405" w14:textId="77777777" w:rsidR="00F16BFD" w:rsidRDefault="00F16BFD" w:rsidP="00D14F73">
      <w:r>
        <w:t>W</w:t>
      </w:r>
      <w:r w:rsidRPr="007A4EE1">
        <w:t>hen</w:t>
      </w:r>
      <w:r>
        <w:t xml:space="preserve"> native plants </w:t>
      </w:r>
      <w:r w:rsidRPr="007A4EE1">
        <w:t>are entering their annual growth phase</w:t>
      </w:r>
      <w:r>
        <w:t>, h</w:t>
      </w:r>
      <w:r w:rsidRPr="007A4EE1">
        <w:t xml:space="preserve">eavy grazing can </w:t>
      </w:r>
      <w:r>
        <w:t xml:space="preserve">make them less able </w:t>
      </w:r>
      <w:r w:rsidRPr="007A4EE1">
        <w:t>to set seed</w:t>
      </w:r>
      <w:r>
        <w:t>,</w:t>
      </w:r>
      <w:r w:rsidRPr="007A4EE1">
        <w:t xml:space="preserve"> send out new growth</w:t>
      </w:r>
      <w:r w:rsidRPr="007A4EE1">
        <w:rPr>
          <w:noProof/>
        </w:rPr>
        <w:t xml:space="preserve"> </w:t>
      </w:r>
      <w:r>
        <w:rPr>
          <w:noProof/>
        </w:rPr>
        <w:t>and develop healthy root systems</w:t>
      </w:r>
      <w:r>
        <w:t>. Healthy root systems not only bind the soil but also ensure plants get moisture in dry periods, and recycle nutrients.</w:t>
      </w:r>
    </w:p>
    <w:p w14:paraId="05370615" w14:textId="77777777" w:rsidR="00F16BFD" w:rsidRDefault="00F16BFD" w:rsidP="00D14F73">
      <w:r>
        <w:t xml:space="preserve">You should avoid controlled </w:t>
      </w:r>
      <w:r w:rsidRPr="007A4EE1">
        <w:t xml:space="preserve">grazing when </w:t>
      </w:r>
      <w:r>
        <w:t xml:space="preserve">native </w:t>
      </w:r>
      <w:r w:rsidRPr="007A4EE1">
        <w:t>plants are in flower or setting seed</w:t>
      </w:r>
      <w:r>
        <w:rPr>
          <w:noProof/>
        </w:rPr>
        <w:t xml:space="preserve">. This is </w:t>
      </w:r>
      <w:r>
        <w:t>usually</w:t>
      </w:r>
      <w:r w:rsidRPr="007A4EE1">
        <w:t xml:space="preserve"> </w:t>
      </w:r>
      <w:r>
        <w:t xml:space="preserve">in </w:t>
      </w:r>
      <w:r w:rsidRPr="007A4EE1">
        <w:t>spring and early summer</w:t>
      </w:r>
      <w:r>
        <w:t>, but you need to understand the life-cycle characteristics of the particular riparian plant species at the project site (and especially the life cycles of important functional groups and endangered species), and plan accordingly.</w:t>
      </w:r>
    </w:p>
    <w:p w14:paraId="2AF1120C" w14:textId="77777777" w:rsidR="00F16BFD" w:rsidRPr="001F1154" w:rsidRDefault="00F16BFD" w:rsidP="0014500F">
      <w:pPr>
        <w:pStyle w:val="HD"/>
        <w:rPr>
          <w:b w:val="0"/>
          <w:i w:val="0"/>
          <w:u w:val="single"/>
        </w:rPr>
      </w:pPr>
      <w:r w:rsidRPr="001F1154">
        <w:rPr>
          <w:b w:val="0"/>
          <w:i w:val="0"/>
          <w:u w:val="single"/>
        </w:rPr>
        <w:t>Excluding grazing for weather or seasonal reasons</w:t>
      </w:r>
    </w:p>
    <w:p w14:paraId="7D4E1598" w14:textId="77777777" w:rsidR="00F16BFD" w:rsidRDefault="00F16BFD" w:rsidP="00D14F73">
      <w:pPr>
        <w:rPr>
          <w:lang w:eastAsia="en-AU"/>
        </w:rPr>
      </w:pPr>
      <w:r>
        <w:rPr>
          <w:lang w:eastAsia="en-AU"/>
        </w:rPr>
        <w:t xml:space="preserve">You should be flexible when using controlled grazing: </w:t>
      </w:r>
      <w:r w:rsidRPr="00881325">
        <w:rPr>
          <w:lang w:eastAsia="en-AU"/>
        </w:rPr>
        <w:t xml:space="preserve">seasonal conditions </w:t>
      </w:r>
      <w:r>
        <w:rPr>
          <w:lang w:eastAsia="en-AU"/>
        </w:rPr>
        <w:t xml:space="preserve">will vary </w:t>
      </w:r>
      <w:r w:rsidRPr="00881325">
        <w:rPr>
          <w:lang w:eastAsia="en-AU"/>
        </w:rPr>
        <w:t>from year</w:t>
      </w:r>
      <w:r>
        <w:rPr>
          <w:lang w:eastAsia="en-AU"/>
        </w:rPr>
        <w:t xml:space="preserve"> </w:t>
      </w:r>
      <w:r w:rsidRPr="00881325">
        <w:rPr>
          <w:lang w:eastAsia="en-AU"/>
        </w:rPr>
        <w:t>to</w:t>
      </w:r>
      <w:r>
        <w:rPr>
          <w:lang w:eastAsia="en-AU"/>
        </w:rPr>
        <w:t xml:space="preserve"> </w:t>
      </w:r>
      <w:r w:rsidRPr="00881325">
        <w:rPr>
          <w:lang w:eastAsia="en-AU"/>
        </w:rPr>
        <w:t xml:space="preserve">year </w:t>
      </w:r>
      <w:r>
        <w:rPr>
          <w:lang w:eastAsia="en-AU"/>
        </w:rPr>
        <w:t xml:space="preserve">and </w:t>
      </w:r>
      <w:r w:rsidRPr="00881325">
        <w:rPr>
          <w:lang w:eastAsia="en-AU"/>
        </w:rPr>
        <w:t xml:space="preserve">affect the species composition and vegetation structure </w:t>
      </w:r>
      <w:r>
        <w:rPr>
          <w:lang w:eastAsia="en-AU"/>
        </w:rPr>
        <w:t>of a project site.</w:t>
      </w:r>
    </w:p>
    <w:p w14:paraId="379F741C" w14:textId="77777777" w:rsidR="00F16BFD" w:rsidRPr="007A4EE1" w:rsidRDefault="00F16BFD" w:rsidP="00D14F73">
      <w:pPr>
        <w:pStyle w:val="Normalpre-dotpoint"/>
      </w:pPr>
      <w:r>
        <w:t xml:space="preserve">Irrespective of the time of year, you should not use controlled </w:t>
      </w:r>
      <w:r w:rsidRPr="007A4EE1">
        <w:t>grazing when:</w:t>
      </w:r>
    </w:p>
    <w:p w14:paraId="7B3634CE" w14:textId="77777777" w:rsidR="00F16BFD" w:rsidRPr="00235D63" w:rsidRDefault="00F16BFD" w:rsidP="00F90FF6">
      <w:pPr>
        <w:pStyle w:val="Bullet"/>
      </w:pPr>
      <w:r w:rsidRPr="00383B39">
        <w:t>the soil is very moist</w:t>
      </w:r>
      <w:r>
        <w:t xml:space="preserve"> (</w:t>
      </w:r>
      <w:r w:rsidRPr="00052330">
        <w:t>typical</w:t>
      </w:r>
      <w:r>
        <w:t>ly in</w:t>
      </w:r>
      <w:r w:rsidRPr="00052330">
        <w:t xml:space="preserve"> winter</w:t>
      </w:r>
      <w:r>
        <w:t>, although possibly</w:t>
      </w:r>
      <w:r w:rsidRPr="00052330">
        <w:t xml:space="preserve"> </w:t>
      </w:r>
      <w:r>
        <w:t xml:space="preserve">at any time of year, including after </w:t>
      </w:r>
      <w:r w:rsidRPr="00052330">
        <w:t>heavy rain</w:t>
      </w:r>
      <w:r>
        <w:t xml:space="preserve">: bringing livestock onto a site when the soil is very moist </w:t>
      </w:r>
      <w:r w:rsidRPr="00235D63">
        <w:t>will</w:t>
      </w:r>
      <w:r>
        <w:t xml:space="preserve"> result in pugging and soil compaction)</w:t>
      </w:r>
    </w:p>
    <w:p w14:paraId="6994AC7C" w14:textId="77777777" w:rsidR="00F16BFD" w:rsidRPr="00235D63" w:rsidRDefault="00F16BFD" w:rsidP="00F90FF6">
      <w:pPr>
        <w:pStyle w:val="Bullet"/>
      </w:pPr>
      <w:r w:rsidRPr="00383B39">
        <w:t xml:space="preserve">the soil is very dry </w:t>
      </w:r>
      <w:r>
        <w:t>(such as during a drought): when the soil is very dry,</w:t>
      </w:r>
      <w:r w:rsidRPr="00235D63">
        <w:t xml:space="preserve"> the </w:t>
      </w:r>
      <w:r>
        <w:t>ground layer</w:t>
      </w:r>
      <w:r w:rsidRPr="00235D63">
        <w:t xml:space="preserve"> </w:t>
      </w:r>
      <w:r>
        <w:t>may be</w:t>
      </w:r>
      <w:r w:rsidRPr="00235D63">
        <w:t xml:space="preserve"> too sparse, lead</w:t>
      </w:r>
      <w:r>
        <w:t>ing</w:t>
      </w:r>
      <w:r w:rsidRPr="00235D63">
        <w:t xml:space="preserve"> to over</w:t>
      </w:r>
      <w:r>
        <w:t>grazing</w:t>
      </w:r>
      <w:r w:rsidRPr="00235D63">
        <w:t xml:space="preserve"> and soil erosion.</w:t>
      </w:r>
    </w:p>
    <w:p w14:paraId="07A9EF63" w14:textId="77777777" w:rsidR="00F16BFD" w:rsidRDefault="00F16BFD" w:rsidP="00D14F73">
      <w:r>
        <w:t xml:space="preserve">You should also not use controlled </w:t>
      </w:r>
      <w:r w:rsidRPr="007A4EE1">
        <w:t xml:space="preserve">grazing </w:t>
      </w:r>
      <w:r>
        <w:t xml:space="preserve">after </w:t>
      </w:r>
      <w:r w:rsidRPr="007A4EE1">
        <w:t xml:space="preserve">floods or </w:t>
      </w:r>
      <w:r>
        <w:t>wild</w:t>
      </w:r>
      <w:r w:rsidRPr="007A4EE1">
        <w:t>fire</w:t>
      </w:r>
      <w:r>
        <w:t xml:space="preserve">: </w:t>
      </w:r>
      <w:r w:rsidRPr="007A4EE1">
        <w:t>these events usually trigger native plants</w:t>
      </w:r>
      <w:r>
        <w:t xml:space="preserve"> to germinate.</w:t>
      </w:r>
    </w:p>
    <w:p w14:paraId="1D515061" w14:textId="77777777" w:rsidR="00F16BFD" w:rsidRPr="001F1154" w:rsidRDefault="00F16BFD" w:rsidP="0014500F">
      <w:pPr>
        <w:pStyle w:val="HD"/>
        <w:rPr>
          <w:b w:val="0"/>
          <w:i w:val="0"/>
          <w:u w:val="single"/>
          <w:lang w:val="x-none"/>
        </w:rPr>
      </w:pPr>
      <w:r w:rsidRPr="001F1154">
        <w:rPr>
          <w:b w:val="0"/>
          <w:i w:val="0"/>
          <w:u w:val="single"/>
        </w:rPr>
        <w:t>Excluding grazing where there are juvenile plants</w:t>
      </w:r>
    </w:p>
    <w:p w14:paraId="5385618B" w14:textId="77777777" w:rsidR="00F16BFD" w:rsidRDefault="00F16BFD" w:rsidP="00D14F73">
      <w:pPr>
        <w:rPr>
          <w:lang w:eastAsia="en-AU"/>
        </w:rPr>
      </w:pPr>
      <w:r>
        <w:t>If there has been natural regeneration or replanting, you should not use controlled g</w:t>
      </w:r>
      <w:r w:rsidRPr="009C664F">
        <w:t xml:space="preserve">razing </w:t>
      </w:r>
      <w:r w:rsidRPr="00852D15">
        <w:t>until plants are beyond browsing</w:t>
      </w:r>
      <w:r>
        <w:t xml:space="preserve"> height (</w:t>
      </w:r>
      <w:r w:rsidRPr="00852D15">
        <w:t xml:space="preserve">normally after </w:t>
      </w:r>
      <w:r>
        <w:t>3–5</w:t>
      </w:r>
      <w:r w:rsidRPr="00852D15">
        <w:t xml:space="preserve"> years</w:t>
      </w:r>
      <w:r>
        <w:t>)</w:t>
      </w:r>
      <w:r w:rsidRPr="00852D15">
        <w:t>.</w:t>
      </w:r>
    </w:p>
    <w:p w14:paraId="3EFBF633" w14:textId="77777777" w:rsidR="00F16BFD" w:rsidRPr="006B288B" w:rsidRDefault="00F16BFD" w:rsidP="00D14F73">
      <w:r>
        <w:t xml:space="preserve">You should not use controlled grazing </w:t>
      </w:r>
      <w:r w:rsidRPr="006B288B">
        <w:t xml:space="preserve">if </w:t>
      </w:r>
      <w:r>
        <w:t xml:space="preserve">there are </w:t>
      </w:r>
      <w:r w:rsidRPr="006B288B">
        <w:t>short-statured</w:t>
      </w:r>
      <w:r>
        <w:t>,</w:t>
      </w:r>
      <w:r w:rsidRPr="006B288B">
        <w:t xml:space="preserve"> understorey species </w:t>
      </w:r>
      <w:r>
        <w:t xml:space="preserve">on the site: livestock are likely to </w:t>
      </w:r>
      <w:r w:rsidRPr="006B288B">
        <w:t>trampl</w:t>
      </w:r>
      <w:r>
        <w:t>e and kill them</w:t>
      </w:r>
      <w:r w:rsidRPr="006B288B">
        <w:t>.</w:t>
      </w:r>
    </w:p>
    <w:p w14:paraId="6320E129" w14:textId="77777777" w:rsidR="00F16BFD" w:rsidRDefault="00F16BFD" w:rsidP="00D14F73">
      <w:pPr>
        <w:rPr>
          <w:lang w:eastAsia="en-AU"/>
        </w:rPr>
      </w:pPr>
      <w:r>
        <w:rPr>
          <w:lang w:eastAsia="en-AU"/>
        </w:rPr>
        <w:t xml:space="preserve">You should also consider </w:t>
      </w:r>
      <w:r w:rsidRPr="009C664F">
        <w:rPr>
          <w:lang w:eastAsia="en-AU"/>
        </w:rPr>
        <w:t>the propensity of</w:t>
      </w:r>
      <w:r>
        <w:rPr>
          <w:lang w:eastAsia="en-AU"/>
        </w:rPr>
        <w:t xml:space="preserve"> livestock </w:t>
      </w:r>
      <w:r w:rsidRPr="009C664F">
        <w:rPr>
          <w:lang w:eastAsia="en-AU"/>
        </w:rPr>
        <w:t xml:space="preserve">to rub the trunks of trees or shrubs, </w:t>
      </w:r>
      <w:r>
        <w:rPr>
          <w:lang w:eastAsia="en-AU"/>
        </w:rPr>
        <w:t xml:space="preserve">snapping their stems or ring barking them </w:t>
      </w:r>
      <w:r w:rsidRPr="009C664F">
        <w:rPr>
          <w:lang w:eastAsia="en-AU"/>
        </w:rPr>
        <w:t>(</w:t>
      </w:r>
      <w:r>
        <w:rPr>
          <w:lang w:eastAsia="en-AU"/>
        </w:rPr>
        <w:t xml:space="preserve">such as </w:t>
      </w:r>
      <w:r w:rsidRPr="009C664F">
        <w:rPr>
          <w:lang w:eastAsia="en-AU"/>
        </w:rPr>
        <w:t xml:space="preserve">cattle and horses </w:t>
      </w:r>
      <w:r>
        <w:rPr>
          <w:lang w:eastAsia="en-AU"/>
        </w:rPr>
        <w:t xml:space="preserve">do </w:t>
      </w:r>
      <w:r w:rsidRPr="009C664F">
        <w:rPr>
          <w:lang w:eastAsia="en-AU"/>
        </w:rPr>
        <w:t xml:space="preserve">with </w:t>
      </w:r>
      <w:r>
        <w:rPr>
          <w:lang w:eastAsia="en-AU"/>
        </w:rPr>
        <w:t>s</w:t>
      </w:r>
      <w:r w:rsidRPr="009C664F">
        <w:rPr>
          <w:lang w:eastAsia="en-AU"/>
        </w:rPr>
        <w:t xml:space="preserve">tringybark </w:t>
      </w:r>
      <w:r>
        <w:rPr>
          <w:lang w:eastAsia="en-AU"/>
        </w:rPr>
        <w:t>e</w:t>
      </w:r>
      <w:r w:rsidRPr="009C664F">
        <w:rPr>
          <w:lang w:eastAsia="en-AU"/>
        </w:rPr>
        <w:t>ucalypts).</w:t>
      </w:r>
    </w:p>
    <w:p w14:paraId="7F6ACB8A" w14:textId="77777777" w:rsidR="00CE636F" w:rsidRDefault="00CE636F">
      <w:pPr>
        <w:spacing w:after="0" w:line="240" w:lineRule="auto"/>
        <w:rPr>
          <w:b/>
          <w:i/>
          <w:szCs w:val="24"/>
          <w:lang w:val="en-US" w:eastAsia="en-AU"/>
        </w:rPr>
      </w:pPr>
      <w:bookmarkStart w:id="63" w:name="_Toc315179071"/>
      <w:bookmarkStart w:id="64" w:name="_Toc325116190"/>
      <w:r>
        <w:rPr>
          <w:lang w:eastAsia="en-AU"/>
        </w:rPr>
        <w:br w:type="page"/>
      </w:r>
    </w:p>
    <w:p w14:paraId="3F0F71AE" w14:textId="77777777" w:rsidR="00F16BFD" w:rsidRDefault="00F16BFD" w:rsidP="001F1154">
      <w:pPr>
        <w:pStyle w:val="HD"/>
        <w:rPr>
          <w:lang w:eastAsia="en-AU"/>
        </w:rPr>
      </w:pPr>
      <w:r>
        <w:rPr>
          <w:lang w:eastAsia="en-AU"/>
        </w:rPr>
        <w:lastRenderedPageBreak/>
        <w:t>Grazing intensity</w:t>
      </w:r>
      <w:bookmarkEnd w:id="63"/>
      <w:bookmarkEnd w:id="64"/>
    </w:p>
    <w:p w14:paraId="4E89067D" w14:textId="77777777" w:rsidR="00F16BFD" w:rsidRDefault="00F16BFD" w:rsidP="00D14F73">
      <w:r>
        <w:rPr>
          <w:lang w:eastAsia="en-AU"/>
        </w:rPr>
        <w:t xml:space="preserve">Controlled grazing may include controlling grazing intensity, </w:t>
      </w:r>
      <w:r>
        <w:t>which is a function of the stocking rate and the duration of grazing. The optimum level of each depends on the particular characteristics of the project site.</w:t>
      </w:r>
    </w:p>
    <w:p w14:paraId="79CAC0EC" w14:textId="77777777" w:rsidR="00F16BFD" w:rsidRDefault="00F16BFD" w:rsidP="00D14F73">
      <w:pPr>
        <w:pStyle w:val="Normalpre-dotpoint"/>
      </w:pPr>
      <w:r>
        <w:t>To determine the optimum grazing intensity, you need to consider the site’s species. For example:</w:t>
      </w:r>
    </w:p>
    <w:p w14:paraId="725823EE" w14:textId="77777777" w:rsidR="00F16BFD" w:rsidRDefault="00F16BFD" w:rsidP="00F90FF6">
      <w:pPr>
        <w:pStyle w:val="Bullet"/>
      </w:pPr>
      <w:r>
        <w:t xml:space="preserve">many species within genera such as </w:t>
      </w:r>
      <w:r w:rsidRPr="00020CA6">
        <w:rPr>
          <w:i/>
        </w:rPr>
        <w:t>Austrostipa</w:t>
      </w:r>
      <w:r w:rsidRPr="00F770AC">
        <w:t xml:space="preserve"> (</w:t>
      </w:r>
      <w:r>
        <w:t>s</w:t>
      </w:r>
      <w:r w:rsidRPr="00F770AC">
        <w:t>pear</w:t>
      </w:r>
      <w:r>
        <w:t xml:space="preserve"> </w:t>
      </w:r>
      <w:r w:rsidRPr="00F770AC">
        <w:t xml:space="preserve">grasses), </w:t>
      </w:r>
      <w:r w:rsidRPr="00020CA6">
        <w:rPr>
          <w:i/>
        </w:rPr>
        <w:t>Austrodanthonia</w:t>
      </w:r>
      <w:r w:rsidRPr="00F770AC">
        <w:t xml:space="preserve"> (</w:t>
      </w:r>
      <w:r>
        <w:t xml:space="preserve">wallaby grasses), </w:t>
      </w:r>
      <w:r w:rsidRPr="00020CA6">
        <w:rPr>
          <w:i/>
        </w:rPr>
        <w:t>Microleana</w:t>
      </w:r>
      <w:r w:rsidRPr="00F770AC">
        <w:t xml:space="preserve"> (</w:t>
      </w:r>
      <w:r>
        <w:t>w</w:t>
      </w:r>
      <w:r w:rsidRPr="00F770AC">
        <w:t xml:space="preserve">eeping </w:t>
      </w:r>
      <w:r>
        <w:t>g</w:t>
      </w:r>
      <w:r w:rsidRPr="00F770AC">
        <w:t>rass)</w:t>
      </w:r>
      <w:r>
        <w:t>,</w:t>
      </w:r>
      <w:r w:rsidRPr="00F770AC">
        <w:t xml:space="preserve"> </w:t>
      </w:r>
      <w:r w:rsidRPr="00020CA6">
        <w:rPr>
          <w:i/>
        </w:rPr>
        <w:t>Chloris</w:t>
      </w:r>
      <w:r w:rsidRPr="00F770AC">
        <w:t xml:space="preserve"> (</w:t>
      </w:r>
      <w:r>
        <w:t>w</w:t>
      </w:r>
      <w:r w:rsidRPr="00F770AC">
        <w:t xml:space="preserve">indmill grasses), </w:t>
      </w:r>
      <w:r w:rsidRPr="00020CA6">
        <w:rPr>
          <w:i/>
        </w:rPr>
        <w:t>Juncus</w:t>
      </w:r>
      <w:r w:rsidRPr="00F770AC">
        <w:t xml:space="preserve"> (rushes) and </w:t>
      </w:r>
      <w:r w:rsidRPr="00020CA6">
        <w:rPr>
          <w:i/>
        </w:rPr>
        <w:t>Carex</w:t>
      </w:r>
      <w:r w:rsidRPr="00F770AC">
        <w:t xml:space="preserve"> (sedges)</w:t>
      </w:r>
      <w:r>
        <w:t xml:space="preserve"> can tolerate moderately intense grazing</w:t>
      </w:r>
    </w:p>
    <w:p w14:paraId="3A674797" w14:textId="77777777" w:rsidR="00F16BFD" w:rsidRDefault="00F16BFD" w:rsidP="00F90FF6">
      <w:pPr>
        <w:pStyle w:val="Bullet"/>
      </w:pPr>
      <w:r>
        <w:t xml:space="preserve">species such as </w:t>
      </w:r>
      <w:r w:rsidRPr="00020CA6">
        <w:rPr>
          <w:i/>
        </w:rPr>
        <w:t>Joycea</w:t>
      </w:r>
      <w:r w:rsidRPr="00F770AC">
        <w:t xml:space="preserve"> (</w:t>
      </w:r>
      <w:r>
        <w:t>w</w:t>
      </w:r>
      <w:r w:rsidRPr="00F770AC">
        <w:t>allaby</w:t>
      </w:r>
      <w:r>
        <w:t xml:space="preserve"> </w:t>
      </w:r>
      <w:r w:rsidRPr="00F770AC">
        <w:t xml:space="preserve">grass) </w:t>
      </w:r>
      <w:r>
        <w:t xml:space="preserve">and many </w:t>
      </w:r>
      <w:r w:rsidRPr="005553CC">
        <w:rPr>
          <w:i/>
        </w:rPr>
        <w:t>Acacia</w:t>
      </w:r>
      <w:r>
        <w:t xml:space="preserve"> (wattles) can tolerate low-intensity grazing</w:t>
      </w:r>
    </w:p>
    <w:p w14:paraId="27323583" w14:textId="77777777" w:rsidR="00F16BFD" w:rsidRDefault="00F16BFD" w:rsidP="00F90FF6">
      <w:pPr>
        <w:pStyle w:val="Bullet"/>
      </w:pPr>
      <w:r>
        <w:t xml:space="preserve">orchids, lilies, saltbushes and grasses such as </w:t>
      </w:r>
      <w:r w:rsidRPr="00020CA6">
        <w:rPr>
          <w:i/>
        </w:rPr>
        <w:t>Poa</w:t>
      </w:r>
      <w:r w:rsidRPr="00F770AC">
        <w:t xml:space="preserve"> and </w:t>
      </w:r>
      <w:r w:rsidRPr="00020CA6">
        <w:rPr>
          <w:i/>
        </w:rPr>
        <w:t>Themeda</w:t>
      </w:r>
      <w:r w:rsidRPr="00F770AC">
        <w:t xml:space="preserve"> (</w:t>
      </w:r>
      <w:r>
        <w:t>k</w:t>
      </w:r>
      <w:r w:rsidRPr="00F770AC">
        <w:t xml:space="preserve">angaroo </w:t>
      </w:r>
      <w:r>
        <w:t>g</w:t>
      </w:r>
      <w:r w:rsidRPr="00F770AC">
        <w:t xml:space="preserve">rass) </w:t>
      </w:r>
      <w:r>
        <w:t>can decline rapidly with even low-intensity grazing.</w:t>
      </w:r>
    </w:p>
    <w:p w14:paraId="4C3BAB45" w14:textId="77777777" w:rsidR="00F16BFD" w:rsidRDefault="00F16BFD" w:rsidP="00D14F73">
      <w:r>
        <w:rPr>
          <w:lang w:eastAsia="en-AU"/>
        </w:rPr>
        <w:t xml:space="preserve">However, you should also consider </w:t>
      </w:r>
      <w:r>
        <w:t>the overall species composition of the project site: livestock have different grazing preferences, and plants have different growth phases.</w:t>
      </w:r>
    </w:p>
    <w:p w14:paraId="28265740" w14:textId="77777777" w:rsidR="00F16BFD" w:rsidRDefault="00F16BFD" w:rsidP="001F1154">
      <w:pPr>
        <w:pStyle w:val="HD"/>
        <w:rPr>
          <w:lang w:eastAsia="en-AU"/>
        </w:rPr>
      </w:pPr>
      <w:bookmarkStart w:id="65" w:name="_Toc315179072"/>
      <w:bookmarkStart w:id="66" w:name="_Toc325116192"/>
      <w:r>
        <w:rPr>
          <w:lang w:eastAsia="en-AU"/>
        </w:rPr>
        <w:t>Monitoring</w:t>
      </w:r>
      <w:bookmarkEnd w:id="65"/>
      <w:bookmarkEnd w:id="66"/>
    </w:p>
    <w:p w14:paraId="61EDFC47" w14:textId="77777777" w:rsidR="00F16BFD" w:rsidRPr="005A78C6" w:rsidRDefault="00F16BFD" w:rsidP="00D14F73">
      <w:pPr>
        <w:rPr>
          <w:lang w:eastAsia="en-AU"/>
        </w:rPr>
      </w:pPr>
      <w:r>
        <w:rPr>
          <w:lang w:eastAsia="en-AU"/>
        </w:rPr>
        <w:t xml:space="preserve">Undertaking controlled grazing should include monitoring the effects of grazing. Advice about doing this is in </w:t>
      </w:r>
      <w:r w:rsidRPr="005553CC">
        <w:rPr>
          <w:i/>
          <w:lang w:eastAsia="en-AU"/>
        </w:rPr>
        <w:t>2.5 Step 5: Monitor and evaluate the site</w:t>
      </w:r>
      <w:r>
        <w:rPr>
          <w:lang w:eastAsia="en-AU"/>
        </w:rPr>
        <w:t>.</w:t>
      </w:r>
    </w:p>
    <w:p w14:paraId="01F41B52" w14:textId="77777777" w:rsidR="00F16BFD" w:rsidRDefault="00F16BFD" w:rsidP="001F1154">
      <w:pPr>
        <w:pStyle w:val="HD"/>
      </w:pPr>
      <w:bookmarkStart w:id="67" w:name="_Toc315179073"/>
      <w:bookmarkStart w:id="68" w:name="_Toc325116193"/>
      <w:r w:rsidRPr="00CB5864">
        <w:t xml:space="preserve">Animal </w:t>
      </w:r>
      <w:r>
        <w:t>h</w:t>
      </w:r>
      <w:r w:rsidRPr="00CB5864">
        <w:t>ygiene</w:t>
      </w:r>
      <w:bookmarkEnd w:id="67"/>
      <w:bookmarkEnd w:id="68"/>
    </w:p>
    <w:p w14:paraId="0CC8BF02" w14:textId="77777777" w:rsidR="00F16BFD" w:rsidRPr="006A6505" w:rsidRDefault="00F16BFD" w:rsidP="00D14F73">
      <w:r>
        <w:t>Controlled grazing must consider measures to ensure adequate animal hygiene.</w:t>
      </w:r>
    </w:p>
    <w:p w14:paraId="0C545545" w14:textId="77777777" w:rsidR="00F16BFD" w:rsidRPr="001F1154" w:rsidRDefault="00F16BFD" w:rsidP="0014500F">
      <w:pPr>
        <w:pStyle w:val="HD"/>
        <w:rPr>
          <w:b w:val="0"/>
          <w:i w:val="0"/>
          <w:u w:val="single"/>
        </w:rPr>
      </w:pPr>
      <w:r w:rsidRPr="001F1154">
        <w:rPr>
          <w:b w:val="0"/>
          <w:i w:val="0"/>
          <w:u w:val="single"/>
        </w:rPr>
        <w:t>Entering a project site</w:t>
      </w:r>
    </w:p>
    <w:p w14:paraId="1A58029D" w14:textId="77777777" w:rsidR="00F16BFD" w:rsidRDefault="00F16BFD" w:rsidP="00D14F73">
      <w:r>
        <w:t xml:space="preserve">Where there are weeds in paddocks but not on the project site, you should ensure that livestock do not graze on the site until any weed seeds they ingested in the paddocks </w:t>
      </w:r>
      <w:r w:rsidRPr="00C80BBC">
        <w:t>have pass</w:t>
      </w:r>
      <w:r>
        <w:t>ed</w:t>
      </w:r>
      <w:r w:rsidRPr="00C80BBC">
        <w:t xml:space="preserve"> through</w:t>
      </w:r>
      <w:r>
        <w:t xml:space="preserve"> their systems.</w:t>
      </w:r>
    </w:p>
    <w:p w14:paraId="3D69015A" w14:textId="77777777" w:rsidR="00F16BFD" w:rsidRDefault="00F16BFD" w:rsidP="00D14F73">
      <w:r>
        <w:t>Also</w:t>
      </w:r>
      <w:r w:rsidRPr="008466F9">
        <w:t>,</w:t>
      </w:r>
      <w:r>
        <w:t xml:space="preserve"> you should not use </w:t>
      </w:r>
      <w:r w:rsidRPr="008466F9">
        <w:t xml:space="preserve">sheep </w:t>
      </w:r>
      <w:r>
        <w:t xml:space="preserve">for controlled grazing on a site until after they are shorn, to </w:t>
      </w:r>
      <w:r w:rsidRPr="00221D0E">
        <w:t xml:space="preserve">ensure </w:t>
      </w:r>
      <w:r>
        <w:t xml:space="preserve">they do not bring </w:t>
      </w:r>
      <w:r w:rsidRPr="00221D0E">
        <w:t xml:space="preserve">weed seeds </w:t>
      </w:r>
      <w:r>
        <w:t>on</w:t>
      </w:r>
      <w:r w:rsidRPr="00221D0E">
        <w:t xml:space="preserve">to the </w:t>
      </w:r>
      <w:r>
        <w:t xml:space="preserve">site: sheep </w:t>
      </w:r>
      <w:r w:rsidRPr="008466F9">
        <w:t>carry many kinds of weed</w:t>
      </w:r>
      <w:r>
        <w:t xml:space="preserve"> seeds</w:t>
      </w:r>
      <w:r w:rsidRPr="008466F9">
        <w:t xml:space="preserve"> in their coats</w:t>
      </w:r>
      <w:r w:rsidRPr="00221D0E">
        <w:t>.</w:t>
      </w:r>
    </w:p>
    <w:p w14:paraId="0065B51D" w14:textId="77777777" w:rsidR="00F16BFD" w:rsidRPr="001F1154" w:rsidRDefault="00F16BFD" w:rsidP="0014500F">
      <w:pPr>
        <w:pStyle w:val="HD"/>
        <w:rPr>
          <w:b w:val="0"/>
          <w:i w:val="0"/>
          <w:u w:val="single"/>
        </w:rPr>
      </w:pPr>
      <w:r w:rsidRPr="001F1154">
        <w:rPr>
          <w:b w:val="0"/>
          <w:i w:val="0"/>
          <w:u w:val="single"/>
        </w:rPr>
        <w:t>Exiting a project site</w:t>
      </w:r>
    </w:p>
    <w:p w14:paraId="58E1BDB9" w14:textId="77777777" w:rsidR="00F16BFD" w:rsidRDefault="00F16BFD" w:rsidP="00D14F73">
      <w:r>
        <w:t xml:space="preserve">After controlled grazing, you should keep </w:t>
      </w:r>
      <w:r w:rsidRPr="00C80BBC">
        <w:t>livestock in a controlled area</w:t>
      </w:r>
      <w:r w:rsidRPr="008C4AE6">
        <w:t xml:space="preserve"> </w:t>
      </w:r>
      <w:r>
        <w:t xml:space="preserve">(such as a stock containment area) </w:t>
      </w:r>
      <w:r w:rsidRPr="00C80BBC">
        <w:t xml:space="preserve">until </w:t>
      </w:r>
      <w:r>
        <w:t xml:space="preserve">they have passed </w:t>
      </w:r>
      <w:r w:rsidRPr="00C80BBC">
        <w:t xml:space="preserve">any </w:t>
      </w:r>
      <w:r>
        <w:t xml:space="preserve">weed </w:t>
      </w:r>
      <w:r w:rsidRPr="00C80BBC">
        <w:t xml:space="preserve">seeds </w:t>
      </w:r>
      <w:r>
        <w:t xml:space="preserve">they </w:t>
      </w:r>
      <w:r w:rsidRPr="00C80BBC">
        <w:t>ingested</w:t>
      </w:r>
      <w:r>
        <w:t>, to stop them introducing weeds to other locations.</w:t>
      </w:r>
    </w:p>
    <w:p w14:paraId="67385825" w14:textId="77777777" w:rsidR="00F16BFD" w:rsidRPr="001F1154" w:rsidRDefault="00F16BFD" w:rsidP="0014500F">
      <w:pPr>
        <w:pStyle w:val="HD"/>
        <w:rPr>
          <w:b w:val="0"/>
          <w:i w:val="0"/>
          <w:u w:val="single"/>
        </w:rPr>
      </w:pPr>
      <w:r w:rsidRPr="001F1154">
        <w:rPr>
          <w:b w:val="0"/>
          <w:i w:val="0"/>
          <w:u w:val="single"/>
        </w:rPr>
        <w:t>Supplementary feeding</w:t>
      </w:r>
    </w:p>
    <w:p w14:paraId="779A67EB" w14:textId="77777777" w:rsidR="00F16BFD" w:rsidRPr="00221D0E" w:rsidRDefault="00F16BFD" w:rsidP="00D14F73">
      <w:r>
        <w:t>You should not use, or allow to be stored, supplementary feed sources (such as bales) on a project site.</w:t>
      </w:r>
    </w:p>
    <w:p w14:paraId="79919276" w14:textId="77777777" w:rsidR="00F16BFD" w:rsidRDefault="00A13D56" w:rsidP="00CE636F">
      <w:pPr>
        <w:pStyle w:val="HC"/>
      </w:pPr>
      <w:bookmarkStart w:id="69" w:name="_Toc332115184"/>
      <w:bookmarkStart w:id="70" w:name="_Toc367951122"/>
      <w:r>
        <w:t>2.4.3</w:t>
      </w:r>
      <w:r>
        <w:tab/>
      </w:r>
      <w:r w:rsidR="00F16BFD">
        <w:t>Exclude livestock grazing</w:t>
      </w:r>
      <w:bookmarkEnd w:id="69"/>
      <w:bookmarkEnd w:id="70"/>
    </w:p>
    <w:p w14:paraId="60ACAEE1" w14:textId="77777777" w:rsidR="00F16BFD" w:rsidRPr="007459D2" w:rsidRDefault="00F16BFD" w:rsidP="00D14F73">
      <w:r>
        <w:rPr>
          <w:lang w:eastAsia="en-AU"/>
        </w:rPr>
        <w:t>This option requires you to permanently exclude livestock from the site, and not undertake other management activities.</w:t>
      </w:r>
    </w:p>
    <w:p w14:paraId="5BBDCADF" w14:textId="77777777" w:rsidR="00F16BFD" w:rsidRDefault="00A13D56" w:rsidP="00CE636F">
      <w:pPr>
        <w:pStyle w:val="HC"/>
      </w:pPr>
      <w:bookmarkStart w:id="71" w:name="_Toc332115185"/>
      <w:bookmarkStart w:id="72" w:name="_Toc367951123"/>
      <w:r>
        <w:t>2.4.4</w:t>
      </w:r>
      <w:r>
        <w:tab/>
      </w:r>
      <w:r w:rsidR="00F16BFD">
        <w:t>Exclude livestock grazing and revegetate</w:t>
      </w:r>
      <w:bookmarkEnd w:id="71"/>
      <w:bookmarkEnd w:id="72"/>
    </w:p>
    <w:p w14:paraId="1B1CC4C0" w14:textId="77777777" w:rsidR="00F16BFD" w:rsidRDefault="00F16BFD" w:rsidP="00D14F73">
      <w:pPr>
        <w:pStyle w:val="Normalpre-dotpoint"/>
      </w:pPr>
      <w:r>
        <w:rPr>
          <w:lang w:eastAsia="en-AU"/>
        </w:rPr>
        <w:t xml:space="preserve">This option requires you to permanently exclude livestock from the site, </w:t>
      </w:r>
      <w:r w:rsidRPr="00AC0072">
        <w:t>and revegetate it.</w:t>
      </w:r>
      <w:r>
        <w:t xml:space="preserve"> Revegetation is a management action to re-establish indigenous vegetation, including:</w:t>
      </w:r>
    </w:p>
    <w:p w14:paraId="39B4B744" w14:textId="77777777" w:rsidR="00F16BFD" w:rsidRDefault="00F16BFD" w:rsidP="00F90FF6">
      <w:pPr>
        <w:pStyle w:val="Bullet"/>
      </w:pPr>
      <w:r>
        <w:t>site preparation (for example, controlling weeds and pest animals)</w:t>
      </w:r>
    </w:p>
    <w:p w14:paraId="64E78A69" w14:textId="77777777" w:rsidR="00F16BFD" w:rsidRDefault="00F16BFD" w:rsidP="00F90FF6">
      <w:pPr>
        <w:pStyle w:val="Bullet"/>
      </w:pPr>
      <w:r>
        <w:t>establishing native vegetation by allowing for natural regeneration and/or direct seeding and/or seedling planting.</w:t>
      </w:r>
    </w:p>
    <w:p w14:paraId="21B5CEC4" w14:textId="77777777" w:rsidR="00F16BFD" w:rsidRDefault="00194F34" w:rsidP="00D14F73">
      <w:pPr>
        <w:rPr>
          <w:lang w:eastAsia="en-AU"/>
        </w:rPr>
      </w:pPr>
      <w:r>
        <w:t>DELWP</w:t>
      </w:r>
      <w:r w:rsidRPr="00312A99">
        <w:t>’s</w:t>
      </w:r>
      <w:r w:rsidRPr="00136AFD">
        <w:rPr>
          <w:color w:val="FF0000"/>
          <w:lang w:eastAsia="en-AU"/>
        </w:rPr>
        <w:t xml:space="preserve"> </w:t>
      </w:r>
      <w:r w:rsidR="00B65985">
        <w:rPr>
          <w:i/>
        </w:rPr>
        <w:t>Output Delivery Standards</w:t>
      </w:r>
      <w:r w:rsidR="00F16BFD">
        <w:rPr>
          <w:rStyle w:val="FootnoteReference"/>
          <w:rFonts w:cs="Arial"/>
          <w:i/>
        </w:rPr>
        <w:footnoteReference w:id="12"/>
      </w:r>
      <w:r w:rsidR="00F16BFD">
        <w:rPr>
          <w:rStyle w:val="FootnoteReference"/>
          <w:rFonts w:cs="Arial"/>
          <w:color w:val="FF0000"/>
          <w:lang w:eastAsia="en-AU"/>
        </w:rPr>
        <w:t xml:space="preserve"> </w:t>
      </w:r>
      <w:r w:rsidR="00F16BFD">
        <w:rPr>
          <w:lang w:eastAsia="en-AU"/>
        </w:rPr>
        <w:t>provide guidance about revegetation techniques.</w:t>
      </w:r>
    </w:p>
    <w:p w14:paraId="56C9E8E7" w14:textId="77777777" w:rsidR="00F16BFD" w:rsidRDefault="00A13D56" w:rsidP="00D14F73">
      <w:pPr>
        <w:pStyle w:val="HBxx"/>
        <w:rPr>
          <w:lang w:eastAsia="en-AU"/>
        </w:rPr>
      </w:pPr>
      <w:bookmarkStart w:id="73" w:name="_Toc332115186"/>
      <w:bookmarkStart w:id="74" w:name="_Toc367951124"/>
      <w:r>
        <w:rPr>
          <w:lang w:eastAsia="en-AU"/>
        </w:rPr>
        <w:lastRenderedPageBreak/>
        <w:t>2.5</w:t>
      </w:r>
      <w:r>
        <w:rPr>
          <w:lang w:eastAsia="en-AU"/>
        </w:rPr>
        <w:tab/>
      </w:r>
      <w:r w:rsidR="00F16BFD">
        <w:rPr>
          <w:lang w:eastAsia="en-AU"/>
        </w:rPr>
        <w:t>Step 5: Monitor and evaluate the site</w:t>
      </w:r>
      <w:bookmarkEnd w:id="73"/>
      <w:bookmarkEnd w:id="74"/>
    </w:p>
    <w:p w14:paraId="1AF8CC7F" w14:textId="77777777" w:rsidR="00F16BFD" w:rsidRPr="005A78C6" w:rsidRDefault="00F16BFD" w:rsidP="00D14F73">
      <w:r w:rsidRPr="005A78C6">
        <w:rPr>
          <w:lang w:eastAsia="en-AU"/>
        </w:rPr>
        <w:t xml:space="preserve">Before implementing your chosen </w:t>
      </w:r>
      <w:r>
        <w:rPr>
          <w:lang w:eastAsia="en-AU"/>
        </w:rPr>
        <w:t>grazing management option</w:t>
      </w:r>
      <w:r w:rsidRPr="005A78C6">
        <w:rPr>
          <w:lang w:eastAsia="en-AU"/>
        </w:rPr>
        <w:t xml:space="preserve">, you should develop a monitoring program to </w:t>
      </w:r>
      <w:r w:rsidRPr="005A78C6">
        <w:t>assess the extent to which the option achieves your desired outcomes.</w:t>
      </w:r>
    </w:p>
    <w:p w14:paraId="55C9F129" w14:textId="77777777" w:rsidR="00F16BFD" w:rsidRDefault="00F16BFD" w:rsidP="00D14F73">
      <w:r>
        <w:t>You should base t</w:t>
      </w:r>
      <w:r w:rsidRPr="00A10314">
        <w:t xml:space="preserve">he type, elements and frequency of the monitoring program on the </w:t>
      </w:r>
      <w:r>
        <w:t xml:space="preserve">vegetation quality and </w:t>
      </w:r>
      <w:r w:rsidRPr="00A10314">
        <w:t>condition of the project site, with higher</w:t>
      </w:r>
      <w:r>
        <w:t xml:space="preserve">-quality </w:t>
      </w:r>
      <w:r w:rsidRPr="00A10314">
        <w:t>sites (</w:t>
      </w:r>
      <w:r>
        <w:t xml:space="preserve">for example, </w:t>
      </w:r>
      <w:r w:rsidRPr="00A10314">
        <w:rPr>
          <w:i/>
        </w:rPr>
        <w:t>Quality Remnant, Modified Remnant</w:t>
      </w:r>
      <w:r>
        <w:t xml:space="preserve"> and </w:t>
      </w:r>
      <w:r w:rsidRPr="00A10314">
        <w:rPr>
          <w:i/>
        </w:rPr>
        <w:t>Native Grassy</w:t>
      </w:r>
      <w:r w:rsidRPr="00A10314">
        <w:t xml:space="preserve">) generally requiring a more rigorous program than </w:t>
      </w:r>
      <w:r>
        <w:t xml:space="preserve">lower-quality </w:t>
      </w:r>
      <w:r w:rsidRPr="00A10314">
        <w:t>sites.</w:t>
      </w:r>
      <w:r w:rsidRPr="00BF291A">
        <w:t xml:space="preserve"> </w:t>
      </w:r>
      <w:r>
        <w:t xml:space="preserve">This is because </w:t>
      </w:r>
      <w:r w:rsidRPr="00A10314">
        <w:t>the</w:t>
      </w:r>
      <w:r>
        <w:t>se sites</w:t>
      </w:r>
      <w:r w:rsidRPr="00A10314">
        <w:t xml:space="preserve"> are more likely to degrade if the grazing regime is</w:t>
      </w:r>
      <w:r>
        <w:t xml:space="preserve"> wrong,</w:t>
      </w:r>
      <w:r w:rsidRPr="00A10314">
        <w:t xml:space="preserve"> and</w:t>
      </w:r>
      <w:r>
        <w:t xml:space="preserve"> </w:t>
      </w:r>
      <w:r w:rsidRPr="00A10314">
        <w:t xml:space="preserve">the consequences of degradation are higher (due to their </w:t>
      </w:r>
      <w:r>
        <w:t>higher quality</w:t>
      </w:r>
      <w:r w:rsidRPr="00A10314">
        <w:t>).</w:t>
      </w:r>
    </w:p>
    <w:p w14:paraId="3F35A79B" w14:textId="77777777" w:rsidR="00F16BFD" w:rsidRDefault="00F16BFD" w:rsidP="00D14F73">
      <w:pPr>
        <w:rPr>
          <w:lang w:eastAsia="en-AU"/>
        </w:rPr>
      </w:pPr>
      <w:r>
        <w:rPr>
          <w:lang w:eastAsia="en-AU"/>
        </w:rPr>
        <w:t xml:space="preserve">Grazing livestock prefer younger plants to older plants, and </w:t>
      </w:r>
      <w:r w:rsidRPr="00881325">
        <w:rPr>
          <w:lang w:eastAsia="en-AU"/>
        </w:rPr>
        <w:t xml:space="preserve">annual and perennial grassy weeds </w:t>
      </w:r>
      <w:r>
        <w:rPr>
          <w:lang w:eastAsia="en-AU"/>
        </w:rPr>
        <w:t xml:space="preserve">to </w:t>
      </w:r>
      <w:r w:rsidRPr="00881325">
        <w:rPr>
          <w:lang w:eastAsia="en-AU"/>
        </w:rPr>
        <w:t>most indigenous</w:t>
      </w:r>
      <w:r>
        <w:rPr>
          <w:lang w:eastAsia="en-AU"/>
        </w:rPr>
        <w:t xml:space="preserve"> </w:t>
      </w:r>
      <w:r w:rsidRPr="00881325">
        <w:rPr>
          <w:lang w:eastAsia="en-AU"/>
        </w:rPr>
        <w:t>species.</w:t>
      </w:r>
      <w:r>
        <w:rPr>
          <w:lang w:eastAsia="en-AU"/>
        </w:rPr>
        <w:t xml:space="preserve"> Therefore, if implementing controlled grazing, you should </w:t>
      </w:r>
      <w:r w:rsidRPr="00881325">
        <w:rPr>
          <w:lang w:eastAsia="en-AU"/>
        </w:rPr>
        <w:t>m</w:t>
      </w:r>
      <w:r>
        <w:rPr>
          <w:lang w:eastAsia="en-AU"/>
        </w:rPr>
        <w:t>onitor</w:t>
      </w:r>
      <w:r w:rsidRPr="00881325">
        <w:rPr>
          <w:lang w:eastAsia="en-AU"/>
        </w:rPr>
        <w:t xml:space="preserve"> </w:t>
      </w:r>
      <w:r>
        <w:rPr>
          <w:lang w:eastAsia="en-AU"/>
        </w:rPr>
        <w:t>the project</w:t>
      </w:r>
      <w:r w:rsidRPr="00881325">
        <w:rPr>
          <w:lang w:eastAsia="en-AU"/>
        </w:rPr>
        <w:t xml:space="preserve"> site </w:t>
      </w:r>
      <w:r>
        <w:rPr>
          <w:lang w:eastAsia="en-AU"/>
        </w:rPr>
        <w:t>and remove livestock</w:t>
      </w:r>
      <w:r w:rsidRPr="00881325">
        <w:rPr>
          <w:lang w:eastAsia="en-AU"/>
        </w:rPr>
        <w:t xml:space="preserve"> before they start to graze key indigenous species</w:t>
      </w:r>
      <w:r>
        <w:rPr>
          <w:lang w:eastAsia="en-AU"/>
        </w:rPr>
        <w:t>.</w:t>
      </w:r>
    </w:p>
    <w:p w14:paraId="086BCCDD" w14:textId="77777777" w:rsidR="00F16BFD" w:rsidRDefault="00F16BFD" w:rsidP="00D14F73">
      <w:r>
        <w:t xml:space="preserve">Over time, for sites where you choose controlled grazing, you should collate a set of regionally </w:t>
      </w:r>
      <w:r w:rsidR="00D34451">
        <w:br/>
      </w:r>
      <w:r>
        <w:t xml:space="preserve">specific controlled grazing reference photos. These will help staff of your organisation and </w:t>
      </w:r>
      <w:r w:rsidRPr="00BF291A">
        <w:t xml:space="preserve">landholders </w:t>
      </w:r>
      <w:r w:rsidR="00D34451">
        <w:br/>
      </w:r>
      <w:r>
        <w:t xml:space="preserve">to </w:t>
      </w:r>
      <w:r w:rsidRPr="00BF291A">
        <w:t>determin</w:t>
      </w:r>
      <w:r>
        <w:t>e</w:t>
      </w:r>
      <w:r w:rsidRPr="00BF291A">
        <w:t xml:space="preserve"> when to remove livestock and when to</w:t>
      </w:r>
      <w:r>
        <w:t xml:space="preserve"> consider</w:t>
      </w:r>
      <w:r w:rsidRPr="00BF291A">
        <w:t xml:space="preserve"> restock</w:t>
      </w:r>
      <w:r>
        <w:t xml:space="preserve">ing </w:t>
      </w:r>
      <w:r w:rsidRPr="00BF291A">
        <w:t>a site</w:t>
      </w:r>
      <w:r>
        <w:t xml:space="preserve">, to undertake </w:t>
      </w:r>
      <w:r w:rsidR="00D34451">
        <w:br/>
      </w:r>
      <w:r>
        <w:t>controlled grazing</w:t>
      </w:r>
      <w:r w:rsidRPr="00BF291A">
        <w:t>.</w:t>
      </w:r>
    </w:p>
    <w:p w14:paraId="2A9EEED0" w14:textId="77777777" w:rsidR="00F16BFD" w:rsidRDefault="00F16BFD" w:rsidP="00D14F73">
      <w:r>
        <w:t>You should also reassess the site after some time, to ensure the grazing management option you selected still suits the site’s vegetation state (which may have changed).</w:t>
      </w:r>
    </w:p>
    <w:p w14:paraId="2E3C61B4" w14:textId="77777777" w:rsidR="003D7850" w:rsidRDefault="00E80F64" w:rsidP="00D14F73">
      <w:r>
        <w:t>You should p</w:t>
      </w:r>
      <w:r w:rsidR="003D7850" w:rsidRPr="003D7850">
        <w:t>rovide the land</w:t>
      </w:r>
      <w:r>
        <w:t>holder</w:t>
      </w:r>
      <w:r w:rsidR="003D7850" w:rsidRPr="003D7850">
        <w:t xml:space="preserve"> with copies of Appendix </w:t>
      </w:r>
      <w:r w:rsidR="003D7850">
        <w:t>C</w:t>
      </w:r>
      <w:r w:rsidR="003D7850" w:rsidRPr="003D7850">
        <w:t xml:space="preserve">: Grazing management record sheet. They </w:t>
      </w:r>
      <w:r>
        <w:t>should</w:t>
      </w:r>
      <w:r w:rsidR="003D7850" w:rsidRPr="003D7850">
        <w:t xml:space="preserve"> complete this form for each grazing event. </w:t>
      </w:r>
    </w:p>
    <w:p w14:paraId="5D7CFC72" w14:textId="77777777" w:rsidR="00A13D56" w:rsidRDefault="002D175D" w:rsidP="00805060">
      <w:pPr>
        <w:pStyle w:val="HA"/>
      </w:pPr>
      <w:r>
        <w:br w:type="page"/>
      </w:r>
      <w:bookmarkStart w:id="75" w:name="_Toc367951125"/>
      <w:r w:rsidR="00805060">
        <w:lastRenderedPageBreak/>
        <w:t>3</w:t>
      </w:r>
      <w:r w:rsidR="00805060">
        <w:tab/>
      </w:r>
      <w:r w:rsidR="00A13D56">
        <w:t>Grazing management options by vegetation state</w:t>
      </w:r>
      <w:bookmarkEnd w:id="75"/>
    </w:p>
    <w:p w14:paraId="1EED9B40" w14:textId="77777777" w:rsidR="00A13D56" w:rsidRPr="00D14F73" w:rsidRDefault="00805060" w:rsidP="00D14F73">
      <w:pPr>
        <w:pStyle w:val="HBxx"/>
      </w:pPr>
      <w:bookmarkStart w:id="76" w:name="_Toc325116196"/>
      <w:bookmarkStart w:id="77" w:name="_Toc332115188"/>
      <w:bookmarkStart w:id="78" w:name="_Toc367951126"/>
      <w:r w:rsidRPr="00D14F73">
        <w:t>3.1</w:t>
      </w:r>
      <w:r w:rsidRPr="00D14F73">
        <w:tab/>
      </w:r>
      <w:r w:rsidR="00A13D56" w:rsidRPr="00D14F73">
        <w:t>Pre-European</w:t>
      </w:r>
      <w:bookmarkEnd w:id="76"/>
      <w:bookmarkEnd w:id="77"/>
      <w:bookmarkEnd w:id="78"/>
    </w:p>
    <w:p w14:paraId="1C69A711" w14:textId="77777777" w:rsidR="00A13D56" w:rsidRPr="00D14F73" w:rsidRDefault="00805060" w:rsidP="00CE636F">
      <w:pPr>
        <w:pStyle w:val="HC"/>
      </w:pPr>
      <w:bookmarkStart w:id="79" w:name="_Toc325116197"/>
      <w:bookmarkStart w:id="80" w:name="_Toc332115189"/>
      <w:bookmarkStart w:id="81" w:name="_Toc367951127"/>
      <w:r w:rsidRPr="00D14F73">
        <w:t>3.1.1</w:t>
      </w:r>
      <w:r w:rsidRPr="00D14F73">
        <w:tab/>
      </w:r>
      <w:r w:rsidR="00A13D56" w:rsidRPr="00CE636F">
        <w:t>Char</w:t>
      </w:r>
      <w:r w:rsidR="00A13D56" w:rsidRPr="00D14F73">
        <w:t>acteristics</w:t>
      </w:r>
      <w:bookmarkEnd w:id="79"/>
      <w:bookmarkEnd w:id="80"/>
      <w:bookmarkEnd w:id="81"/>
    </w:p>
    <w:p w14:paraId="1C3AEF3A" w14:textId="77777777" w:rsidR="00A13D56" w:rsidRPr="00D14F73" w:rsidRDefault="00A13D56" w:rsidP="00D14F73">
      <w:r w:rsidRPr="00D14F73">
        <w:t xml:space="preserve">By definition, riparian land in the </w:t>
      </w:r>
      <w:r w:rsidRPr="00D14F73">
        <w:rPr>
          <w:i/>
        </w:rPr>
        <w:t>Pre-European</w:t>
      </w:r>
      <w:r w:rsidRPr="00D14F73">
        <w:t xml:space="preserve"> vegetation state has not been directly or indirectly disturbed by European settlement (including by livestock grazing). It has only been disturbed by natural flooding regimes, natural and Aboriginal fire, and by grazing by native animals. There is little riparian land in a </w:t>
      </w:r>
      <w:r w:rsidRPr="00D14F73">
        <w:rPr>
          <w:i/>
        </w:rPr>
        <w:t>Pre-European</w:t>
      </w:r>
      <w:r w:rsidRPr="00D14F73">
        <w:t xml:space="preserve"> state remaining in Victoria.</w:t>
      </w:r>
    </w:p>
    <w:p w14:paraId="1BF83274" w14:textId="77777777" w:rsidR="00A13D56" w:rsidRDefault="003613DA" w:rsidP="00D14F73">
      <w:r>
        <w:t>Table 3.1</w:t>
      </w:r>
      <w:r w:rsidR="00A13D56">
        <w:t xml:space="preserve"> shows typical </w:t>
      </w:r>
      <w:r w:rsidR="00A13D56" w:rsidRPr="00732C99">
        <w:rPr>
          <w:i/>
        </w:rPr>
        <w:t>Pre-European</w:t>
      </w:r>
      <w:r w:rsidR="00A13D56">
        <w:t xml:space="preserve"> vegetation state characteristics.</w:t>
      </w:r>
    </w:p>
    <w:p w14:paraId="1BB45054" w14:textId="77777777" w:rsidR="00A13D56" w:rsidRPr="00D14F73" w:rsidRDefault="003613DA" w:rsidP="00B934E5">
      <w:pPr>
        <w:pStyle w:val="Caption0"/>
      </w:pPr>
      <w:bookmarkStart w:id="82" w:name="_Toc348960985"/>
      <w:bookmarkStart w:id="83" w:name="_Toc365378898"/>
      <w:bookmarkStart w:id="84" w:name="_Toc365380576"/>
      <w:bookmarkStart w:id="85" w:name="_Toc365898800"/>
      <w:r w:rsidRPr="00D14F73">
        <w:t>Table 3.1</w:t>
      </w:r>
      <w:r w:rsidR="00A13D56" w:rsidRPr="00D14F73">
        <w:t xml:space="preserve"> - Typical </w:t>
      </w:r>
      <w:r w:rsidR="00A13D56" w:rsidRPr="00D14F73">
        <w:rPr>
          <w:i/>
        </w:rPr>
        <w:t>Pre-European</w:t>
      </w:r>
      <w:r w:rsidR="00A13D56" w:rsidRPr="00D14F73">
        <w:t xml:space="preserve"> vegetation state characteristics</w:t>
      </w:r>
      <w:bookmarkEnd w:id="82"/>
      <w:bookmarkEnd w:id="83"/>
      <w:bookmarkEnd w:id="84"/>
      <w:bookmarkEnd w:id="85"/>
    </w:p>
    <w:tbl>
      <w:tblPr>
        <w:tblStyle w:val="DELWP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83"/>
        <w:gridCol w:w="3286"/>
        <w:gridCol w:w="3286"/>
      </w:tblGrid>
      <w:tr w:rsidR="00EC76BC" w:rsidRPr="00EC76BC" w14:paraId="1CF06BFA" w14:textId="77777777" w:rsidTr="00EC76BC">
        <w:trPr>
          <w:cnfStyle w:val="100000000000" w:firstRow="1" w:lastRow="0" w:firstColumn="0" w:lastColumn="0" w:oddVBand="0" w:evenVBand="0" w:oddHBand="0" w:evenHBand="0" w:firstRowFirstColumn="0" w:firstRowLastColumn="0" w:lastRowFirstColumn="0" w:lastRowLastColumn="0"/>
        </w:trPr>
        <w:tc>
          <w:tcPr>
            <w:tcW w:w="1666" w:type="pct"/>
          </w:tcPr>
          <w:p w14:paraId="6F7A653A" w14:textId="77777777" w:rsidR="00A13D56" w:rsidRPr="00EC76BC" w:rsidRDefault="00A13D56" w:rsidP="00812FAC">
            <w:pPr>
              <w:pStyle w:val="TblHd"/>
              <w:rPr>
                <w:b/>
                <w:color w:val="auto"/>
              </w:rPr>
            </w:pPr>
            <w:r w:rsidRPr="00EC76BC">
              <w:rPr>
                <w:b/>
                <w:color w:val="auto"/>
              </w:rPr>
              <w:t>Overstorey</w:t>
            </w:r>
          </w:p>
        </w:tc>
        <w:tc>
          <w:tcPr>
            <w:tcW w:w="1667" w:type="pct"/>
          </w:tcPr>
          <w:p w14:paraId="458A638C" w14:textId="77777777" w:rsidR="00A13D56" w:rsidRPr="00EC76BC" w:rsidRDefault="00A13D56" w:rsidP="00812FAC">
            <w:pPr>
              <w:pStyle w:val="TblHd"/>
              <w:rPr>
                <w:b/>
                <w:color w:val="auto"/>
              </w:rPr>
            </w:pPr>
            <w:r w:rsidRPr="00EC76BC">
              <w:rPr>
                <w:b/>
                <w:color w:val="auto"/>
              </w:rPr>
              <w:t>Shrub layer</w:t>
            </w:r>
          </w:p>
        </w:tc>
        <w:tc>
          <w:tcPr>
            <w:tcW w:w="1667" w:type="pct"/>
          </w:tcPr>
          <w:p w14:paraId="6919C6E7" w14:textId="77777777" w:rsidR="00A13D56" w:rsidRPr="00EC76BC" w:rsidRDefault="00A13D56" w:rsidP="00812FAC">
            <w:pPr>
              <w:pStyle w:val="TblHd"/>
              <w:rPr>
                <w:b/>
                <w:color w:val="auto"/>
              </w:rPr>
            </w:pPr>
            <w:r w:rsidRPr="00EC76BC">
              <w:rPr>
                <w:b/>
                <w:color w:val="auto"/>
              </w:rPr>
              <w:t>Ground cover</w:t>
            </w:r>
          </w:p>
        </w:tc>
      </w:tr>
      <w:tr w:rsidR="00A13D56" w:rsidRPr="001915E8" w14:paraId="075C36F5" w14:textId="77777777" w:rsidTr="003E012F">
        <w:tc>
          <w:tcPr>
            <w:tcW w:w="1666" w:type="pct"/>
          </w:tcPr>
          <w:p w14:paraId="4E6B2A6A" w14:textId="77777777" w:rsidR="00A13D56" w:rsidRPr="00814EFC" w:rsidRDefault="00A13D56" w:rsidP="00CE636F">
            <w:pPr>
              <w:pStyle w:val="TblBllt"/>
            </w:pPr>
            <w:r w:rsidRPr="00814EFC">
              <w:t>Overstorey is intact and multi-aged (structurally, to EVC benchmark)</w:t>
            </w:r>
          </w:p>
          <w:p w14:paraId="00470120" w14:textId="77777777" w:rsidR="00A13D56" w:rsidRPr="00814EFC" w:rsidRDefault="00A13D56" w:rsidP="00CE636F">
            <w:pPr>
              <w:pStyle w:val="TblBllt"/>
            </w:pPr>
            <w:r w:rsidRPr="00814EFC">
              <w:t>Overstorey species and life forms are diverse (to EVC benchmark)</w:t>
            </w:r>
          </w:p>
          <w:p w14:paraId="3F02C938" w14:textId="77777777" w:rsidR="00A13D56" w:rsidRPr="001915E8" w:rsidRDefault="00A13D56" w:rsidP="00CE636F">
            <w:pPr>
              <w:pStyle w:val="TblBllt"/>
            </w:pPr>
            <w:r w:rsidRPr="00814EFC">
              <w:t>There are no introduced plants</w:t>
            </w:r>
            <w:r w:rsidRPr="001915E8">
              <w:t xml:space="preserve"> </w:t>
            </w:r>
          </w:p>
        </w:tc>
        <w:tc>
          <w:tcPr>
            <w:tcW w:w="1667" w:type="pct"/>
          </w:tcPr>
          <w:p w14:paraId="68EE43B5" w14:textId="77777777" w:rsidR="00A13D56" w:rsidRPr="001915E8" w:rsidRDefault="00A13D56" w:rsidP="00CE636F">
            <w:pPr>
              <w:pStyle w:val="TblBllt"/>
            </w:pPr>
            <w:r>
              <w:t>Shrub layer is i</w:t>
            </w:r>
            <w:r w:rsidRPr="001915E8">
              <w:t xml:space="preserve">ntact </w:t>
            </w:r>
            <w:r>
              <w:t xml:space="preserve">and </w:t>
            </w:r>
            <w:r w:rsidRPr="001915E8">
              <w:t>multi-aged (structurally</w:t>
            </w:r>
            <w:r>
              <w:t>,</w:t>
            </w:r>
            <w:r w:rsidRPr="001915E8">
              <w:t xml:space="preserve"> to EVC benchmark)</w:t>
            </w:r>
          </w:p>
          <w:p w14:paraId="17A8613B" w14:textId="77777777" w:rsidR="00A13D56" w:rsidRPr="001915E8" w:rsidRDefault="00A13D56" w:rsidP="00CE636F">
            <w:pPr>
              <w:pStyle w:val="TblBllt"/>
            </w:pPr>
            <w:r>
              <w:t>U</w:t>
            </w:r>
            <w:r w:rsidRPr="001915E8">
              <w:t xml:space="preserve">nderstorey species and life forms </w:t>
            </w:r>
            <w:r>
              <w:t xml:space="preserve">are diverse </w:t>
            </w:r>
            <w:r w:rsidRPr="001915E8">
              <w:t>(to EVC benchm</w:t>
            </w:r>
            <w:r w:rsidRPr="00CE636F">
              <w:t>ark</w:t>
            </w:r>
            <w:r w:rsidRPr="001915E8">
              <w:t>)</w:t>
            </w:r>
          </w:p>
          <w:p w14:paraId="31A6CC2E" w14:textId="77777777" w:rsidR="00A13D56" w:rsidRPr="001915E8" w:rsidRDefault="00A13D56" w:rsidP="00CE636F">
            <w:pPr>
              <w:pStyle w:val="TblBllt"/>
            </w:pPr>
            <w:r>
              <w:t xml:space="preserve">There are no </w:t>
            </w:r>
            <w:r w:rsidRPr="001915E8">
              <w:t>introduced plants</w:t>
            </w:r>
          </w:p>
        </w:tc>
        <w:tc>
          <w:tcPr>
            <w:tcW w:w="1667" w:type="pct"/>
          </w:tcPr>
          <w:p w14:paraId="66F3DFF1" w14:textId="77777777" w:rsidR="00A13D56" w:rsidRPr="001915E8" w:rsidRDefault="00A13D56" w:rsidP="00CE636F">
            <w:pPr>
              <w:pStyle w:val="TblBllt"/>
            </w:pPr>
            <w:r>
              <w:t xml:space="preserve">Groundcover is dominated by </w:t>
            </w:r>
            <w:r w:rsidRPr="001915E8">
              <w:t xml:space="preserve">graminoids (sedges or tussock grasses such as </w:t>
            </w:r>
            <w:r w:rsidRPr="00CF6A61">
              <w:rPr>
                <w:i/>
              </w:rPr>
              <w:t>Poa labillardieri</w:t>
            </w:r>
            <w:r w:rsidRPr="001915E8">
              <w:t>)</w:t>
            </w:r>
            <w:r>
              <w:t>,</w:t>
            </w:r>
            <w:r w:rsidRPr="001915E8">
              <w:t xml:space="preserve"> with a diversity of herbs and forbs</w:t>
            </w:r>
          </w:p>
          <w:p w14:paraId="34E31B96" w14:textId="77777777" w:rsidR="00A13D56" w:rsidRPr="001915E8" w:rsidRDefault="00A13D56" w:rsidP="00CE636F">
            <w:pPr>
              <w:pStyle w:val="TblBllt"/>
            </w:pPr>
            <w:r>
              <w:t xml:space="preserve">There are no </w:t>
            </w:r>
            <w:r w:rsidRPr="001915E8">
              <w:t>introduced plants</w:t>
            </w:r>
          </w:p>
          <w:p w14:paraId="07A606B6" w14:textId="77777777" w:rsidR="00A13D56" w:rsidRPr="001915E8" w:rsidRDefault="00A13D56" w:rsidP="00CE636F">
            <w:pPr>
              <w:pStyle w:val="TblBllt"/>
            </w:pPr>
            <w:r>
              <w:t>There is a w</w:t>
            </w:r>
            <w:r w:rsidRPr="001915E8">
              <w:t>ell-established and undisturbed litter layer overlaying well-structured and fertile soil</w:t>
            </w:r>
          </w:p>
        </w:tc>
      </w:tr>
    </w:tbl>
    <w:p w14:paraId="77B50960" w14:textId="77777777" w:rsidR="00A13D56" w:rsidRPr="00215789" w:rsidRDefault="00D14F73" w:rsidP="00D14F73">
      <w:bookmarkStart w:id="86" w:name="_Toc325116198"/>
      <w:bookmarkStart w:id="87" w:name="_Toc332115190"/>
      <w:r>
        <w:br/>
      </w:r>
      <w:r w:rsidR="00A13D56">
        <w:t xml:space="preserve">In </w:t>
      </w:r>
      <w:r w:rsidR="00A13D56" w:rsidRPr="00BE4BF8">
        <w:rPr>
          <w:i/>
        </w:rPr>
        <w:t>Step 2: Identify the site’s vegetation state</w:t>
      </w:r>
      <w:r w:rsidR="00A13D56">
        <w:t xml:space="preserve">, if you identified the vegetation state of your site as </w:t>
      </w:r>
      <w:r w:rsidR="00A13D56" w:rsidRPr="00732C99">
        <w:rPr>
          <w:i/>
        </w:rPr>
        <w:t>Pre-European</w:t>
      </w:r>
      <w:r w:rsidR="00A13D56">
        <w:t xml:space="preserve">, make sure you </w:t>
      </w:r>
      <w:r w:rsidR="00A13D56" w:rsidRPr="00D14F73">
        <w:t>confir</w:t>
      </w:r>
      <w:r w:rsidR="00A13D56">
        <w:t xml:space="preserve">m your identification by checking the </w:t>
      </w:r>
      <w:r w:rsidR="00A13D56" w:rsidRPr="00281F48">
        <w:t xml:space="preserve">site’s </w:t>
      </w:r>
      <w:r w:rsidR="00A13D56">
        <w:t>EVC</w:t>
      </w:r>
      <w:r w:rsidR="00A13D56">
        <w:rPr>
          <w:rStyle w:val="FootnoteReference"/>
          <w:rFonts w:cs="Arial"/>
        </w:rPr>
        <w:footnoteReference w:id="13"/>
      </w:r>
      <w:r w:rsidR="00A13D56">
        <w:rPr>
          <w:lang w:eastAsia="en-AU"/>
        </w:rPr>
        <w:t>. This is to ensure that the vegetation structure and composition meet the benchmark</w:t>
      </w:r>
      <w:r w:rsidR="00A13D56">
        <w:rPr>
          <w:i/>
        </w:rPr>
        <w:t xml:space="preserve">. </w:t>
      </w:r>
      <w:r w:rsidR="00A13D56">
        <w:t xml:space="preserve">If the site does not reach the benchmark, it is highly likely it is </w:t>
      </w:r>
      <w:r w:rsidR="00A13D56" w:rsidRPr="00215789">
        <w:rPr>
          <w:i/>
        </w:rPr>
        <w:t>Quality Remnant</w:t>
      </w:r>
      <w:r w:rsidR="00A13D56">
        <w:rPr>
          <w:i/>
        </w:rPr>
        <w:t>.</w:t>
      </w:r>
    </w:p>
    <w:p w14:paraId="7735A6CD" w14:textId="77777777" w:rsidR="00A13D56" w:rsidRDefault="00805060" w:rsidP="00CE636F">
      <w:pPr>
        <w:pStyle w:val="HC"/>
      </w:pPr>
      <w:bookmarkStart w:id="88" w:name="_Toc367951128"/>
      <w:r>
        <w:t>3.1.2</w:t>
      </w:r>
      <w:r>
        <w:tab/>
      </w:r>
      <w:r w:rsidR="00A13D56">
        <w:t>Grazing management option</w:t>
      </w:r>
      <w:r w:rsidR="00A13D56" w:rsidRPr="007C1EDB">
        <w:t>s</w:t>
      </w:r>
      <w:bookmarkEnd w:id="86"/>
      <w:bookmarkEnd w:id="87"/>
      <w:bookmarkEnd w:id="88"/>
    </w:p>
    <w:p w14:paraId="604CFB49" w14:textId="77777777" w:rsidR="00A13D56" w:rsidRPr="00D14F73" w:rsidRDefault="00A13D56" w:rsidP="00B910CB">
      <w:pPr>
        <w:pStyle w:val="HD"/>
      </w:pPr>
      <w:r w:rsidRPr="00D14F73">
        <w:t>Maintain the existing livestock grazing regime</w:t>
      </w:r>
    </w:p>
    <w:p w14:paraId="04510042" w14:textId="77777777" w:rsidR="00A13D56" w:rsidRDefault="00A13D56" w:rsidP="00D14F73">
      <w:r>
        <w:t xml:space="preserve">There will not have been grazing on sites with a </w:t>
      </w:r>
      <w:r>
        <w:rPr>
          <w:i/>
        </w:rPr>
        <w:t>P</w:t>
      </w:r>
      <w:r w:rsidRPr="00FE6EBA">
        <w:rPr>
          <w:i/>
        </w:rPr>
        <w:t>re-European</w:t>
      </w:r>
      <w:r>
        <w:t xml:space="preserve"> vegetation state.</w:t>
      </w:r>
    </w:p>
    <w:p w14:paraId="32838432" w14:textId="77777777" w:rsidR="00A13D56" w:rsidRPr="00EC76BC" w:rsidRDefault="00A13D56" w:rsidP="00EC76BC">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C76BC">
        <w:rPr>
          <w:color w:val="auto"/>
        </w:rPr>
        <w:t xml:space="preserve">Maintaining the existing livestock grazing regime for </w:t>
      </w:r>
      <w:r w:rsidRPr="00EC76BC">
        <w:rPr>
          <w:i/>
          <w:color w:val="auto"/>
        </w:rPr>
        <w:t>Pre-European</w:t>
      </w:r>
      <w:r w:rsidRPr="00EC76BC">
        <w:rPr>
          <w:color w:val="auto"/>
        </w:rPr>
        <w:t xml:space="preserve"> is NOT APPLICABLE.</w:t>
      </w:r>
    </w:p>
    <w:p w14:paraId="7A73500C" w14:textId="77777777" w:rsidR="00A13D56" w:rsidRPr="008129AA" w:rsidRDefault="00A13D56" w:rsidP="00B910CB">
      <w:pPr>
        <w:pStyle w:val="HD"/>
      </w:pPr>
      <w:r w:rsidRPr="008129AA">
        <w:t xml:space="preserve">Control </w:t>
      </w:r>
      <w:r>
        <w:t>the l</w:t>
      </w:r>
      <w:r w:rsidRPr="008129AA">
        <w:t xml:space="preserve">ivestock </w:t>
      </w:r>
      <w:r>
        <w:t>g</w:t>
      </w:r>
      <w:r w:rsidRPr="008129AA">
        <w:t xml:space="preserve">razing </w:t>
      </w:r>
      <w:r>
        <w:t>r</w:t>
      </w:r>
      <w:r w:rsidRPr="008129AA">
        <w:t>egime</w:t>
      </w:r>
    </w:p>
    <w:p w14:paraId="34D2CD0D" w14:textId="77777777" w:rsidR="00A13D56" w:rsidRPr="00597829" w:rsidRDefault="00A13D56" w:rsidP="00D14F73">
      <w:pPr>
        <w:pStyle w:val="Normalpre-dotpoint"/>
      </w:pPr>
      <w:r>
        <w:t xml:space="preserve">Introducing livestock under a controlled grazing regime to sites with a </w:t>
      </w:r>
      <w:r>
        <w:rPr>
          <w:i/>
        </w:rPr>
        <w:t>P</w:t>
      </w:r>
      <w:r w:rsidRPr="00FE6EBA">
        <w:rPr>
          <w:i/>
        </w:rPr>
        <w:t>re-European</w:t>
      </w:r>
      <w:r>
        <w:t xml:space="preserve"> vegetation state </w:t>
      </w:r>
      <w:r w:rsidRPr="00597829">
        <w:t xml:space="preserve">would </w:t>
      </w:r>
      <w:r>
        <w:t xml:space="preserve">result in a decline </w:t>
      </w:r>
      <w:r w:rsidRPr="00597829">
        <w:t>to</w:t>
      </w:r>
      <w:r>
        <w:rPr>
          <w:rFonts w:ascii="TTFF6E93F8t00" w:hAnsi="TTFF6E93F8t00" w:cs="TTFF6E93F8t00"/>
          <w:sz w:val="21"/>
          <w:szCs w:val="21"/>
        </w:rPr>
        <w:t xml:space="preserve"> </w:t>
      </w:r>
      <w:r w:rsidRPr="00597829">
        <w:rPr>
          <w:i/>
        </w:rPr>
        <w:t>Quality Remnant</w:t>
      </w:r>
      <w:r w:rsidRPr="00597829">
        <w:t xml:space="preserve"> or </w:t>
      </w:r>
      <w:r w:rsidRPr="00597829">
        <w:rPr>
          <w:i/>
        </w:rPr>
        <w:t>Modified Remnant</w:t>
      </w:r>
      <w:r w:rsidRPr="00597829">
        <w:t xml:space="preserve"> in </w:t>
      </w:r>
      <w:r>
        <w:t>two years or less from</w:t>
      </w:r>
      <w:r w:rsidRPr="00597829">
        <w:t>:</w:t>
      </w:r>
    </w:p>
    <w:p w14:paraId="16114CC2" w14:textId="77777777" w:rsidR="00A13D56" w:rsidRPr="000E7FF3" w:rsidRDefault="00A13D56" w:rsidP="00F90FF6">
      <w:pPr>
        <w:pStyle w:val="Bullet"/>
      </w:pPr>
      <w:r w:rsidRPr="00D14F73">
        <w:t xml:space="preserve">disturbance of </w:t>
      </w:r>
      <w:r w:rsidRPr="000E7FF3">
        <w:t>the soil and litter layer</w:t>
      </w:r>
    </w:p>
    <w:p w14:paraId="30BA6A92" w14:textId="77777777" w:rsidR="00A13D56" w:rsidRPr="00597829" w:rsidRDefault="00A13D56" w:rsidP="00F90FF6">
      <w:pPr>
        <w:pStyle w:val="Bullet"/>
      </w:pPr>
      <w:r w:rsidRPr="000E7FF3">
        <w:t>loss of vegetati</w:t>
      </w:r>
      <w:r w:rsidRPr="00597829">
        <w:t>on cover and litter layer</w:t>
      </w:r>
    </w:p>
    <w:p w14:paraId="7A973070" w14:textId="77777777" w:rsidR="00A13D56" w:rsidRDefault="00A13D56" w:rsidP="00F90FF6">
      <w:pPr>
        <w:pStyle w:val="Bullet"/>
      </w:pPr>
      <w:r>
        <w:t xml:space="preserve">possible </w:t>
      </w:r>
      <w:r w:rsidRPr="00597829">
        <w:t>weed invasion.</w:t>
      </w:r>
    </w:p>
    <w:p w14:paraId="152A2AE2" w14:textId="77777777" w:rsidR="00A13D56" w:rsidRPr="00EC76BC" w:rsidRDefault="00A13D56" w:rsidP="00EC76BC">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C76BC">
        <w:rPr>
          <w:color w:val="auto"/>
        </w:rPr>
        <w:lastRenderedPageBreak/>
        <w:t xml:space="preserve">Implementing a controlled livestock grazing regime for </w:t>
      </w:r>
      <w:r w:rsidRPr="00EC76BC">
        <w:rPr>
          <w:i/>
          <w:color w:val="auto"/>
        </w:rPr>
        <w:t>Pre-European</w:t>
      </w:r>
      <w:r w:rsidRPr="00EC76BC">
        <w:rPr>
          <w:color w:val="auto"/>
        </w:rPr>
        <w:t xml:space="preserve"> is NOT ACCEPTABLE.</w:t>
      </w:r>
    </w:p>
    <w:p w14:paraId="0DBBCCB0" w14:textId="77777777" w:rsidR="00A13D56" w:rsidRDefault="00A13D56" w:rsidP="00B910CB">
      <w:pPr>
        <w:pStyle w:val="HD"/>
      </w:pPr>
      <w:r>
        <w:t>Exclude livestock grazing</w:t>
      </w:r>
    </w:p>
    <w:p w14:paraId="78A83255" w14:textId="77777777" w:rsidR="00A13D56" w:rsidRDefault="00A13D56" w:rsidP="00D14F73">
      <w:r>
        <w:t xml:space="preserve">Continuing to exclude livestock grazing maintains the integrity of the vegetation in its </w:t>
      </w:r>
      <w:r w:rsidRPr="003446E6">
        <w:rPr>
          <w:i/>
        </w:rPr>
        <w:t>Pre-European</w:t>
      </w:r>
      <w:r w:rsidRPr="00E025FA">
        <w:t xml:space="preserve"> </w:t>
      </w:r>
      <w:r>
        <w:t>state.</w:t>
      </w:r>
    </w:p>
    <w:p w14:paraId="679FE222" w14:textId="77777777" w:rsidR="00A13D56" w:rsidRDefault="00A13D56" w:rsidP="00B910CB">
      <w:pPr>
        <w:pStyle w:val="HD"/>
      </w:pPr>
      <w:r>
        <w:t>Exclude livestock grazing and revegetate</w:t>
      </w:r>
    </w:p>
    <w:p w14:paraId="7BB32AE8" w14:textId="77777777" w:rsidR="00A13D56" w:rsidRDefault="00A13D56" w:rsidP="00D14F73">
      <w:r>
        <w:t xml:space="preserve">As the vegetation state is </w:t>
      </w:r>
      <w:r w:rsidRPr="00FE6EBA">
        <w:rPr>
          <w:i/>
        </w:rPr>
        <w:t>Pre-European</w:t>
      </w:r>
      <w:r w:rsidRPr="008E4813">
        <w:t xml:space="preserve"> condition</w:t>
      </w:r>
      <w:r>
        <w:t>,</w:t>
      </w:r>
      <w:r w:rsidRPr="008E4813">
        <w:t xml:space="preserve"> </w:t>
      </w:r>
      <w:r>
        <w:t>you gain nothing by revegetating.</w:t>
      </w:r>
    </w:p>
    <w:p w14:paraId="23821073" w14:textId="77777777" w:rsidR="00A13D56" w:rsidRPr="00EC76BC" w:rsidRDefault="00A13D56" w:rsidP="00EC76BC">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C76BC">
        <w:rPr>
          <w:color w:val="auto"/>
        </w:rPr>
        <w:t xml:space="preserve">Excluding livestock grazing and revegetating for </w:t>
      </w:r>
      <w:r w:rsidRPr="00EC76BC">
        <w:rPr>
          <w:i/>
          <w:color w:val="auto"/>
        </w:rPr>
        <w:t>Pre-European</w:t>
      </w:r>
      <w:r w:rsidRPr="00EC76BC">
        <w:rPr>
          <w:color w:val="auto"/>
        </w:rPr>
        <w:t xml:space="preserve"> is NOT APPLICABLE.</w:t>
      </w:r>
    </w:p>
    <w:p w14:paraId="4FBDE385" w14:textId="77777777" w:rsidR="00A13D56" w:rsidRDefault="00A13D56" w:rsidP="00B910CB">
      <w:pPr>
        <w:pStyle w:val="HD"/>
        <w:rPr>
          <w:lang w:eastAsia="en-AU"/>
        </w:rPr>
      </w:pPr>
      <w:r>
        <w:rPr>
          <w:lang w:eastAsia="en-AU"/>
        </w:rPr>
        <w:t>Summary</w:t>
      </w:r>
    </w:p>
    <w:p w14:paraId="42CE33B1" w14:textId="77777777" w:rsidR="00A13D56" w:rsidRPr="00CD7776" w:rsidRDefault="00A13D56" w:rsidP="00D14F73">
      <w:r>
        <w:t>Table 3.2 summarises the predicted outcomes and acceptability of each of the management options for this vegetation state.</w:t>
      </w:r>
    </w:p>
    <w:p w14:paraId="7BA1E6FD" w14:textId="77777777" w:rsidR="00A13D56" w:rsidRPr="00CD7776" w:rsidRDefault="00A13D56" w:rsidP="00B934E5">
      <w:pPr>
        <w:pStyle w:val="Caption0"/>
      </w:pPr>
      <w:bookmarkStart w:id="89" w:name="_Toc348960986"/>
      <w:bookmarkStart w:id="90" w:name="_Toc365378899"/>
      <w:bookmarkStart w:id="91" w:name="_Toc365380577"/>
      <w:bookmarkStart w:id="92" w:name="_Toc365898801"/>
      <w:r>
        <w:t>Table 3.2 - Predicted outcomes and acceptability of options</w:t>
      </w:r>
      <w:bookmarkEnd w:id="89"/>
      <w:bookmarkEnd w:id="90"/>
      <w:bookmarkEnd w:id="91"/>
      <w:bookmarkEnd w:id="92"/>
    </w:p>
    <w:tbl>
      <w:tblPr>
        <w:tblStyle w:val="DELWPTable"/>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428"/>
        <w:gridCol w:w="3828"/>
        <w:gridCol w:w="1599"/>
      </w:tblGrid>
      <w:tr w:rsidR="00EC76BC" w:rsidRPr="00EC76BC" w14:paraId="7CBFD059" w14:textId="77777777" w:rsidTr="00EC76BC">
        <w:trPr>
          <w:cnfStyle w:val="100000000000" w:firstRow="1" w:lastRow="0" w:firstColumn="0" w:lastColumn="0" w:oddVBand="0" w:evenVBand="0" w:oddHBand="0" w:evenHBand="0" w:firstRowFirstColumn="0" w:firstRowLastColumn="0" w:lastRowFirstColumn="0" w:lastRowLastColumn="0"/>
        </w:trPr>
        <w:tc>
          <w:tcPr>
            <w:tcW w:w="4428" w:type="dxa"/>
          </w:tcPr>
          <w:p w14:paraId="0D276203" w14:textId="77777777" w:rsidR="00A13D56" w:rsidRPr="00EC76BC" w:rsidRDefault="00A13D56" w:rsidP="00812FAC">
            <w:pPr>
              <w:pStyle w:val="TblHd"/>
              <w:rPr>
                <w:b/>
                <w:color w:val="auto"/>
              </w:rPr>
            </w:pPr>
            <w:r w:rsidRPr="00EC76BC">
              <w:rPr>
                <w:b/>
                <w:color w:val="auto"/>
              </w:rPr>
              <w:t>Grazing management option</w:t>
            </w:r>
          </w:p>
        </w:tc>
        <w:tc>
          <w:tcPr>
            <w:tcW w:w="3828" w:type="dxa"/>
          </w:tcPr>
          <w:p w14:paraId="3AE7C85C" w14:textId="77777777" w:rsidR="00A13D56" w:rsidRPr="00EC76BC" w:rsidRDefault="00A13D56" w:rsidP="00812FAC">
            <w:pPr>
              <w:pStyle w:val="TblHd"/>
              <w:rPr>
                <w:b/>
                <w:color w:val="auto"/>
              </w:rPr>
            </w:pPr>
            <w:r w:rsidRPr="00EC76BC">
              <w:rPr>
                <w:b/>
                <w:color w:val="auto"/>
              </w:rPr>
              <w:t>Predicted outcome</w:t>
            </w:r>
          </w:p>
        </w:tc>
        <w:tc>
          <w:tcPr>
            <w:tcW w:w="1599" w:type="dxa"/>
          </w:tcPr>
          <w:p w14:paraId="68FE3EE5" w14:textId="77777777" w:rsidR="00A13D56" w:rsidRPr="00EC76BC" w:rsidRDefault="00A13D56" w:rsidP="00812FAC">
            <w:pPr>
              <w:pStyle w:val="TblHd"/>
              <w:rPr>
                <w:b/>
                <w:color w:val="auto"/>
              </w:rPr>
            </w:pPr>
            <w:r w:rsidRPr="00EC76BC">
              <w:rPr>
                <w:b/>
                <w:color w:val="auto"/>
              </w:rPr>
              <w:t>Acceptability</w:t>
            </w:r>
          </w:p>
        </w:tc>
      </w:tr>
      <w:tr w:rsidR="00436457" w:rsidRPr="001915E8" w14:paraId="50ADB678" w14:textId="77777777" w:rsidTr="003E012F">
        <w:tc>
          <w:tcPr>
            <w:tcW w:w="4428" w:type="dxa"/>
          </w:tcPr>
          <w:p w14:paraId="65A8DB85" w14:textId="77777777" w:rsidR="00436457" w:rsidRPr="00180141" w:rsidRDefault="00436457" w:rsidP="00F90FF6">
            <w:pPr>
              <w:pStyle w:val="TblBdy"/>
            </w:pPr>
            <w:r w:rsidRPr="00180141">
              <w:t>Maintain the existing livestock grazing regime</w:t>
            </w:r>
          </w:p>
        </w:tc>
        <w:tc>
          <w:tcPr>
            <w:tcW w:w="3828" w:type="dxa"/>
          </w:tcPr>
          <w:p w14:paraId="19FA5A74" w14:textId="77777777" w:rsidR="00436457" w:rsidRPr="00814EFC" w:rsidRDefault="00436457" w:rsidP="00F90FF6">
            <w:pPr>
              <w:pStyle w:val="TblBdy"/>
            </w:pPr>
            <w:r w:rsidRPr="00814EFC">
              <w:t>Not applicable</w:t>
            </w:r>
          </w:p>
        </w:tc>
        <w:tc>
          <w:tcPr>
            <w:tcW w:w="1599" w:type="dxa"/>
          </w:tcPr>
          <w:p w14:paraId="346CE584" w14:textId="77777777" w:rsidR="00436457" w:rsidRPr="00814EFC" w:rsidRDefault="00436457" w:rsidP="00F90FF6">
            <w:pPr>
              <w:pStyle w:val="TblBdy"/>
            </w:pPr>
          </w:p>
        </w:tc>
      </w:tr>
      <w:tr w:rsidR="00A13D56" w:rsidRPr="001915E8" w14:paraId="6B6F1218" w14:textId="77777777" w:rsidTr="003E012F">
        <w:tc>
          <w:tcPr>
            <w:tcW w:w="4428" w:type="dxa"/>
          </w:tcPr>
          <w:p w14:paraId="333DF84E" w14:textId="77777777" w:rsidR="00A13D56" w:rsidRPr="00180141" w:rsidRDefault="00A13D56" w:rsidP="00F90FF6">
            <w:pPr>
              <w:pStyle w:val="TblBdy"/>
              <w:rPr>
                <w:iCs/>
              </w:rPr>
            </w:pPr>
            <w:r w:rsidRPr="00180141">
              <w:t>Control the livestock grazing regime</w:t>
            </w:r>
          </w:p>
        </w:tc>
        <w:tc>
          <w:tcPr>
            <w:tcW w:w="3828" w:type="dxa"/>
          </w:tcPr>
          <w:p w14:paraId="6B6B9296" w14:textId="77777777" w:rsidR="00A13D56" w:rsidRPr="00814EFC" w:rsidRDefault="00A13D56" w:rsidP="00F90FF6">
            <w:pPr>
              <w:pStyle w:val="TblBdy"/>
            </w:pPr>
            <w:r w:rsidRPr="00814EFC">
              <w:t>Site degrades to Quality Remnant or Modified Remnant</w:t>
            </w:r>
          </w:p>
        </w:tc>
        <w:tc>
          <w:tcPr>
            <w:tcW w:w="1599" w:type="dxa"/>
          </w:tcPr>
          <w:p w14:paraId="18E384EC" w14:textId="77777777" w:rsidR="00A13D56" w:rsidRPr="00814EFC" w:rsidRDefault="00A13D56" w:rsidP="00F90FF6">
            <w:pPr>
              <w:pStyle w:val="TblBdy"/>
            </w:pPr>
            <w:r w:rsidRPr="00814EFC">
              <w:t>Not acceptable</w:t>
            </w:r>
          </w:p>
        </w:tc>
      </w:tr>
      <w:tr w:rsidR="00A13D56" w:rsidRPr="001915E8" w14:paraId="236DD109" w14:textId="77777777" w:rsidTr="003E012F">
        <w:tc>
          <w:tcPr>
            <w:tcW w:w="4428" w:type="dxa"/>
          </w:tcPr>
          <w:p w14:paraId="1F16240C" w14:textId="77777777" w:rsidR="00A13D56" w:rsidRPr="00180141" w:rsidRDefault="00A13D56" w:rsidP="00F90FF6">
            <w:pPr>
              <w:pStyle w:val="TblBdy"/>
            </w:pPr>
            <w:r w:rsidRPr="00180141">
              <w:t>Exclude livestock grazing</w:t>
            </w:r>
          </w:p>
        </w:tc>
        <w:tc>
          <w:tcPr>
            <w:tcW w:w="3828" w:type="dxa"/>
          </w:tcPr>
          <w:p w14:paraId="2F71A79E" w14:textId="77777777" w:rsidR="00A13D56" w:rsidRPr="00814EFC" w:rsidRDefault="00A13D56" w:rsidP="00F90FF6">
            <w:pPr>
              <w:pStyle w:val="TblBdy"/>
            </w:pPr>
            <w:r w:rsidRPr="00814EFC">
              <w:t xml:space="preserve">Site remains </w:t>
            </w:r>
            <w:r w:rsidRPr="00814EFC">
              <w:rPr>
                <w:i/>
              </w:rPr>
              <w:t>Pre-European</w:t>
            </w:r>
          </w:p>
        </w:tc>
        <w:tc>
          <w:tcPr>
            <w:tcW w:w="1599" w:type="dxa"/>
          </w:tcPr>
          <w:p w14:paraId="36382846" w14:textId="77777777" w:rsidR="00A13D56" w:rsidRPr="00814EFC" w:rsidRDefault="00A13D56" w:rsidP="00F90FF6">
            <w:pPr>
              <w:pStyle w:val="TblBdy"/>
            </w:pPr>
            <w:r w:rsidRPr="00814EFC">
              <w:t>Beneficial</w:t>
            </w:r>
          </w:p>
        </w:tc>
      </w:tr>
      <w:tr w:rsidR="00436457" w:rsidRPr="001915E8" w14:paraId="599C80EB" w14:textId="77777777" w:rsidTr="003E012F">
        <w:tc>
          <w:tcPr>
            <w:tcW w:w="4428" w:type="dxa"/>
          </w:tcPr>
          <w:p w14:paraId="46F9044F" w14:textId="77777777" w:rsidR="00436457" w:rsidRPr="00180141" w:rsidRDefault="00436457" w:rsidP="00F90FF6">
            <w:pPr>
              <w:pStyle w:val="TblBdy"/>
              <w:rPr>
                <w:iCs/>
              </w:rPr>
            </w:pPr>
            <w:r w:rsidRPr="00180141">
              <w:t>Exclude livestock grazing and revegetate</w:t>
            </w:r>
          </w:p>
        </w:tc>
        <w:tc>
          <w:tcPr>
            <w:tcW w:w="3828" w:type="dxa"/>
          </w:tcPr>
          <w:p w14:paraId="5A2733D3" w14:textId="77777777" w:rsidR="00436457" w:rsidRPr="00814EFC" w:rsidRDefault="00436457" w:rsidP="00F90FF6">
            <w:pPr>
              <w:pStyle w:val="TblBdy"/>
            </w:pPr>
            <w:r w:rsidRPr="00814EFC">
              <w:t>Not applicable</w:t>
            </w:r>
          </w:p>
        </w:tc>
        <w:tc>
          <w:tcPr>
            <w:tcW w:w="1599" w:type="dxa"/>
          </w:tcPr>
          <w:p w14:paraId="2CFBF96C" w14:textId="77777777" w:rsidR="00436457" w:rsidRPr="00814EFC" w:rsidRDefault="00436457" w:rsidP="00F90FF6">
            <w:pPr>
              <w:pStyle w:val="TblBdy"/>
            </w:pPr>
          </w:p>
        </w:tc>
      </w:tr>
    </w:tbl>
    <w:p w14:paraId="640AABA8" w14:textId="77777777" w:rsidR="00A13D56" w:rsidRPr="00676874" w:rsidRDefault="00805060" w:rsidP="00CE636F">
      <w:pPr>
        <w:pStyle w:val="HC"/>
      </w:pPr>
      <w:bookmarkStart w:id="93" w:name="_Toc367951129"/>
      <w:r>
        <w:t>3.1.3</w:t>
      </w:r>
      <w:r>
        <w:tab/>
      </w:r>
      <w:r w:rsidR="00A13D56">
        <w:t>Grazing management option</w:t>
      </w:r>
      <w:r w:rsidR="00A13D56" w:rsidRPr="00676874">
        <w:t>s decision tree</w:t>
      </w:r>
      <w:bookmarkEnd w:id="93"/>
    </w:p>
    <w:p w14:paraId="086848A4" w14:textId="77777777" w:rsidR="00A13D56" w:rsidRDefault="00A13D56" w:rsidP="00D14F73">
      <w:pPr>
        <w:rPr>
          <w:lang w:eastAsia="en-AU"/>
        </w:rPr>
      </w:pPr>
      <w:r>
        <w:rPr>
          <w:lang w:eastAsia="en-AU"/>
        </w:rPr>
        <w:t>As grazing is not applicable or not acceptable, there is no grazing management options decision tree.</w:t>
      </w:r>
    </w:p>
    <w:p w14:paraId="23B771AE" w14:textId="77777777" w:rsidR="00A13D56" w:rsidRDefault="00805060" w:rsidP="00BA56E0">
      <w:pPr>
        <w:pStyle w:val="HBxx"/>
      </w:pPr>
      <w:bookmarkStart w:id="94" w:name="_Toc325116199"/>
      <w:bookmarkStart w:id="95" w:name="_Toc332115191"/>
      <w:bookmarkStart w:id="96" w:name="_Toc367951130"/>
      <w:r>
        <w:t>3.2</w:t>
      </w:r>
      <w:r>
        <w:tab/>
      </w:r>
      <w:r w:rsidR="00A13D56" w:rsidRPr="008F1015">
        <w:t xml:space="preserve">Quality </w:t>
      </w:r>
      <w:r w:rsidR="00A13D56">
        <w:t>R</w:t>
      </w:r>
      <w:r w:rsidR="00A13D56" w:rsidRPr="008F1015">
        <w:t>emnant</w:t>
      </w:r>
      <w:bookmarkEnd w:id="94"/>
      <w:bookmarkEnd w:id="95"/>
      <w:bookmarkEnd w:id="96"/>
    </w:p>
    <w:p w14:paraId="4F90D93B" w14:textId="77777777" w:rsidR="00A13D56" w:rsidRPr="00357BD7" w:rsidRDefault="00805060" w:rsidP="00CE636F">
      <w:pPr>
        <w:pStyle w:val="HC"/>
      </w:pPr>
      <w:bookmarkStart w:id="97" w:name="_Toc325116200"/>
      <w:bookmarkStart w:id="98" w:name="_Toc332115192"/>
      <w:bookmarkStart w:id="99" w:name="_Toc367951131"/>
      <w:r>
        <w:t>3.2.1</w:t>
      </w:r>
      <w:r>
        <w:tab/>
      </w:r>
      <w:r w:rsidR="00A13D56">
        <w:t>Characteristics</w:t>
      </w:r>
      <w:bookmarkEnd w:id="97"/>
      <w:bookmarkEnd w:id="98"/>
      <w:bookmarkEnd w:id="99"/>
    </w:p>
    <w:p w14:paraId="02EA8F0B" w14:textId="77777777" w:rsidR="00A13D56" w:rsidRDefault="00A13D56" w:rsidP="00D14F73">
      <w:r>
        <w:t xml:space="preserve">Sites </w:t>
      </w:r>
      <w:r w:rsidRPr="00AD6135">
        <w:t xml:space="preserve">in </w:t>
      </w:r>
      <w:r>
        <w:t xml:space="preserve">the </w:t>
      </w:r>
      <w:r w:rsidRPr="008F0E62">
        <w:rPr>
          <w:i/>
        </w:rPr>
        <w:t>Quality Remnant</w:t>
      </w:r>
      <w:r>
        <w:t xml:space="preserve"> vegetation state are </w:t>
      </w:r>
      <w:r w:rsidRPr="0037734A">
        <w:t>likely to</w:t>
      </w:r>
      <w:r w:rsidRPr="00D70429">
        <w:t xml:space="preserve"> </w:t>
      </w:r>
      <w:r>
        <w:t xml:space="preserve">be the best remaining natural riparian land in </w:t>
      </w:r>
      <w:smartTag w:uri="urn:schemas-microsoft-com:office:smarttags" w:element="place">
        <w:smartTag w:uri="urn:schemas-microsoft-com:office:smarttags" w:element="State">
          <w:r>
            <w:t>Victoria</w:t>
          </w:r>
        </w:smartTag>
      </w:smartTag>
      <w:r>
        <w:t>.</w:t>
      </w:r>
      <w:r w:rsidRPr="00254BCD">
        <w:t xml:space="preserve"> </w:t>
      </w:r>
      <w:r>
        <w:t>These sites will never have experienced significant soil disturbance (such as cultivation or soil improvement, for example by adding fertilisers).</w:t>
      </w:r>
    </w:p>
    <w:p w14:paraId="7B7E4DF8" w14:textId="77777777" w:rsidR="00A13D56" w:rsidRDefault="00A13D56" w:rsidP="00D14F73">
      <w:pPr>
        <w:pStyle w:val="Normalpre-dotpoint"/>
      </w:pPr>
      <w:r>
        <w:t>The structure and composition of vegetation on these sites will be close to the EVC benchmark condition, and European settlement will have only indirectly disturbed it. Typical disturbances will have been:</w:t>
      </w:r>
    </w:p>
    <w:p w14:paraId="37820D0C" w14:textId="77777777" w:rsidR="00A13D56" w:rsidRDefault="00A13D56" w:rsidP="00F90FF6">
      <w:pPr>
        <w:pStyle w:val="Bullet"/>
      </w:pPr>
      <w:r>
        <w:t>minor pest plant and animal invasion</w:t>
      </w:r>
    </w:p>
    <w:p w14:paraId="133B49C6" w14:textId="77777777" w:rsidR="00A13D56" w:rsidRDefault="00A13D56" w:rsidP="00F90FF6">
      <w:pPr>
        <w:pStyle w:val="Bullet"/>
      </w:pPr>
      <w:r w:rsidRPr="00E03253">
        <w:t>minor soil disturbance</w:t>
      </w:r>
    </w:p>
    <w:p w14:paraId="6489DE2F" w14:textId="77777777" w:rsidR="00A13D56" w:rsidRDefault="00A13D56" w:rsidP="00F90FF6">
      <w:pPr>
        <w:pStyle w:val="Bullet"/>
      </w:pPr>
      <w:r>
        <w:t>altered flooding and fire regimes (including fire exclusion)</w:t>
      </w:r>
    </w:p>
    <w:p w14:paraId="181DA631" w14:textId="77777777" w:rsidR="00A13D56" w:rsidRDefault="00A13D56" w:rsidP="00F90FF6">
      <w:pPr>
        <w:pStyle w:val="Bullet"/>
      </w:pPr>
      <w:r w:rsidRPr="00E03253">
        <w:t>modified native animal grazing</w:t>
      </w:r>
    </w:p>
    <w:p w14:paraId="447D559B" w14:textId="77777777" w:rsidR="00A13D56" w:rsidRDefault="00A13D56" w:rsidP="00F90FF6">
      <w:pPr>
        <w:pStyle w:val="Bullet"/>
      </w:pPr>
      <w:r w:rsidRPr="00E03253">
        <w:t>probably some infrequent and</w:t>
      </w:r>
      <w:r>
        <w:t xml:space="preserve"> low-intensity livestock grazing.</w:t>
      </w:r>
    </w:p>
    <w:p w14:paraId="1749F0CE" w14:textId="77777777" w:rsidR="00CE636F" w:rsidRDefault="00CE636F">
      <w:pPr>
        <w:spacing w:after="0" w:line="240" w:lineRule="auto"/>
      </w:pPr>
    </w:p>
    <w:p w14:paraId="0AA7CBFB" w14:textId="77777777" w:rsidR="00A13D56" w:rsidRDefault="00A13D56" w:rsidP="00D14F73">
      <w:r>
        <w:t xml:space="preserve">Table 3.3 shows typical </w:t>
      </w:r>
      <w:r w:rsidRPr="005B61C9">
        <w:rPr>
          <w:i/>
        </w:rPr>
        <w:t>Quality Remnant</w:t>
      </w:r>
      <w:r>
        <w:t xml:space="preserve"> vegetation state characteristics.</w:t>
      </w:r>
    </w:p>
    <w:p w14:paraId="6249180D" w14:textId="77777777" w:rsidR="00EC76BC" w:rsidRDefault="00EC76BC">
      <w:pPr>
        <w:spacing w:after="0" w:line="240" w:lineRule="auto"/>
        <w:rPr>
          <w:b/>
          <w:color w:val="404040"/>
          <w:szCs w:val="18"/>
        </w:rPr>
      </w:pPr>
      <w:bookmarkStart w:id="100" w:name="_Ref331422606"/>
      <w:bookmarkStart w:id="101" w:name="_Toc348960987"/>
      <w:bookmarkStart w:id="102" w:name="_Toc365378900"/>
      <w:bookmarkStart w:id="103" w:name="_Toc365380578"/>
      <w:bookmarkStart w:id="104" w:name="_Toc365898802"/>
      <w:r>
        <w:br w:type="page"/>
      </w:r>
    </w:p>
    <w:p w14:paraId="292C8995" w14:textId="77777777" w:rsidR="00A13D56" w:rsidRPr="006308C9" w:rsidRDefault="00A13D56" w:rsidP="00B934E5">
      <w:pPr>
        <w:pStyle w:val="Caption0"/>
      </w:pPr>
      <w:r w:rsidRPr="006308C9">
        <w:lastRenderedPageBreak/>
        <w:t>Table</w:t>
      </w:r>
      <w:r w:rsidR="003613DA">
        <w:t xml:space="preserve"> 3.3</w:t>
      </w:r>
      <w:r w:rsidRPr="006308C9">
        <w:t xml:space="preserve"> </w:t>
      </w:r>
      <w:bookmarkEnd w:id="100"/>
      <w:r>
        <w:t xml:space="preserve">- </w:t>
      </w:r>
      <w:r w:rsidRPr="006308C9">
        <w:t xml:space="preserve">Typical </w:t>
      </w:r>
      <w:r w:rsidRPr="00EC502E">
        <w:rPr>
          <w:i/>
        </w:rPr>
        <w:t>Quality Remnant</w:t>
      </w:r>
      <w:r w:rsidRPr="006308C9">
        <w:t xml:space="preserve"> </w:t>
      </w:r>
      <w:r>
        <w:t>v</w:t>
      </w:r>
      <w:r w:rsidRPr="006308C9">
        <w:t xml:space="preserve">egetation </w:t>
      </w:r>
      <w:r>
        <w:t>s</w:t>
      </w:r>
      <w:r w:rsidRPr="006308C9">
        <w:t>tate</w:t>
      </w:r>
      <w:r>
        <w:t xml:space="preserve"> characteristics</w:t>
      </w:r>
      <w:bookmarkEnd w:id="101"/>
      <w:bookmarkEnd w:id="102"/>
      <w:bookmarkEnd w:id="103"/>
      <w:bookmarkEnd w:id="104"/>
    </w:p>
    <w:tbl>
      <w:tblPr>
        <w:tblStyle w:val="DELWP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43"/>
        <w:gridCol w:w="8012"/>
      </w:tblGrid>
      <w:tr w:rsidR="00EC76BC" w:rsidRPr="00EC76BC" w14:paraId="4B454FFF" w14:textId="77777777" w:rsidTr="00EC76BC">
        <w:trPr>
          <w:cnfStyle w:val="100000000000" w:firstRow="1" w:lastRow="0" w:firstColumn="0" w:lastColumn="0" w:oddVBand="0" w:evenVBand="0" w:oddHBand="0" w:evenHBand="0" w:firstRowFirstColumn="0" w:firstRowLastColumn="0" w:lastRowFirstColumn="0" w:lastRowLastColumn="0"/>
        </w:trPr>
        <w:tc>
          <w:tcPr>
            <w:tcW w:w="935" w:type="pct"/>
          </w:tcPr>
          <w:p w14:paraId="2CA6F152" w14:textId="77777777" w:rsidR="00A13D56" w:rsidRPr="00EC76BC" w:rsidRDefault="00A13D56" w:rsidP="00812FAC">
            <w:pPr>
              <w:pStyle w:val="TblHd"/>
              <w:rPr>
                <w:b/>
                <w:color w:val="auto"/>
              </w:rPr>
            </w:pPr>
            <w:r w:rsidRPr="00EC76BC">
              <w:rPr>
                <w:b/>
                <w:color w:val="auto"/>
              </w:rPr>
              <w:t>Overstorey</w:t>
            </w:r>
          </w:p>
        </w:tc>
        <w:tc>
          <w:tcPr>
            <w:tcW w:w="4065" w:type="pct"/>
          </w:tcPr>
          <w:p w14:paraId="1B84A89D" w14:textId="77777777" w:rsidR="00A13D56" w:rsidRPr="00EC76BC" w:rsidRDefault="00A13D56" w:rsidP="00812FAC">
            <w:pPr>
              <w:pStyle w:val="TblHd"/>
              <w:rPr>
                <w:b/>
                <w:color w:val="auto"/>
              </w:rPr>
            </w:pPr>
            <w:r w:rsidRPr="00EC76BC">
              <w:rPr>
                <w:b/>
                <w:color w:val="auto"/>
              </w:rPr>
              <w:t>Understorey (shrub layer and ground cover)</w:t>
            </w:r>
          </w:p>
        </w:tc>
      </w:tr>
      <w:tr w:rsidR="00A13D56" w:rsidRPr="001915E8" w14:paraId="4943C771" w14:textId="77777777" w:rsidTr="003E012F">
        <w:tc>
          <w:tcPr>
            <w:tcW w:w="935" w:type="pct"/>
          </w:tcPr>
          <w:p w14:paraId="3D1AD5FC" w14:textId="77777777" w:rsidR="00A13D56" w:rsidRPr="001915E8" w:rsidRDefault="00A13D56" w:rsidP="00CE636F">
            <w:pPr>
              <w:pStyle w:val="TblBllt"/>
            </w:pPr>
            <w:r>
              <w:t>Overstorey is l</w:t>
            </w:r>
            <w:r w:rsidRPr="001915E8">
              <w:t>argely intact</w:t>
            </w:r>
            <w:r>
              <w:t xml:space="preserve">, </w:t>
            </w:r>
            <w:r w:rsidRPr="001915E8">
              <w:t>with multi-age classes represented</w:t>
            </w:r>
          </w:p>
        </w:tc>
        <w:tc>
          <w:tcPr>
            <w:tcW w:w="4065" w:type="pct"/>
          </w:tcPr>
          <w:p w14:paraId="498FF10C" w14:textId="77777777" w:rsidR="00A13D56" w:rsidRPr="001915E8" w:rsidRDefault="00A13D56" w:rsidP="00CE636F">
            <w:pPr>
              <w:pStyle w:val="TblBllt"/>
            </w:pPr>
            <w:r>
              <w:t>Understorey is p</w:t>
            </w:r>
            <w:r w:rsidRPr="001915E8">
              <w:t xml:space="preserve">robably not in </w:t>
            </w:r>
            <w:r w:rsidRPr="003446E6">
              <w:rPr>
                <w:i/>
              </w:rPr>
              <w:t>Pre-European</w:t>
            </w:r>
            <w:r w:rsidRPr="001915E8">
              <w:t xml:space="preserve"> </w:t>
            </w:r>
            <w:r>
              <w:t>state</w:t>
            </w:r>
            <w:r w:rsidRPr="001915E8">
              <w:t xml:space="preserve"> (with subtle changes in composition due to land use </w:t>
            </w:r>
            <w:r>
              <w:t xml:space="preserve">changing </w:t>
            </w:r>
            <w:r w:rsidRPr="001915E8">
              <w:t>since European settlement)</w:t>
            </w:r>
            <w:r>
              <w:t>,</w:t>
            </w:r>
            <w:r w:rsidRPr="001915E8">
              <w:t xml:space="preserve"> but still largely unmodified</w:t>
            </w:r>
          </w:p>
          <w:p w14:paraId="321F44A8" w14:textId="77777777" w:rsidR="00A13D56" w:rsidRPr="001915E8" w:rsidRDefault="00A13D56" w:rsidP="00CE636F">
            <w:pPr>
              <w:pStyle w:val="TblBllt"/>
            </w:pPr>
            <w:r>
              <w:t>S</w:t>
            </w:r>
            <w:r w:rsidRPr="001915E8">
              <w:t>pecies that are promoted</w:t>
            </w:r>
            <w:r>
              <w:t xml:space="preserve"> by,</w:t>
            </w:r>
            <w:r w:rsidRPr="001915E8">
              <w:t xml:space="preserve"> or toler</w:t>
            </w:r>
            <w:r>
              <w:t>ate,</w:t>
            </w:r>
            <w:r w:rsidRPr="001915E8">
              <w:t xml:space="preserve"> post-European settlement disturbance are likely to be more abundant (e.g. </w:t>
            </w:r>
            <w:r w:rsidRPr="00EC502E">
              <w:rPr>
                <w:i/>
              </w:rPr>
              <w:t>Carex spp</w:t>
            </w:r>
            <w:r w:rsidRPr="001915E8">
              <w:t>) whil</w:t>
            </w:r>
            <w:r>
              <w:t>e</w:t>
            </w:r>
            <w:r w:rsidRPr="001915E8">
              <w:t xml:space="preserve"> disturbance</w:t>
            </w:r>
            <w:r>
              <w:t>-</w:t>
            </w:r>
            <w:r w:rsidRPr="001915E8">
              <w:t xml:space="preserve">intolerant species (e.g. </w:t>
            </w:r>
            <w:r w:rsidRPr="001553B2">
              <w:rPr>
                <w:i/>
              </w:rPr>
              <w:t>Poa labillardieri</w:t>
            </w:r>
            <w:r w:rsidRPr="001915E8">
              <w:t xml:space="preserve">) are likely to be </w:t>
            </w:r>
            <w:r>
              <w:t>less-</w:t>
            </w:r>
            <w:r w:rsidRPr="001915E8">
              <w:t>abunda</w:t>
            </w:r>
            <w:r>
              <w:t>nt</w:t>
            </w:r>
          </w:p>
          <w:p w14:paraId="7499BF10" w14:textId="77777777" w:rsidR="00A13D56" w:rsidRPr="001915E8" w:rsidRDefault="00A13D56" w:rsidP="00CE636F">
            <w:pPr>
              <w:pStyle w:val="TblBllt"/>
            </w:pPr>
            <w:r>
              <w:t>There are s</w:t>
            </w:r>
            <w:r w:rsidRPr="001915E8">
              <w:t>ome introduced species (</w:t>
            </w:r>
            <w:r>
              <w:t xml:space="preserve">which </w:t>
            </w:r>
            <w:r w:rsidRPr="001915E8">
              <w:t>are not dominant</w:t>
            </w:r>
            <w:r>
              <w:t>,</w:t>
            </w:r>
            <w:r w:rsidRPr="001915E8">
              <w:t xml:space="preserve"> and probably minor components of the flora)</w:t>
            </w:r>
          </w:p>
        </w:tc>
      </w:tr>
    </w:tbl>
    <w:p w14:paraId="484712FE" w14:textId="77777777" w:rsidR="00A13D56" w:rsidRPr="00215789" w:rsidRDefault="00AF4FC4" w:rsidP="00D14F73">
      <w:bookmarkStart w:id="105" w:name="_Toc325116201"/>
      <w:bookmarkStart w:id="106" w:name="_Ref331745850"/>
      <w:bookmarkStart w:id="107" w:name="_Toc332115193"/>
      <w:r>
        <w:br/>
      </w:r>
      <w:r w:rsidR="00A13D56">
        <w:t xml:space="preserve">In </w:t>
      </w:r>
      <w:r w:rsidR="00A13D56" w:rsidRPr="00BE4BF8">
        <w:rPr>
          <w:i/>
        </w:rPr>
        <w:t>Step 2: Identify the vegetation state</w:t>
      </w:r>
      <w:r w:rsidR="00A13D56">
        <w:t xml:space="preserve">, if you identified the vegetation state of your site as </w:t>
      </w:r>
      <w:r w:rsidR="00A13D56" w:rsidRPr="008F0E62">
        <w:rPr>
          <w:i/>
        </w:rPr>
        <w:t>Quality Remnant</w:t>
      </w:r>
      <w:r w:rsidR="00A13D56">
        <w:t xml:space="preserve">, make sure you confirm your identification by checking the </w:t>
      </w:r>
      <w:r w:rsidR="00A13D56" w:rsidRPr="00281F48">
        <w:t xml:space="preserve">site’s </w:t>
      </w:r>
      <w:r w:rsidR="00A13D56">
        <w:t>EVC</w:t>
      </w:r>
      <w:r w:rsidR="00A13D56">
        <w:rPr>
          <w:lang w:eastAsia="en-AU"/>
        </w:rPr>
        <w:t>. This is to ensure that the vegetation structure and composition are close to the EVC benchmark</w:t>
      </w:r>
      <w:r w:rsidR="00A13D56">
        <w:rPr>
          <w:i/>
        </w:rPr>
        <w:t>.</w:t>
      </w:r>
      <w:r w:rsidR="00A13D56">
        <w:t xml:space="preserve"> If the site’s vegetation structure and composition are not close to the benchmark, it is highly likely the site is </w:t>
      </w:r>
      <w:r w:rsidR="00A13D56" w:rsidRPr="00215789">
        <w:rPr>
          <w:i/>
        </w:rPr>
        <w:t>Modified Remnant</w:t>
      </w:r>
      <w:r w:rsidR="00A13D56">
        <w:rPr>
          <w:i/>
        </w:rPr>
        <w:t>.</w:t>
      </w:r>
    </w:p>
    <w:p w14:paraId="69B0650D" w14:textId="77777777" w:rsidR="00A13D56" w:rsidRPr="00AF4FC4" w:rsidRDefault="00805060" w:rsidP="00CE636F">
      <w:pPr>
        <w:pStyle w:val="HC"/>
      </w:pPr>
      <w:bookmarkStart w:id="108" w:name="_Toc367951132"/>
      <w:r w:rsidRPr="00AF4FC4">
        <w:t>3.2.2</w:t>
      </w:r>
      <w:r w:rsidRPr="00AF4FC4">
        <w:tab/>
      </w:r>
      <w:r w:rsidR="00A13D56" w:rsidRPr="00AF4FC4">
        <w:t>Grazing management options</w:t>
      </w:r>
      <w:bookmarkEnd w:id="105"/>
      <w:bookmarkEnd w:id="106"/>
      <w:bookmarkEnd w:id="107"/>
      <w:bookmarkEnd w:id="108"/>
    </w:p>
    <w:p w14:paraId="2F218834" w14:textId="77777777" w:rsidR="00A13D56" w:rsidRPr="00BA56E0" w:rsidRDefault="00A13D56" w:rsidP="00BA56E0">
      <w:pPr>
        <w:pStyle w:val="HD"/>
      </w:pPr>
      <w:r w:rsidRPr="00BA56E0">
        <w:t>Maintain the existing livestock grazing regime</w:t>
      </w:r>
    </w:p>
    <w:p w14:paraId="3472FC9F" w14:textId="77777777" w:rsidR="00A13D56" w:rsidRDefault="00A13D56" w:rsidP="00D14F73">
      <w:r>
        <w:t xml:space="preserve">While excluding livestock is usually the best option for </w:t>
      </w:r>
      <w:r w:rsidRPr="005E7307">
        <w:rPr>
          <w:i/>
        </w:rPr>
        <w:t>Quality Remnant</w:t>
      </w:r>
      <w:r>
        <w:t xml:space="preserve">, </w:t>
      </w:r>
      <w:r w:rsidRPr="00BE4BF8">
        <w:t>these</w:t>
      </w:r>
      <w:r>
        <w:t xml:space="preserve"> sites may have a </w:t>
      </w:r>
      <w:r w:rsidRPr="00E85187">
        <w:t>history of low</w:t>
      </w:r>
      <w:r>
        <w:t>-</w:t>
      </w:r>
      <w:r w:rsidRPr="00E85187">
        <w:t>intensity grazing</w:t>
      </w:r>
      <w:r>
        <w:t xml:space="preserve">, with </w:t>
      </w:r>
      <w:r w:rsidRPr="00E85187">
        <w:t xml:space="preserve">minimal soil </w:t>
      </w:r>
      <w:r w:rsidRPr="0018590C">
        <w:t xml:space="preserve">disturbance. If so, continuing low-intensity grazing is likely to result in little or no change to the structure and composition of </w:t>
      </w:r>
      <w:r>
        <w:t xml:space="preserve">the </w:t>
      </w:r>
      <w:r w:rsidRPr="0018590C">
        <w:t>vegetation</w:t>
      </w:r>
      <w:r>
        <w:t xml:space="preserve">. </w:t>
      </w:r>
      <w:r w:rsidRPr="0083400D">
        <w:t xml:space="preserve">However, </w:t>
      </w:r>
      <w:r w:rsidRPr="0083400D">
        <w:rPr>
          <w:i/>
        </w:rPr>
        <w:t>Quality Remnant</w:t>
      </w:r>
      <w:r w:rsidRPr="0083400D">
        <w:t xml:space="preserve"> </w:t>
      </w:r>
      <w:r>
        <w:t>sites</w:t>
      </w:r>
      <w:r w:rsidRPr="0083400D">
        <w:t xml:space="preserve"> </w:t>
      </w:r>
      <w:r>
        <w:t xml:space="preserve">are </w:t>
      </w:r>
      <w:r w:rsidRPr="0083400D">
        <w:t xml:space="preserve">likely to be the best riparian land in </w:t>
      </w:r>
      <w:smartTag w:uri="urn:schemas-microsoft-com:office:smarttags" w:element="place">
        <w:smartTag w:uri="urn:schemas-microsoft-com:office:smarttags" w:element="State">
          <w:r w:rsidRPr="0083400D">
            <w:t>Victoria</w:t>
          </w:r>
        </w:smartTag>
      </w:smartTag>
      <w:r w:rsidRPr="0083400D">
        <w:t xml:space="preserve">, so any grazing needs to be carefully </w:t>
      </w:r>
      <w:r>
        <w:t xml:space="preserve">and continuously </w:t>
      </w:r>
      <w:r w:rsidRPr="0083400D">
        <w:t xml:space="preserve">managed, to ensure it does not </w:t>
      </w:r>
      <w:r>
        <w:t>harm</w:t>
      </w:r>
      <w:r w:rsidRPr="0083400D">
        <w:t xml:space="preserve"> sensitive indigenous species.</w:t>
      </w:r>
    </w:p>
    <w:p w14:paraId="3A522F69" w14:textId="77777777" w:rsidR="00A13D56" w:rsidRPr="00EC76BC" w:rsidRDefault="00A13D56" w:rsidP="00EC76BC">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C76BC">
        <w:rPr>
          <w:color w:val="auto"/>
        </w:rPr>
        <w:t xml:space="preserve">Maintaining the existing livestock grazing regime for </w:t>
      </w:r>
      <w:r w:rsidRPr="00EC76BC">
        <w:rPr>
          <w:i/>
          <w:color w:val="auto"/>
        </w:rPr>
        <w:t>Quality Remnant</w:t>
      </w:r>
      <w:r w:rsidRPr="00EC76BC">
        <w:rPr>
          <w:color w:val="auto"/>
        </w:rPr>
        <w:t xml:space="preserve"> is acceptable, if continued low-intensity grazing is likely to result in little or no change to the structure and composition of the vegetation. However, any grazing must be carefully and continuously managed, to ensure it does not harm sensitive indigenous species.</w:t>
      </w:r>
    </w:p>
    <w:p w14:paraId="7DF1AC34" w14:textId="77777777" w:rsidR="00A13D56" w:rsidRPr="00BA56E0" w:rsidRDefault="00A13D56" w:rsidP="00BA56E0">
      <w:pPr>
        <w:pStyle w:val="HD"/>
      </w:pPr>
      <w:r w:rsidRPr="00BA56E0">
        <w:t>Control the livestock grazing regime</w:t>
      </w:r>
    </w:p>
    <w:p w14:paraId="3B6837A9" w14:textId="77777777" w:rsidR="00A13D56" w:rsidRDefault="00A13D56" w:rsidP="00D14F73">
      <w:pPr>
        <w:pStyle w:val="Normalpre-dotpoint"/>
      </w:pPr>
      <w:r>
        <w:t>H</w:t>
      </w:r>
      <w:r w:rsidRPr="00E85187">
        <w:t>igher</w:t>
      </w:r>
      <w:r>
        <w:t>-</w:t>
      </w:r>
      <w:r w:rsidRPr="00E85187">
        <w:t xml:space="preserve">intensity grazing </w:t>
      </w:r>
      <w:r>
        <w:t xml:space="preserve">increases the risk of a </w:t>
      </w:r>
      <w:r>
        <w:rPr>
          <w:i/>
        </w:rPr>
        <w:t>Quality R</w:t>
      </w:r>
      <w:r w:rsidRPr="00183253">
        <w:rPr>
          <w:i/>
        </w:rPr>
        <w:t>emnant</w:t>
      </w:r>
      <w:r>
        <w:t xml:space="preserve"> degrading to</w:t>
      </w:r>
      <w:r w:rsidRPr="00FE0518">
        <w:t xml:space="preserve"> </w:t>
      </w:r>
      <w:r>
        <w:t xml:space="preserve">a </w:t>
      </w:r>
      <w:r w:rsidRPr="00117C5B">
        <w:rPr>
          <w:i/>
        </w:rPr>
        <w:t>Modified Remnant</w:t>
      </w:r>
      <w:r>
        <w:t xml:space="preserve"> from:</w:t>
      </w:r>
    </w:p>
    <w:p w14:paraId="282C101C" w14:textId="77777777" w:rsidR="00A13D56" w:rsidRDefault="00A13D56" w:rsidP="00F90FF6">
      <w:pPr>
        <w:pStyle w:val="Bullet"/>
      </w:pPr>
      <w:r w:rsidRPr="00FE0518">
        <w:t xml:space="preserve">further </w:t>
      </w:r>
      <w:r>
        <w:t xml:space="preserve">disturbance of the </w:t>
      </w:r>
      <w:r w:rsidRPr="00FE0518">
        <w:t>soil and litter</w:t>
      </w:r>
      <w:r>
        <w:t xml:space="preserve"> </w:t>
      </w:r>
      <w:r w:rsidRPr="00FE0518">
        <w:t>layer</w:t>
      </w:r>
    </w:p>
    <w:p w14:paraId="3D72C11D" w14:textId="77777777" w:rsidR="00A13D56" w:rsidRDefault="00A13D56" w:rsidP="00F90FF6">
      <w:pPr>
        <w:pStyle w:val="Bullet"/>
      </w:pPr>
      <w:r>
        <w:t xml:space="preserve">loss of </w:t>
      </w:r>
      <w:r w:rsidRPr="00FE0518">
        <w:t xml:space="preserve">vegetation </w:t>
      </w:r>
      <w:r w:rsidRPr="00117C5B">
        <w:t>diversity, biomass</w:t>
      </w:r>
      <w:r>
        <w:t xml:space="preserve"> </w:t>
      </w:r>
      <w:r w:rsidRPr="00117C5B">
        <w:t>and cover</w:t>
      </w:r>
    </w:p>
    <w:p w14:paraId="76673F30" w14:textId="77777777" w:rsidR="00A13D56" w:rsidRDefault="00A13D56" w:rsidP="00F90FF6">
      <w:pPr>
        <w:pStyle w:val="Bullet"/>
      </w:pPr>
      <w:r w:rsidRPr="00117C5B">
        <w:t>likely increases in wee</w:t>
      </w:r>
      <w:r>
        <w:t>d diversity, biomass and cover</w:t>
      </w:r>
    </w:p>
    <w:p w14:paraId="71F0037B" w14:textId="77777777" w:rsidR="00A13D56" w:rsidRDefault="00A13D56" w:rsidP="00F90FF6">
      <w:pPr>
        <w:pStyle w:val="Bullet"/>
      </w:pPr>
      <w:r>
        <w:t xml:space="preserve">a significant reduction in </w:t>
      </w:r>
      <w:r w:rsidRPr="00117C5B">
        <w:t>indigenous</w:t>
      </w:r>
      <w:r>
        <w:t xml:space="preserve"> </w:t>
      </w:r>
      <w:r w:rsidRPr="00117C5B">
        <w:t>species</w:t>
      </w:r>
      <w:r>
        <w:t xml:space="preserve"> recruitment.</w:t>
      </w:r>
    </w:p>
    <w:p w14:paraId="1FC26705" w14:textId="77777777" w:rsidR="00A13D56" w:rsidRPr="00EC76BC" w:rsidRDefault="00A13D56" w:rsidP="00EC76BC">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C76BC">
        <w:rPr>
          <w:color w:val="auto"/>
        </w:rPr>
        <w:t xml:space="preserve">Grazing at a more intense level than the level that maintained the vegetation state as </w:t>
      </w:r>
      <w:r w:rsidRPr="00EC76BC">
        <w:rPr>
          <w:i/>
          <w:color w:val="auto"/>
        </w:rPr>
        <w:t>Quality Remnant</w:t>
      </w:r>
      <w:r w:rsidRPr="00EC76BC">
        <w:rPr>
          <w:color w:val="auto"/>
        </w:rPr>
        <w:t xml:space="preserve"> is NOT ACCEPTABLE.</w:t>
      </w:r>
    </w:p>
    <w:p w14:paraId="7FF6DC7E" w14:textId="77777777" w:rsidR="00A13D56" w:rsidRDefault="00A13D56" w:rsidP="00D14F73">
      <w:r>
        <w:t xml:space="preserve">In some </w:t>
      </w:r>
      <w:r w:rsidRPr="00117C5B">
        <w:t>situations</w:t>
      </w:r>
      <w:r>
        <w:t>,</w:t>
      </w:r>
      <w:r w:rsidRPr="00117C5B">
        <w:t xml:space="preserve"> short</w:t>
      </w:r>
      <w:r>
        <w:t>-</w:t>
      </w:r>
      <w:r w:rsidRPr="00117C5B">
        <w:t>duration</w:t>
      </w:r>
      <w:r>
        <w:t>,</w:t>
      </w:r>
      <w:r w:rsidRPr="00117C5B">
        <w:t xml:space="preserve"> intense </w:t>
      </w:r>
      <w:r>
        <w:t>livestock</w:t>
      </w:r>
      <w:r w:rsidRPr="00117C5B">
        <w:t xml:space="preserve"> grazing may</w:t>
      </w:r>
      <w:r>
        <w:t xml:space="preserve"> help </w:t>
      </w:r>
      <w:r w:rsidRPr="00117C5B">
        <w:t>open</w:t>
      </w:r>
      <w:r>
        <w:t xml:space="preserve"> </w:t>
      </w:r>
      <w:r w:rsidRPr="00117C5B">
        <w:t>up a dense indigenous graminoid</w:t>
      </w:r>
      <w:r>
        <w:rPr>
          <w:rStyle w:val="FootnoteReference"/>
          <w:rFonts w:cs="Arial"/>
        </w:rPr>
        <w:footnoteReference w:id="14"/>
      </w:r>
      <w:r>
        <w:t xml:space="preserve"> ground </w:t>
      </w:r>
      <w:r w:rsidRPr="0083400D">
        <w:t>layer, which can exclude</w:t>
      </w:r>
      <w:r w:rsidRPr="0018590C">
        <w:t xml:space="preserve"> many indigenous herbs and forbs.</w:t>
      </w:r>
      <w:r>
        <w:t xml:space="preserve"> Due to the grazing habits of livestock, there is a higher risk of degradation in </w:t>
      </w:r>
      <w:r>
        <w:rPr>
          <w:i/>
        </w:rPr>
        <w:t>Quality Remnant</w:t>
      </w:r>
      <w:r>
        <w:t xml:space="preserve"> sites with </w:t>
      </w:r>
      <w:r w:rsidRPr="00CB0572">
        <w:t>≥</w:t>
      </w:r>
      <w:r>
        <w:t xml:space="preserve">25% indigenous groundcover. With such sites, you should get expert botanical advice to identify grazing-sensitive </w:t>
      </w:r>
      <w:r w:rsidRPr="00631F4C">
        <w:t>indigenous species</w:t>
      </w:r>
      <w:r>
        <w:t>, degradation of which would be a signal to remove stock during a controlled grazing regime.</w:t>
      </w:r>
    </w:p>
    <w:p w14:paraId="3C75B806" w14:textId="77777777" w:rsidR="00EC76BC" w:rsidRDefault="00EC76BC">
      <w:pPr>
        <w:spacing w:after="0" w:line="240" w:lineRule="auto"/>
        <w:rPr>
          <w:b/>
          <w:i/>
          <w:szCs w:val="24"/>
          <w:lang w:val="en-US"/>
        </w:rPr>
      </w:pPr>
      <w:r>
        <w:br w:type="page"/>
      </w:r>
    </w:p>
    <w:p w14:paraId="0B21878A" w14:textId="77777777" w:rsidR="00A13D56" w:rsidRPr="00BA56E0" w:rsidRDefault="00A13D56" w:rsidP="00BA56E0">
      <w:pPr>
        <w:pStyle w:val="HD"/>
      </w:pPr>
      <w:r w:rsidRPr="00BA56E0">
        <w:lastRenderedPageBreak/>
        <w:t>Exclude livestock grazing</w:t>
      </w:r>
    </w:p>
    <w:p w14:paraId="205965F1" w14:textId="77777777" w:rsidR="00A13D56" w:rsidRDefault="00A13D56" w:rsidP="00D14F73">
      <w:pPr>
        <w:pStyle w:val="Normalpre-dotpoint"/>
      </w:pPr>
      <w:r>
        <w:t>Excluding livestock grazing will typically result in:</w:t>
      </w:r>
    </w:p>
    <w:p w14:paraId="20A899DB" w14:textId="77777777" w:rsidR="00A13D56" w:rsidRDefault="00A13D56" w:rsidP="00F90FF6">
      <w:pPr>
        <w:pStyle w:val="Bullet"/>
      </w:pPr>
      <w:r w:rsidRPr="00117C5B">
        <w:t xml:space="preserve">little change </w:t>
      </w:r>
      <w:r>
        <w:t xml:space="preserve">in the </w:t>
      </w:r>
      <w:r w:rsidRPr="00117C5B">
        <w:t>composition and structure</w:t>
      </w:r>
      <w:r>
        <w:t xml:space="preserve"> of the vegetation</w:t>
      </w:r>
    </w:p>
    <w:p w14:paraId="7F232F16" w14:textId="77777777" w:rsidR="00A13D56" w:rsidRDefault="00A13D56" w:rsidP="00F90FF6">
      <w:pPr>
        <w:pStyle w:val="Bullet"/>
      </w:pPr>
      <w:r>
        <w:t xml:space="preserve">the </w:t>
      </w:r>
      <w:r w:rsidRPr="00117C5B">
        <w:t>diversity, cover and</w:t>
      </w:r>
      <w:r>
        <w:t xml:space="preserve"> biomass</w:t>
      </w:r>
      <w:r w:rsidRPr="002E707A">
        <w:t xml:space="preserve"> </w:t>
      </w:r>
      <w:r>
        <w:t>(</w:t>
      </w:r>
      <w:r w:rsidRPr="00117C5B">
        <w:t>both indigenous and introduced)</w:t>
      </w:r>
      <w:r>
        <w:t xml:space="preserve"> of </w:t>
      </w:r>
      <w:r w:rsidRPr="00117C5B">
        <w:t xml:space="preserve">plant species </w:t>
      </w:r>
      <w:r>
        <w:t>being maintained or increased.</w:t>
      </w:r>
    </w:p>
    <w:p w14:paraId="03D2589B" w14:textId="77777777" w:rsidR="00A13D56" w:rsidRDefault="00A13D56" w:rsidP="00D14F73">
      <w:r>
        <w:t>I</w:t>
      </w:r>
      <w:r w:rsidRPr="00117C5B">
        <w:t>f the</w:t>
      </w:r>
      <w:r>
        <w:t xml:space="preserve">re has been little </w:t>
      </w:r>
      <w:r w:rsidRPr="00117C5B">
        <w:t xml:space="preserve">soil disturbance over time, </w:t>
      </w:r>
      <w:r>
        <w:t xml:space="preserve">there may be a significant, dormant </w:t>
      </w:r>
      <w:r w:rsidRPr="00117C5B">
        <w:t xml:space="preserve">indigenous soil </w:t>
      </w:r>
      <w:r w:rsidR="00D34451">
        <w:br/>
      </w:r>
      <w:r w:rsidRPr="00117C5B">
        <w:t xml:space="preserve">seed bank </w:t>
      </w:r>
      <w:r>
        <w:t xml:space="preserve">on the site. Previously known, or low </w:t>
      </w:r>
      <w:r w:rsidRPr="00117C5B">
        <w:t>abundance, species</w:t>
      </w:r>
      <w:r>
        <w:t xml:space="preserve"> might be recruited—and quickly—</w:t>
      </w:r>
      <w:r w:rsidR="00D34451">
        <w:br/>
      </w:r>
      <w:r>
        <w:t xml:space="preserve">if you exclude grazing and the right </w:t>
      </w:r>
      <w:r w:rsidRPr="00117C5B">
        <w:t>environmental</w:t>
      </w:r>
      <w:r>
        <w:t xml:space="preserve"> conditions occur </w:t>
      </w:r>
      <w:r w:rsidRPr="00117C5B">
        <w:t>(</w:t>
      </w:r>
      <w:r>
        <w:t xml:space="preserve">such as a </w:t>
      </w:r>
      <w:r w:rsidRPr="00117C5B">
        <w:t xml:space="preserve">drought or </w:t>
      </w:r>
      <w:r>
        <w:t xml:space="preserve">a </w:t>
      </w:r>
      <w:r w:rsidRPr="00117C5B">
        <w:t>wetter</w:t>
      </w:r>
      <w:r>
        <w:t>-</w:t>
      </w:r>
      <w:r w:rsidR="00D34451">
        <w:br/>
      </w:r>
      <w:r w:rsidRPr="00117C5B">
        <w:t>than</w:t>
      </w:r>
      <w:r>
        <w:t>-</w:t>
      </w:r>
      <w:r w:rsidRPr="00117C5B">
        <w:t>average season).</w:t>
      </w:r>
    </w:p>
    <w:p w14:paraId="379DDE4B" w14:textId="77777777" w:rsidR="00A13D56" w:rsidRPr="00BA56E0" w:rsidRDefault="00A13D56" w:rsidP="00BA56E0">
      <w:pPr>
        <w:pStyle w:val="HD"/>
      </w:pPr>
      <w:r w:rsidRPr="00BA56E0">
        <w:t>Exclude livestock grazing and revegetate</w:t>
      </w:r>
    </w:p>
    <w:p w14:paraId="3E65AEA0" w14:textId="77777777" w:rsidR="00A13D56" w:rsidRDefault="00A13D56" w:rsidP="00D14F73">
      <w:r>
        <w:t xml:space="preserve">While </w:t>
      </w:r>
      <w:r w:rsidRPr="005B61C9">
        <w:rPr>
          <w:i/>
        </w:rPr>
        <w:t>Quality Remnant</w:t>
      </w:r>
      <w:r>
        <w:t xml:space="preserve"> vegetation is </w:t>
      </w:r>
      <w:r w:rsidRPr="008E4813">
        <w:t xml:space="preserve">not in </w:t>
      </w:r>
      <w:r>
        <w:rPr>
          <w:i/>
        </w:rPr>
        <w:t>P</w:t>
      </w:r>
      <w:r w:rsidRPr="00F95BAC">
        <w:rPr>
          <w:i/>
        </w:rPr>
        <w:t>re-European</w:t>
      </w:r>
      <w:r w:rsidRPr="008E4813">
        <w:t xml:space="preserve"> condition</w:t>
      </w:r>
      <w:r>
        <w:t>,</w:t>
      </w:r>
      <w:r w:rsidRPr="008E4813">
        <w:t xml:space="preserve"> </w:t>
      </w:r>
      <w:r>
        <w:t xml:space="preserve">it is </w:t>
      </w:r>
      <w:r w:rsidRPr="008E4813">
        <w:t>still largely unmodified</w:t>
      </w:r>
      <w:r>
        <w:t xml:space="preserve">. </w:t>
      </w:r>
      <w:r w:rsidR="00D34451">
        <w:br/>
      </w:r>
      <w:r>
        <w:t xml:space="preserve">As such, there is usually little (if any) advantage in revegetating, as the site would probably remain as </w:t>
      </w:r>
      <w:r w:rsidRPr="005E7307">
        <w:rPr>
          <w:i/>
        </w:rPr>
        <w:t>Quality Remnant</w:t>
      </w:r>
      <w:r>
        <w:t>.</w:t>
      </w:r>
    </w:p>
    <w:p w14:paraId="5DE8FF9F" w14:textId="77777777" w:rsidR="00A13D56" w:rsidRPr="00EC76BC" w:rsidRDefault="00A13D56" w:rsidP="00EC76BC">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C76BC">
        <w:rPr>
          <w:color w:val="auto"/>
        </w:rPr>
        <w:t xml:space="preserve">Excluding livestock grazing and revegetating for </w:t>
      </w:r>
      <w:r w:rsidRPr="00EC76BC">
        <w:rPr>
          <w:i/>
          <w:color w:val="auto"/>
        </w:rPr>
        <w:t>Quality Remnant</w:t>
      </w:r>
      <w:r w:rsidRPr="00EC76BC">
        <w:rPr>
          <w:color w:val="auto"/>
        </w:rPr>
        <w:t xml:space="preserve"> is NOT APPLICABLE.</w:t>
      </w:r>
    </w:p>
    <w:p w14:paraId="4EA36C40" w14:textId="77777777" w:rsidR="00A13D56" w:rsidRPr="001F1154" w:rsidRDefault="00A13D56" w:rsidP="00BA56E0">
      <w:pPr>
        <w:pStyle w:val="HD"/>
      </w:pPr>
      <w:bookmarkStart w:id="109" w:name="_Toc332115194"/>
      <w:r w:rsidRPr="001F1154">
        <w:t>Summary</w:t>
      </w:r>
    </w:p>
    <w:p w14:paraId="6E7CA5E5" w14:textId="77777777" w:rsidR="00A13D56" w:rsidRDefault="00A13D56" w:rsidP="00D14F73">
      <w:r>
        <w:t>Table 3.4 summarises the predicted outcomes and acceptability of each of the four grazing management options assessed for this vegetation state.</w:t>
      </w:r>
    </w:p>
    <w:p w14:paraId="3EF52971" w14:textId="77777777" w:rsidR="00A13D56" w:rsidRPr="00CD7776" w:rsidRDefault="00A13D56" w:rsidP="00B934E5">
      <w:pPr>
        <w:pStyle w:val="Caption0"/>
      </w:pPr>
      <w:bookmarkStart w:id="110" w:name="_Toc348960988"/>
      <w:bookmarkStart w:id="111" w:name="_Toc365378901"/>
      <w:bookmarkStart w:id="112" w:name="_Toc365380579"/>
      <w:bookmarkStart w:id="113" w:name="_Toc365898803"/>
      <w:r>
        <w:t>Table 3.4 - Predicted outcomes and acceptability of options</w:t>
      </w:r>
      <w:bookmarkEnd w:id="110"/>
      <w:bookmarkEnd w:id="111"/>
      <w:bookmarkEnd w:id="112"/>
      <w:bookmarkEnd w:id="113"/>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861"/>
        <w:gridCol w:w="3936"/>
        <w:gridCol w:w="1734"/>
      </w:tblGrid>
      <w:tr w:rsidR="00EC76BC" w:rsidRPr="00EC76BC" w14:paraId="12C6A0B0" w14:textId="77777777" w:rsidTr="00EC76BC">
        <w:trPr>
          <w:cnfStyle w:val="100000000000" w:firstRow="1" w:lastRow="0" w:firstColumn="0" w:lastColumn="0" w:oddVBand="0" w:evenVBand="0" w:oddHBand="0" w:evenHBand="0" w:firstRowFirstColumn="0" w:firstRowLastColumn="0" w:lastRowFirstColumn="0" w:lastRowLastColumn="0"/>
        </w:trPr>
        <w:tc>
          <w:tcPr>
            <w:tcW w:w="3861" w:type="dxa"/>
          </w:tcPr>
          <w:p w14:paraId="5E43B994" w14:textId="77777777" w:rsidR="00A13D56" w:rsidRPr="00EC76BC" w:rsidRDefault="00A13D56" w:rsidP="00812FAC">
            <w:pPr>
              <w:pStyle w:val="TblHd"/>
              <w:rPr>
                <w:b/>
                <w:color w:val="auto"/>
              </w:rPr>
            </w:pPr>
            <w:r w:rsidRPr="00EC76BC">
              <w:rPr>
                <w:b/>
                <w:color w:val="auto"/>
              </w:rPr>
              <w:t>Grazing management option</w:t>
            </w:r>
          </w:p>
        </w:tc>
        <w:tc>
          <w:tcPr>
            <w:tcW w:w="3936" w:type="dxa"/>
          </w:tcPr>
          <w:p w14:paraId="67334153" w14:textId="77777777" w:rsidR="00A13D56" w:rsidRPr="00EC76BC" w:rsidRDefault="00A13D56" w:rsidP="00812FAC">
            <w:pPr>
              <w:pStyle w:val="TblHd"/>
              <w:rPr>
                <w:b/>
                <w:color w:val="auto"/>
              </w:rPr>
            </w:pPr>
            <w:r w:rsidRPr="00EC76BC">
              <w:rPr>
                <w:b/>
                <w:color w:val="auto"/>
              </w:rPr>
              <w:t>Predicted outcome</w:t>
            </w:r>
          </w:p>
        </w:tc>
        <w:tc>
          <w:tcPr>
            <w:tcW w:w="1734" w:type="dxa"/>
          </w:tcPr>
          <w:p w14:paraId="345DEFD5" w14:textId="77777777" w:rsidR="00A13D56" w:rsidRPr="00EC76BC" w:rsidRDefault="00A13D56" w:rsidP="00812FAC">
            <w:pPr>
              <w:pStyle w:val="TblHd"/>
              <w:rPr>
                <w:b/>
                <w:color w:val="auto"/>
              </w:rPr>
            </w:pPr>
            <w:r w:rsidRPr="00EC76BC">
              <w:rPr>
                <w:b/>
                <w:color w:val="auto"/>
              </w:rPr>
              <w:t>Acceptability</w:t>
            </w:r>
          </w:p>
        </w:tc>
      </w:tr>
      <w:tr w:rsidR="00A13D56" w:rsidRPr="001915E8" w14:paraId="2BB42D1D" w14:textId="77777777" w:rsidTr="003E012F">
        <w:tc>
          <w:tcPr>
            <w:tcW w:w="3861" w:type="dxa"/>
          </w:tcPr>
          <w:p w14:paraId="690F3F66" w14:textId="77777777" w:rsidR="00A13D56" w:rsidRPr="00180141" w:rsidRDefault="00A13D56" w:rsidP="00F90FF6">
            <w:pPr>
              <w:pStyle w:val="TblBdy"/>
            </w:pPr>
            <w:r w:rsidRPr="00180141">
              <w:t>Maintain the existing livestock grazing regime</w:t>
            </w:r>
          </w:p>
        </w:tc>
        <w:tc>
          <w:tcPr>
            <w:tcW w:w="3936" w:type="dxa"/>
          </w:tcPr>
          <w:p w14:paraId="0900267E" w14:textId="77777777" w:rsidR="00A13D56" w:rsidRPr="001915E8" w:rsidRDefault="00A13D56" w:rsidP="00F90FF6">
            <w:pPr>
              <w:pStyle w:val="TblBdy"/>
            </w:pPr>
            <w:r>
              <w:t xml:space="preserve">Site </w:t>
            </w:r>
            <w:r w:rsidRPr="001915E8">
              <w:rPr>
                <w:rFonts w:cs="Calibri"/>
              </w:rPr>
              <w:t xml:space="preserve">remains </w:t>
            </w:r>
            <w:r w:rsidRPr="001915E8">
              <w:rPr>
                <w:rFonts w:cs="Calibri"/>
                <w:i/>
              </w:rPr>
              <w:t>Quality Remnant</w:t>
            </w:r>
            <w:r>
              <w:rPr>
                <w:rFonts w:cs="Calibri"/>
              </w:rPr>
              <w:t>,</w:t>
            </w:r>
            <w:r w:rsidRPr="001915E8">
              <w:t xml:space="preserve"> with little or no change to </w:t>
            </w:r>
            <w:r>
              <w:t xml:space="preserve">its </w:t>
            </w:r>
            <w:r w:rsidRPr="001915E8">
              <w:t>structure and composition</w:t>
            </w:r>
          </w:p>
        </w:tc>
        <w:tc>
          <w:tcPr>
            <w:tcW w:w="1734" w:type="dxa"/>
          </w:tcPr>
          <w:p w14:paraId="65D15B9B" w14:textId="77777777" w:rsidR="00A13D56" w:rsidRPr="001915E8" w:rsidRDefault="00A13D56" w:rsidP="00F90FF6">
            <w:pPr>
              <w:pStyle w:val="TblBdy"/>
            </w:pPr>
            <w:r w:rsidRPr="001915E8">
              <w:t>Acceptable</w:t>
            </w:r>
          </w:p>
        </w:tc>
      </w:tr>
      <w:tr w:rsidR="00A13D56" w:rsidRPr="001915E8" w14:paraId="41D92ECC" w14:textId="77777777" w:rsidTr="003E012F">
        <w:tc>
          <w:tcPr>
            <w:tcW w:w="3861" w:type="dxa"/>
          </w:tcPr>
          <w:p w14:paraId="3A338947" w14:textId="77777777" w:rsidR="00A13D56" w:rsidRPr="00180141" w:rsidRDefault="00A13D56" w:rsidP="00F90FF6">
            <w:pPr>
              <w:pStyle w:val="TblBdy"/>
              <w:rPr>
                <w:iCs/>
              </w:rPr>
            </w:pPr>
            <w:r w:rsidRPr="00180141">
              <w:t>Control the livestock grazing regime</w:t>
            </w:r>
          </w:p>
        </w:tc>
        <w:tc>
          <w:tcPr>
            <w:tcW w:w="3936" w:type="dxa"/>
          </w:tcPr>
          <w:p w14:paraId="6626372A" w14:textId="77777777" w:rsidR="00A13D56" w:rsidRPr="001915E8" w:rsidRDefault="00A13D56" w:rsidP="00F90FF6">
            <w:pPr>
              <w:pStyle w:val="TblBdy"/>
            </w:pPr>
            <w:r>
              <w:t xml:space="preserve">Site may degrade </w:t>
            </w:r>
          </w:p>
        </w:tc>
        <w:tc>
          <w:tcPr>
            <w:tcW w:w="1734" w:type="dxa"/>
          </w:tcPr>
          <w:p w14:paraId="631F464F" w14:textId="77777777" w:rsidR="00A13D56" w:rsidRPr="001915E8" w:rsidRDefault="00A13D56" w:rsidP="00F90FF6">
            <w:pPr>
              <w:pStyle w:val="TblBdy"/>
            </w:pPr>
            <w:r w:rsidRPr="001915E8">
              <w:t xml:space="preserve">Not </w:t>
            </w:r>
            <w:r>
              <w:t>a</w:t>
            </w:r>
            <w:r w:rsidRPr="001915E8">
              <w:t>cceptable*</w:t>
            </w:r>
          </w:p>
        </w:tc>
      </w:tr>
      <w:tr w:rsidR="00A13D56" w:rsidRPr="001915E8" w14:paraId="6276526F" w14:textId="77777777" w:rsidTr="003E012F">
        <w:tc>
          <w:tcPr>
            <w:tcW w:w="3861" w:type="dxa"/>
          </w:tcPr>
          <w:p w14:paraId="43E529BE" w14:textId="77777777" w:rsidR="00A13D56" w:rsidRPr="00180141" w:rsidRDefault="00A13D56" w:rsidP="00F90FF6">
            <w:pPr>
              <w:pStyle w:val="TblBdy"/>
            </w:pPr>
            <w:r w:rsidRPr="00180141">
              <w:t>Exclude livestock grazing</w:t>
            </w:r>
          </w:p>
        </w:tc>
        <w:tc>
          <w:tcPr>
            <w:tcW w:w="3936" w:type="dxa"/>
          </w:tcPr>
          <w:p w14:paraId="497F2B80" w14:textId="77777777" w:rsidR="00A13D56" w:rsidRPr="001915E8" w:rsidRDefault="00A13D56" w:rsidP="00F90FF6">
            <w:pPr>
              <w:pStyle w:val="TblBdy"/>
            </w:pPr>
            <w:r>
              <w:t xml:space="preserve">Site </w:t>
            </w:r>
            <w:r w:rsidRPr="001915E8">
              <w:t xml:space="preserve">remains </w:t>
            </w:r>
            <w:r w:rsidRPr="001915E8">
              <w:rPr>
                <w:i/>
              </w:rPr>
              <w:t>Quality Remnant</w:t>
            </w:r>
            <w:r>
              <w:t>,</w:t>
            </w:r>
            <w:r w:rsidRPr="001915E8">
              <w:t xml:space="preserve"> with potential recruitment of previously known, or low</w:t>
            </w:r>
            <w:r>
              <w:t xml:space="preserve"> abundance, species</w:t>
            </w:r>
          </w:p>
        </w:tc>
        <w:tc>
          <w:tcPr>
            <w:tcW w:w="1734" w:type="dxa"/>
          </w:tcPr>
          <w:p w14:paraId="2EB4A04C" w14:textId="77777777" w:rsidR="00A13D56" w:rsidRPr="001915E8" w:rsidRDefault="00A13D56" w:rsidP="00F90FF6">
            <w:pPr>
              <w:pStyle w:val="TblBdy"/>
            </w:pPr>
            <w:r w:rsidRPr="001915E8">
              <w:t>Beneficial</w:t>
            </w:r>
          </w:p>
        </w:tc>
      </w:tr>
      <w:tr w:rsidR="0092489B" w:rsidRPr="001915E8" w14:paraId="0419F316" w14:textId="77777777" w:rsidTr="003E012F">
        <w:tc>
          <w:tcPr>
            <w:tcW w:w="3861" w:type="dxa"/>
          </w:tcPr>
          <w:p w14:paraId="70454975" w14:textId="77777777" w:rsidR="0092489B" w:rsidRPr="00180141" w:rsidRDefault="0092489B" w:rsidP="00F90FF6">
            <w:pPr>
              <w:pStyle w:val="TblBdy"/>
              <w:rPr>
                <w:iCs/>
              </w:rPr>
            </w:pPr>
            <w:r w:rsidRPr="00180141">
              <w:t>Exclude livestock grazing and revegetate</w:t>
            </w:r>
          </w:p>
        </w:tc>
        <w:tc>
          <w:tcPr>
            <w:tcW w:w="3936" w:type="dxa"/>
          </w:tcPr>
          <w:p w14:paraId="2D20053E" w14:textId="77777777" w:rsidR="0092489B" w:rsidRPr="001915E8" w:rsidRDefault="0092489B" w:rsidP="00F90FF6">
            <w:pPr>
              <w:pStyle w:val="TblBdy"/>
            </w:pPr>
            <w:r w:rsidRPr="001915E8">
              <w:t xml:space="preserve">Not </w:t>
            </w:r>
            <w:r>
              <w:t>a</w:t>
            </w:r>
            <w:r w:rsidRPr="001915E8">
              <w:t>pplicable</w:t>
            </w:r>
          </w:p>
        </w:tc>
        <w:tc>
          <w:tcPr>
            <w:tcW w:w="1734" w:type="dxa"/>
          </w:tcPr>
          <w:p w14:paraId="4075D931" w14:textId="77777777" w:rsidR="0092489B" w:rsidRPr="001915E8" w:rsidRDefault="0092489B" w:rsidP="00F90FF6">
            <w:pPr>
              <w:pStyle w:val="TblBdy"/>
            </w:pPr>
          </w:p>
        </w:tc>
      </w:tr>
    </w:tbl>
    <w:p w14:paraId="728F5500" w14:textId="77777777" w:rsidR="00A13D56" w:rsidRDefault="00197A2C" w:rsidP="00197A2C">
      <w:pPr>
        <w:pStyle w:val="Caption"/>
      </w:pPr>
      <w:r>
        <w:t xml:space="preserve">* </w:t>
      </w:r>
      <w:r w:rsidR="00A13D56">
        <w:t xml:space="preserve">Occasionally, </w:t>
      </w:r>
      <w:r w:rsidR="00A13D56" w:rsidRPr="00117C5B">
        <w:t>short</w:t>
      </w:r>
      <w:r w:rsidR="00A13D56">
        <w:t>-</w:t>
      </w:r>
      <w:r w:rsidR="00A13D56" w:rsidRPr="00117C5B">
        <w:t>duration</w:t>
      </w:r>
      <w:r w:rsidR="00A13D56">
        <w:t>,</w:t>
      </w:r>
      <w:r w:rsidR="00A13D56" w:rsidRPr="00117C5B">
        <w:t xml:space="preserve"> intense</w:t>
      </w:r>
      <w:r w:rsidR="00A13D56">
        <w:t>,</w:t>
      </w:r>
      <w:r w:rsidR="00A13D56" w:rsidRPr="00117C5B">
        <w:t xml:space="preserve"> </w:t>
      </w:r>
      <w:r w:rsidR="00A13D56">
        <w:t>livestock</w:t>
      </w:r>
      <w:r w:rsidR="00A13D56" w:rsidRPr="00117C5B">
        <w:t xml:space="preserve"> grazing</w:t>
      </w:r>
      <w:r w:rsidR="00A13D56">
        <w:t xml:space="preserve"> may be acceptable (for example, to open up a </w:t>
      </w:r>
      <w:r w:rsidR="00A13D56" w:rsidRPr="00117C5B">
        <w:t>dense indigenous graminoid</w:t>
      </w:r>
      <w:r w:rsidR="00A13D56">
        <w:t xml:space="preserve"> ground layer that</w:t>
      </w:r>
      <w:r w:rsidR="00A13D56" w:rsidRPr="00C07551">
        <w:t xml:space="preserve"> </w:t>
      </w:r>
      <w:r w:rsidR="00A13D56">
        <w:t xml:space="preserve">is </w:t>
      </w:r>
      <w:r w:rsidR="00A13D56" w:rsidRPr="004C2E69">
        <w:t>shad</w:t>
      </w:r>
      <w:r w:rsidR="00A13D56">
        <w:t>ing</w:t>
      </w:r>
      <w:r w:rsidR="00A13D56" w:rsidRPr="004C2E69">
        <w:t xml:space="preserve"> and outcompet</w:t>
      </w:r>
      <w:r w:rsidR="00A13D56">
        <w:t>ing</w:t>
      </w:r>
      <w:r w:rsidR="00A13D56" w:rsidRPr="004C2E69">
        <w:t xml:space="preserve"> </w:t>
      </w:r>
      <w:r w:rsidR="00A13D56">
        <w:t xml:space="preserve">smaller </w:t>
      </w:r>
      <w:r w:rsidR="00A13D56" w:rsidRPr="00117C5B">
        <w:t>indigenous herbs and forbs</w:t>
      </w:r>
      <w:r w:rsidR="00A13D56">
        <w:t>). You should seek expert botanical advice if considering this option if the indigenous groundcover is ≥ 25%.</w:t>
      </w:r>
    </w:p>
    <w:p w14:paraId="7FBCE22C" w14:textId="77777777" w:rsidR="00A13D56" w:rsidRDefault="00575262" w:rsidP="00CE636F">
      <w:pPr>
        <w:pStyle w:val="HC"/>
      </w:pPr>
      <w:bookmarkStart w:id="114" w:name="_Toc367951133"/>
      <w:r>
        <w:t>3.2.3</w:t>
      </w:r>
      <w:r>
        <w:tab/>
      </w:r>
      <w:r w:rsidR="00A13D56">
        <w:t>Grazing management options decision tree</w:t>
      </w:r>
      <w:bookmarkEnd w:id="109"/>
      <w:bookmarkEnd w:id="114"/>
    </w:p>
    <w:p w14:paraId="0C3DB7E2" w14:textId="77777777" w:rsidR="00A13D56" w:rsidRDefault="003613DA" w:rsidP="00D14F73">
      <w:pPr>
        <w:pStyle w:val="Normalpre-dotpoint"/>
      </w:pPr>
      <w:r>
        <w:t xml:space="preserve">Figure 3.1 </w:t>
      </w:r>
      <w:r w:rsidR="00A13D56" w:rsidRPr="00254BCD">
        <w:t xml:space="preserve">provides a </w:t>
      </w:r>
      <w:r w:rsidR="00A13D56">
        <w:t>decision tree</w:t>
      </w:r>
      <w:r w:rsidR="00A13D56" w:rsidRPr="00254BCD">
        <w:t xml:space="preserve"> </w:t>
      </w:r>
      <w:r w:rsidR="00A13D56">
        <w:t>to use</w:t>
      </w:r>
      <w:r w:rsidR="00A13D56" w:rsidRPr="00254BCD">
        <w:t xml:space="preserve"> when considering </w:t>
      </w:r>
      <w:r w:rsidR="00A13D56">
        <w:t>grazing management option</w:t>
      </w:r>
      <w:r w:rsidR="00A13D56" w:rsidRPr="00254BCD">
        <w:t xml:space="preserve">s for </w:t>
      </w:r>
      <w:r w:rsidR="00A13D56" w:rsidRPr="00254BCD">
        <w:rPr>
          <w:i/>
        </w:rPr>
        <w:t>Quality Remnant</w:t>
      </w:r>
      <w:r w:rsidR="00A13D56" w:rsidRPr="00254BCD">
        <w:t xml:space="preserve"> </w:t>
      </w:r>
      <w:r w:rsidR="00A13D56">
        <w:t>sites</w:t>
      </w:r>
      <w:r w:rsidR="00A13D56" w:rsidRPr="00254BCD">
        <w:t>. It takes account of</w:t>
      </w:r>
      <w:r w:rsidR="00A13D56">
        <w:t>:</w:t>
      </w:r>
    </w:p>
    <w:p w14:paraId="36C4235B" w14:textId="77777777" w:rsidR="00A13D56" w:rsidRDefault="00A13D56" w:rsidP="00F90FF6">
      <w:pPr>
        <w:pStyle w:val="Bullet"/>
      </w:pPr>
      <w:r>
        <w:t>the guidance above, about the acceptability of grazing on vegetation condition and state</w:t>
      </w:r>
    </w:p>
    <w:p w14:paraId="1D8D3420" w14:textId="77777777" w:rsidR="00A13D56" w:rsidRDefault="00A13D56" w:rsidP="00F90FF6">
      <w:pPr>
        <w:pStyle w:val="Bullet"/>
      </w:pPr>
      <w:r w:rsidRPr="008A4681">
        <w:t xml:space="preserve">possible </w:t>
      </w:r>
      <w:r w:rsidRPr="003F231B">
        <w:t>effects on</w:t>
      </w:r>
      <w:r w:rsidRPr="00254BCD">
        <w:t xml:space="preserve"> threatened terrestrial flora and/or fauna species and streambank stability.</w:t>
      </w:r>
    </w:p>
    <w:p w14:paraId="4D156FD7" w14:textId="77777777" w:rsidR="00A13D56" w:rsidRDefault="00A13D56" w:rsidP="00B934E5">
      <w:pPr>
        <w:pStyle w:val="Caption0"/>
      </w:pPr>
      <w:bookmarkStart w:id="115" w:name="_Ref331763379"/>
      <w:bookmarkStart w:id="116" w:name="_Ref331763359"/>
      <w:bookmarkStart w:id="117" w:name="_Toc348960989"/>
      <w:bookmarkStart w:id="118" w:name="_Toc365378902"/>
      <w:bookmarkStart w:id="119" w:name="_Toc365380580"/>
      <w:bookmarkStart w:id="120" w:name="_Toc365898804"/>
      <w:r w:rsidRPr="009037D3">
        <w:t xml:space="preserve">Figure </w:t>
      </w:r>
      <w:bookmarkEnd w:id="115"/>
      <w:r w:rsidR="003613DA">
        <w:t>3.1</w:t>
      </w:r>
      <w:r w:rsidRPr="009037D3">
        <w:t xml:space="preserve"> </w:t>
      </w:r>
      <w:r>
        <w:t xml:space="preserve">- Grazing management options decision tree </w:t>
      </w:r>
      <w:r w:rsidRPr="009037D3">
        <w:t xml:space="preserve">for </w:t>
      </w:r>
      <w:r w:rsidRPr="00CB3063">
        <w:rPr>
          <w:i/>
        </w:rPr>
        <w:t>Quality Remnant</w:t>
      </w:r>
      <w:bookmarkEnd w:id="116"/>
      <w:bookmarkEnd w:id="117"/>
      <w:bookmarkEnd w:id="118"/>
      <w:bookmarkEnd w:id="119"/>
      <w:bookmarkEnd w:id="120"/>
    </w:p>
    <w:p w14:paraId="4A705822" w14:textId="77777777" w:rsidR="00EC76BC" w:rsidRDefault="00EC76BC">
      <w:pPr>
        <w:spacing w:after="0" w:line="240" w:lineRule="auto"/>
        <w:rPr>
          <w:b/>
          <w:sz w:val="28"/>
          <w:szCs w:val="36"/>
        </w:rPr>
      </w:pPr>
      <w:bookmarkStart w:id="121" w:name="_Toc332115195"/>
      <w:bookmarkStart w:id="122" w:name="_Toc367951134"/>
      <w:r>
        <w:br w:type="page"/>
      </w:r>
    </w:p>
    <w:p w14:paraId="52F1DFB3" w14:textId="77777777" w:rsidR="00AD5DFA" w:rsidRDefault="00AD5DFA" w:rsidP="00D14F73">
      <w:pPr>
        <w:pStyle w:val="HBxx"/>
      </w:pPr>
      <w:r>
        <w:lastRenderedPageBreak/>
        <w:t>3.3</w:t>
      </w:r>
      <w:r>
        <w:tab/>
      </w:r>
      <w:r w:rsidRPr="008F1015">
        <w:rPr>
          <w:szCs w:val="22"/>
        </w:rPr>
        <w:t>Modified</w:t>
      </w:r>
      <w:r w:rsidRPr="008F1015">
        <w:t xml:space="preserve"> Remnant</w:t>
      </w:r>
      <w:bookmarkEnd w:id="121"/>
      <w:bookmarkEnd w:id="122"/>
    </w:p>
    <w:p w14:paraId="241FBD95" w14:textId="77777777" w:rsidR="00AD5DFA" w:rsidRPr="00357BD7" w:rsidRDefault="00AD5DFA" w:rsidP="00CE636F">
      <w:pPr>
        <w:pStyle w:val="HC"/>
      </w:pPr>
      <w:bookmarkStart w:id="123" w:name="_Toc325116203"/>
      <w:bookmarkStart w:id="124" w:name="_Toc332115196"/>
      <w:bookmarkStart w:id="125" w:name="_Toc367951135"/>
      <w:r>
        <w:t>3.3.1</w:t>
      </w:r>
      <w:r>
        <w:tab/>
        <w:t>Characteristics</w:t>
      </w:r>
      <w:bookmarkEnd w:id="123"/>
      <w:bookmarkEnd w:id="124"/>
      <w:bookmarkEnd w:id="125"/>
    </w:p>
    <w:p w14:paraId="70B8B1A7" w14:textId="77777777" w:rsidR="00AD5DFA" w:rsidRDefault="00AD5DFA" w:rsidP="00D14F73">
      <w:r w:rsidRPr="00B34CC5">
        <w:rPr>
          <w:i/>
        </w:rPr>
        <w:t>Modified Remnant</w:t>
      </w:r>
      <w:r>
        <w:t xml:space="preserve"> is a weedier version of </w:t>
      </w:r>
      <w:r w:rsidRPr="00DD4F20">
        <w:rPr>
          <w:i/>
        </w:rPr>
        <w:t>Quality Remnant</w:t>
      </w:r>
      <w:r>
        <w:t xml:space="preserve">. </w:t>
      </w:r>
      <w:r w:rsidRPr="00B34CC5">
        <w:rPr>
          <w:i/>
        </w:rPr>
        <w:t>Modified Remnant</w:t>
      </w:r>
      <w:r>
        <w:t xml:space="preserve"> vegetation typically has a </w:t>
      </w:r>
      <w:r w:rsidRPr="00DD4F20">
        <w:t>low</w:t>
      </w:r>
      <w:r>
        <w:t>–to–</w:t>
      </w:r>
      <w:r w:rsidRPr="00DD4F20">
        <w:t xml:space="preserve">moderate intensity </w:t>
      </w:r>
      <w:r>
        <w:t>livestock</w:t>
      </w:r>
      <w:r w:rsidRPr="00051781">
        <w:t xml:space="preserve"> grazing history, with some soil disturbance</w:t>
      </w:r>
      <w:r>
        <w:t>. It has probably not been cultivated or fertilised.</w:t>
      </w:r>
    </w:p>
    <w:p w14:paraId="78843A2B" w14:textId="77777777" w:rsidR="00AD5DFA" w:rsidRDefault="00AD5DFA" w:rsidP="00D14F73">
      <w:r>
        <w:t xml:space="preserve">Table 3.5 shows typical </w:t>
      </w:r>
      <w:r w:rsidRPr="00982778">
        <w:rPr>
          <w:i/>
          <w:noProof/>
        </w:rPr>
        <w:t>Modified Remnant</w:t>
      </w:r>
      <w:r w:rsidRPr="006308C9">
        <w:rPr>
          <w:noProof/>
        </w:rPr>
        <w:t xml:space="preserve"> </w:t>
      </w:r>
      <w:r>
        <w:t>vegetation state characteristics.</w:t>
      </w:r>
    </w:p>
    <w:p w14:paraId="03B8700C" w14:textId="77777777" w:rsidR="00AD5DFA" w:rsidRPr="006308C9" w:rsidRDefault="00AD5DFA" w:rsidP="00B934E5">
      <w:pPr>
        <w:pStyle w:val="Caption0"/>
      </w:pPr>
      <w:bookmarkStart w:id="126" w:name="_Ref331422621"/>
      <w:bookmarkStart w:id="127" w:name="_Toc348960990"/>
      <w:bookmarkStart w:id="128" w:name="_Toc365378903"/>
      <w:bookmarkStart w:id="129" w:name="_Toc365380581"/>
      <w:bookmarkStart w:id="130" w:name="_Toc365898805"/>
      <w:r w:rsidRPr="006308C9">
        <w:t xml:space="preserve">Table </w:t>
      </w:r>
      <w:bookmarkEnd w:id="126"/>
      <w:r w:rsidR="003613DA">
        <w:t>3.5</w:t>
      </w:r>
      <w:r w:rsidRPr="006308C9">
        <w:t xml:space="preserve">- Typical </w:t>
      </w:r>
      <w:r w:rsidRPr="00982778">
        <w:rPr>
          <w:i/>
        </w:rPr>
        <w:t>Modified Remnant</w:t>
      </w:r>
      <w:r w:rsidRPr="006308C9">
        <w:t xml:space="preserve"> </w:t>
      </w:r>
      <w:r>
        <w:t>v</w:t>
      </w:r>
      <w:r w:rsidRPr="006308C9">
        <w:t xml:space="preserve">egetation </w:t>
      </w:r>
      <w:r>
        <w:t>s</w:t>
      </w:r>
      <w:r w:rsidRPr="006308C9">
        <w:t>tate</w:t>
      </w:r>
      <w:r>
        <w:t xml:space="preserve"> characteristics</w:t>
      </w:r>
      <w:bookmarkEnd w:id="127"/>
      <w:bookmarkEnd w:id="128"/>
      <w:bookmarkEnd w:id="129"/>
      <w:bookmarkEnd w:id="130"/>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472"/>
        <w:gridCol w:w="2449"/>
        <w:gridCol w:w="3826"/>
      </w:tblGrid>
      <w:tr w:rsidR="00EC76BC" w:rsidRPr="00EC76BC" w14:paraId="405009BF" w14:textId="77777777" w:rsidTr="00EC76BC">
        <w:trPr>
          <w:cnfStyle w:val="100000000000" w:firstRow="1" w:lastRow="0" w:firstColumn="0" w:lastColumn="0" w:oddVBand="0" w:evenVBand="0" w:oddHBand="0" w:evenHBand="0" w:firstRowFirstColumn="0" w:firstRowLastColumn="0" w:lastRowFirstColumn="0" w:lastRowLastColumn="0"/>
        </w:trPr>
        <w:tc>
          <w:tcPr>
            <w:tcW w:w="0" w:type="auto"/>
          </w:tcPr>
          <w:p w14:paraId="55AF298A" w14:textId="77777777" w:rsidR="00AD5DFA" w:rsidRPr="00EC76BC" w:rsidRDefault="00AD5DFA" w:rsidP="00812FAC">
            <w:pPr>
              <w:pStyle w:val="TblHd"/>
              <w:rPr>
                <w:b/>
                <w:color w:val="auto"/>
              </w:rPr>
            </w:pPr>
            <w:r w:rsidRPr="00EC76BC">
              <w:rPr>
                <w:b/>
                <w:color w:val="auto"/>
              </w:rPr>
              <w:t>Overstorey</w:t>
            </w:r>
          </w:p>
        </w:tc>
        <w:tc>
          <w:tcPr>
            <w:tcW w:w="0" w:type="auto"/>
          </w:tcPr>
          <w:p w14:paraId="3BD98147" w14:textId="77777777" w:rsidR="00AD5DFA" w:rsidRPr="00EC76BC" w:rsidRDefault="00AD5DFA" w:rsidP="00812FAC">
            <w:pPr>
              <w:pStyle w:val="TblHd"/>
              <w:rPr>
                <w:b/>
                <w:color w:val="auto"/>
              </w:rPr>
            </w:pPr>
            <w:r w:rsidRPr="00EC76BC">
              <w:rPr>
                <w:b/>
                <w:color w:val="auto"/>
              </w:rPr>
              <w:t>Shrub layer</w:t>
            </w:r>
          </w:p>
        </w:tc>
        <w:tc>
          <w:tcPr>
            <w:tcW w:w="0" w:type="auto"/>
          </w:tcPr>
          <w:p w14:paraId="22415B15" w14:textId="77777777" w:rsidR="00AD5DFA" w:rsidRPr="00EC76BC" w:rsidRDefault="00AD5DFA" w:rsidP="00812FAC">
            <w:pPr>
              <w:pStyle w:val="TblHd"/>
              <w:rPr>
                <w:b/>
                <w:color w:val="auto"/>
              </w:rPr>
            </w:pPr>
            <w:r w:rsidRPr="00EC76BC">
              <w:rPr>
                <w:b/>
                <w:color w:val="auto"/>
              </w:rPr>
              <w:t>Ground cover</w:t>
            </w:r>
          </w:p>
        </w:tc>
      </w:tr>
      <w:tr w:rsidR="00AD5DFA" w:rsidRPr="001915E8" w14:paraId="637AA481" w14:textId="77777777" w:rsidTr="003E012F">
        <w:tc>
          <w:tcPr>
            <w:tcW w:w="0" w:type="auto"/>
          </w:tcPr>
          <w:p w14:paraId="5992CB69" w14:textId="77777777" w:rsidR="00AD5DFA" w:rsidRPr="001915E8" w:rsidRDefault="00AD5DFA" w:rsidP="00CE636F">
            <w:pPr>
              <w:pStyle w:val="TblBllt"/>
            </w:pPr>
            <w:r>
              <w:t xml:space="preserve">Overstorey is usually </w:t>
            </w:r>
            <w:r w:rsidRPr="001915E8">
              <w:t>older in profile, but areas often still contain several overstorey age classes (different and smaller</w:t>
            </w:r>
            <w:r>
              <w:t>-</w:t>
            </w:r>
            <w:r w:rsidRPr="001915E8">
              <w:t>diameter classes)</w:t>
            </w:r>
          </w:p>
          <w:p w14:paraId="6F9271FA" w14:textId="77777777" w:rsidR="00AD5DFA" w:rsidRPr="001915E8" w:rsidRDefault="00AD5DFA" w:rsidP="00CE636F">
            <w:pPr>
              <w:pStyle w:val="TblBllt"/>
            </w:pPr>
            <w:r>
              <w:t>T</w:t>
            </w:r>
            <w:r w:rsidRPr="001915E8">
              <w:t>here has often been no recent tree recruitment</w:t>
            </w:r>
          </w:p>
          <w:p w14:paraId="602B872B" w14:textId="77777777" w:rsidR="00AD5DFA" w:rsidRPr="001915E8" w:rsidRDefault="00AD5DFA" w:rsidP="00CE636F">
            <w:pPr>
              <w:pStyle w:val="TblBllt"/>
            </w:pPr>
            <w:r>
              <w:t>There may be s</w:t>
            </w:r>
            <w:r w:rsidRPr="001915E8">
              <w:t xml:space="preserve">ome individuals of exotic overstorey species (e.g. willows or poplars) </w:t>
            </w:r>
          </w:p>
        </w:tc>
        <w:tc>
          <w:tcPr>
            <w:tcW w:w="0" w:type="auto"/>
          </w:tcPr>
          <w:p w14:paraId="00ED6680" w14:textId="77777777" w:rsidR="00AD5DFA" w:rsidRPr="001915E8" w:rsidRDefault="00AD5DFA" w:rsidP="00CE636F">
            <w:pPr>
              <w:pStyle w:val="TblBllt"/>
            </w:pPr>
            <w:r>
              <w:t>Introduced species dominate the shrub layer</w:t>
            </w:r>
          </w:p>
          <w:p w14:paraId="2E81E2DD" w14:textId="77777777" w:rsidR="00AD5DFA" w:rsidRPr="001915E8" w:rsidRDefault="00AD5DFA" w:rsidP="00CE636F">
            <w:pPr>
              <w:pStyle w:val="TblBllt"/>
            </w:pPr>
            <w:r>
              <w:t>I</w:t>
            </w:r>
            <w:r w:rsidRPr="001915E8">
              <w:t xml:space="preserve">ndigenous shrubs </w:t>
            </w:r>
            <w:r>
              <w:t xml:space="preserve">are </w:t>
            </w:r>
            <w:r w:rsidRPr="001915E8">
              <w:t>still evident</w:t>
            </w:r>
            <w:r>
              <w:t>,</w:t>
            </w:r>
            <w:r w:rsidRPr="001915E8">
              <w:t xml:space="preserve"> even if sparsely distributed and old</w:t>
            </w:r>
          </w:p>
          <w:p w14:paraId="47E91220" w14:textId="77777777" w:rsidR="00AD5DFA" w:rsidRPr="001915E8" w:rsidRDefault="00AD5DFA" w:rsidP="00CE636F">
            <w:pPr>
              <w:pStyle w:val="TblBllt"/>
            </w:pPr>
            <w:r>
              <w:t>S</w:t>
            </w:r>
            <w:r w:rsidRPr="001915E8">
              <w:t>hrub recruitment may be evident</w:t>
            </w:r>
          </w:p>
        </w:tc>
        <w:tc>
          <w:tcPr>
            <w:tcW w:w="0" w:type="auto"/>
          </w:tcPr>
          <w:p w14:paraId="536932CC" w14:textId="77777777" w:rsidR="00AD5DFA" w:rsidRPr="001915E8" w:rsidRDefault="00AD5DFA" w:rsidP="00CE636F">
            <w:pPr>
              <w:pStyle w:val="TblBllt"/>
            </w:pPr>
            <w:r>
              <w:t>Introduced species dominate the ground cover</w:t>
            </w:r>
            <w:r w:rsidRPr="001915E8">
              <w:t>, especially</w:t>
            </w:r>
            <w:r>
              <w:t xml:space="preserve"> </w:t>
            </w:r>
            <w:r w:rsidRPr="001915E8">
              <w:t xml:space="preserve">aggressive colonising weeds </w:t>
            </w:r>
            <w:r>
              <w:t>(</w:t>
            </w:r>
            <w:r w:rsidRPr="001915E8">
              <w:t>such as annual grasses, blackberry, cocksfoot and phalaris</w:t>
            </w:r>
            <w:r>
              <w:t>)</w:t>
            </w:r>
          </w:p>
          <w:p w14:paraId="05CEA41D" w14:textId="77777777" w:rsidR="00AD5DFA" w:rsidRPr="001915E8" w:rsidRDefault="00AD5DFA" w:rsidP="00CE636F">
            <w:pPr>
              <w:pStyle w:val="TblBllt"/>
            </w:pPr>
            <w:r>
              <w:t>T</w:t>
            </w:r>
            <w:r w:rsidRPr="001915E8">
              <w:t>here may be some indigenous ground layer</w:t>
            </w:r>
            <w:r>
              <w:t xml:space="preserve">: </w:t>
            </w:r>
            <w:r w:rsidRPr="001915E8">
              <w:t xml:space="preserve">if </w:t>
            </w:r>
            <w:r>
              <w:t>so</w:t>
            </w:r>
            <w:r w:rsidRPr="001915E8">
              <w:t>, it may maintain a reasonable diversity of indigenous species (however, the distribution will likely be patchy)</w:t>
            </w:r>
          </w:p>
        </w:tc>
      </w:tr>
    </w:tbl>
    <w:p w14:paraId="7305DD00" w14:textId="77777777" w:rsidR="00AD5DFA" w:rsidRDefault="00AD5DFA" w:rsidP="00CE636F">
      <w:pPr>
        <w:pStyle w:val="HC"/>
      </w:pPr>
      <w:bookmarkStart w:id="131" w:name="_Toc367951136"/>
      <w:bookmarkStart w:id="132" w:name="_Toc325116204"/>
      <w:bookmarkStart w:id="133" w:name="_Ref331506293"/>
      <w:bookmarkStart w:id="134" w:name="_Toc332115197"/>
      <w:r>
        <w:t>3.3.2</w:t>
      </w:r>
      <w:r>
        <w:tab/>
        <w:t>Grazing management option</w:t>
      </w:r>
      <w:r w:rsidRPr="007C1EDB">
        <w:t>s</w:t>
      </w:r>
      <w:bookmarkEnd w:id="131"/>
    </w:p>
    <w:p w14:paraId="42FC37AB" w14:textId="77777777" w:rsidR="00AD5DFA" w:rsidRPr="001221D1" w:rsidRDefault="00AD5DFA" w:rsidP="00D14F73">
      <w:r>
        <w:t xml:space="preserve">Grazing management options will differ depending on whether the site has less than 25% </w:t>
      </w:r>
      <w:r w:rsidRPr="001F0538">
        <w:t>indigenous species ground cover</w:t>
      </w:r>
      <w:r>
        <w:t xml:space="preserve">, or 25% or greater indigenous species ground cover. You can best assess this </w:t>
      </w:r>
      <w:r w:rsidR="00D34451">
        <w:br/>
      </w:r>
      <w:r>
        <w:t>in summer.</w:t>
      </w:r>
    </w:p>
    <w:bookmarkEnd w:id="132"/>
    <w:bookmarkEnd w:id="133"/>
    <w:bookmarkEnd w:id="134"/>
    <w:p w14:paraId="60F07FE6" w14:textId="77777777" w:rsidR="00AD5DFA" w:rsidRPr="00A60AFB" w:rsidRDefault="00AD5DFA" w:rsidP="00B910CB">
      <w:pPr>
        <w:pStyle w:val="HD"/>
      </w:pPr>
      <w:r w:rsidRPr="00A60AFB">
        <w:t>Maintain the existing livestock grazing regime</w:t>
      </w:r>
    </w:p>
    <w:p w14:paraId="05678029" w14:textId="77777777" w:rsidR="00AD5DFA" w:rsidRPr="00B910CB" w:rsidRDefault="00AD5DFA" w:rsidP="00B910CB">
      <w:pPr>
        <w:pStyle w:val="HE"/>
      </w:pPr>
      <w:r w:rsidRPr="00B910CB">
        <w:t>Sites with &lt;25% indigenous species ground cover</w:t>
      </w:r>
    </w:p>
    <w:p w14:paraId="6EAC640E" w14:textId="77777777" w:rsidR="00AD5DFA" w:rsidRPr="00A60AFB" w:rsidRDefault="003613DA" w:rsidP="00D14F73">
      <w:r>
        <w:t>Table 3.6</w:t>
      </w:r>
      <w:r w:rsidR="00AD5DFA">
        <w:t xml:space="preserve"> shows the likely impacts of maintaining the existing livestock grazing regime</w:t>
      </w:r>
      <w:r w:rsidR="00AD5DFA">
        <w:rPr>
          <w:rFonts w:cs="Calibri"/>
        </w:rPr>
        <w:t xml:space="preserve">. </w:t>
      </w:r>
      <w:r w:rsidR="00AD5DFA">
        <w:t>The predicted outcome is that</w:t>
      </w:r>
      <w:r w:rsidR="00AD5DFA" w:rsidRPr="00A60AFB">
        <w:t xml:space="preserve"> </w:t>
      </w:r>
      <w:r w:rsidR="00AD5DFA">
        <w:t xml:space="preserve">the site will remain as </w:t>
      </w:r>
      <w:r w:rsidR="00AD5DFA" w:rsidRPr="001915E8">
        <w:rPr>
          <w:i/>
        </w:rPr>
        <w:t>Modified Remnant</w:t>
      </w:r>
      <w:r w:rsidR="00AD5DFA">
        <w:t xml:space="preserve">, with reduced </w:t>
      </w:r>
      <w:r w:rsidR="00AD5DFA" w:rsidRPr="001915E8">
        <w:t>recruitment</w:t>
      </w:r>
      <w:r w:rsidR="00AD5DFA">
        <w:t xml:space="preserve"> opportunities.</w:t>
      </w:r>
    </w:p>
    <w:p w14:paraId="66877202" w14:textId="77777777" w:rsidR="00AD5DFA" w:rsidRPr="006308C9" w:rsidRDefault="00AD5DFA" w:rsidP="00B934E5">
      <w:pPr>
        <w:pStyle w:val="Caption0"/>
      </w:pPr>
      <w:bookmarkStart w:id="135" w:name="_Ref331422639"/>
      <w:bookmarkStart w:id="136" w:name="_Toc348960991"/>
      <w:bookmarkStart w:id="137" w:name="_Toc365378904"/>
      <w:bookmarkStart w:id="138" w:name="_Toc365380582"/>
      <w:bookmarkStart w:id="139" w:name="_Toc365898806"/>
      <w:r w:rsidRPr="006308C9">
        <w:t xml:space="preserve">Table </w:t>
      </w:r>
      <w:bookmarkEnd w:id="135"/>
      <w:r w:rsidR="003613DA">
        <w:t>3.6</w:t>
      </w:r>
      <w:r w:rsidRPr="006308C9">
        <w:t xml:space="preserve"> </w:t>
      </w:r>
      <w:r>
        <w:t xml:space="preserve">- </w:t>
      </w:r>
      <w:r w:rsidRPr="006308C9">
        <w:t xml:space="preserve">Likely </w:t>
      </w:r>
      <w:r>
        <w:t>i</w:t>
      </w:r>
      <w:r w:rsidRPr="006308C9">
        <w:t xml:space="preserve">mpacts </w:t>
      </w:r>
      <w:r>
        <w:t>of m</w:t>
      </w:r>
      <w:r w:rsidRPr="006308C9">
        <w:t xml:space="preserve">aintaining the </w:t>
      </w:r>
      <w:r>
        <w:t>e</w:t>
      </w:r>
      <w:r w:rsidRPr="006308C9">
        <w:t xml:space="preserve">xisting </w:t>
      </w:r>
      <w:r>
        <w:t>l</w:t>
      </w:r>
      <w:r w:rsidRPr="006308C9">
        <w:t xml:space="preserve">ivestock </w:t>
      </w:r>
      <w:r>
        <w:t>g</w:t>
      </w:r>
      <w:r w:rsidRPr="006308C9">
        <w:t xml:space="preserve">razing </w:t>
      </w:r>
      <w:r>
        <w:t>r</w:t>
      </w:r>
      <w:r w:rsidRPr="006308C9">
        <w:t>egime</w:t>
      </w:r>
      <w:r>
        <w:t xml:space="preserve"> on </w:t>
      </w:r>
      <w:r w:rsidRPr="005479ED">
        <w:rPr>
          <w:i/>
        </w:rPr>
        <w:t>Modified Remnant</w:t>
      </w:r>
      <w:r w:rsidRPr="006308C9">
        <w:t xml:space="preserve"> </w:t>
      </w:r>
      <w:r>
        <w:t>v</w:t>
      </w:r>
      <w:r w:rsidRPr="006308C9">
        <w:t>egetation</w:t>
      </w:r>
      <w:r>
        <w:t>, sites</w:t>
      </w:r>
      <w:r w:rsidRPr="006308C9">
        <w:t xml:space="preserve"> with &lt;25% </w:t>
      </w:r>
      <w:r>
        <w:t>i</w:t>
      </w:r>
      <w:r w:rsidRPr="006308C9">
        <w:t xml:space="preserve">ndigenous </w:t>
      </w:r>
      <w:r>
        <w:t>s</w:t>
      </w:r>
      <w:r w:rsidRPr="006308C9">
        <w:t xml:space="preserve">pecies </w:t>
      </w:r>
      <w:r>
        <w:t>g</w:t>
      </w:r>
      <w:r w:rsidRPr="006308C9">
        <w:t xml:space="preserve">round </w:t>
      </w:r>
      <w:r>
        <w:t>c</w:t>
      </w:r>
      <w:r w:rsidRPr="006308C9">
        <w:t>over</w:t>
      </w:r>
      <w:bookmarkEnd w:id="136"/>
      <w:bookmarkEnd w:id="137"/>
      <w:bookmarkEnd w:id="138"/>
      <w:bookmarkEnd w:id="139"/>
    </w:p>
    <w:tbl>
      <w:tblPr>
        <w:tblStyle w:val="DELWPTable"/>
        <w:tblW w:w="5000" w:type="pct"/>
        <w:tblLook w:val="0020" w:firstRow="1" w:lastRow="0" w:firstColumn="0" w:lastColumn="0" w:noHBand="0" w:noVBand="0"/>
      </w:tblPr>
      <w:tblGrid>
        <w:gridCol w:w="4223"/>
        <w:gridCol w:w="1876"/>
        <w:gridCol w:w="1876"/>
        <w:gridCol w:w="1880"/>
      </w:tblGrid>
      <w:tr w:rsidR="00E9275D" w:rsidRPr="00E9275D" w14:paraId="5C86BEC0" w14:textId="77777777" w:rsidTr="00E9275D">
        <w:trPr>
          <w:cnfStyle w:val="100000000000" w:firstRow="1" w:lastRow="0" w:firstColumn="0" w:lastColumn="0" w:oddVBand="0" w:evenVBand="0" w:oddHBand="0" w:evenHBand="0" w:firstRowFirstColumn="0" w:firstRowLastColumn="0" w:lastRowFirstColumn="0" w:lastRowLastColumn="0"/>
        </w:trPr>
        <w:tc>
          <w:tcPr>
            <w:tcW w:w="2142" w:type="pct"/>
            <w:vMerge w:val="restart"/>
            <w:tcBorders>
              <w:top w:val="single" w:sz="4" w:space="0" w:color="auto"/>
              <w:left w:val="single" w:sz="4" w:space="0" w:color="auto"/>
              <w:bottom w:val="single" w:sz="4" w:space="0" w:color="auto"/>
              <w:right w:val="single" w:sz="4" w:space="0" w:color="auto"/>
            </w:tcBorders>
          </w:tcPr>
          <w:p w14:paraId="752D998E" w14:textId="77777777" w:rsidR="00AD5DFA" w:rsidRPr="00E9275D" w:rsidRDefault="00AD5DFA" w:rsidP="00812FAC">
            <w:pPr>
              <w:pStyle w:val="TblHd"/>
              <w:rPr>
                <w:b/>
                <w:color w:val="auto"/>
              </w:rPr>
            </w:pPr>
            <w:r w:rsidRPr="00E9275D">
              <w:rPr>
                <w:b/>
                <w:color w:val="auto"/>
              </w:rPr>
              <w:br w:type="page"/>
              <w:t>Attribute</w:t>
            </w:r>
          </w:p>
        </w:tc>
        <w:tc>
          <w:tcPr>
            <w:tcW w:w="2858" w:type="pct"/>
            <w:gridSpan w:val="3"/>
            <w:tcBorders>
              <w:top w:val="single" w:sz="4" w:space="0" w:color="auto"/>
              <w:left w:val="single" w:sz="4" w:space="0" w:color="auto"/>
              <w:bottom w:val="single" w:sz="4" w:space="0" w:color="auto"/>
              <w:right w:val="single" w:sz="4" w:space="0" w:color="auto"/>
            </w:tcBorders>
          </w:tcPr>
          <w:p w14:paraId="7168CCD3" w14:textId="77777777" w:rsidR="00AD5DFA" w:rsidRPr="00E9275D" w:rsidRDefault="00AD5DFA" w:rsidP="00877E27">
            <w:pPr>
              <w:pStyle w:val="TblHd"/>
              <w:jc w:val="center"/>
              <w:rPr>
                <w:b/>
                <w:color w:val="auto"/>
              </w:rPr>
            </w:pPr>
            <w:r w:rsidRPr="00E9275D">
              <w:rPr>
                <w:b/>
                <w:color w:val="auto"/>
              </w:rPr>
              <w:t>Impact</w:t>
            </w:r>
          </w:p>
        </w:tc>
      </w:tr>
      <w:tr w:rsidR="00AD5DFA" w:rsidRPr="001915E8" w14:paraId="4E903441" w14:textId="77777777" w:rsidTr="00E9275D">
        <w:tc>
          <w:tcPr>
            <w:tcW w:w="2142" w:type="pct"/>
            <w:vMerge/>
            <w:tcBorders>
              <w:top w:val="single" w:sz="4" w:space="0" w:color="auto"/>
              <w:left w:val="single" w:sz="4" w:space="0" w:color="auto"/>
              <w:bottom w:val="single" w:sz="4" w:space="0" w:color="auto"/>
              <w:right w:val="single" w:sz="4" w:space="0" w:color="auto"/>
            </w:tcBorders>
          </w:tcPr>
          <w:p w14:paraId="3850AE95" w14:textId="77777777" w:rsidR="00AD5DFA" w:rsidRPr="001915E8" w:rsidRDefault="00AD5DFA" w:rsidP="00812FAC">
            <w:pPr>
              <w:pStyle w:val="TblHd"/>
            </w:pPr>
          </w:p>
        </w:tc>
        <w:tc>
          <w:tcPr>
            <w:tcW w:w="952" w:type="pct"/>
            <w:tcBorders>
              <w:top w:val="single" w:sz="4" w:space="0" w:color="auto"/>
              <w:left w:val="single" w:sz="4" w:space="0" w:color="auto"/>
              <w:bottom w:val="single" w:sz="4" w:space="0" w:color="auto"/>
              <w:right w:val="single" w:sz="4" w:space="0" w:color="auto"/>
            </w:tcBorders>
          </w:tcPr>
          <w:p w14:paraId="0A465403" w14:textId="77777777" w:rsidR="00AD5DFA" w:rsidRPr="00210CC0" w:rsidRDefault="00AD5DFA" w:rsidP="00210CC0">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4711AE50" w14:textId="77777777" w:rsidR="00AD5DFA" w:rsidRPr="00210CC0" w:rsidRDefault="00AD5DFA" w:rsidP="00210CC0">
            <w:pPr>
              <w:pStyle w:val="TblHd"/>
              <w:jc w:val="center"/>
              <w:rPr>
                <w:color w:val="auto"/>
              </w:rPr>
            </w:pPr>
            <w:r w:rsidRPr="00210CC0">
              <w:rPr>
                <w:color w:val="auto"/>
              </w:rPr>
              <w:t>Neutral</w:t>
            </w:r>
          </w:p>
        </w:tc>
        <w:tc>
          <w:tcPr>
            <w:tcW w:w="954" w:type="pct"/>
            <w:tcBorders>
              <w:top w:val="single" w:sz="4" w:space="0" w:color="auto"/>
              <w:left w:val="single" w:sz="4" w:space="0" w:color="auto"/>
              <w:bottom w:val="single" w:sz="4" w:space="0" w:color="auto"/>
              <w:right w:val="single" w:sz="4" w:space="0" w:color="auto"/>
            </w:tcBorders>
          </w:tcPr>
          <w:p w14:paraId="0C5907E3" w14:textId="77777777" w:rsidR="00AD5DFA" w:rsidRPr="00210CC0" w:rsidRDefault="00AD5DFA" w:rsidP="00210CC0">
            <w:pPr>
              <w:pStyle w:val="TblHd"/>
              <w:jc w:val="center"/>
              <w:rPr>
                <w:color w:val="auto"/>
              </w:rPr>
            </w:pPr>
            <w:r w:rsidRPr="00210CC0">
              <w:rPr>
                <w:color w:val="auto"/>
              </w:rPr>
              <w:t>Positive</w:t>
            </w:r>
          </w:p>
        </w:tc>
      </w:tr>
      <w:tr w:rsidR="00AD5DFA" w:rsidRPr="001915E8" w14:paraId="4C95B075" w14:textId="77777777" w:rsidTr="003E012F">
        <w:tc>
          <w:tcPr>
            <w:tcW w:w="2142" w:type="pct"/>
            <w:tcBorders>
              <w:top w:val="single" w:sz="4" w:space="0" w:color="auto"/>
              <w:left w:val="single" w:sz="4" w:space="0" w:color="auto"/>
              <w:bottom w:val="single" w:sz="4" w:space="0" w:color="auto"/>
              <w:right w:val="single" w:sz="4" w:space="0" w:color="auto"/>
            </w:tcBorders>
            <w:vAlign w:val="bottom"/>
          </w:tcPr>
          <w:p w14:paraId="0D318293" w14:textId="77777777" w:rsidR="00AD5DFA" w:rsidRPr="00180141" w:rsidRDefault="00AD5DFA" w:rsidP="00F90FF6">
            <w:pPr>
              <w:pStyle w:val="TblBdy"/>
            </w:pPr>
            <w:r w:rsidRPr="00180141">
              <w:t>Vegetation composition</w:t>
            </w:r>
          </w:p>
        </w:tc>
        <w:tc>
          <w:tcPr>
            <w:tcW w:w="952" w:type="pct"/>
            <w:tcBorders>
              <w:top w:val="single" w:sz="4" w:space="0" w:color="auto"/>
              <w:left w:val="single" w:sz="4" w:space="0" w:color="auto"/>
              <w:bottom w:val="single" w:sz="4" w:space="0" w:color="auto"/>
              <w:right w:val="single" w:sz="4" w:space="0" w:color="auto"/>
            </w:tcBorders>
          </w:tcPr>
          <w:p w14:paraId="3F6AF687" w14:textId="77777777" w:rsidR="00AD5DFA" w:rsidRPr="001915E8" w:rsidRDefault="00AD5DFA"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05806A92" w14:textId="77777777" w:rsidR="00AD5DFA" w:rsidRPr="001915E8" w:rsidRDefault="00AD5DFA" w:rsidP="00210CC0">
            <w:pPr>
              <w:pStyle w:val="TblBdy"/>
              <w:jc w:val="center"/>
            </w:pPr>
            <w:r w:rsidRPr="001915E8">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2A850821" w14:textId="77777777" w:rsidR="00AD5DFA" w:rsidRPr="001915E8" w:rsidRDefault="00AD5DFA" w:rsidP="00210CC0">
            <w:pPr>
              <w:pStyle w:val="TblBdy"/>
              <w:jc w:val="center"/>
            </w:pPr>
          </w:p>
        </w:tc>
      </w:tr>
      <w:tr w:rsidR="00AD5DFA" w:rsidRPr="001915E8" w14:paraId="08215D7C" w14:textId="77777777" w:rsidTr="003E012F">
        <w:tc>
          <w:tcPr>
            <w:tcW w:w="2142" w:type="pct"/>
            <w:tcBorders>
              <w:top w:val="single" w:sz="4" w:space="0" w:color="auto"/>
              <w:left w:val="single" w:sz="4" w:space="0" w:color="auto"/>
              <w:bottom w:val="single" w:sz="4" w:space="0" w:color="auto"/>
              <w:right w:val="single" w:sz="4" w:space="0" w:color="auto"/>
            </w:tcBorders>
            <w:vAlign w:val="bottom"/>
          </w:tcPr>
          <w:p w14:paraId="259F4382" w14:textId="77777777" w:rsidR="00AD5DFA" w:rsidRPr="00180141" w:rsidRDefault="00AD5DFA" w:rsidP="00F90FF6">
            <w:pPr>
              <w:pStyle w:val="TblBdy"/>
            </w:pPr>
            <w:r w:rsidRPr="00180141">
              <w:t>Vegetation structure</w:t>
            </w:r>
          </w:p>
        </w:tc>
        <w:tc>
          <w:tcPr>
            <w:tcW w:w="952" w:type="pct"/>
            <w:tcBorders>
              <w:top w:val="single" w:sz="4" w:space="0" w:color="auto"/>
              <w:left w:val="single" w:sz="4" w:space="0" w:color="auto"/>
              <w:bottom w:val="single" w:sz="4" w:space="0" w:color="auto"/>
              <w:right w:val="single" w:sz="4" w:space="0" w:color="auto"/>
            </w:tcBorders>
          </w:tcPr>
          <w:p w14:paraId="69EDA53F" w14:textId="77777777" w:rsidR="00AD5DFA" w:rsidRPr="001915E8" w:rsidRDefault="00AD5DFA"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5CE9459D" w14:textId="77777777" w:rsidR="00AD5DFA" w:rsidRPr="001915E8" w:rsidRDefault="00AD5DFA" w:rsidP="00210CC0">
            <w:pPr>
              <w:pStyle w:val="TblBdy"/>
              <w:jc w:val="center"/>
            </w:pPr>
            <w:r w:rsidRPr="001915E8">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7C208F2B" w14:textId="77777777" w:rsidR="00AD5DFA" w:rsidRPr="001915E8" w:rsidRDefault="00AD5DFA" w:rsidP="00210CC0">
            <w:pPr>
              <w:pStyle w:val="TblBdy"/>
              <w:jc w:val="center"/>
            </w:pPr>
          </w:p>
        </w:tc>
      </w:tr>
      <w:tr w:rsidR="00AD5DFA" w:rsidRPr="001915E8" w14:paraId="57A8B9B5" w14:textId="77777777" w:rsidTr="003E012F">
        <w:tc>
          <w:tcPr>
            <w:tcW w:w="2142" w:type="pct"/>
            <w:tcBorders>
              <w:top w:val="single" w:sz="4" w:space="0" w:color="auto"/>
              <w:left w:val="single" w:sz="4" w:space="0" w:color="auto"/>
              <w:bottom w:val="single" w:sz="4" w:space="0" w:color="auto"/>
              <w:right w:val="single" w:sz="4" w:space="0" w:color="auto"/>
            </w:tcBorders>
            <w:vAlign w:val="bottom"/>
          </w:tcPr>
          <w:p w14:paraId="030C1114" w14:textId="77777777" w:rsidR="00AD5DFA" w:rsidRPr="00180141" w:rsidRDefault="00AD5DFA" w:rsidP="00F90FF6">
            <w:pPr>
              <w:pStyle w:val="TblBdy"/>
            </w:pPr>
            <w:r w:rsidRPr="00180141">
              <w:t>Plant recruitment</w:t>
            </w:r>
          </w:p>
        </w:tc>
        <w:tc>
          <w:tcPr>
            <w:tcW w:w="952" w:type="pct"/>
            <w:tcBorders>
              <w:top w:val="single" w:sz="4" w:space="0" w:color="auto"/>
              <w:left w:val="single" w:sz="4" w:space="0" w:color="auto"/>
              <w:bottom w:val="single" w:sz="4" w:space="0" w:color="auto"/>
              <w:right w:val="single" w:sz="4" w:space="0" w:color="auto"/>
            </w:tcBorders>
          </w:tcPr>
          <w:p w14:paraId="00F7D422" w14:textId="77777777" w:rsidR="00AD5DFA" w:rsidRPr="001915E8" w:rsidRDefault="00AD5DFA"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3E91C1BE" w14:textId="77777777" w:rsidR="00AD5DFA" w:rsidRPr="001915E8" w:rsidRDefault="00AD5DFA" w:rsidP="00210CC0">
            <w:pPr>
              <w:pStyle w:val="TblBdy"/>
              <w:jc w:val="center"/>
            </w:pPr>
          </w:p>
        </w:tc>
        <w:tc>
          <w:tcPr>
            <w:tcW w:w="954" w:type="pct"/>
            <w:tcBorders>
              <w:top w:val="single" w:sz="4" w:space="0" w:color="auto"/>
              <w:left w:val="single" w:sz="4" w:space="0" w:color="auto"/>
              <w:bottom w:val="single" w:sz="4" w:space="0" w:color="auto"/>
              <w:right w:val="single" w:sz="4" w:space="0" w:color="auto"/>
            </w:tcBorders>
          </w:tcPr>
          <w:p w14:paraId="78C278FF" w14:textId="77777777" w:rsidR="00AD5DFA" w:rsidRPr="001915E8" w:rsidRDefault="00AD5DFA" w:rsidP="00210CC0">
            <w:pPr>
              <w:pStyle w:val="TblBdy"/>
              <w:jc w:val="center"/>
            </w:pPr>
          </w:p>
        </w:tc>
      </w:tr>
      <w:tr w:rsidR="00AD5DFA" w:rsidRPr="001915E8" w14:paraId="6FA679CC" w14:textId="77777777" w:rsidTr="003E012F">
        <w:tc>
          <w:tcPr>
            <w:tcW w:w="2142" w:type="pct"/>
            <w:tcBorders>
              <w:top w:val="single" w:sz="4" w:space="0" w:color="auto"/>
              <w:left w:val="single" w:sz="4" w:space="0" w:color="auto"/>
              <w:bottom w:val="single" w:sz="4" w:space="0" w:color="auto"/>
              <w:right w:val="single" w:sz="4" w:space="0" w:color="auto"/>
            </w:tcBorders>
            <w:vAlign w:val="bottom"/>
          </w:tcPr>
          <w:p w14:paraId="7EE94452" w14:textId="77777777" w:rsidR="00AD5DFA" w:rsidRPr="00180141" w:rsidRDefault="00AD5DFA" w:rsidP="00F90FF6">
            <w:pPr>
              <w:pStyle w:val="TblBdy"/>
            </w:pPr>
            <w:r w:rsidRPr="00180141">
              <w:t>Ground layer</w:t>
            </w:r>
          </w:p>
        </w:tc>
        <w:tc>
          <w:tcPr>
            <w:tcW w:w="952" w:type="pct"/>
            <w:tcBorders>
              <w:top w:val="single" w:sz="4" w:space="0" w:color="auto"/>
              <w:left w:val="single" w:sz="4" w:space="0" w:color="auto"/>
              <w:bottom w:val="single" w:sz="4" w:space="0" w:color="auto"/>
              <w:right w:val="single" w:sz="4" w:space="0" w:color="auto"/>
            </w:tcBorders>
          </w:tcPr>
          <w:p w14:paraId="55EEE963" w14:textId="77777777" w:rsidR="00AD5DFA" w:rsidRPr="001915E8" w:rsidRDefault="00AD5DFA"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497C4E82" w14:textId="77777777" w:rsidR="00AD5DFA" w:rsidRPr="001915E8" w:rsidRDefault="00AD5DFA" w:rsidP="00210CC0">
            <w:pPr>
              <w:pStyle w:val="TblBdy"/>
              <w:jc w:val="center"/>
            </w:pPr>
            <w:r w:rsidRPr="001915E8">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40DCBF5F" w14:textId="77777777" w:rsidR="00AD5DFA" w:rsidRPr="001915E8" w:rsidRDefault="00AD5DFA" w:rsidP="00210CC0">
            <w:pPr>
              <w:pStyle w:val="TblBdy"/>
              <w:jc w:val="center"/>
            </w:pPr>
          </w:p>
        </w:tc>
      </w:tr>
    </w:tbl>
    <w:p w14:paraId="609B8297" w14:textId="77777777" w:rsidR="00AD5DFA" w:rsidRDefault="00AD5DFA" w:rsidP="00D14F73">
      <w:r>
        <w:br/>
        <w:t>A negative impact on plant recruitment is highly likely with maintained grazing.</w:t>
      </w:r>
    </w:p>
    <w:p w14:paraId="48EDC1E2" w14:textId="77777777" w:rsidR="00AD5DFA" w:rsidRDefault="00AD5DFA" w:rsidP="00D14F73">
      <w:r>
        <w:t xml:space="preserve">Little change is likely </w:t>
      </w:r>
      <w:r w:rsidRPr="00B52C0D">
        <w:t xml:space="preserve">in </w:t>
      </w:r>
      <w:r>
        <w:t xml:space="preserve">the </w:t>
      </w:r>
      <w:r w:rsidRPr="00B52C0D">
        <w:t xml:space="preserve">composition </w:t>
      </w:r>
      <w:r>
        <w:t xml:space="preserve">or </w:t>
      </w:r>
      <w:r w:rsidRPr="00B52C0D">
        <w:t>structure</w:t>
      </w:r>
      <w:r>
        <w:t xml:space="preserve"> of the vegetation </w:t>
      </w:r>
      <w:r w:rsidRPr="00B52C0D">
        <w:t xml:space="preserve">if </w:t>
      </w:r>
      <w:r>
        <w:t xml:space="preserve">the site is </w:t>
      </w:r>
      <w:r w:rsidRPr="00B52C0D">
        <w:t xml:space="preserve">currently grazed and </w:t>
      </w:r>
      <w:r>
        <w:t xml:space="preserve">has </w:t>
      </w:r>
      <w:r w:rsidRPr="00B52C0D">
        <w:t>a</w:t>
      </w:r>
      <w:r>
        <w:t xml:space="preserve"> </w:t>
      </w:r>
      <w:r w:rsidRPr="00B52C0D">
        <w:t>considerable grazing history</w:t>
      </w:r>
      <w:r>
        <w:t xml:space="preserve">: </w:t>
      </w:r>
      <w:r w:rsidRPr="00B52C0D">
        <w:t xml:space="preserve">most </w:t>
      </w:r>
      <w:r>
        <w:t>grazing-sensitive</w:t>
      </w:r>
      <w:r w:rsidRPr="00B52C0D">
        <w:t xml:space="preserve"> indigenous plant species</w:t>
      </w:r>
      <w:r>
        <w:t xml:space="preserve"> (</w:t>
      </w:r>
      <w:r w:rsidRPr="00B52C0D">
        <w:t>such as palatable herbs and forbs</w:t>
      </w:r>
      <w:r>
        <w:t>)</w:t>
      </w:r>
      <w:r w:rsidRPr="00B52C0D">
        <w:t xml:space="preserve"> </w:t>
      </w:r>
      <w:r>
        <w:t>will already have been lost. A</w:t>
      </w:r>
      <w:r w:rsidRPr="00B52C0D">
        <w:t xml:space="preserve">ny remaining indigenous </w:t>
      </w:r>
      <w:r>
        <w:t>ground layer</w:t>
      </w:r>
      <w:r w:rsidRPr="00B52C0D">
        <w:t xml:space="preserve"> species will toler</w:t>
      </w:r>
      <w:r>
        <w:t>ate the existing regime</w:t>
      </w:r>
      <w:r w:rsidRPr="00B52C0D">
        <w:t>.</w:t>
      </w:r>
      <w:r>
        <w:t xml:space="preserve"> </w:t>
      </w:r>
      <w:r w:rsidRPr="00B52C0D">
        <w:t xml:space="preserve">If </w:t>
      </w:r>
      <w:r>
        <w:t>areas</w:t>
      </w:r>
      <w:r w:rsidRPr="00B52C0D">
        <w:t xml:space="preserve"> have not been heavily grazed, </w:t>
      </w:r>
      <w:r>
        <w:t xml:space="preserve">the </w:t>
      </w:r>
      <w:r w:rsidRPr="00B52C0D">
        <w:t xml:space="preserve">structure, species composition, cover and biomass </w:t>
      </w:r>
      <w:r>
        <w:t xml:space="preserve">of indigenous plants </w:t>
      </w:r>
      <w:r w:rsidRPr="00B52C0D">
        <w:t>will decline rapidly.</w:t>
      </w:r>
    </w:p>
    <w:p w14:paraId="6433CB93" w14:textId="77777777" w:rsidR="00AD5DFA" w:rsidRDefault="00AD5DFA" w:rsidP="00D14F73">
      <w:r w:rsidRPr="00B52C0D">
        <w:lastRenderedPageBreak/>
        <w:t xml:space="preserve">Grazing </w:t>
      </w:r>
      <w:r>
        <w:t xml:space="preserve">on </w:t>
      </w:r>
      <w:r w:rsidRPr="00A923D8">
        <w:rPr>
          <w:i/>
        </w:rPr>
        <w:t>Modified Remnant</w:t>
      </w:r>
      <w:r>
        <w:t xml:space="preserve"> sites, </w:t>
      </w:r>
      <w:r w:rsidRPr="00B52C0D">
        <w:t>irrespective of their grazing history</w:t>
      </w:r>
      <w:r>
        <w:t>,</w:t>
      </w:r>
      <w:r w:rsidRPr="00B52C0D">
        <w:t xml:space="preserve"> </w:t>
      </w:r>
      <w:r>
        <w:t xml:space="preserve">will reduce </w:t>
      </w:r>
      <w:r w:rsidRPr="00B52C0D">
        <w:t>plant recruitment</w:t>
      </w:r>
      <w:r>
        <w:t>. T</w:t>
      </w:r>
      <w:r w:rsidRPr="00B52C0D">
        <w:t xml:space="preserve">here will be a </w:t>
      </w:r>
      <w:r>
        <w:t xml:space="preserve">rapid (less than one-year) </w:t>
      </w:r>
      <w:r w:rsidRPr="00B52C0D">
        <w:t>loss of any tree and shrub seedlings or resprouts</w:t>
      </w:r>
      <w:r>
        <w:t>.</w:t>
      </w:r>
      <w:r w:rsidRPr="00B52C0D">
        <w:t xml:space="preserve"> </w:t>
      </w:r>
      <w:r>
        <w:t>I</w:t>
      </w:r>
      <w:r w:rsidRPr="00B52C0D">
        <w:t xml:space="preserve">f there are significant areas of indigenous </w:t>
      </w:r>
      <w:r>
        <w:t>ground layer</w:t>
      </w:r>
      <w:r w:rsidRPr="00B52C0D">
        <w:t xml:space="preserve"> vegetation, intense grazing will have a negative impact on both plant biomass and vegetation structure.</w:t>
      </w:r>
    </w:p>
    <w:p w14:paraId="3215A364" w14:textId="77777777" w:rsidR="00AD5DFA" w:rsidRDefault="00AD5DFA" w:rsidP="00D14F73">
      <w:r>
        <w:t xml:space="preserve">An </w:t>
      </w:r>
      <w:r w:rsidRPr="00B52C0D">
        <w:t>on</w:t>
      </w:r>
      <w:r>
        <w:t>going</w:t>
      </w:r>
      <w:r w:rsidRPr="00B52C0D">
        <w:t xml:space="preserve"> grazing regime</w:t>
      </w:r>
      <w:r w:rsidDel="00B257CE">
        <w:t xml:space="preserve"> </w:t>
      </w:r>
      <w:r>
        <w:t>is likely to c</w:t>
      </w:r>
      <w:r w:rsidRPr="00B52C0D">
        <w:t>ontinu</w:t>
      </w:r>
      <w:r>
        <w:t>e</w:t>
      </w:r>
      <w:r w:rsidRPr="00B52C0D">
        <w:t xml:space="preserve"> a </w:t>
      </w:r>
      <w:r>
        <w:t>ground layer</w:t>
      </w:r>
      <w:r w:rsidRPr="00B52C0D">
        <w:t xml:space="preserve"> dominated by introduced annual grasses and other species</w:t>
      </w:r>
      <w:r>
        <w:t>. T</w:t>
      </w:r>
      <w:r w:rsidRPr="00B52C0D">
        <w:t>o re</w:t>
      </w:r>
      <w:r>
        <w:t>duce biomass, h</w:t>
      </w:r>
      <w:r w:rsidRPr="00B52C0D">
        <w:t>igh</w:t>
      </w:r>
      <w:r>
        <w:t>-</w:t>
      </w:r>
      <w:r w:rsidRPr="00B52C0D">
        <w:t>intensity grazing for short periods may be</w:t>
      </w:r>
      <w:r>
        <w:t xml:space="preserve"> needed.</w:t>
      </w:r>
    </w:p>
    <w:p w14:paraId="0329F6C5" w14:textId="77777777" w:rsidR="00AD5DFA" w:rsidRPr="00E9275D" w:rsidRDefault="00AD5DFA"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Maintaining the existing livestock grazing regime for </w:t>
      </w:r>
      <w:r w:rsidRPr="00E9275D">
        <w:rPr>
          <w:i/>
          <w:color w:val="auto"/>
        </w:rPr>
        <w:t>Modified Remnant</w:t>
      </w:r>
      <w:r w:rsidRPr="00E9275D">
        <w:rPr>
          <w:color w:val="auto"/>
        </w:rPr>
        <w:t xml:space="preserve"> with &lt;25% indigenous species ground cover is NOT ACCEPTABLE: there is a high likelihood of impact to plant recruitment.</w:t>
      </w:r>
    </w:p>
    <w:p w14:paraId="7BEC82F5" w14:textId="77777777" w:rsidR="00AD5DFA" w:rsidRPr="00D14F73" w:rsidRDefault="00AD5DFA" w:rsidP="00B910CB">
      <w:pPr>
        <w:pStyle w:val="HE"/>
      </w:pPr>
      <w:r w:rsidRPr="00D14F73">
        <w:t>Sites with ≥25% indigenous species ground cover</w:t>
      </w:r>
    </w:p>
    <w:p w14:paraId="3B68F555" w14:textId="77777777" w:rsidR="00AD5DFA" w:rsidRDefault="00AD5DFA" w:rsidP="00D14F73">
      <w:r>
        <w:t>The predicted outcome is that the site</w:t>
      </w:r>
      <w:r w:rsidRPr="001915E8">
        <w:t xml:space="preserve"> degrades to either</w:t>
      </w:r>
      <w:r>
        <w:t xml:space="preserve"> </w:t>
      </w:r>
      <w:r w:rsidRPr="00FE0518">
        <w:t>a lesser</w:t>
      </w:r>
      <w:r>
        <w:t>-</w:t>
      </w:r>
      <w:r w:rsidRPr="00FE0518">
        <w:t xml:space="preserve">quality </w:t>
      </w:r>
      <w:r w:rsidRPr="0041729B">
        <w:rPr>
          <w:i/>
        </w:rPr>
        <w:t>Modified Remnant</w:t>
      </w:r>
      <w:r>
        <w:t xml:space="preserve"> s</w:t>
      </w:r>
      <w:r w:rsidRPr="00FE0518">
        <w:t>tate (</w:t>
      </w:r>
      <w:r>
        <w:t xml:space="preserve">that is, with reduced </w:t>
      </w:r>
      <w:r w:rsidRPr="00FE0518">
        <w:t>indigenous ground cover) or</w:t>
      </w:r>
      <w:r>
        <w:t xml:space="preserve"> to a </w:t>
      </w:r>
      <w:r w:rsidRPr="00FE0518">
        <w:rPr>
          <w:i/>
        </w:rPr>
        <w:t>Mature Overstorey</w:t>
      </w:r>
      <w:r w:rsidRPr="00FE0518">
        <w:t xml:space="preserve"> </w:t>
      </w:r>
      <w:r>
        <w:t>state (</w:t>
      </w:r>
      <w:r w:rsidRPr="00FE0518">
        <w:t xml:space="preserve">due to further </w:t>
      </w:r>
      <w:r>
        <w:t xml:space="preserve">disturbance of the </w:t>
      </w:r>
      <w:r w:rsidRPr="00FE0518">
        <w:t>soil and litter</w:t>
      </w:r>
      <w:r>
        <w:t xml:space="preserve"> </w:t>
      </w:r>
      <w:r w:rsidRPr="00FE0518">
        <w:t>layer</w:t>
      </w:r>
      <w:r>
        <w:t>,</w:t>
      </w:r>
      <w:r w:rsidRPr="00FE0518">
        <w:t xml:space="preserve"> </w:t>
      </w:r>
      <w:r>
        <w:t xml:space="preserve">loss of </w:t>
      </w:r>
      <w:r w:rsidRPr="00FE0518">
        <w:t>vegetation cover and likely weed invasion</w:t>
      </w:r>
      <w:r>
        <w:t>)</w:t>
      </w:r>
      <w:r w:rsidRPr="00FE0518">
        <w:t>.</w:t>
      </w:r>
    </w:p>
    <w:p w14:paraId="44987FE4" w14:textId="77777777" w:rsidR="00AD5DFA" w:rsidRDefault="00AD5DFA" w:rsidP="00D14F73">
      <w:r>
        <w:t xml:space="preserve">However, in some sites, the greater proportion of indigenous ground cover may be due its </w:t>
      </w:r>
      <w:r w:rsidRPr="00E85187">
        <w:t>history of lower</w:t>
      </w:r>
      <w:r>
        <w:t>-</w:t>
      </w:r>
      <w:r w:rsidRPr="00E85187">
        <w:t>intensity grazing and minimal soil disturbance</w:t>
      </w:r>
      <w:r>
        <w:t>.</w:t>
      </w:r>
    </w:p>
    <w:p w14:paraId="296F28A5" w14:textId="77777777" w:rsidR="00AD5DFA" w:rsidRPr="00E9275D" w:rsidRDefault="00AD5DFA"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Maintaining the existing livestock grazing regime for </w:t>
      </w:r>
      <w:r w:rsidRPr="00E9275D">
        <w:rPr>
          <w:i/>
          <w:color w:val="auto"/>
        </w:rPr>
        <w:t>Modified Remnant</w:t>
      </w:r>
      <w:r w:rsidRPr="00E9275D">
        <w:rPr>
          <w:color w:val="auto"/>
        </w:rPr>
        <w:t xml:space="preserve"> with ≥25% indigenous species ground cover</w:t>
      </w:r>
      <w:r w:rsidRPr="00E9275D" w:rsidDel="00C21CD9">
        <w:rPr>
          <w:color w:val="auto"/>
        </w:rPr>
        <w:t xml:space="preserve"> </w:t>
      </w:r>
      <w:r w:rsidRPr="00E9275D">
        <w:rPr>
          <w:color w:val="auto"/>
        </w:rPr>
        <w:t>is usually NOT ACCEPTABLE: there is a high likelihood of degradation. However, at some sites, the existing grazing regime may be acceptable.</w:t>
      </w:r>
    </w:p>
    <w:p w14:paraId="2876FB1D" w14:textId="77777777" w:rsidR="00AD5DFA" w:rsidRDefault="00AD5DFA" w:rsidP="00B910CB">
      <w:pPr>
        <w:pStyle w:val="HD"/>
      </w:pPr>
      <w:r>
        <w:t>Control the livestock grazing regime</w:t>
      </w:r>
    </w:p>
    <w:p w14:paraId="778C51B6" w14:textId="77777777" w:rsidR="00AD5DFA" w:rsidRPr="00D60679" w:rsidRDefault="00AD5DFA" w:rsidP="00B910CB">
      <w:pPr>
        <w:pStyle w:val="HE"/>
      </w:pPr>
      <w:r>
        <w:t>Site</w:t>
      </w:r>
      <w:r w:rsidRPr="00D60679">
        <w:t>s with &lt;</w:t>
      </w:r>
      <w:r>
        <w:t>25%</w:t>
      </w:r>
      <w:r w:rsidRPr="00D60679">
        <w:t xml:space="preserve"> </w:t>
      </w:r>
      <w:r>
        <w:t>i</w:t>
      </w:r>
      <w:r w:rsidRPr="00D60679">
        <w:t xml:space="preserve">ndigenous </w:t>
      </w:r>
      <w:r>
        <w:t>s</w:t>
      </w:r>
      <w:r w:rsidRPr="00D60679">
        <w:t xml:space="preserve">pecies </w:t>
      </w:r>
      <w:r>
        <w:t>g</w:t>
      </w:r>
      <w:r w:rsidRPr="00D60679">
        <w:t xml:space="preserve">round </w:t>
      </w:r>
      <w:r>
        <w:t>c</w:t>
      </w:r>
      <w:r w:rsidRPr="00D60679">
        <w:t>over</w:t>
      </w:r>
    </w:p>
    <w:p w14:paraId="5D27AC93" w14:textId="77777777" w:rsidR="00AD5DFA" w:rsidRDefault="00AD5DFA" w:rsidP="00D14F73">
      <w:pPr>
        <w:rPr>
          <w:rFonts w:cs="Calibri"/>
        </w:rPr>
      </w:pPr>
      <w:r>
        <w:t xml:space="preserve">The predicted outcome is that the site remains </w:t>
      </w:r>
      <w:r w:rsidRPr="00485B6D">
        <w:rPr>
          <w:rFonts w:cs="Calibri"/>
          <w:i/>
        </w:rPr>
        <w:t>Modified Remnant</w:t>
      </w:r>
      <w:r w:rsidRPr="00B82826">
        <w:t xml:space="preserve">, provided </w:t>
      </w:r>
      <w:r>
        <w:t xml:space="preserve">there is some recruitment of indigenous woody and/or groundcover species. You can use livestock grazing </w:t>
      </w:r>
      <w:r w:rsidRPr="00485B6D">
        <w:rPr>
          <w:rFonts w:cs="Calibri"/>
        </w:rPr>
        <w:t xml:space="preserve">to </w:t>
      </w:r>
      <w:r>
        <w:rPr>
          <w:rFonts w:cs="Calibri"/>
        </w:rPr>
        <w:t>achieve this, as it can control the</w:t>
      </w:r>
      <w:r w:rsidRPr="00485B6D">
        <w:rPr>
          <w:rFonts w:cs="Calibri"/>
        </w:rPr>
        <w:t xml:space="preserve"> </w:t>
      </w:r>
      <w:r>
        <w:rPr>
          <w:rFonts w:cs="Calibri"/>
        </w:rPr>
        <w:t>ground layer</w:t>
      </w:r>
      <w:r w:rsidRPr="00485B6D">
        <w:rPr>
          <w:rFonts w:cs="Calibri"/>
        </w:rPr>
        <w:t xml:space="preserve"> biomass</w:t>
      </w:r>
      <w:r>
        <w:rPr>
          <w:rFonts w:cs="Calibri"/>
        </w:rPr>
        <w:t>.</w:t>
      </w:r>
    </w:p>
    <w:p w14:paraId="56146E2D" w14:textId="77777777" w:rsidR="00AD5DFA" w:rsidRPr="007D2236" w:rsidRDefault="00AD5DFA" w:rsidP="00B910CB">
      <w:pPr>
        <w:pStyle w:val="HE"/>
      </w:pPr>
      <w:r>
        <w:t>Site</w:t>
      </w:r>
      <w:r w:rsidRPr="007D2236">
        <w:t>s with ≥</w:t>
      </w:r>
      <w:r>
        <w:t>25%</w:t>
      </w:r>
      <w:r w:rsidRPr="007D2236">
        <w:t xml:space="preserve"> </w:t>
      </w:r>
      <w:r>
        <w:t>i</w:t>
      </w:r>
      <w:r w:rsidRPr="007D2236">
        <w:t xml:space="preserve">ndigenous </w:t>
      </w:r>
      <w:r>
        <w:t>s</w:t>
      </w:r>
      <w:r w:rsidRPr="007D2236">
        <w:t xml:space="preserve">pecies </w:t>
      </w:r>
      <w:r>
        <w:t>g</w:t>
      </w:r>
      <w:r w:rsidRPr="007D2236">
        <w:t xml:space="preserve">round </w:t>
      </w:r>
      <w:r>
        <w:t>c</w:t>
      </w:r>
      <w:r w:rsidRPr="007D2236">
        <w:t>over</w:t>
      </w:r>
    </w:p>
    <w:p w14:paraId="68D387F7" w14:textId="77777777" w:rsidR="00AD5DFA" w:rsidRPr="00E9275D" w:rsidRDefault="00AD5DFA" w:rsidP="00D14F73">
      <w:r w:rsidRPr="00EC72B6">
        <w:t xml:space="preserve">Livestock </w:t>
      </w:r>
      <w:r>
        <w:t>can</w:t>
      </w:r>
      <w:r w:rsidRPr="00EC72B6">
        <w:t xml:space="preserve"> greatly </w:t>
      </w:r>
      <w:r>
        <w:t>affect</w:t>
      </w:r>
      <w:r w:rsidRPr="00EC72B6">
        <w:t xml:space="preserve"> </w:t>
      </w:r>
      <w:r>
        <w:t>site</w:t>
      </w:r>
      <w:r w:rsidRPr="00EC72B6">
        <w:t>s</w:t>
      </w:r>
      <w:r>
        <w:t xml:space="preserve"> with </w:t>
      </w:r>
      <w:r w:rsidRPr="00EC72B6">
        <w:t xml:space="preserve">grazing-sensitive </w:t>
      </w:r>
      <w:r>
        <w:t>indigenous</w:t>
      </w:r>
      <w:r w:rsidRPr="00EC72B6">
        <w:t xml:space="preserve"> plants, although low-intensity grazing will have a less-rapid impact.</w:t>
      </w:r>
      <w:r w:rsidRPr="00A62A06">
        <w:rPr>
          <w:color w:val="FF0000"/>
        </w:rPr>
        <w:t xml:space="preserve"> </w:t>
      </w:r>
      <w:r>
        <w:t xml:space="preserve">Occasionally, </w:t>
      </w:r>
      <w:r w:rsidRPr="00631F4C">
        <w:t>short</w:t>
      </w:r>
      <w:r>
        <w:t>-</w:t>
      </w:r>
      <w:r w:rsidRPr="00631F4C">
        <w:t>duration</w:t>
      </w:r>
      <w:r>
        <w:t>,</w:t>
      </w:r>
      <w:r w:rsidRPr="00631F4C">
        <w:t xml:space="preserve"> intense</w:t>
      </w:r>
      <w:r>
        <w:t>,</w:t>
      </w:r>
      <w:r w:rsidRPr="00631F4C">
        <w:t xml:space="preserve"> </w:t>
      </w:r>
      <w:r>
        <w:t>livestock</w:t>
      </w:r>
      <w:r w:rsidRPr="00631F4C">
        <w:t xml:space="preserve"> grazing may</w:t>
      </w:r>
      <w:r>
        <w:t xml:space="preserve"> help open </w:t>
      </w:r>
      <w:r w:rsidRPr="00631F4C">
        <w:t>up a dense indi</w:t>
      </w:r>
      <w:r w:rsidRPr="00B87EC9">
        <w:t>genous graminoid</w:t>
      </w:r>
      <w:r>
        <w:rPr>
          <w:rStyle w:val="FootnoteReference"/>
          <w:rFonts w:cs="Arial"/>
        </w:rPr>
        <w:footnoteReference w:id="15"/>
      </w:r>
      <w:r w:rsidRPr="00B87EC9">
        <w:t xml:space="preserve"> ground layer, which </w:t>
      </w:r>
      <w:r>
        <w:t xml:space="preserve">can </w:t>
      </w:r>
      <w:r w:rsidRPr="00B87EC9">
        <w:t xml:space="preserve">exclude many indigenous herbs and forbs. However, any </w:t>
      </w:r>
      <w:r>
        <w:t xml:space="preserve">high-intensity grazing must be carefully and vigilantly managed, including by getting expert botanical advice to identify </w:t>
      </w:r>
      <w:r w:rsidRPr="005E605F">
        <w:t xml:space="preserve">grazing-sensitive </w:t>
      </w:r>
      <w:r w:rsidRPr="00631F4C">
        <w:t>indigenous species</w:t>
      </w:r>
      <w:r>
        <w:t>, degradation of which would be a signal to remove stock during a controlled grazing regime</w:t>
      </w:r>
      <w:r w:rsidRPr="00E9275D">
        <w:t>.</w:t>
      </w:r>
    </w:p>
    <w:p w14:paraId="161403D9" w14:textId="77777777" w:rsidR="00AD5DFA" w:rsidRPr="00E9275D" w:rsidRDefault="00AD5DFA"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Implementing a controlled livestock grazing regime for</w:t>
      </w:r>
      <w:r w:rsidRPr="00E9275D">
        <w:rPr>
          <w:i/>
          <w:color w:val="auto"/>
        </w:rPr>
        <w:t xml:space="preserve"> Modified Remnant</w:t>
      </w:r>
      <w:r w:rsidRPr="00E9275D">
        <w:rPr>
          <w:color w:val="auto"/>
        </w:rPr>
        <w:t xml:space="preserve"> with ≥25% indigenous species ground cover is usually NOT ACCEPTABLE. However, at some sites, controlled grazing may be acceptable.</w:t>
      </w:r>
    </w:p>
    <w:p w14:paraId="18E44BA4" w14:textId="77777777" w:rsidR="00AD5DFA" w:rsidRPr="007D2236" w:rsidRDefault="00AD5DFA" w:rsidP="00B910CB">
      <w:pPr>
        <w:pStyle w:val="HD"/>
      </w:pPr>
      <w:r w:rsidRPr="007D2236">
        <w:t xml:space="preserve">Exclude </w:t>
      </w:r>
      <w:r>
        <w:t>l</w:t>
      </w:r>
      <w:r w:rsidRPr="007D2236">
        <w:t xml:space="preserve">ivestock </w:t>
      </w:r>
      <w:r>
        <w:t>g</w:t>
      </w:r>
      <w:r w:rsidRPr="007D2236">
        <w:t>razing</w:t>
      </w:r>
    </w:p>
    <w:p w14:paraId="093681B6" w14:textId="77777777" w:rsidR="00AD5DFA" w:rsidRPr="00AD5DFA" w:rsidRDefault="00AD5DFA" w:rsidP="00B910CB">
      <w:pPr>
        <w:pStyle w:val="HE"/>
      </w:pPr>
      <w:r w:rsidRPr="00AD5DFA">
        <w:t>Sites with &lt;25% indigenous species ground cover</w:t>
      </w:r>
    </w:p>
    <w:p w14:paraId="0B1AE043" w14:textId="77777777" w:rsidR="00B910CB" w:rsidRDefault="003613DA" w:rsidP="00D14F73">
      <w:pPr>
        <w:rPr>
          <w:rFonts w:cs="Calibri"/>
        </w:rPr>
      </w:pPr>
      <w:r>
        <w:rPr>
          <w:rFonts w:cs="Calibri"/>
        </w:rPr>
        <w:t xml:space="preserve">Table 3.7 </w:t>
      </w:r>
      <w:r w:rsidR="00AD5DFA">
        <w:rPr>
          <w:rFonts w:cs="Calibri"/>
        </w:rPr>
        <w:t>shows the likely impacts of e</w:t>
      </w:r>
      <w:r w:rsidR="00AD5DFA">
        <w:t>xcluding livestock grazing on site</w:t>
      </w:r>
      <w:r w:rsidR="00AD5DFA" w:rsidRPr="00D60679">
        <w:t>s with &lt;</w:t>
      </w:r>
      <w:r w:rsidR="00AD5DFA">
        <w:t>25%</w:t>
      </w:r>
      <w:r w:rsidR="00AD5DFA" w:rsidRPr="00D60679">
        <w:t xml:space="preserve"> </w:t>
      </w:r>
      <w:r w:rsidR="00AD5DFA">
        <w:t>i</w:t>
      </w:r>
      <w:r w:rsidR="00AD5DFA" w:rsidRPr="00D60679">
        <w:t xml:space="preserve">ndigenous </w:t>
      </w:r>
      <w:r w:rsidR="00AD5DFA">
        <w:t>s</w:t>
      </w:r>
      <w:r w:rsidR="00AD5DFA" w:rsidRPr="00D60679">
        <w:t xml:space="preserve">pecies </w:t>
      </w:r>
      <w:r w:rsidR="00AD5DFA">
        <w:t>g</w:t>
      </w:r>
      <w:r w:rsidR="00AD5DFA" w:rsidRPr="00D60679">
        <w:t xml:space="preserve">round </w:t>
      </w:r>
      <w:r w:rsidR="00AD5DFA">
        <w:t>c</w:t>
      </w:r>
      <w:r w:rsidR="00AD5DFA" w:rsidRPr="00D60679">
        <w:t>over</w:t>
      </w:r>
      <w:r w:rsidR="00AD5DFA">
        <w:t xml:space="preserve">. The predicted outcome is that the site remains </w:t>
      </w:r>
      <w:r w:rsidR="00AD5DFA" w:rsidRPr="002C7E87">
        <w:rPr>
          <w:rFonts w:cs="Calibri"/>
          <w:i/>
        </w:rPr>
        <w:t>Modified Remnant</w:t>
      </w:r>
      <w:r w:rsidR="00AD5DFA">
        <w:rPr>
          <w:rFonts w:cs="Calibri"/>
          <w:i/>
        </w:rPr>
        <w:t>,</w:t>
      </w:r>
      <w:r w:rsidR="00AD5DFA">
        <w:rPr>
          <w:rFonts w:cs="Calibri"/>
        </w:rPr>
        <w:t xml:space="preserve"> with some risk of degradation in the vegetation structure.</w:t>
      </w:r>
    </w:p>
    <w:p w14:paraId="211A2636" w14:textId="77777777" w:rsidR="00B910CB" w:rsidRDefault="00B910CB">
      <w:pPr>
        <w:spacing w:after="0" w:line="240" w:lineRule="auto"/>
        <w:rPr>
          <w:rFonts w:cs="Calibri"/>
        </w:rPr>
      </w:pPr>
      <w:r>
        <w:rPr>
          <w:rFonts w:cs="Calibri"/>
        </w:rPr>
        <w:br w:type="page"/>
      </w:r>
    </w:p>
    <w:p w14:paraId="03389E1E" w14:textId="77777777" w:rsidR="00AD5DFA" w:rsidRPr="006308C9" w:rsidRDefault="00AD5DFA" w:rsidP="00B934E5">
      <w:pPr>
        <w:pStyle w:val="Caption0"/>
      </w:pPr>
      <w:bookmarkStart w:id="140" w:name="_Ref331422658"/>
      <w:bookmarkStart w:id="141" w:name="_Toc348960992"/>
      <w:bookmarkStart w:id="142" w:name="_Toc365378905"/>
      <w:bookmarkStart w:id="143" w:name="_Toc365380583"/>
      <w:bookmarkStart w:id="144" w:name="_Toc365898807"/>
      <w:r w:rsidRPr="006308C9">
        <w:lastRenderedPageBreak/>
        <w:t>Table</w:t>
      </w:r>
      <w:r w:rsidR="003613DA">
        <w:t xml:space="preserve"> 3.7</w:t>
      </w:r>
      <w:r w:rsidRPr="006308C9">
        <w:t xml:space="preserve"> </w:t>
      </w:r>
      <w:bookmarkEnd w:id="140"/>
      <w:r>
        <w:t xml:space="preserve">- Likely impacts of excluding livestock grazing on </w:t>
      </w:r>
      <w:r w:rsidRPr="00360A09">
        <w:rPr>
          <w:i/>
        </w:rPr>
        <w:t>Modified Remnant</w:t>
      </w:r>
      <w:r w:rsidRPr="006308C9">
        <w:t xml:space="preserve"> </w:t>
      </w:r>
      <w:r>
        <w:t>v</w:t>
      </w:r>
      <w:r w:rsidRPr="006308C9">
        <w:t>egetation</w:t>
      </w:r>
      <w:r>
        <w:t xml:space="preserve">, </w:t>
      </w:r>
      <w:r w:rsidR="00CE636F">
        <w:br/>
      </w:r>
      <w:r>
        <w:t>sites</w:t>
      </w:r>
      <w:r w:rsidRPr="006308C9">
        <w:t xml:space="preserve"> with &lt;25% </w:t>
      </w:r>
      <w:r>
        <w:t>i</w:t>
      </w:r>
      <w:r w:rsidRPr="006308C9">
        <w:t xml:space="preserve">ndigenous </w:t>
      </w:r>
      <w:r>
        <w:t>s</w:t>
      </w:r>
      <w:r w:rsidRPr="006308C9">
        <w:t xml:space="preserve">pecies </w:t>
      </w:r>
      <w:r>
        <w:t>g</w:t>
      </w:r>
      <w:r w:rsidRPr="006308C9">
        <w:t xml:space="preserve">round </w:t>
      </w:r>
      <w:r>
        <w:t>c</w:t>
      </w:r>
      <w:r w:rsidRPr="006308C9">
        <w:t>over</w:t>
      </w:r>
      <w:bookmarkEnd w:id="141"/>
      <w:bookmarkEnd w:id="142"/>
      <w:bookmarkEnd w:id="143"/>
      <w:bookmarkEnd w:id="144"/>
    </w:p>
    <w:tbl>
      <w:tblPr>
        <w:tblStyle w:val="DELWPTable"/>
        <w:tblW w:w="5000" w:type="pct"/>
        <w:tblLook w:val="0020" w:firstRow="1" w:lastRow="0" w:firstColumn="0" w:lastColumn="0" w:noHBand="0" w:noVBand="0"/>
      </w:tblPr>
      <w:tblGrid>
        <w:gridCol w:w="4223"/>
        <w:gridCol w:w="1876"/>
        <w:gridCol w:w="1876"/>
        <w:gridCol w:w="1880"/>
      </w:tblGrid>
      <w:tr w:rsidR="00E9275D" w:rsidRPr="00E9275D" w14:paraId="49A40DA8" w14:textId="77777777" w:rsidTr="00E9275D">
        <w:trPr>
          <w:cnfStyle w:val="100000000000" w:firstRow="1" w:lastRow="0" w:firstColumn="0" w:lastColumn="0" w:oddVBand="0" w:evenVBand="0" w:oddHBand="0" w:evenHBand="0" w:firstRowFirstColumn="0" w:firstRowLastColumn="0" w:lastRowFirstColumn="0" w:lastRowLastColumn="0"/>
        </w:trPr>
        <w:tc>
          <w:tcPr>
            <w:tcW w:w="2142" w:type="pct"/>
            <w:vMerge w:val="restart"/>
            <w:tcBorders>
              <w:top w:val="single" w:sz="4" w:space="0" w:color="auto"/>
              <w:left w:val="single" w:sz="4" w:space="0" w:color="auto"/>
              <w:bottom w:val="single" w:sz="4" w:space="0" w:color="auto"/>
              <w:right w:val="single" w:sz="4" w:space="0" w:color="auto"/>
            </w:tcBorders>
          </w:tcPr>
          <w:p w14:paraId="2E1696BA" w14:textId="77777777" w:rsidR="00AD5DFA" w:rsidRPr="00E9275D" w:rsidRDefault="00AD5DFA" w:rsidP="00812FAC">
            <w:pPr>
              <w:pStyle w:val="TblHd"/>
              <w:rPr>
                <w:b/>
                <w:color w:val="auto"/>
              </w:rPr>
            </w:pPr>
            <w:r w:rsidRPr="00E9275D">
              <w:rPr>
                <w:b/>
                <w:color w:val="auto"/>
              </w:rPr>
              <w:t>Attribute</w:t>
            </w:r>
          </w:p>
        </w:tc>
        <w:tc>
          <w:tcPr>
            <w:tcW w:w="2858" w:type="pct"/>
            <w:gridSpan w:val="3"/>
            <w:tcBorders>
              <w:top w:val="single" w:sz="4" w:space="0" w:color="auto"/>
              <w:left w:val="single" w:sz="4" w:space="0" w:color="auto"/>
              <w:bottom w:val="single" w:sz="4" w:space="0" w:color="auto"/>
              <w:right w:val="single" w:sz="4" w:space="0" w:color="auto"/>
            </w:tcBorders>
          </w:tcPr>
          <w:p w14:paraId="33A12F65" w14:textId="77777777" w:rsidR="00AD5DFA" w:rsidRPr="00E9275D" w:rsidRDefault="00AD5DFA" w:rsidP="00877E27">
            <w:pPr>
              <w:pStyle w:val="TblHd"/>
              <w:jc w:val="center"/>
              <w:rPr>
                <w:b/>
                <w:color w:val="auto"/>
              </w:rPr>
            </w:pPr>
            <w:r w:rsidRPr="00E9275D">
              <w:rPr>
                <w:b/>
                <w:color w:val="auto"/>
              </w:rPr>
              <w:t>Impact</w:t>
            </w:r>
          </w:p>
        </w:tc>
      </w:tr>
      <w:tr w:rsidR="00AD5DFA" w:rsidRPr="001915E8" w14:paraId="0A19AD41" w14:textId="77777777" w:rsidTr="00E9275D">
        <w:tc>
          <w:tcPr>
            <w:tcW w:w="2142" w:type="pct"/>
            <w:vMerge/>
            <w:tcBorders>
              <w:top w:val="single" w:sz="4" w:space="0" w:color="auto"/>
              <w:left w:val="single" w:sz="4" w:space="0" w:color="auto"/>
              <w:bottom w:val="single" w:sz="4" w:space="0" w:color="auto"/>
              <w:right w:val="single" w:sz="4" w:space="0" w:color="auto"/>
            </w:tcBorders>
          </w:tcPr>
          <w:p w14:paraId="35ACC950" w14:textId="77777777" w:rsidR="00AD5DFA" w:rsidRPr="001915E8" w:rsidRDefault="00AD5DFA" w:rsidP="00812FAC">
            <w:pPr>
              <w:pStyle w:val="TblHd"/>
            </w:pPr>
          </w:p>
        </w:tc>
        <w:tc>
          <w:tcPr>
            <w:tcW w:w="952" w:type="pct"/>
            <w:tcBorders>
              <w:top w:val="single" w:sz="4" w:space="0" w:color="auto"/>
              <w:left w:val="single" w:sz="4" w:space="0" w:color="auto"/>
              <w:bottom w:val="single" w:sz="4" w:space="0" w:color="auto"/>
              <w:right w:val="single" w:sz="4" w:space="0" w:color="auto"/>
            </w:tcBorders>
          </w:tcPr>
          <w:p w14:paraId="40B3CF64" w14:textId="77777777" w:rsidR="00AD5DFA" w:rsidRPr="00210CC0" w:rsidRDefault="00AD5DFA" w:rsidP="00877E27">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4D27F430" w14:textId="77777777" w:rsidR="00AD5DFA" w:rsidRPr="00210CC0" w:rsidRDefault="00AD5DFA" w:rsidP="00877E27">
            <w:pPr>
              <w:pStyle w:val="TblHd"/>
              <w:jc w:val="center"/>
              <w:rPr>
                <w:color w:val="auto"/>
              </w:rPr>
            </w:pPr>
            <w:r w:rsidRPr="00210CC0">
              <w:rPr>
                <w:color w:val="auto"/>
              </w:rPr>
              <w:t>Neutral</w:t>
            </w:r>
          </w:p>
        </w:tc>
        <w:tc>
          <w:tcPr>
            <w:tcW w:w="954" w:type="pct"/>
            <w:tcBorders>
              <w:top w:val="single" w:sz="4" w:space="0" w:color="auto"/>
              <w:left w:val="single" w:sz="4" w:space="0" w:color="auto"/>
              <w:bottom w:val="single" w:sz="4" w:space="0" w:color="auto"/>
              <w:right w:val="single" w:sz="4" w:space="0" w:color="auto"/>
            </w:tcBorders>
          </w:tcPr>
          <w:p w14:paraId="10CFAC82" w14:textId="77777777" w:rsidR="00AD5DFA" w:rsidRPr="00210CC0" w:rsidRDefault="00AD5DFA" w:rsidP="00877E27">
            <w:pPr>
              <w:pStyle w:val="TblHd"/>
              <w:jc w:val="center"/>
              <w:rPr>
                <w:color w:val="auto"/>
              </w:rPr>
            </w:pPr>
            <w:r w:rsidRPr="00210CC0">
              <w:rPr>
                <w:color w:val="auto"/>
              </w:rPr>
              <w:t>Positive</w:t>
            </w:r>
          </w:p>
        </w:tc>
      </w:tr>
      <w:tr w:rsidR="00AD5DFA" w:rsidRPr="001915E8" w14:paraId="68681076" w14:textId="77777777" w:rsidTr="00B452B5">
        <w:tc>
          <w:tcPr>
            <w:tcW w:w="2142" w:type="pct"/>
            <w:tcBorders>
              <w:top w:val="single" w:sz="4" w:space="0" w:color="auto"/>
              <w:left w:val="single" w:sz="4" w:space="0" w:color="auto"/>
              <w:bottom w:val="single" w:sz="4" w:space="0" w:color="auto"/>
              <w:right w:val="single" w:sz="4" w:space="0" w:color="auto"/>
            </w:tcBorders>
          </w:tcPr>
          <w:p w14:paraId="161848AB" w14:textId="77777777" w:rsidR="00AD5DFA" w:rsidRPr="00180141" w:rsidRDefault="00AD5DFA" w:rsidP="00F90FF6">
            <w:pPr>
              <w:pStyle w:val="TblBdy"/>
              <w:rPr>
                <w:color w:val="FFFFFF"/>
              </w:rPr>
            </w:pPr>
            <w:r w:rsidRPr="00180141">
              <w:t>Vegetation composition</w:t>
            </w:r>
          </w:p>
        </w:tc>
        <w:tc>
          <w:tcPr>
            <w:tcW w:w="952" w:type="pct"/>
            <w:tcBorders>
              <w:top w:val="single" w:sz="4" w:space="0" w:color="auto"/>
              <w:left w:val="single" w:sz="4" w:space="0" w:color="auto"/>
              <w:bottom w:val="single" w:sz="4" w:space="0" w:color="auto"/>
              <w:right w:val="single" w:sz="4" w:space="0" w:color="auto"/>
            </w:tcBorders>
          </w:tcPr>
          <w:p w14:paraId="3CA8887C" w14:textId="77777777" w:rsidR="00AD5DFA" w:rsidRPr="001915E8" w:rsidRDefault="00AD5DFA"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2888D803" w14:textId="77777777" w:rsidR="00AD5DFA" w:rsidRPr="001915E8" w:rsidRDefault="00AD5DFA" w:rsidP="00210CC0">
            <w:pPr>
              <w:pStyle w:val="TblBdy"/>
              <w:jc w:val="center"/>
            </w:pPr>
            <w:r w:rsidRPr="001915E8">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24D3B233" w14:textId="77777777" w:rsidR="00AD5DFA" w:rsidRPr="001915E8" w:rsidRDefault="00AD5DFA" w:rsidP="00210CC0">
            <w:pPr>
              <w:pStyle w:val="TblBdy"/>
              <w:jc w:val="center"/>
            </w:pPr>
          </w:p>
        </w:tc>
      </w:tr>
      <w:tr w:rsidR="00AD5DFA" w:rsidRPr="001915E8" w14:paraId="7671D0A7" w14:textId="77777777" w:rsidTr="00B452B5">
        <w:tc>
          <w:tcPr>
            <w:tcW w:w="2142" w:type="pct"/>
            <w:tcBorders>
              <w:top w:val="single" w:sz="4" w:space="0" w:color="auto"/>
              <w:left w:val="single" w:sz="4" w:space="0" w:color="auto"/>
              <w:bottom w:val="single" w:sz="4" w:space="0" w:color="auto"/>
              <w:right w:val="single" w:sz="4" w:space="0" w:color="auto"/>
            </w:tcBorders>
          </w:tcPr>
          <w:p w14:paraId="7B4C7912" w14:textId="77777777" w:rsidR="00AD5DFA" w:rsidRPr="00180141" w:rsidRDefault="00AD5DFA" w:rsidP="00F90FF6">
            <w:pPr>
              <w:pStyle w:val="TblBdy"/>
              <w:rPr>
                <w:color w:val="FFFFFF"/>
              </w:rPr>
            </w:pPr>
            <w:r w:rsidRPr="00180141">
              <w:t>Vegetation structure</w:t>
            </w:r>
          </w:p>
        </w:tc>
        <w:tc>
          <w:tcPr>
            <w:tcW w:w="952" w:type="pct"/>
            <w:tcBorders>
              <w:top w:val="single" w:sz="4" w:space="0" w:color="auto"/>
              <w:left w:val="single" w:sz="4" w:space="0" w:color="auto"/>
              <w:bottom w:val="single" w:sz="4" w:space="0" w:color="auto"/>
              <w:right w:val="single" w:sz="4" w:space="0" w:color="auto"/>
            </w:tcBorders>
          </w:tcPr>
          <w:p w14:paraId="3FCDB18F" w14:textId="77777777" w:rsidR="00AD5DFA" w:rsidRPr="001915E8" w:rsidRDefault="00AD5DFA"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512184E7" w14:textId="77777777" w:rsidR="00AD5DFA" w:rsidRPr="001915E8" w:rsidRDefault="00AD5DFA" w:rsidP="00210CC0">
            <w:pPr>
              <w:pStyle w:val="TblBdy"/>
              <w:jc w:val="center"/>
            </w:pPr>
          </w:p>
        </w:tc>
        <w:tc>
          <w:tcPr>
            <w:tcW w:w="954" w:type="pct"/>
            <w:tcBorders>
              <w:top w:val="single" w:sz="4" w:space="0" w:color="auto"/>
              <w:left w:val="single" w:sz="4" w:space="0" w:color="auto"/>
              <w:bottom w:val="single" w:sz="4" w:space="0" w:color="auto"/>
              <w:right w:val="single" w:sz="4" w:space="0" w:color="auto"/>
            </w:tcBorders>
          </w:tcPr>
          <w:p w14:paraId="0DF4767A" w14:textId="77777777" w:rsidR="00AD5DFA" w:rsidRPr="001915E8" w:rsidRDefault="00AD5DFA" w:rsidP="00210CC0">
            <w:pPr>
              <w:pStyle w:val="TblBdy"/>
              <w:jc w:val="center"/>
            </w:pPr>
          </w:p>
        </w:tc>
      </w:tr>
    </w:tbl>
    <w:p w14:paraId="075E8890" w14:textId="77777777" w:rsidR="00AD5DFA" w:rsidRDefault="000C0377" w:rsidP="00D14F73">
      <w:r>
        <w:br/>
      </w:r>
      <w:r w:rsidR="00AD5DFA">
        <w:t>Excluding</w:t>
      </w:r>
      <w:r w:rsidR="00AD5DFA" w:rsidRPr="007D2236">
        <w:t xml:space="preserve"> </w:t>
      </w:r>
      <w:r w:rsidR="00AD5DFA">
        <w:t>l</w:t>
      </w:r>
      <w:r w:rsidR="00AD5DFA" w:rsidRPr="007D2236">
        <w:t xml:space="preserve">ivestock </w:t>
      </w:r>
      <w:r w:rsidR="00AD5DFA">
        <w:t>g</w:t>
      </w:r>
      <w:r w:rsidR="00AD5DFA" w:rsidRPr="007D2236">
        <w:t>razing</w:t>
      </w:r>
      <w:r w:rsidR="00AD5DFA">
        <w:t xml:space="preserve"> is likely to result in little </w:t>
      </w:r>
      <w:r w:rsidR="00AD5DFA" w:rsidRPr="00194E34">
        <w:t xml:space="preserve">change in </w:t>
      </w:r>
      <w:r w:rsidR="00AD5DFA">
        <w:t xml:space="preserve">the </w:t>
      </w:r>
      <w:r w:rsidR="00AD5DFA" w:rsidRPr="00194E34">
        <w:t>composition</w:t>
      </w:r>
      <w:r w:rsidR="00AD5DFA">
        <w:t xml:space="preserve"> of the vegetation</w:t>
      </w:r>
      <w:r w:rsidR="00AD5DFA" w:rsidRPr="00194E34">
        <w:t>, irrespective of the proportions of</w:t>
      </w:r>
      <w:r w:rsidR="00AD5DFA">
        <w:t xml:space="preserve"> </w:t>
      </w:r>
      <w:r w:rsidR="00AD5DFA" w:rsidRPr="00194E34">
        <w:t>introduced and indigenous species</w:t>
      </w:r>
      <w:r w:rsidR="00AD5DFA">
        <w:t xml:space="preserve"> cover</w:t>
      </w:r>
      <w:r w:rsidR="00AD5DFA" w:rsidRPr="00194E34">
        <w:t>.</w:t>
      </w:r>
    </w:p>
    <w:p w14:paraId="50A9B362" w14:textId="77777777" w:rsidR="00AD5DFA" w:rsidRDefault="00AD5DFA" w:rsidP="00D14F73">
      <w:r w:rsidRPr="00194E34">
        <w:t xml:space="preserve">If the </w:t>
      </w:r>
      <w:r>
        <w:t>site</w:t>
      </w:r>
      <w:r w:rsidRPr="00194E34">
        <w:t xml:space="preserve"> is mostly or fully introduced species at ground level, then </w:t>
      </w:r>
      <w:r>
        <w:t xml:space="preserve">less grazing pressure is likely to result in fewer </w:t>
      </w:r>
      <w:r w:rsidRPr="00194E34">
        <w:t>recruitm</w:t>
      </w:r>
      <w:r>
        <w:t>e</w:t>
      </w:r>
      <w:r w:rsidRPr="00194E34">
        <w:t>nt opportunities</w:t>
      </w:r>
      <w:r>
        <w:t xml:space="preserve">. Less grazing pressure risks increasing </w:t>
      </w:r>
      <w:r w:rsidRPr="00194E34">
        <w:t>the biomass of these</w:t>
      </w:r>
      <w:r>
        <w:t xml:space="preserve"> exotic</w:t>
      </w:r>
      <w:r w:rsidRPr="00194E34">
        <w:t xml:space="preserve"> species</w:t>
      </w:r>
      <w:r>
        <w:t xml:space="preserve">, with </w:t>
      </w:r>
      <w:r w:rsidRPr="00194E34">
        <w:t>a commensurate increase in the</w:t>
      </w:r>
      <w:r>
        <w:t>ir</w:t>
      </w:r>
      <w:r w:rsidRPr="00194E34">
        <w:t xml:space="preserve"> foliage</w:t>
      </w:r>
      <w:r>
        <w:t xml:space="preserve"> </w:t>
      </w:r>
      <w:r w:rsidRPr="00194E34">
        <w:t xml:space="preserve">cover and influence. </w:t>
      </w:r>
      <w:r>
        <w:t xml:space="preserve">This would reduce </w:t>
      </w:r>
      <w:r w:rsidRPr="00194E34">
        <w:t>the regeneration prospects of</w:t>
      </w:r>
      <w:r>
        <w:t xml:space="preserve"> </w:t>
      </w:r>
      <w:r w:rsidRPr="00194E34">
        <w:t>any indigenous herb or forb species that hap</w:t>
      </w:r>
      <w:r>
        <w:t>pen to remain at ground level.</w:t>
      </w:r>
    </w:p>
    <w:p w14:paraId="1953A3DA" w14:textId="77777777" w:rsidR="00AD5DFA" w:rsidRPr="00E9275D" w:rsidRDefault="00AD5DFA"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Excluding livestock grazing for </w:t>
      </w:r>
      <w:r w:rsidRPr="00E9275D">
        <w:rPr>
          <w:i/>
          <w:color w:val="auto"/>
        </w:rPr>
        <w:t>Modified Remnant</w:t>
      </w:r>
      <w:r w:rsidRPr="00E9275D">
        <w:rPr>
          <w:color w:val="auto"/>
        </w:rPr>
        <w:t xml:space="preserve"> with &lt;25% indigenous species ground cover is TOLERABLE.</w:t>
      </w:r>
    </w:p>
    <w:p w14:paraId="38C18F3A" w14:textId="77777777" w:rsidR="00AD5DFA" w:rsidRPr="007D2236" w:rsidRDefault="00AD5DFA" w:rsidP="00E65E07">
      <w:pPr>
        <w:pStyle w:val="HE"/>
      </w:pPr>
      <w:r>
        <w:t>Site</w:t>
      </w:r>
      <w:r w:rsidRPr="007D2236">
        <w:t>s with ≥</w:t>
      </w:r>
      <w:r>
        <w:t>25%</w:t>
      </w:r>
      <w:r w:rsidRPr="007D2236">
        <w:t xml:space="preserve"> </w:t>
      </w:r>
      <w:r>
        <w:t>i</w:t>
      </w:r>
      <w:r w:rsidRPr="007D2236">
        <w:t xml:space="preserve">ndigenous </w:t>
      </w:r>
      <w:r>
        <w:t>s</w:t>
      </w:r>
      <w:r w:rsidRPr="007D2236">
        <w:t xml:space="preserve">pecies </w:t>
      </w:r>
      <w:r>
        <w:t>g</w:t>
      </w:r>
      <w:r w:rsidRPr="007D2236">
        <w:t xml:space="preserve">round </w:t>
      </w:r>
      <w:r>
        <w:t>c</w:t>
      </w:r>
      <w:r w:rsidRPr="007D2236">
        <w:t>over</w:t>
      </w:r>
    </w:p>
    <w:p w14:paraId="74A08446" w14:textId="77777777" w:rsidR="00AD5DFA" w:rsidRDefault="003613DA" w:rsidP="00D14F73">
      <w:r>
        <w:t xml:space="preserve">Table 3.8 </w:t>
      </w:r>
      <w:r w:rsidR="00AD5DFA">
        <w:t>shows the likely impacts of excluding livestock grazing on</w:t>
      </w:r>
      <w:r w:rsidR="00AD5DFA" w:rsidRPr="00D74C81">
        <w:t xml:space="preserve"> </w:t>
      </w:r>
      <w:r w:rsidR="00AD5DFA">
        <w:t>site</w:t>
      </w:r>
      <w:r w:rsidR="00AD5DFA" w:rsidRPr="00D60679">
        <w:t xml:space="preserve">s with </w:t>
      </w:r>
      <w:r w:rsidR="00AD5DFA" w:rsidRPr="007D2236">
        <w:t>≥</w:t>
      </w:r>
      <w:r w:rsidR="00AD5DFA">
        <w:t>25%</w:t>
      </w:r>
      <w:r w:rsidR="00AD5DFA" w:rsidRPr="007D2236">
        <w:t xml:space="preserve"> </w:t>
      </w:r>
      <w:r w:rsidR="00AD5DFA">
        <w:t>i</w:t>
      </w:r>
      <w:r w:rsidR="00AD5DFA" w:rsidRPr="00D60679">
        <w:t xml:space="preserve">ndigenous </w:t>
      </w:r>
      <w:r w:rsidR="00AD5DFA">
        <w:t>s</w:t>
      </w:r>
      <w:r w:rsidR="00AD5DFA" w:rsidRPr="00D60679">
        <w:t xml:space="preserve">pecies </w:t>
      </w:r>
      <w:r w:rsidR="00AD5DFA">
        <w:t>g</w:t>
      </w:r>
      <w:r w:rsidR="00AD5DFA" w:rsidRPr="00D60679">
        <w:t xml:space="preserve">round </w:t>
      </w:r>
      <w:r w:rsidR="00AD5DFA">
        <w:t>c</w:t>
      </w:r>
      <w:r w:rsidR="00AD5DFA" w:rsidRPr="00D60679">
        <w:t>over</w:t>
      </w:r>
      <w:r w:rsidR="00AD5DFA">
        <w:t xml:space="preserve">. The predicted outcome, especially on sites with high percentages of </w:t>
      </w:r>
      <w:r w:rsidR="00AD5DFA" w:rsidRPr="001D7B33">
        <w:t>indigenous species ground cove</w:t>
      </w:r>
      <w:r w:rsidR="00AD5DFA">
        <w:t xml:space="preserve">r, is that the site improves to </w:t>
      </w:r>
      <w:r w:rsidR="00AD5DFA" w:rsidRPr="002C7E87">
        <w:rPr>
          <w:i/>
        </w:rPr>
        <w:t>Quality Remnant</w:t>
      </w:r>
      <w:r w:rsidR="00AD5DFA" w:rsidRPr="00F717A5">
        <w:t xml:space="preserve"> over 10</w:t>
      </w:r>
      <w:r w:rsidR="00AD5DFA">
        <w:t>–</w:t>
      </w:r>
      <w:r w:rsidR="00AD5DFA" w:rsidRPr="00F717A5">
        <w:t>20 year</w:t>
      </w:r>
      <w:r w:rsidR="00AD5DFA">
        <w:t>s</w:t>
      </w:r>
      <w:r w:rsidR="00AD5DFA" w:rsidRPr="00F717A5">
        <w:t xml:space="preserve"> through unassisted patterns of</w:t>
      </w:r>
      <w:r w:rsidR="00AD5DFA">
        <w:t xml:space="preserve"> recruitment</w:t>
      </w:r>
      <w:r w:rsidR="00AD5DFA">
        <w:rPr>
          <w:rStyle w:val="FootnoteReference"/>
          <w:rFonts w:cs="Arial"/>
        </w:rPr>
        <w:footnoteReference w:id="16"/>
      </w:r>
      <w:r w:rsidR="00AD5DFA">
        <w:t>, or through assisted recruitment by controlling herbaceous weeds.</w:t>
      </w:r>
    </w:p>
    <w:p w14:paraId="4CFF7A53" w14:textId="77777777" w:rsidR="00AD5DFA" w:rsidRPr="006308C9" w:rsidRDefault="00AD5DFA" w:rsidP="00B934E5">
      <w:pPr>
        <w:pStyle w:val="Caption0"/>
      </w:pPr>
      <w:bookmarkStart w:id="145" w:name="_Ref331422695"/>
      <w:bookmarkStart w:id="146" w:name="_Toc348960993"/>
      <w:bookmarkStart w:id="147" w:name="_Toc365378906"/>
      <w:bookmarkStart w:id="148" w:name="_Toc365380584"/>
      <w:bookmarkStart w:id="149" w:name="_Toc365898808"/>
      <w:r w:rsidRPr="006308C9">
        <w:t>Table</w:t>
      </w:r>
      <w:r w:rsidR="003613DA">
        <w:t xml:space="preserve"> 3</w:t>
      </w:r>
      <w:r>
        <w:t>.</w:t>
      </w:r>
      <w:bookmarkEnd w:id="145"/>
      <w:r>
        <w:t>8</w:t>
      </w:r>
      <w:r w:rsidRPr="006308C9">
        <w:t xml:space="preserve"> </w:t>
      </w:r>
      <w:r>
        <w:t>- Likely i</w:t>
      </w:r>
      <w:r w:rsidRPr="006308C9">
        <w:t xml:space="preserve">mpacts </w:t>
      </w:r>
      <w:r>
        <w:t>of</w:t>
      </w:r>
      <w:r w:rsidRPr="006308C9">
        <w:t xml:space="preserve"> </w:t>
      </w:r>
      <w:r>
        <w:t>e</w:t>
      </w:r>
      <w:r w:rsidRPr="006308C9">
        <w:t xml:space="preserve">xcluding </w:t>
      </w:r>
      <w:r>
        <w:t>l</w:t>
      </w:r>
      <w:r w:rsidRPr="006308C9">
        <w:t xml:space="preserve">ivestock </w:t>
      </w:r>
      <w:r>
        <w:t>g</w:t>
      </w:r>
      <w:r w:rsidRPr="006308C9">
        <w:t xml:space="preserve">razing </w:t>
      </w:r>
      <w:r>
        <w:t xml:space="preserve">on </w:t>
      </w:r>
      <w:r w:rsidRPr="000C4C58">
        <w:rPr>
          <w:i/>
        </w:rPr>
        <w:t>Modified Remnant</w:t>
      </w:r>
      <w:r w:rsidRPr="006308C9">
        <w:t xml:space="preserve"> </w:t>
      </w:r>
      <w:r>
        <w:t>v</w:t>
      </w:r>
      <w:r w:rsidRPr="006308C9">
        <w:t>egetation</w:t>
      </w:r>
      <w:r>
        <w:t xml:space="preserve">, </w:t>
      </w:r>
      <w:r w:rsidR="00FC70DA">
        <w:br/>
      </w:r>
      <w:r>
        <w:t>sites</w:t>
      </w:r>
      <w:r w:rsidRPr="006308C9">
        <w:t xml:space="preserve"> with </w:t>
      </w:r>
      <w:r w:rsidRPr="006308C9">
        <w:rPr>
          <w:rFonts w:cs="Calibri"/>
        </w:rPr>
        <w:t>≥</w:t>
      </w:r>
      <w:r w:rsidRPr="006308C9">
        <w:t xml:space="preserve">25% </w:t>
      </w:r>
      <w:r>
        <w:t>i</w:t>
      </w:r>
      <w:r w:rsidRPr="006308C9">
        <w:t xml:space="preserve">ndigenous </w:t>
      </w:r>
      <w:r>
        <w:t>s</w:t>
      </w:r>
      <w:r w:rsidRPr="006308C9">
        <w:t xml:space="preserve">pecies </w:t>
      </w:r>
      <w:r>
        <w:t>g</w:t>
      </w:r>
      <w:r w:rsidRPr="006308C9">
        <w:t xml:space="preserve">round </w:t>
      </w:r>
      <w:r>
        <w:t>c</w:t>
      </w:r>
      <w:r w:rsidRPr="006308C9">
        <w:t>over</w:t>
      </w:r>
      <w:bookmarkEnd w:id="146"/>
      <w:bookmarkEnd w:id="147"/>
      <w:bookmarkEnd w:id="148"/>
      <w:bookmarkEnd w:id="149"/>
    </w:p>
    <w:tbl>
      <w:tblPr>
        <w:tblStyle w:val="DELWPTable"/>
        <w:tblW w:w="5000" w:type="pct"/>
        <w:tblLook w:val="0020" w:firstRow="1" w:lastRow="0" w:firstColumn="0" w:lastColumn="0" w:noHBand="0" w:noVBand="0"/>
      </w:tblPr>
      <w:tblGrid>
        <w:gridCol w:w="4223"/>
        <w:gridCol w:w="1876"/>
        <w:gridCol w:w="1876"/>
        <w:gridCol w:w="1880"/>
      </w:tblGrid>
      <w:tr w:rsidR="00E9275D" w:rsidRPr="00E9275D" w14:paraId="1551C52E" w14:textId="77777777" w:rsidTr="00E9275D">
        <w:trPr>
          <w:cnfStyle w:val="100000000000" w:firstRow="1" w:lastRow="0" w:firstColumn="0" w:lastColumn="0" w:oddVBand="0" w:evenVBand="0" w:oddHBand="0" w:evenHBand="0" w:firstRowFirstColumn="0" w:firstRowLastColumn="0" w:lastRowFirstColumn="0" w:lastRowLastColumn="0"/>
        </w:trPr>
        <w:tc>
          <w:tcPr>
            <w:tcW w:w="2142" w:type="pct"/>
            <w:vMerge w:val="restart"/>
            <w:tcBorders>
              <w:top w:val="single" w:sz="4" w:space="0" w:color="auto"/>
              <w:left w:val="single" w:sz="4" w:space="0" w:color="auto"/>
              <w:bottom w:val="single" w:sz="4" w:space="0" w:color="auto"/>
              <w:right w:val="single" w:sz="4" w:space="0" w:color="auto"/>
            </w:tcBorders>
          </w:tcPr>
          <w:p w14:paraId="0004969A" w14:textId="77777777" w:rsidR="00AD5DFA" w:rsidRPr="00E9275D" w:rsidRDefault="00AD5DFA" w:rsidP="00812FAC">
            <w:pPr>
              <w:pStyle w:val="TblHd"/>
              <w:rPr>
                <w:b/>
                <w:color w:val="auto"/>
              </w:rPr>
            </w:pPr>
            <w:r w:rsidRPr="00E9275D">
              <w:rPr>
                <w:b/>
                <w:color w:val="auto"/>
              </w:rPr>
              <w:t>Attribute</w:t>
            </w:r>
          </w:p>
        </w:tc>
        <w:tc>
          <w:tcPr>
            <w:tcW w:w="2858" w:type="pct"/>
            <w:gridSpan w:val="3"/>
            <w:tcBorders>
              <w:top w:val="single" w:sz="4" w:space="0" w:color="auto"/>
              <w:left w:val="single" w:sz="4" w:space="0" w:color="auto"/>
              <w:bottom w:val="single" w:sz="4" w:space="0" w:color="auto"/>
              <w:right w:val="single" w:sz="4" w:space="0" w:color="auto"/>
            </w:tcBorders>
          </w:tcPr>
          <w:p w14:paraId="4B123A42" w14:textId="77777777" w:rsidR="00AD5DFA" w:rsidRPr="00E9275D" w:rsidRDefault="00AD5DFA" w:rsidP="00877E27">
            <w:pPr>
              <w:pStyle w:val="TblHd"/>
              <w:jc w:val="center"/>
              <w:rPr>
                <w:b/>
                <w:color w:val="auto"/>
              </w:rPr>
            </w:pPr>
            <w:r w:rsidRPr="00E9275D">
              <w:rPr>
                <w:b/>
                <w:color w:val="auto"/>
              </w:rPr>
              <w:t>Impact</w:t>
            </w:r>
          </w:p>
        </w:tc>
      </w:tr>
      <w:tr w:rsidR="00AD5DFA" w:rsidRPr="001915E8" w14:paraId="214A3BEA" w14:textId="77777777" w:rsidTr="00E9275D">
        <w:tc>
          <w:tcPr>
            <w:tcW w:w="2142" w:type="pct"/>
            <w:vMerge/>
            <w:tcBorders>
              <w:top w:val="single" w:sz="4" w:space="0" w:color="auto"/>
              <w:left w:val="single" w:sz="4" w:space="0" w:color="auto"/>
              <w:bottom w:val="single" w:sz="4" w:space="0" w:color="auto"/>
              <w:right w:val="single" w:sz="4" w:space="0" w:color="auto"/>
            </w:tcBorders>
          </w:tcPr>
          <w:p w14:paraId="7D0636D2" w14:textId="77777777" w:rsidR="00AD5DFA" w:rsidRPr="001915E8" w:rsidRDefault="00AD5DFA" w:rsidP="00812FAC">
            <w:pPr>
              <w:pStyle w:val="TblHd"/>
            </w:pPr>
          </w:p>
        </w:tc>
        <w:tc>
          <w:tcPr>
            <w:tcW w:w="952" w:type="pct"/>
            <w:tcBorders>
              <w:top w:val="single" w:sz="4" w:space="0" w:color="auto"/>
              <w:left w:val="single" w:sz="4" w:space="0" w:color="auto"/>
              <w:bottom w:val="single" w:sz="4" w:space="0" w:color="auto"/>
              <w:right w:val="single" w:sz="4" w:space="0" w:color="auto"/>
            </w:tcBorders>
          </w:tcPr>
          <w:p w14:paraId="72721092" w14:textId="77777777" w:rsidR="00AD5DFA" w:rsidRPr="00210CC0" w:rsidRDefault="00AD5DFA" w:rsidP="00877E27">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1CF29BAA" w14:textId="77777777" w:rsidR="00AD5DFA" w:rsidRPr="00210CC0" w:rsidRDefault="00AD5DFA" w:rsidP="00877E27">
            <w:pPr>
              <w:pStyle w:val="TblHd"/>
              <w:jc w:val="center"/>
              <w:rPr>
                <w:color w:val="auto"/>
              </w:rPr>
            </w:pPr>
            <w:r w:rsidRPr="00210CC0">
              <w:rPr>
                <w:color w:val="auto"/>
              </w:rPr>
              <w:t>Neutral</w:t>
            </w:r>
          </w:p>
        </w:tc>
        <w:tc>
          <w:tcPr>
            <w:tcW w:w="954" w:type="pct"/>
            <w:tcBorders>
              <w:top w:val="single" w:sz="4" w:space="0" w:color="auto"/>
              <w:left w:val="single" w:sz="4" w:space="0" w:color="auto"/>
              <w:bottom w:val="single" w:sz="4" w:space="0" w:color="auto"/>
              <w:right w:val="single" w:sz="4" w:space="0" w:color="auto"/>
            </w:tcBorders>
          </w:tcPr>
          <w:p w14:paraId="224A8E85" w14:textId="77777777" w:rsidR="00AD5DFA" w:rsidRPr="00210CC0" w:rsidRDefault="00AD5DFA" w:rsidP="00877E27">
            <w:pPr>
              <w:pStyle w:val="TblHd"/>
              <w:jc w:val="center"/>
              <w:rPr>
                <w:color w:val="auto"/>
              </w:rPr>
            </w:pPr>
            <w:r w:rsidRPr="00210CC0">
              <w:rPr>
                <w:color w:val="auto"/>
              </w:rPr>
              <w:t>Positive</w:t>
            </w:r>
          </w:p>
        </w:tc>
      </w:tr>
      <w:tr w:rsidR="00AD5DFA" w:rsidRPr="001915E8" w14:paraId="34FD0FCB" w14:textId="77777777" w:rsidTr="00B452B5">
        <w:tc>
          <w:tcPr>
            <w:tcW w:w="2142" w:type="pct"/>
            <w:tcBorders>
              <w:top w:val="single" w:sz="4" w:space="0" w:color="auto"/>
              <w:left w:val="single" w:sz="4" w:space="0" w:color="auto"/>
              <w:bottom w:val="single" w:sz="4" w:space="0" w:color="auto"/>
              <w:right w:val="single" w:sz="4" w:space="0" w:color="auto"/>
            </w:tcBorders>
          </w:tcPr>
          <w:p w14:paraId="37E9514E" w14:textId="77777777" w:rsidR="00AD5DFA" w:rsidRPr="00180141" w:rsidRDefault="00AD5DFA" w:rsidP="00F90FF6">
            <w:pPr>
              <w:pStyle w:val="TblBdy"/>
              <w:rPr>
                <w:color w:val="FFFFFF"/>
              </w:rPr>
            </w:pPr>
            <w:r w:rsidRPr="00180141">
              <w:t>Vegetation composition</w:t>
            </w:r>
          </w:p>
        </w:tc>
        <w:tc>
          <w:tcPr>
            <w:tcW w:w="952" w:type="pct"/>
            <w:tcBorders>
              <w:top w:val="single" w:sz="4" w:space="0" w:color="auto"/>
              <w:left w:val="single" w:sz="4" w:space="0" w:color="auto"/>
              <w:bottom w:val="single" w:sz="4" w:space="0" w:color="auto"/>
              <w:right w:val="single" w:sz="4" w:space="0" w:color="auto"/>
            </w:tcBorders>
          </w:tcPr>
          <w:p w14:paraId="0CE0FA40" w14:textId="77777777" w:rsidR="00AD5DFA" w:rsidRPr="001915E8" w:rsidRDefault="00AD5DFA"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2DED25B8" w14:textId="77777777" w:rsidR="00AD5DFA" w:rsidRPr="001915E8" w:rsidRDefault="00AD5DFA" w:rsidP="00210CC0">
            <w:pPr>
              <w:pStyle w:val="TblBdy"/>
              <w:jc w:val="center"/>
            </w:pPr>
            <w:r w:rsidRPr="001915E8">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7DCCCDB8" w14:textId="77777777" w:rsidR="00AD5DFA" w:rsidRPr="001915E8" w:rsidRDefault="00AD5DFA" w:rsidP="00210CC0">
            <w:pPr>
              <w:pStyle w:val="TblBdy"/>
              <w:jc w:val="center"/>
            </w:pPr>
          </w:p>
        </w:tc>
      </w:tr>
      <w:tr w:rsidR="00AD5DFA" w:rsidRPr="001915E8" w14:paraId="273AD4CF" w14:textId="77777777" w:rsidTr="00B452B5">
        <w:tc>
          <w:tcPr>
            <w:tcW w:w="2142" w:type="pct"/>
            <w:tcBorders>
              <w:top w:val="single" w:sz="4" w:space="0" w:color="auto"/>
              <w:left w:val="single" w:sz="4" w:space="0" w:color="auto"/>
              <w:bottom w:val="single" w:sz="4" w:space="0" w:color="auto"/>
              <w:right w:val="single" w:sz="4" w:space="0" w:color="auto"/>
            </w:tcBorders>
          </w:tcPr>
          <w:p w14:paraId="6B53B3A3" w14:textId="77777777" w:rsidR="00AD5DFA" w:rsidRPr="00180141" w:rsidRDefault="00AD5DFA" w:rsidP="00F90FF6">
            <w:pPr>
              <w:pStyle w:val="TblBdy"/>
              <w:rPr>
                <w:color w:val="FFFFFF"/>
              </w:rPr>
            </w:pPr>
            <w:r w:rsidRPr="00180141">
              <w:t>Vegetation structure</w:t>
            </w:r>
          </w:p>
        </w:tc>
        <w:tc>
          <w:tcPr>
            <w:tcW w:w="952" w:type="pct"/>
            <w:tcBorders>
              <w:top w:val="single" w:sz="4" w:space="0" w:color="auto"/>
              <w:left w:val="single" w:sz="4" w:space="0" w:color="auto"/>
              <w:bottom w:val="single" w:sz="4" w:space="0" w:color="auto"/>
              <w:right w:val="single" w:sz="4" w:space="0" w:color="auto"/>
            </w:tcBorders>
          </w:tcPr>
          <w:p w14:paraId="051F6CB4" w14:textId="77777777" w:rsidR="00AD5DFA" w:rsidRPr="001915E8" w:rsidRDefault="00AD5DFA"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2199EBDE" w14:textId="77777777" w:rsidR="00AD5DFA" w:rsidRPr="001915E8" w:rsidRDefault="00AD5DFA" w:rsidP="00210CC0">
            <w:pPr>
              <w:pStyle w:val="TblBdy"/>
              <w:jc w:val="center"/>
            </w:pPr>
          </w:p>
        </w:tc>
        <w:tc>
          <w:tcPr>
            <w:tcW w:w="954" w:type="pct"/>
            <w:tcBorders>
              <w:top w:val="single" w:sz="4" w:space="0" w:color="auto"/>
              <w:left w:val="single" w:sz="4" w:space="0" w:color="auto"/>
              <w:bottom w:val="single" w:sz="4" w:space="0" w:color="auto"/>
              <w:right w:val="single" w:sz="4" w:space="0" w:color="auto"/>
            </w:tcBorders>
          </w:tcPr>
          <w:p w14:paraId="28FA5926" w14:textId="77777777" w:rsidR="00AD5DFA" w:rsidRPr="001915E8" w:rsidRDefault="00AD5DFA" w:rsidP="00210CC0">
            <w:pPr>
              <w:pStyle w:val="TblBdy"/>
              <w:jc w:val="center"/>
            </w:pPr>
            <w:r w:rsidRPr="001915E8">
              <w:rPr>
                <w:szCs w:val="22"/>
              </w:rPr>
              <w:sym w:font="Wingdings" w:char="F0FC"/>
            </w:r>
          </w:p>
        </w:tc>
      </w:tr>
    </w:tbl>
    <w:p w14:paraId="1702C00D" w14:textId="77777777" w:rsidR="00AD5DFA" w:rsidRPr="00550B62" w:rsidRDefault="000C0377" w:rsidP="00D14F73">
      <w:r>
        <w:br/>
      </w:r>
      <w:r w:rsidR="00AD5DFA" w:rsidRPr="00550B62">
        <w:t xml:space="preserve">There is likely to be </w:t>
      </w:r>
      <w:r w:rsidR="00AD5DFA">
        <w:t xml:space="preserve">little </w:t>
      </w:r>
      <w:r w:rsidR="00AD5DFA" w:rsidRPr="00550B62">
        <w:t>change in the composition of the vegetation, irrespective of the proportions of introduced and indigenous species cover.</w:t>
      </w:r>
    </w:p>
    <w:p w14:paraId="5F8E64B3" w14:textId="77777777" w:rsidR="00AD5DFA" w:rsidRPr="00550B62" w:rsidRDefault="00AD5DFA" w:rsidP="00D14F73">
      <w:r w:rsidRPr="00550B62">
        <w:t>If there are significant areas of indigenous ground layer, these areas will benefit from reduced grazing pressure, with an increase in biomass and greater likelihood of flowering, seeding and resprouting success; and eventually, recruitment.</w:t>
      </w:r>
    </w:p>
    <w:p w14:paraId="74BA06C8" w14:textId="77777777" w:rsidR="00AD5DFA" w:rsidRDefault="00AD5DFA" w:rsidP="00E65E07">
      <w:pPr>
        <w:pStyle w:val="HD"/>
      </w:pPr>
      <w:r w:rsidRPr="007D2236">
        <w:t xml:space="preserve">Exclude </w:t>
      </w:r>
      <w:r>
        <w:t>l</w:t>
      </w:r>
      <w:r w:rsidRPr="007D2236">
        <w:t xml:space="preserve">ivestock </w:t>
      </w:r>
      <w:r>
        <w:t>g</w:t>
      </w:r>
      <w:r w:rsidRPr="007D2236">
        <w:t>razing</w:t>
      </w:r>
      <w:r>
        <w:t xml:space="preserve"> and revegetate</w:t>
      </w:r>
    </w:p>
    <w:p w14:paraId="1FA32C1B" w14:textId="77777777" w:rsidR="00AD5DFA" w:rsidRPr="000C0377" w:rsidRDefault="00AD5DFA" w:rsidP="00E65E07">
      <w:pPr>
        <w:pStyle w:val="HE"/>
      </w:pPr>
      <w:r w:rsidRPr="000C0377">
        <w:t>Sites with &lt;25% indigenous species ground cover</w:t>
      </w:r>
    </w:p>
    <w:p w14:paraId="51DFCE9D" w14:textId="77777777" w:rsidR="00E65E07" w:rsidRDefault="00AD5DFA" w:rsidP="00D14F73">
      <w:r>
        <w:t xml:space="preserve">The predicted outcome is that the site remains </w:t>
      </w:r>
      <w:r w:rsidRPr="0008022E">
        <w:rPr>
          <w:i/>
        </w:rPr>
        <w:t xml:space="preserve">Modified </w:t>
      </w:r>
      <w:r w:rsidRPr="0077244D">
        <w:rPr>
          <w:i/>
        </w:rPr>
        <w:t>Remnant</w:t>
      </w:r>
      <w:r>
        <w:t>, with an increase in vegetation structure. This will require you to reduce ground layer</w:t>
      </w:r>
      <w:r w:rsidRPr="00144D14">
        <w:t xml:space="preserve"> weed cover</w:t>
      </w:r>
      <w:r>
        <w:t xml:space="preserve"> (for example, by chemical control or slashing), and possibly to replant indigenous shrub species.</w:t>
      </w:r>
    </w:p>
    <w:p w14:paraId="12064FD4" w14:textId="77777777" w:rsidR="00E65E07" w:rsidRDefault="00E65E07">
      <w:pPr>
        <w:spacing w:after="0" w:line="240" w:lineRule="auto"/>
      </w:pPr>
      <w:r>
        <w:br w:type="page"/>
      </w:r>
    </w:p>
    <w:p w14:paraId="173135FC" w14:textId="77777777" w:rsidR="00AD5DFA" w:rsidRPr="007D2236" w:rsidRDefault="00AD5DFA" w:rsidP="00E65E07">
      <w:pPr>
        <w:pStyle w:val="HE"/>
      </w:pPr>
      <w:r>
        <w:lastRenderedPageBreak/>
        <w:t>Site</w:t>
      </w:r>
      <w:r w:rsidRPr="007D2236">
        <w:t>s with ≥</w:t>
      </w:r>
      <w:r>
        <w:t>25%</w:t>
      </w:r>
      <w:r w:rsidRPr="007D2236">
        <w:t xml:space="preserve"> </w:t>
      </w:r>
      <w:r>
        <w:t>i</w:t>
      </w:r>
      <w:r w:rsidRPr="007D2236">
        <w:t xml:space="preserve">ndigenous </w:t>
      </w:r>
      <w:r>
        <w:t>s</w:t>
      </w:r>
      <w:r w:rsidRPr="007D2236">
        <w:t xml:space="preserve">pecies </w:t>
      </w:r>
      <w:r>
        <w:t>g</w:t>
      </w:r>
      <w:r w:rsidRPr="007D2236">
        <w:t xml:space="preserve">round </w:t>
      </w:r>
      <w:r>
        <w:t>c</w:t>
      </w:r>
      <w:r w:rsidRPr="007D2236">
        <w:t>over</w:t>
      </w:r>
    </w:p>
    <w:p w14:paraId="55F0C057" w14:textId="77777777" w:rsidR="00AD5DFA" w:rsidRDefault="00AD5DFA" w:rsidP="00D14F73">
      <w:r>
        <w:t xml:space="preserve">For sites with a high cover of indigenous ground flora, the predicted outcome is that the site improves to </w:t>
      </w:r>
      <w:r w:rsidRPr="00D26B1B">
        <w:rPr>
          <w:i/>
        </w:rPr>
        <w:t>Quality Remnant</w:t>
      </w:r>
      <w:r>
        <w:t xml:space="preserve"> over time, if you exclude livestock and control herbaceous weeds</w:t>
      </w:r>
      <w:r w:rsidRPr="00485B6D">
        <w:t>.</w:t>
      </w:r>
      <w:r>
        <w:t xml:space="preserve"> However, this outcome will only result for sites at the upper end of indigenous species groundcover.</w:t>
      </w:r>
    </w:p>
    <w:p w14:paraId="100FA180" w14:textId="77777777" w:rsidR="00AD5DFA" w:rsidRDefault="00AD5DFA" w:rsidP="00E65E07">
      <w:pPr>
        <w:pStyle w:val="HD"/>
      </w:pPr>
      <w:r>
        <w:t>Summary</w:t>
      </w:r>
    </w:p>
    <w:p w14:paraId="42B36173" w14:textId="77777777" w:rsidR="00AD5DFA" w:rsidRPr="001221D1" w:rsidRDefault="00AD5DFA" w:rsidP="00D14F73">
      <w:r>
        <w:t>Tables 3.9 and 3.10 summarise the predicted outcomes and acceptability of each of the options assessed for this vegetation state.</w:t>
      </w:r>
    </w:p>
    <w:p w14:paraId="76AE4A39" w14:textId="77777777" w:rsidR="00AD5DFA" w:rsidRPr="00CD7776" w:rsidRDefault="00AD5DFA" w:rsidP="00B934E5">
      <w:pPr>
        <w:pStyle w:val="Caption0"/>
      </w:pPr>
      <w:bookmarkStart w:id="150" w:name="_Toc348960994"/>
      <w:bookmarkStart w:id="151" w:name="_Toc365378907"/>
      <w:bookmarkStart w:id="152" w:name="_Toc365380585"/>
      <w:bookmarkStart w:id="153" w:name="_Toc365898809"/>
      <w:r>
        <w:t xml:space="preserve">Table 3.9 - Predicted outcomes and acceptability of options, </w:t>
      </w:r>
      <w:r w:rsidR="00CE636F">
        <w:br/>
      </w:r>
      <w:r>
        <w:t>sites</w:t>
      </w:r>
      <w:r w:rsidRPr="007D2236">
        <w:t xml:space="preserve"> with &lt;</w:t>
      </w:r>
      <w:r>
        <w:t>25%</w:t>
      </w:r>
      <w:r w:rsidRPr="007D2236">
        <w:t xml:space="preserve"> </w:t>
      </w:r>
      <w:r>
        <w:t>i</w:t>
      </w:r>
      <w:r w:rsidRPr="007D2236">
        <w:t xml:space="preserve">ndigenous </w:t>
      </w:r>
      <w:r>
        <w:t>s</w:t>
      </w:r>
      <w:r w:rsidRPr="007D2236">
        <w:t xml:space="preserve">pecies </w:t>
      </w:r>
      <w:r>
        <w:t>g</w:t>
      </w:r>
      <w:r w:rsidRPr="007D2236">
        <w:t xml:space="preserve">round </w:t>
      </w:r>
      <w:r>
        <w:t>c</w:t>
      </w:r>
      <w:r w:rsidRPr="007D2236">
        <w:t>over</w:t>
      </w:r>
      <w:bookmarkEnd w:id="150"/>
      <w:bookmarkEnd w:id="151"/>
      <w:bookmarkEnd w:id="152"/>
      <w:bookmarkEnd w:id="153"/>
    </w:p>
    <w:tbl>
      <w:tblPr>
        <w:tblStyle w:val="DELWPTable"/>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27"/>
        <w:gridCol w:w="4819"/>
        <w:gridCol w:w="1843"/>
      </w:tblGrid>
      <w:tr w:rsidR="00E9275D" w:rsidRPr="00E9275D" w14:paraId="10D1EE26" w14:textId="77777777" w:rsidTr="00E9275D">
        <w:trPr>
          <w:cnfStyle w:val="100000000000" w:firstRow="1" w:lastRow="0" w:firstColumn="0" w:lastColumn="0" w:oddVBand="0" w:evenVBand="0" w:oddHBand="0" w:evenHBand="0" w:firstRowFirstColumn="0" w:firstRowLastColumn="0" w:lastRowFirstColumn="0" w:lastRowLastColumn="0"/>
        </w:trPr>
        <w:tc>
          <w:tcPr>
            <w:tcW w:w="3227" w:type="dxa"/>
          </w:tcPr>
          <w:p w14:paraId="1762578F" w14:textId="77777777" w:rsidR="00AD5DFA" w:rsidRPr="00E9275D" w:rsidRDefault="00AD5DFA" w:rsidP="00812FAC">
            <w:pPr>
              <w:pStyle w:val="TblHd"/>
              <w:rPr>
                <w:b/>
                <w:color w:val="auto"/>
              </w:rPr>
            </w:pPr>
            <w:r w:rsidRPr="00E9275D">
              <w:rPr>
                <w:b/>
                <w:color w:val="auto"/>
              </w:rPr>
              <w:t>Grazing management option</w:t>
            </w:r>
          </w:p>
        </w:tc>
        <w:tc>
          <w:tcPr>
            <w:tcW w:w="4819" w:type="dxa"/>
          </w:tcPr>
          <w:p w14:paraId="32C5BD53" w14:textId="77777777" w:rsidR="00AD5DFA" w:rsidRPr="00E9275D" w:rsidRDefault="00AD5DFA" w:rsidP="00812FAC">
            <w:pPr>
              <w:pStyle w:val="TblHd"/>
              <w:rPr>
                <w:b/>
                <w:color w:val="auto"/>
              </w:rPr>
            </w:pPr>
            <w:r w:rsidRPr="00E9275D">
              <w:rPr>
                <w:b/>
                <w:color w:val="auto"/>
              </w:rPr>
              <w:t>Predicted outcome</w:t>
            </w:r>
          </w:p>
        </w:tc>
        <w:tc>
          <w:tcPr>
            <w:tcW w:w="1843" w:type="dxa"/>
          </w:tcPr>
          <w:p w14:paraId="66FCF1B7" w14:textId="77777777" w:rsidR="00AD5DFA" w:rsidRPr="00E9275D" w:rsidRDefault="00AD5DFA" w:rsidP="00812FAC">
            <w:pPr>
              <w:pStyle w:val="TblHd"/>
              <w:rPr>
                <w:b/>
                <w:color w:val="auto"/>
              </w:rPr>
            </w:pPr>
            <w:r w:rsidRPr="00E9275D">
              <w:rPr>
                <w:b/>
                <w:color w:val="auto"/>
              </w:rPr>
              <w:t>Acceptability</w:t>
            </w:r>
          </w:p>
        </w:tc>
      </w:tr>
      <w:tr w:rsidR="00AD5DFA" w:rsidRPr="001915E8" w14:paraId="4FD500E5" w14:textId="77777777" w:rsidTr="00B452B5">
        <w:tc>
          <w:tcPr>
            <w:tcW w:w="3227" w:type="dxa"/>
          </w:tcPr>
          <w:p w14:paraId="60A9D429" w14:textId="77777777" w:rsidR="00AD5DFA" w:rsidRPr="00180141" w:rsidRDefault="00AD5DFA" w:rsidP="00F90FF6">
            <w:pPr>
              <w:pStyle w:val="TblBdy"/>
            </w:pPr>
            <w:r w:rsidRPr="00180141">
              <w:t>Maintain the existing livestock grazing regime</w:t>
            </w:r>
          </w:p>
        </w:tc>
        <w:tc>
          <w:tcPr>
            <w:tcW w:w="4819" w:type="dxa"/>
          </w:tcPr>
          <w:p w14:paraId="6E3D171D" w14:textId="77777777" w:rsidR="00AD5DFA" w:rsidRPr="001915E8" w:rsidRDefault="00AD5DFA" w:rsidP="00F90FF6">
            <w:pPr>
              <w:pStyle w:val="TblBdy"/>
            </w:pPr>
            <w:r>
              <w:t xml:space="preserve">Site </w:t>
            </w:r>
            <w:r w:rsidRPr="001915E8">
              <w:rPr>
                <w:rFonts w:cs="Calibri"/>
              </w:rPr>
              <w:t xml:space="preserve">remains </w:t>
            </w:r>
            <w:r w:rsidRPr="001915E8">
              <w:rPr>
                <w:i/>
              </w:rPr>
              <w:t>Modified Remnant</w:t>
            </w:r>
            <w:r>
              <w:t xml:space="preserve">, with reduced </w:t>
            </w:r>
            <w:r w:rsidRPr="001915E8">
              <w:t>recruitment</w:t>
            </w:r>
            <w:r>
              <w:t xml:space="preserve"> opportunities</w:t>
            </w:r>
          </w:p>
        </w:tc>
        <w:tc>
          <w:tcPr>
            <w:tcW w:w="1843" w:type="dxa"/>
          </w:tcPr>
          <w:p w14:paraId="38AC94CB" w14:textId="77777777" w:rsidR="00AD5DFA" w:rsidRPr="001915E8" w:rsidRDefault="00AD5DFA" w:rsidP="00F90FF6">
            <w:pPr>
              <w:pStyle w:val="TblBdy"/>
            </w:pPr>
            <w:r w:rsidRPr="001915E8">
              <w:t xml:space="preserve">Not </w:t>
            </w:r>
            <w:r>
              <w:t>a</w:t>
            </w:r>
            <w:r w:rsidRPr="001915E8">
              <w:t>cceptable</w:t>
            </w:r>
          </w:p>
        </w:tc>
      </w:tr>
      <w:tr w:rsidR="00AD5DFA" w:rsidRPr="001915E8" w14:paraId="10FAE55C" w14:textId="77777777" w:rsidTr="00B452B5">
        <w:tc>
          <w:tcPr>
            <w:tcW w:w="3227" w:type="dxa"/>
          </w:tcPr>
          <w:p w14:paraId="3990202B" w14:textId="77777777" w:rsidR="00AD5DFA" w:rsidRPr="00180141" w:rsidRDefault="00AD5DFA" w:rsidP="00F90FF6">
            <w:pPr>
              <w:pStyle w:val="TblBdy"/>
              <w:rPr>
                <w:iCs/>
              </w:rPr>
            </w:pPr>
            <w:r w:rsidRPr="00180141">
              <w:t>Control the livestock grazing regime</w:t>
            </w:r>
          </w:p>
        </w:tc>
        <w:tc>
          <w:tcPr>
            <w:tcW w:w="4819" w:type="dxa"/>
          </w:tcPr>
          <w:p w14:paraId="692ED654" w14:textId="77777777" w:rsidR="00AD5DFA" w:rsidRPr="001915E8" w:rsidRDefault="00AD5DFA" w:rsidP="00F90FF6">
            <w:pPr>
              <w:pStyle w:val="TblBdy"/>
            </w:pPr>
            <w:r>
              <w:t>Site</w:t>
            </w:r>
            <w:r w:rsidRPr="001915E8">
              <w:t xml:space="preserve"> remains </w:t>
            </w:r>
            <w:r w:rsidRPr="001915E8">
              <w:rPr>
                <w:i/>
              </w:rPr>
              <w:t>Modified Remnant</w:t>
            </w:r>
            <w:r>
              <w:rPr>
                <w:i/>
              </w:rPr>
              <w:t xml:space="preserve">: </w:t>
            </w:r>
            <w:r w:rsidRPr="001915E8">
              <w:t>grazing control</w:t>
            </w:r>
            <w:r>
              <w:t>s</w:t>
            </w:r>
            <w:r w:rsidRPr="001915E8">
              <w:t xml:space="preserve"> ground layer biomass and enable recruitment of indigenous groundcover and/or woody species</w:t>
            </w:r>
          </w:p>
        </w:tc>
        <w:tc>
          <w:tcPr>
            <w:tcW w:w="1843" w:type="dxa"/>
          </w:tcPr>
          <w:p w14:paraId="44E14402" w14:textId="77777777" w:rsidR="00AD5DFA" w:rsidRPr="001915E8" w:rsidRDefault="00AD5DFA" w:rsidP="00F90FF6">
            <w:pPr>
              <w:pStyle w:val="TblBdy"/>
            </w:pPr>
            <w:r w:rsidRPr="001915E8">
              <w:t>Acceptable</w:t>
            </w:r>
          </w:p>
        </w:tc>
      </w:tr>
      <w:tr w:rsidR="00AD5DFA" w:rsidRPr="001915E8" w14:paraId="582A3B36" w14:textId="77777777" w:rsidTr="00B452B5">
        <w:tc>
          <w:tcPr>
            <w:tcW w:w="3227" w:type="dxa"/>
          </w:tcPr>
          <w:p w14:paraId="043DABBB" w14:textId="77777777" w:rsidR="00AD5DFA" w:rsidRPr="00180141" w:rsidRDefault="00AD5DFA" w:rsidP="00F90FF6">
            <w:pPr>
              <w:pStyle w:val="TblBdy"/>
            </w:pPr>
            <w:r w:rsidRPr="00180141">
              <w:t>Exclude livestock grazing</w:t>
            </w:r>
          </w:p>
        </w:tc>
        <w:tc>
          <w:tcPr>
            <w:tcW w:w="4819" w:type="dxa"/>
          </w:tcPr>
          <w:p w14:paraId="4CF1C5FA" w14:textId="77777777" w:rsidR="00AD5DFA" w:rsidRPr="001915E8" w:rsidRDefault="00AD5DFA" w:rsidP="00F90FF6">
            <w:pPr>
              <w:pStyle w:val="TblBdy"/>
            </w:pPr>
            <w:r>
              <w:t>Site</w:t>
            </w:r>
            <w:r w:rsidRPr="001915E8">
              <w:t xml:space="preserve"> remains </w:t>
            </w:r>
            <w:r w:rsidRPr="001915E8">
              <w:rPr>
                <w:i/>
              </w:rPr>
              <w:t>Modified Remnant</w:t>
            </w:r>
            <w:r>
              <w:t>,</w:t>
            </w:r>
            <w:r w:rsidRPr="001915E8">
              <w:t xml:space="preserve"> with some risk of degradation in vegetation structure</w:t>
            </w:r>
          </w:p>
        </w:tc>
        <w:tc>
          <w:tcPr>
            <w:tcW w:w="1843" w:type="dxa"/>
          </w:tcPr>
          <w:p w14:paraId="7244E5A1" w14:textId="77777777" w:rsidR="00AD5DFA" w:rsidRPr="001915E8" w:rsidRDefault="00AD5DFA" w:rsidP="00F90FF6">
            <w:pPr>
              <w:pStyle w:val="TblBdy"/>
            </w:pPr>
            <w:r w:rsidRPr="001915E8">
              <w:t>Tolerable</w:t>
            </w:r>
          </w:p>
        </w:tc>
      </w:tr>
      <w:tr w:rsidR="00AD5DFA" w:rsidRPr="001915E8" w14:paraId="072F24C9" w14:textId="77777777" w:rsidTr="00B452B5">
        <w:tc>
          <w:tcPr>
            <w:tcW w:w="3227" w:type="dxa"/>
          </w:tcPr>
          <w:p w14:paraId="672E6BD8" w14:textId="77777777" w:rsidR="00AD5DFA" w:rsidRPr="00180141" w:rsidRDefault="00AD5DFA" w:rsidP="00F90FF6">
            <w:pPr>
              <w:pStyle w:val="TblBdy"/>
            </w:pPr>
            <w:r w:rsidRPr="00180141">
              <w:t>Exclude livestock grazing and revegetate</w:t>
            </w:r>
          </w:p>
        </w:tc>
        <w:tc>
          <w:tcPr>
            <w:tcW w:w="4819" w:type="dxa"/>
          </w:tcPr>
          <w:p w14:paraId="7AEC2684" w14:textId="77777777" w:rsidR="00AD5DFA" w:rsidRPr="001915E8" w:rsidRDefault="00AD5DFA" w:rsidP="00F90FF6">
            <w:pPr>
              <w:pStyle w:val="TblBdy"/>
            </w:pPr>
            <w:r>
              <w:t>Site</w:t>
            </w:r>
            <w:r w:rsidRPr="001915E8">
              <w:t xml:space="preserve"> remains </w:t>
            </w:r>
            <w:r w:rsidRPr="001915E8">
              <w:rPr>
                <w:i/>
              </w:rPr>
              <w:t>Modified Remnant</w:t>
            </w:r>
            <w:r>
              <w:t>,</w:t>
            </w:r>
            <w:r w:rsidRPr="001915E8">
              <w:t xml:space="preserve"> with an increase in vegetation structure</w:t>
            </w:r>
          </w:p>
        </w:tc>
        <w:tc>
          <w:tcPr>
            <w:tcW w:w="1843" w:type="dxa"/>
          </w:tcPr>
          <w:p w14:paraId="508E891E" w14:textId="77777777" w:rsidR="00AD5DFA" w:rsidRPr="001915E8" w:rsidRDefault="00AD5DFA" w:rsidP="00F90FF6">
            <w:pPr>
              <w:pStyle w:val="TblBdy"/>
            </w:pPr>
            <w:r w:rsidRPr="001915E8">
              <w:t>Acceptable</w:t>
            </w:r>
          </w:p>
        </w:tc>
      </w:tr>
    </w:tbl>
    <w:p w14:paraId="36A2E12D" w14:textId="77777777" w:rsidR="00AD5DFA" w:rsidRPr="00CD7776" w:rsidRDefault="00AD5DFA" w:rsidP="00B934E5">
      <w:pPr>
        <w:pStyle w:val="Caption0"/>
      </w:pPr>
      <w:bookmarkStart w:id="154" w:name="_Toc348960995"/>
      <w:bookmarkStart w:id="155" w:name="_Toc365378908"/>
      <w:bookmarkStart w:id="156" w:name="_Toc365380586"/>
      <w:bookmarkStart w:id="157" w:name="_Toc365898810"/>
      <w:r>
        <w:t xml:space="preserve">Table 3.10 - Predicted outcomes and acceptability of options, </w:t>
      </w:r>
      <w:r w:rsidR="00CE636F">
        <w:br/>
      </w:r>
      <w:r>
        <w:t>sites</w:t>
      </w:r>
      <w:r w:rsidRPr="007D2236">
        <w:t xml:space="preserve"> with </w:t>
      </w:r>
      <w:r w:rsidRPr="00DB604B">
        <w:t>≥</w:t>
      </w:r>
      <w:r>
        <w:t>25%</w:t>
      </w:r>
      <w:r w:rsidRPr="00DB604B">
        <w:t xml:space="preserve"> </w:t>
      </w:r>
      <w:r>
        <w:t>i</w:t>
      </w:r>
      <w:r w:rsidRPr="007D2236">
        <w:t xml:space="preserve">ndigenous </w:t>
      </w:r>
      <w:r>
        <w:t>s</w:t>
      </w:r>
      <w:r w:rsidRPr="007D2236">
        <w:t xml:space="preserve">pecies </w:t>
      </w:r>
      <w:r>
        <w:t>g</w:t>
      </w:r>
      <w:r w:rsidRPr="007D2236">
        <w:t xml:space="preserve">round </w:t>
      </w:r>
      <w:r>
        <w:t>c</w:t>
      </w:r>
      <w:r w:rsidRPr="007D2236">
        <w:t>over</w:t>
      </w:r>
      <w:bookmarkEnd w:id="154"/>
      <w:bookmarkEnd w:id="155"/>
      <w:bookmarkEnd w:id="156"/>
      <w:bookmarkEnd w:id="157"/>
    </w:p>
    <w:tbl>
      <w:tblPr>
        <w:tblStyle w:val="DELWPTable"/>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11"/>
        <w:gridCol w:w="4835"/>
        <w:gridCol w:w="1843"/>
      </w:tblGrid>
      <w:tr w:rsidR="00E9275D" w:rsidRPr="00E9275D" w14:paraId="66D3DA2E" w14:textId="77777777" w:rsidTr="00E9275D">
        <w:trPr>
          <w:cnfStyle w:val="100000000000" w:firstRow="1" w:lastRow="0" w:firstColumn="0" w:lastColumn="0" w:oddVBand="0" w:evenVBand="0" w:oddHBand="0" w:evenHBand="0" w:firstRowFirstColumn="0" w:firstRowLastColumn="0" w:lastRowFirstColumn="0" w:lastRowLastColumn="0"/>
        </w:trPr>
        <w:tc>
          <w:tcPr>
            <w:tcW w:w="3211" w:type="dxa"/>
          </w:tcPr>
          <w:p w14:paraId="21A550FE" w14:textId="77777777" w:rsidR="00AD5DFA" w:rsidRPr="00E9275D" w:rsidRDefault="00AD5DFA" w:rsidP="00812FAC">
            <w:pPr>
              <w:pStyle w:val="TblHd"/>
              <w:rPr>
                <w:b/>
                <w:color w:val="auto"/>
              </w:rPr>
            </w:pPr>
            <w:r w:rsidRPr="00E9275D">
              <w:rPr>
                <w:b/>
                <w:color w:val="auto"/>
              </w:rPr>
              <w:t>Grazing management option</w:t>
            </w:r>
          </w:p>
        </w:tc>
        <w:tc>
          <w:tcPr>
            <w:tcW w:w="4835" w:type="dxa"/>
          </w:tcPr>
          <w:p w14:paraId="5E20EB5A" w14:textId="77777777" w:rsidR="00AD5DFA" w:rsidRPr="00E9275D" w:rsidRDefault="00AD5DFA" w:rsidP="00812FAC">
            <w:pPr>
              <w:pStyle w:val="TblHd"/>
              <w:rPr>
                <w:b/>
                <w:color w:val="auto"/>
              </w:rPr>
            </w:pPr>
            <w:r w:rsidRPr="00E9275D">
              <w:rPr>
                <w:b/>
                <w:color w:val="auto"/>
              </w:rPr>
              <w:t>Predicted outcome</w:t>
            </w:r>
          </w:p>
        </w:tc>
        <w:tc>
          <w:tcPr>
            <w:tcW w:w="1843" w:type="dxa"/>
          </w:tcPr>
          <w:p w14:paraId="2FF1B5AF" w14:textId="77777777" w:rsidR="00AD5DFA" w:rsidRPr="00E9275D" w:rsidRDefault="00AD5DFA" w:rsidP="00812FAC">
            <w:pPr>
              <w:pStyle w:val="TblHd"/>
              <w:rPr>
                <w:b/>
                <w:color w:val="auto"/>
              </w:rPr>
            </w:pPr>
            <w:r w:rsidRPr="00E9275D">
              <w:rPr>
                <w:b/>
                <w:color w:val="auto"/>
              </w:rPr>
              <w:t>Acceptability</w:t>
            </w:r>
          </w:p>
        </w:tc>
      </w:tr>
      <w:tr w:rsidR="00AD5DFA" w:rsidRPr="001915E8" w14:paraId="2B68B291" w14:textId="77777777" w:rsidTr="00B452B5">
        <w:tc>
          <w:tcPr>
            <w:tcW w:w="3211" w:type="dxa"/>
          </w:tcPr>
          <w:p w14:paraId="68660E38" w14:textId="77777777" w:rsidR="00AD5DFA" w:rsidRPr="00180141" w:rsidRDefault="00AD5DFA" w:rsidP="00F90FF6">
            <w:pPr>
              <w:pStyle w:val="TblBdy"/>
            </w:pPr>
            <w:r w:rsidRPr="00180141">
              <w:t>Maintain the existing livestock grazing regime</w:t>
            </w:r>
          </w:p>
        </w:tc>
        <w:tc>
          <w:tcPr>
            <w:tcW w:w="4835" w:type="dxa"/>
          </w:tcPr>
          <w:p w14:paraId="2E3C6FAF" w14:textId="77777777" w:rsidR="00AD5DFA" w:rsidRPr="001915E8" w:rsidRDefault="00AD5DFA" w:rsidP="00CE636F">
            <w:pPr>
              <w:pStyle w:val="TblBdy"/>
              <w:spacing w:after="0"/>
            </w:pPr>
            <w:r>
              <w:t>Site</w:t>
            </w:r>
            <w:r w:rsidRPr="001915E8">
              <w:t xml:space="preserve"> degrades to either:</w:t>
            </w:r>
          </w:p>
          <w:p w14:paraId="5F955148" w14:textId="77777777" w:rsidR="00AD5DFA" w:rsidRDefault="00AD5DFA" w:rsidP="00CE636F">
            <w:pPr>
              <w:pStyle w:val="TblBllt"/>
              <w:spacing w:after="0"/>
            </w:pPr>
            <w:r w:rsidRPr="001915E8">
              <w:t>a lesser</w:t>
            </w:r>
            <w:r>
              <w:t>-</w:t>
            </w:r>
            <w:r w:rsidRPr="001915E8">
              <w:t>quality version of this state (</w:t>
            </w:r>
            <w:r>
              <w:t xml:space="preserve">with </w:t>
            </w:r>
            <w:r w:rsidRPr="001915E8">
              <w:t>less indigenous ground cover)</w:t>
            </w:r>
            <w:r>
              <w:t xml:space="preserve"> </w:t>
            </w:r>
            <w:r w:rsidRPr="001915E8">
              <w:t>or</w:t>
            </w:r>
          </w:p>
          <w:p w14:paraId="7E5C26A5" w14:textId="77777777" w:rsidR="00AD5DFA" w:rsidRDefault="00AD5DFA" w:rsidP="00CE636F">
            <w:pPr>
              <w:pStyle w:val="TblBllt"/>
              <w:spacing w:after="0"/>
            </w:pPr>
            <w:r w:rsidRPr="001915E8">
              <w:t>Mature Overstorey</w:t>
            </w:r>
          </w:p>
        </w:tc>
        <w:tc>
          <w:tcPr>
            <w:tcW w:w="1843" w:type="dxa"/>
          </w:tcPr>
          <w:p w14:paraId="304392EF" w14:textId="77777777" w:rsidR="00AD5DFA" w:rsidRPr="001915E8" w:rsidRDefault="00AD5DFA" w:rsidP="00F90FF6">
            <w:pPr>
              <w:pStyle w:val="TblBdy"/>
            </w:pPr>
            <w:r w:rsidRPr="001915E8">
              <w:t xml:space="preserve">Not </w:t>
            </w:r>
            <w:r>
              <w:t>a</w:t>
            </w:r>
            <w:r w:rsidRPr="001915E8">
              <w:t>cceptable*</w:t>
            </w:r>
          </w:p>
        </w:tc>
      </w:tr>
      <w:tr w:rsidR="00AD5DFA" w:rsidRPr="001915E8" w14:paraId="5228A527" w14:textId="77777777" w:rsidTr="00B452B5">
        <w:tc>
          <w:tcPr>
            <w:tcW w:w="3211" w:type="dxa"/>
          </w:tcPr>
          <w:p w14:paraId="6A97330C" w14:textId="77777777" w:rsidR="00AD5DFA" w:rsidRPr="00180141" w:rsidRDefault="00AD5DFA" w:rsidP="00F90FF6">
            <w:pPr>
              <w:pStyle w:val="TblBdy"/>
              <w:rPr>
                <w:iCs/>
              </w:rPr>
            </w:pPr>
            <w:r w:rsidRPr="00180141">
              <w:t>Control the livestock grazing regime</w:t>
            </w:r>
          </w:p>
        </w:tc>
        <w:tc>
          <w:tcPr>
            <w:tcW w:w="4835" w:type="dxa"/>
          </w:tcPr>
          <w:p w14:paraId="458E5369" w14:textId="77777777" w:rsidR="00AD5DFA" w:rsidRPr="001915E8" w:rsidRDefault="00AD5DFA" w:rsidP="00F90FF6">
            <w:pPr>
              <w:pStyle w:val="TblBdy"/>
            </w:pPr>
            <w:r>
              <w:t xml:space="preserve">Site may degrade </w:t>
            </w:r>
            <w:r w:rsidRPr="001915E8">
              <w:t>to a lesser</w:t>
            </w:r>
            <w:r>
              <w:t>-</w:t>
            </w:r>
            <w:r w:rsidRPr="001915E8">
              <w:t>quality version of this state</w:t>
            </w:r>
          </w:p>
        </w:tc>
        <w:tc>
          <w:tcPr>
            <w:tcW w:w="1843" w:type="dxa"/>
          </w:tcPr>
          <w:p w14:paraId="0022CD3F" w14:textId="77777777" w:rsidR="00AD5DFA" w:rsidRPr="001915E8" w:rsidRDefault="00AD5DFA" w:rsidP="00F90FF6">
            <w:pPr>
              <w:pStyle w:val="TblBdy"/>
            </w:pPr>
            <w:r w:rsidRPr="001915E8">
              <w:t xml:space="preserve">Not </w:t>
            </w:r>
            <w:r>
              <w:t>a</w:t>
            </w:r>
            <w:r w:rsidRPr="001915E8">
              <w:t>cceptable**</w:t>
            </w:r>
          </w:p>
        </w:tc>
      </w:tr>
      <w:tr w:rsidR="00AD5DFA" w:rsidRPr="001915E8" w14:paraId="0316FBE2" w14:textId="77777777" w:rsidTr="00B452B5">
        <w:tc>
          <w:tcPr>
            <w:tcW w:w="3211" w:type="dxa"/>
          </w:tcPr>
          <w:p w14:paraId="7C54BD01" w14:textId="77777777" w:rsidR="00AD5DFA" w:rsidRPr="00180141" w:rsidRDefault="00AD5DFA" w:rsidP="00F90FF6">
            <w:pPr>
              <w:pStyle w:val="TblBdy"/>
            </w:pPr>
            <w:r w:rsidRPr="00180141">
              <w:t>Exclude livestock grazing</w:t>
            </w:r>
          </w:p>
        </w:tc>
        <w:tc>
          <w:tcPr>
            <w:tcW w:w="4835" w:type="dxa"/>
          </w:tcPr>
          <w:p w14:paraId="59E3D6E8" w14:textId="77777777" w:rsidR="00AD5DFA" w:rsidRPr="001915E8" w:rsidRDefault="00AD5DFA" w:rsidP="00F90FF6">
            <w:pPr>
              <w:pStyle w:val="TblBdy"/>
            </w:pPr>
            <w:r>
              <w:t>Site</w:t>
            </w:r>
            <w:r w:rsidRPr="001915E8">
              <w:t xml:space="preserve"> improves to </w:t>
            </w:r>
            <w:r w:rsidRPr="001915E8">
              <w:rPr>
                <w:i/>
              </w:rPr>
              <w:t>Quality Remnant</w:t>
            </w:r>
            <w:r w:rsidRPr="001915E8">
              <w:t xml:space="preserve"> through unassisted patterns of recruitment</w:t>
            </w:r>
          </w:p>
        </w:tc>
        <w:tc>
          <w:tcPr>
            <w:tcW w:w="1843" w:type="dxa"/>
          </w:tcPr>
          <w:p w14:paraId="14B872C0" w14:textId="77777777" w:rsidR="00AD5DFA" w:rsidRPr="001915E8" w:rsidRDefault="00AD5DFA" w:rsidP="00F90FF6">
            <w:pPr>
              <w:pStyle w:val="TblBdy"/>
            </w:pPr>
            <w:r w:rsidRPr="001915E8">
              <w:t>Beneficial</w:t>
            </w:r>
          </w:p>
        </w:tc>
      </w:tr>
      <w:tr w:rsidR="00AD5DFA" w:rsidRPr="001915E8" w14:paraId="57D767BF" w14:textId="77777777" w:rsidTr="00B452B5">
        <w:tc>
          <w:tcPr>
            <w:tcW w:w="3211" w:type="dxa"/>
          </w:tcPr>
          <w:p w14:paraId="23C9AF32" w14:textId="77777777" w:rsidR="00AD5DFA" w:rsidRPr="00180141" w:rsidRDefault="00AD5DFA" w:rsidP="00F90FF6">
            <w:pPr>
              <w:pStyle w:val="TblBdy"/>
            </w:pPr>
            <w:r w:rsidRPr="00180141">
              <w:t>Exclude livestock grazing and revegetate</w:t>
            </w:r>
          </w:p>
        </w:tc>
        <w:tc>
          <w:tcPr>
            <w:tcW w:w="4835" w:type="dxa"/>
          </w:tcPr>
          <w:p w14:paraId="0B52DD72" w14:textId="77777777" w:rsidR="00AD5DFA" w:rsidRPr="001915E8" w:rsidRDefault="00AD5DFA" w:rsidP="00F90FF6">
            <w:pPr>
              <w:pStyle w:val="TblBdy"/>
            </w:pPr>
            <w:r>
              <w:t>Site</w:t>
            </w:r>
            <w:r w:rsidRPr="001915E8">
              <w:t xml:space="preserve"> improves to </w:t>
            </w:r>
            <w:r w:rsidRPr="001915E8">
              <w:rPr>
                <w:i/>
              </w:rPr>
              <w:t>Quality Remnant</w:t>
            </w:r>
            <w:r w:rsidRPr="001915E8">
              <w:t xml:space="preserve"> through assisted control of herbaceous weeds</w:t>
            </w:r>
          </w:p>
        </w:tc>
        <w:tc>
          <w:tcPr>
            <w:tcW w:w="1843" w:type="dxa"/>
          </w:tcPr>
          <w:p w14:paraId="05062573" w14:textId="77777777" w:rsidR="00AD5DFA" w:rsidRPr="001915E8" w:rsidRDefault="00AD5DFA" w:rsidP="00F90FF6">
            <w:pPr>
              <w:pStyle w:val="TblBdy"/>
            </w:pPr>
            <w:r w:rsidRPr="001915E8">
              <w:t>Beneficial</w:t>
            </w:r>
          </w:p>
        </w:tc>
      </w:tr>
    </w:tbl>
    <w:p w14:paraId="7DB3E259" w14:textId="77777777" w:rsidR="00AD5DFA" w:rsidRDefault="00197A2C" w:rsidP="00197A2C">
      <w:pPr>
        <w:pStyle w:val="Caption"/>
      </w:pPr>
      <w:r>
        <w:t xml:space="preserve">* </w:t>
      </w:r>
      <w:r w:rsidR="00AD5DFA">
        <w:t>Occasionally, the existing grazing regime is acceptable, most notably where a high level of indigenous ground cover is the result of current grazing practices.</w:t>
      </w:r>
    </w:p>
    <w:p w14:paraId="78FF79F9" w14:textId="77777777" w:rsidR="00AD5DFA" w:rsidRDefault="00197A2C" w:rsidP="00197A2C">
      <w:pPr>
        <w:pStyle w:val="Caption"/>
      </w:pPr>
      <w:r>
        <w:t xml:space="preserve">** </w:t>
      </w:r>
      <w:r w:rsidR="00AD5DFA">
        <w:t xml:space="preserve">Occasionally, </w:t>
      </w:r>
      <w:r w:rsidR="00AD5DFA" w:rsidRPr="00117C5B">
        <w:t>short</w:t>
      </w:r>
      <w:r w:rsidR="00AD5DFA">
        <w:t>-</w:t>
      </w:r>
      <w:r w:rsidR="00AD5DFA" w:rsidRPr="00117C5B">
        <w:t>duration</w:t>
      </w:r>
      <w:r w:rsidR="00AD5DFA">
        <w:t>,</w:t>
      </w:r>
      <w:r w:rsidR="00AD5DFA" w:rsidRPr="00117C5B">
        <w:t xml:space="preserve"> intense </w:t>
      </w:r>
      <w:r w:rsidR="00AD5DFA">
        <w:t>livestock</w:t>
      </w:r>
      <w:r w:rsidR="00AD5DFA" w:rsidRPr="00117C5B">
        <w:t xml:space="preserve"> grazing</w:t>
      </w:r>
      <w:r w:rsidR="00AD5DFA">
        <w:t xml:space="preserve"> may be acceptable (for example, to open up a </w:t>
      </w:r>
      <w:r w:rsidR="00AD5DFA" w:rsidRPr="00117C5B">
        <w:t>dense indigenous graminoid</w:t>
      </w:r>
      <w:r w:rsidR="00AD5DFA">
        <w:t xml:space="preserve"> ground layer that</w:t>
      </w:r>
      <w:r w:rsidR="00AD5DFA" w:rsidRPr="00C07551">
        <w:t xml:space="preserve"> </w:t>
      </w:r>
      <w:r w:rsidR="00AD5DFA">
        <w:t xml:space="preserve">is </w:t>
      </w:r>
      <w:r w:rsidR="00AD5DFA" w:rsidRPr="004C2E69">
        <w:t>shad</w:t>
      </w:r>
      <w:r w:rsidR="00AD5DFA">
        <w:t>ing</w:t>
      </w:r>
      <w:r w:rsidR="00AD5DFA" w:rsidRPr="004C2E69">
        <w:t xml:space="preserve"> and outcompet</w:t>
      </w:r>
      <w:r w:rsidR="00AD5DFA">
        <w:t>ing</w:t>
      </w:r>
      <w:r w:rsidR="00AD5DFA" w:rsidRPr="004C2E69">
        <w:t xml:space="preserve"> </w:t>
      </w:r>
      <w:r w:rsidR="00AD5DFA">
        <w:t xml:space="preserve">smaller </w:t>
      </w:r>
      <w:r w:rsidR="00AD5DFA" w:rsidRPr="00117C5B">
        <w:t>indigenous herbs and forbs</w:t>
      </w:r>
      <w:r w:rsidR="00AD5DFA">
        <w:t>. You should seek expert botanical advice if considering this option).</w:t>
      </w:r>
    </w:p>
    <w:p w14:paraId="7BF73938" w14:textId="77777777" w:rsidR="00AD5DFA" w:rsidRDefault="000C0377" w:rsidP="00CE636F">
      <w:pPr>
        <w:pStyle w:val="HC"/>
      </w:pPr>
      <w:bookmarkStart w:id="158" w:name="_Toc332115198"/>
      <w:bookmarkStart w:id="159" w:name="_Toc367951137"/>
      <w:r>
        <w:t>3.3.3</w:t>
      </w:r>
      <w:r>
        <w:tab/>
      </w:r>
      <w:r w:rsidR="00AD5DFA">
        <w:t>Grazing management options decision tree</w:t>
      </w:r>
      <w:bookmarkEnd w:id="158"/>
      <w:bookmarkEnd w:id="159"/>
    </w:p>
    <w:p w14:paraId="565B0B9C" w14:textId="77777777" w:rsidR="00AD5DFA" w:rsidRPr="00254BCD" w:rsidRDefault="003613DA" w:rsidP="00D14F73">
      <w:pPr>
        <w:pStyle w:val="Normalpre-dotpoint"/>
      </w:pPr>
      <w:r>
        <w:rPr>
          <w:lang w:eastAsia="en-AU"/>
        </w:rPr>
        <w:t xml:space="preserve">Figure 3.2 </w:t>
      </w:r>
      <w:r w:rsidR="00AD5DFA" w:rsidRPr="00254BCD">
        <w:t xml:space="preserve">provides a </w:t>
      </w:r>
      <w:r w:rsidR="00AD5DFA">
        <w:t>decision tree</w:t>
      </w:r>
      <w:r w:rsidR="00AD5DFA" w:rsidRPr="00254BCD">
        <w:t xml:space="preserve"> </w:t>
      </w:r>
      <w:r w:rsidR="00AD5DFA">
        <w:t>to use</w:t>
      </w:r>
      <w:r w:rsidR="00AD5DFA" w:rsidRPr="00254BCD">
        <w:t xml:space="preserve"> when considering </w:t>
      </w:r>
      <w:r w:rsidR="00AD5DFA">
        <w:t>grazing management option</w:t>
      </w:r>
      <w:r w:rsidR="00AD5DFA" w:rsidRPr="00254BCD">
        <w:t>s for</w:t>
      </w:r>
      <w:r w:rsidR="00AD5DFA">
        <w:rPr>
          <w:i/>
        </w:rPr>
        <w:t xml:space="preserve"> Modified </w:t>
      </w:r>
      <w:r w:rsidR="00AD5DFA" w:rsidRPr="00254BCD">
        <w:rPr>
          <w:i/>
        </w:rPr>
        <w:t>Remnant</w:t>
      </w:r>
      <w:r w:rsidR="00AD5DFA" w:rsidRPr="00254BCD">
        <w:t xml:space="preserve"> </w:t>
      </w:r>
      <w:r w:rsidR="00AD5DFA">
        <w:t>sites</w:t>
      </w:r>
      <w:r w:rsidR="00AD5DFA" w:rsidRPr="00254BCD">
        <w:t>. It takes account of:</w:t>
      </w:r>
    </w:p>
    <w:p w14:paraId="7DD939A8" w14:textId="77777777" w:rsidR="00AD5DFA" w:rsidRDefault="00AD5DFA" w:rsidP="00F90FF6">
      <w:pPr>
        <w:pStyle w:val="Bullet"/>
      </w:pPr>
      <w:r w:rsidRPr="00254BCD">
        <w:t>the guidance above</w:t>
      </w:r>
      <w:r>
        <w:t>, about the acceptability of grazing on vegetation condition and state</w:t>
      </w:r>
    </w:p>
    <w:p w14:paraId="1185E802" w14:textId="77777777" w:rsidR="00AD5DFA" w:rsidRDefault="00AD5DFA" w:rsidP="00F90FF6">
      <w:pPr>
        <w:pStyle w:val="Bullet"/>
      </w:pPr>
      <w:r w:rsidRPr="00254BCD">
        <w:t xml:space="preserve">possible </w:t>
      </w:r>
      <w:r>
        <w:t xml:space="preserve">effects of grazing on </w:t>
      </w:r>
      <w:r w:rsidRPr="00254BCD">
        <w:t xml:space="preserve">threatened terrestrial flora and/or fauna species and </w:t>
      </w:r>
      <w:r w:rsidR="00D34451">
        <w:br/>
      </w:r>
      <w:r w:rsidRPr="00254BCD">
        <w:t>streambank stability.</w:t>
      </w:r>
    </w:p>
    <w:p w14:paraId="59223F82" w14:textId="77777777" w:rsidR="00AD5DFA" w:rsidRDefault="00AD5DFA" w:rsidP="00B934E5">
      <w:pPr>
        <w:pStyle w:val="Caption0"/>
      </w:pPr>
      <w:bookmarkStart w:id="160" w:name="_Ref331506423"/>
      <w:bookmarkStart w:id="161" w:name="_Toc348960996"/>
      <w:bookmarkStart w:id="162" w:name="_Toc365378909"/>
      <w:bookmarkStart w:id="163" w:name="_Toc365380587"/>
      <w:bookmarkStart w:id="164" w:name="_Toc365898811"/>
      <w:r w:rsidRPr="009037D3">
        <w:lastRenderedPageBreak/>
        <w:t xml:space="preserve">Figure </w:t>
      </w:r>
      <w:bookmarkEnd w:id="160"/>
      <w:r w:rsidR="006544DC">
        <w:t>3.2</w:t>
      </w:r>
      <w:r w:rsidRPr="009037D3">
        <w:t xml:space="preserve"> - </w:t>
      </w:r>
      <w:r>
        <w:t>Grazing management option</w:t>
      </w:r>
      <w:r w:rsidRPr="009037D3">
        <w:t xml:space="preserve">s </w:t>
      </w:r>
      <w:r>
        <w:t xml:space="preserve">decision tree </w:t>
      </w:r>
      <w:r w:rsidRPr="009037D3">
        <w:t xml:space="preserve">for </w:t>
      </w:r>
      <w:r w:rsidRPr="008C1E7B">
        <w:rPr>
          <w:i/>
        </w:rPr>
        <w:t>Modified Remnant</w:t>
      </w:r>
      <w:bookmarkEnd w:id="161"/>
      <w:bookmarkEnd w:id="162"/>
      <w:bookmarkEnd w:id="163"/>
      <w:bookmarkEnd w:id="164"/>
    </w:p>
    <w:p w14:paraId="11EB5391" w14:textId="77777777" w:rsidR="00AD5DFA" w:rsidRDefault="00AD5DFA" w:rsidP="003C112A">
      <w:pPr>
        <w:jc w:val="center"/>
      </w:pPr>
    </w:p>
    <w:p w14:paraId="0BF1A663" w14:textId="77777777" w:rsidR="00AD5DFA" w:rsidRPr="000C66FA" w:rsidRDefault="00FC70DA" w:rsidP="00CE636F">
      <w:pPr>
        <w:pStyle w:val="HC"/>
      </w:pPr>
      <w:bookmarkStart w:id="165" w:name="_Toc325116205"/>
      <w:bookmarkStart w:id="166" w:name="_Toc332115199"/>
      <w:bookmarkStart w:id="167" w:name="_Toc367951138"/>
      <w:r>
        <w:t>3.3.4</w:t>
      </w:r>
      <w:r>
        <w:tab/>
      </w:r>
      <w:r w:rsidR="00AD5DFA">
        <w:t>Controlled g</w:t>
      </w:r>
      <w:r w:rsidR="00AD5DFA" w:rsidRPr="000C66FA">
        <w:t xml:space="preserve">razing </w:t>
      </w:r>
      <w:r w:rsidR="00AD5DFA">
        <w:t>g</w:t>
      </w:r>
      <w:r w:rsidR="00AD5DFA" w:rsidRPr="000C66FA">
        <w:t xml:space="preserve">uidelines to </w:t>
      </w:r>
      <w:r w:rsidR="00AD5DFA">
        <w:t>m</w:t>
      </w:r>
      <w:r w:rsidR="00AD5DFA" w:rsidRPr="000C66FA">
        <w:t xml:space="preserve">aintain </w:t>
      </w:r>
      <w:r w:rsidR="00AD5DFA" w:rsidRPr="00360886">
        <w:rPr>
          <w:i/>
        </w:rPr>
        <w:t>Modified Remnant</w:t>
      </w:r>
      <w:bookmarkEnd w:id="165"/>
      <w:bookmarkEnd w:id="166"/>
      <w:bookmarkEnd w:id="167"/>
    </w:p>
    <w:p w14:paraId="5088ED18" w14:textId="77777777" w:rsidR="00AD5DFA" w:rsidRDefault="00AD5DFA" w:rsidP="00D14F73">
      <w:r w:rsidRPr="002F0BB3">
        <w:rPr>
          <w:lang w:eastAsia="en-AU"/>
        </w:rPr>
        <w:t>If you decided to use controlled grazing, you should consider the guidelines below (as well as the g</w:t>
      </w:r>
      <w:r w:rsidRPr="002F0BB3">
        <w:t xml:space="preserve">uidelines in </w:t>
      </w:r>
      <w:r w:rsidRPr="003F5732">
        <w:rPr>
          <w:i/>
        </w:rPr>
        <w:t>2.4.2 Control the livestock grazing regime</w:t>
      </w:r>
      <w:r w:rsidRPr="002F0BB3">
        <w:t>).</w:t>
      </w:r>
      <w:r>
        <w:t xml:space="preserve"> </w:t>
      </w:r>
      <w:r w:rsidRPr="001E0BF2">
        <w:rPr>
          <w:lang w:eastAsia="en-AU"/>
        </w:rPr>
        <w:t>Figure</w:t>
      </w:r>
      <w:r>
        <w:rPr>
          <w:lang w:eastAsia="en-AU"/>
        </w:rPr>
        <w:t xml:space="preserve">s 3.3 and 3.4 </w:t>
      </w:r>
      <w:r>
        <w:t>provide</w:t>
      </w:r>
      <w:r w:rsidRPr="00254BCD">
        <w:t xml:space="preserve"> </w:t>
      </w:r>
      <w:r>
        <w:t>decision trees</w:t>
      </w:r>
      <w:r w:rsidRPr="00254BCD">
        <w:t xml:space="preserve"> </w:t>
      </w:r>
      <w:r>
        <w:t>to use</w:t>
      </w:r>
      <w:r w:rsidRPr="00254BCD">
        <w:t xml:space="preserve"> </w:t>
      </w:r>
      <w:r>
        <w:t>to plan your implementation of the guidelines.</w:t>
      </w:r>
    </w:p>
    <w:p w14:paraId="2FFC9659" w14:textId="77777777" w:rsidR="00AD5DFA" w:rsidRDefault="00AD5DFA" w:rsidP="00E65E07">
      <w:pPr>
        <w:pStyle w:val="HD"/>
        <w:rPr>
          <w:lang w:eastAsia="en-AU"/>
        </w:rPr>
      </w:pPr>
      <w:r>
        <w:rPr>
          <w:lang w:eastAsia="en-AU"/>
        </w:rPr>
        <w:t>Background</w:t>
      </w:r>
    </w:p>
    <w:p w14:paraId="0820AC00" w14:textId="77777777" w:rsidR="00AD5DFA" w:rsidRDefault="00AD5DFA" w:rsidP="00D14F73">
      <w:pPr>
        <w:pStyle w:val="Normalpre-dotpoint"/>
        <w:rPr>
          <w:lang w:eastAsia="en-AU"/>
        </w:rPr>
      </w:pPr>
      <w:r>
        <w:rPr>
          <w:lang w:eastAsia="en-AU"/>
        </w:rPr>
        <w:t xml:space="preserve">Controlled grazing of a </w:t>
      </w:r>
      <w:r w:rsidRPr="0046135E">
        <w:rPr>
          <w:i/>
          <w:lang w:eastAsia="en-AU"/>
        </w:rPr>
        <w:t>Modified Remnant</w:t>
      </w:r>
      <w:r>
        <w:rPr>
          <w:lang w:eastAsia="en-AU"/>
        </w:rPr>
        <w:t xml:space="preserve"> site can help:</w:t>
      </w:r>
    </w:p>
    <w:p w14:paraId="68734368" w14:textId="77777777" w:rsidR="00AD5DFA" w:rsidRPr="00236DB6" w:rsidRDefault="00AD5DFA" w:rsidP="00F90FF6">
      <w:pPr>
        <w:pStyle w:val="Bullet"/>
      </w:pPr>
      <w:r>
        <w:t xml:space="preserve">reduce </w:t>
      </w:r>
      <w:r w:rsidRPr="00881325">
        <w:t xml:space="preserve">weed cover, </w:t>
      </w:r>
      <w:r w:rsidRPr="00236DB6">
        <w:t>diversity and biomass</w:t>
      </w:r>
    </w:p>
    <w:p w14:paraId="28EDCA98" w14:textId="77777777" w:rsidR="00AD5DFA" w:rsidRPr="00236DB6" w:rsidRDefault="00AD5DFA" w:rsidP="00F90FF6">
      <w:pPr>
        <w:pStyle w:val="Bullet"/>
      </w:pPr>
      <w:r w:rsidRPr="00236DB6">
        <w:t>recruit herbaceous species</w:t>
      </w:r>
    </w:p>
    <w:p w14:paraId="4581EC94" w14:textId="77777777" w:rsidR="00AD5DFA" w:rsidRPr="00236DB6" w:rsidRDefault="00AD5DFA" w:rsidP="00F90FF6">
      <w:pPr>
        <w:pStyle w:val="Bullet"/>
      </w:pPr>
      <w:r w:rsidRPr="00236DB6">
        <w:t>increase the cover, diversity and biomass of indigenous species</w:t>
      </w:r>
    </w:p>
    <w:p w14:paraId="245DCEEC" w14:textId="77777777" w:rsidR="00AD5DFA" w:rsidRPr="00236DB6" w:rsidRDefault="00AD5DFA" w:rsidP="00F90FF6">
      <w:pPr>
        <w:pStyle w:val="Bullet"/>
      </w:pPr>
      <w:r w:rsidRPr="00236DB6">
        <w:t>reduce the amount of seed produced by annual grasses</w:t>
      </w:r>
    </w:p>
    <w:p w14:paraId="3DD7EF74" w14:textId="77777777" w:rsidR="00AD5DFA" w:rsidRDefault="00AD5DFA" w:rsidP="00F90FF6">
      <w:pPr>
        <w:pStyle w:val="Bullet"/>
      </w:pPr>
      <w:r w:rsidRPr="00236DB6">
        <w:t>increase the proporti</w:t>
      </w:r>
      <w:r w:rsidRPr="001D3E0C">
        <w:t>on of perennials while suppressing annual grasse</w:t>
      </w:r>
      <w:r>
        <w:t>s</w:t>
      </w:r>
      <w:r w:rsidRPr="001D3E0C">
        <w:t>.</w:t>
      </w:r>
    </w:p>
    <w:p w14:paraId="200A0611" w14:textId="77777777" w:rsidR="00AD5DFA" w:rsidRDefault="00AD5DFA" w:rsidP="00D14F73">
      <w:pPr>
        <w:rPr>
          <w:lang w:eastAsia="en-AU"/>
        </w:rPr>
      </w:pPr>
      <w:r>
        <w:rPr>
          <w:lang w:eastAsia="en-AU"/>
        </w:rPr>
        <w:t>In some situations, controlled grazing can</w:t>
      </w:r>
      <w:r w:rsidRPr="004F29CB">
        <w:rPr>
          <w:lang w:eastAsia="en-AU"/>
        </w:rPr>
        <w:t xml:space="preserve"> </w:t>
      </w:r>
      <w:r>
        <w:rPr>
          <w:lang w:eastAsia="en-AU"/>
        </w:rPr>
        <w:t xml:space="preserve">help recruit and consolidate </w:t>
      </w:r>
      <w:r w:rsidRPr="004F29CB">
        <w:rPr>
          <w:lang w:eastAsia="en-AU"/>
        </w:rPr>
        <w:t>native plant species by helping to maintain or shift the vegetation</w:t>
      </w:r>
      <w:r>
        <w:rPr>
          <w:lang w:eastAsia="en-AU"/>
        </w:rPr>
        <w:t xml:space="preserve"> </w:t>
      </w:r>
      <w:r w:rsidRPr="004F29CB">
        <w:rPr>
          <w:lang w:eastAsia="en-AU"/>
        </w:rPr>
        <w:t>composition to</w:t>
      </w:r>
      <w:r>
        <w:rPr>
          <w:lang w:eastAsia="en-AU"/>
        </w:rPr>
        <w:t>ward</w:t>
      </w:r>
      <w:r w:rsidRPr="004F29CB">
        <w:rPr>
          <w:lang w:eastAsia="en-AU"/>
        </w:rPr>
        <w:t xml:space="preserve"> </w:t>
      </w:r>
      <w:r>
        <w:rPr>
          <w:lang w:eastAsia="en-AU"/>
        </w:rPr>
        <w:t>its</w:t>
      </w:r>
      <w:r w:rsidRPr="004F29CB">
        <w:rPr>
          <w:lang w:eastAsia="en-AU"/>
        </w:rPr>
        <w:t xml:space="preserve"> EVC benchmark.</w:t>
      </w:r>
      <w:r>
        <w:rPr>
          <w:lang w:eastAsia="en-AU"/>
        </w:rPr>
        <w:t xml:space="preserve"> However, such an outcome requires more than just </w:t>
      </w:r>
      <w:r w:rsidRPr="004F29CB">
        <w:rPr>
          <w:lang w:eastAsia="en-AU"/>
        </w:rPr>
        <w:t>improving</w:t>
      </w:r>
      <w:r>
        <w:rPr>
          <w:lang w:eastAsia="en-AU"/>
        </w:rPr>
        <w:t xml:space="preserve"> </w:t>
      </w:r>
      <w:r w:rsidRPr="004F29CB">
        <w:rPr>
          <w:lang w:eastAsia="en-AU"/>
        </w:rPr>
        <w:t xml:space="preserve">the vegetation </w:t>
      </w:r>
      <w:r>
        <w:rPr>
          <w:lang w:eastAsia="en-AU"/>
        </w:rPr>
        <w:t xml:space="preserve">state </w:t>
      </w:r>
      <w:r w:rsidRPr="004F29CB">
        <w:rPr>
          <w:lang w:eastAsia="en-AU"/>
        </w:rPr>
        <w:t xml:space="preserve">of </w:t>
      </w:r>
      <w:r>
        <w:rPr>
          <w:lang w:eastAsia="en-AU"/>
        </w:rPr>
        <w:t xml:space="preserve">a </w:t>
      </w:r>
      <w:r w:rsidRPr="004F29CB">
        <w:rPr>
          <w:lang w:eastAsia="en-AU"/>
        </w:rPr>
        <w:t>site</w:t>
      </w:r>
      <w:r>
        <w:rPr>
          <w:lang w:eastAsia="en-AU"/>
        </w:rPr>
        <w:t xml:space="preserve">: </w:t>
      </w:r>
      <w:r w:rsidRPr="004F29CB">
        <w:rPr>
          <w:lang w:eastAsia="en-AU"/>
        </w:rPr>
        <w:t>benchmark sites are well</w:t>
      </w:r>
      <w:r>
        <w:rPr>
          <w:lang w:eastAsia="en-AU"/>
        </w:rPr>
        <w:t>-</w:t>
      </w:r>
      <w:r w:rsidRPr="004F29CB">
        <w:rPr>
          <w:lang w:eastAsia="en-AU"/>
        </w:rPr>
        <w:t>connected within the</w:t>
      </w:r>
      <w:r>
        <w:rPr>
          <w:lang w:eastAsia="en-AU"/>
        </w:rPr>
        <w:t xml:space="preserve"> </w:t>
      </w:r>
      <w:r w:rsidRPr="004F29CB">
        <w:rPr>
          <w:lang w:eastAsia="en-AU"/>
        </w:rPr>
        <w:t>landscape, are essentially weed</w:t>
      </w:r>
      <w:r>
        <w:rPr>
          <w:lang w:eastAsia="en-AU"/>
        </w:rPr>
        <w:t>-</w:t>
      </w:r>
      <w:r w:rsidRPr="004F29CB">
        <w:rPr>
          <w:lang w:eastAsia="en-AU"/>
        </w:rPr>
        <w:t>free, and</w:t>
      </w:r>
      <w:r>
        <w:rPr>
          <w:lang w:eastAsia="en-AU"/>
        </w:rPr>
        <w:t xml:space="preserve"> have diverse and abundant </w:t>
      </w:r>
      <w:r w:rsidRPr="004F29CB">
        <w:rPr>
          <w:lang w:eastAsia="en-AU"/>
        </w:rPr>
        <w:t>indigenous life</w:t>
      </w:r>
      <w:r>
        <w:rPr>
          <w:lang w:eastAsia="en-AU"/>
        </w:rPr>
        <w:t xml:space="preserve"> </w:t>
      </w:r>
      <w:r w:rsidRPr="004F29CB">
        <w:rPr>
          <w:lang w:eastAsia="en-AU"/>
        </w:rPr>
        <w:t>forms, resulting in a structurally diverse ecosystem.</w:t>
      </w:r>
    </w:p>
    <w:p w14:paraId="3B97743F" w14:textId="77777777" w:rsidR="00AD5DFA" w:rsidRDefault="00AD5DFA" w:rsidP="00D14F73">
      <w:pPr>
        <w:pStyle w:val="Normalpre-dotpoint"/>
      </w:pPr>
      <w:r>
        <w:t xml:space="preserve">The most common impediments to improving higher-quality </w:t>
      </w:r>
      <w:r w:rsidRPr="003C533E">
        <w:rPr>
          <w:i/>
        </w:rPr>
        <w:t>Modified Remnant</w:t>
      </w:r>
      <w:r>
        <w:t xml:space="preserve"> vegetation </w:t>
      </w:r>
      <w:r>
        <w:rPr>
          <w:lang w:eastAsia="en-AU"/>
        </w:rPr>
        <w:t>toward</w:t>
      </w:r>
      <w:r w:rsidRPr="00881325">
        <w:rPr>
          <w:lang w:eastAsia="en-AU"/>
        </w:rPr>
        <w:t xml:space="preserve"> </w:t>
      </w:r>
      <w:r>
        <w:rPr>
          <w:lang w:eastAsia="en-AU"/>
        </w:rPr>
        <w:t xml:space="preserve">the </w:t>
      </w:r>
      <w:r w:rsidRPr="00881325">
        <w:rPr>
          <w:lang w:eastAsia="en-AU"/>
        </w:rPr>
        <w:t>E</w:t>
      </w:r>
      <w:r>
        <w:rPr>
          <w:lang w:eastAsia="en-AU"/>
        </w:rPr>
        <w:t xml:space="preserve">VC </w:t>
      </w:r>
      <w:r w:rsidR="00FC70DA">
        <w:rPr>
          <w:lang w:eastAsia="en-AU"/>
        </w:rPr>
        <w:br/>
      </w:r>
      <w:r>
        <w:rPr>
          <w:lang w:eastAsia="en-AU"/>
        </w:rPr>
        <w:t xml:space="preserve">benchmark </w:t>
      </w:r>
      <w:r>
        <w:t>are:</w:t>
      </w:r>
    </w:p>
    <w:p w14:paraId="3C5365F6" w14:textId="77777777" w:rsidR="00AD5DFA" w:rsidRDefault="00AD5DFA" w:rsidP="00F90FF6">
      <w:pPr>
        <w:pStyle w:val="Bullet"/>
      </w:pPr>
      <w:r>
        <w:t xml:space="preserve">a </w:t>
      </w:r>
      <w:r w:rsidRPr="00117C5B">
        <w:t>dense indigenous graminoid</w:t>
      </w:r>
      <w:r>
        <w:t xml:space="preserve"> ground layer that</w:t>
      </w:r>
      <w:r w:rsidRPr="00C07551">
        <w:t xml:space="preserve"> </w:t>
      </w:r>
      <w:r w:rsidRPr="004C2E69">
        <w:t xml:space="preserve">shades and outcompetes </w:t>
      </w:r>
      <w:r>
        <w:t xml:space="preserve">smaller </w:t>
      </w:r>
      <w:r w:rsidRPr="00117C5B">
        <w:t>indigenous herbs and forbs</w:t>
      </w:r>
    </w:p>
    <w:p w14:paraId="667B565F" w14:textId="77777777" w:rsidR="00AD5DFA" w:rsidRPr="00485B6D" w:rsidRDefault="00AD5DFA" w:rsidP="00F90FF6">
      <w:pPr>
        <w:pStyle w:val="Bullet"/>
      </w:pPr>
      <w:r w:rsidRPr="00485B6D">
        <w:t xml:space="preserve">introduced </w:t>
      </w:r>
      <w:r>
        <w:t xml:space="preserve">herbaceous </w:t>
      </w:r>
      <w:r w:rsidRPr="00485B6D">
        <w:t xml:space="preserve">species, especially aggressive colonising weeds </w:t>
      </w:r>
      <w:r>
        <w:t>(</w:t>
      </w:r>
      <w:r w:rsidRPr="00485B6D">
        <w:t>such as the annual grasses, blackberry, cocksfoot and phalaris</w:t>
      </w:r>
      <w:r>
        <w:t>) that compete with indigenous ground covers for nutrients, moisture and light.</w:t>
      </w:r>
    </w:p>
    <w:p w14:paraId="24AD69B5" w14:textId="77777777" w:rsidR="00AD5DFA" w:rsidRDefault="00AD5DFA" w:rsidP="00D14F73">
      <w:r>
        <w:t>S</w:t>
      </w:r>
      <w:r w:rsidRPr="00117C5B">
        <w:t>hort</w:t>
      </w:r>
      <w:r>
        <w:t>-</w:t>
      </w:r>
      <w:r w:rsidRPr="00117C5B">
        <w:t>duration</w:t>
      </w:r>
      <w:r>
        <w:t>,</w:t>
      </w:r>
      <w:r w:rsidRPr="00117C5B">
        <w:t xml:space="preserve"> intense </w:t>
      </w:r>
      <w:r>
        <w:t>livestock</w:t>
      </w:r>
      <w:r w:rsidRPr="00117C5B">
        <w:t xml:space="preserve"> grazing </w:t>
      </w:r>
      <w:r>
        <w:rPr>
          <w:lang w:eastAsia="en-AU"/>
        </w:rPr>
        <w:t xml:space="preserve">can help address these impediments by </w:t>
      </w:r>
      <w:r w:rsidRPr="00117C5B">
        <w:t>opening</w:t>
      </w:r>
      <w:r>
        <w:t xml:space="preserve"> </w:t>
      </w:r>
      <w:r w:rsidRPr="00117C5B">
        <w:t xml:space="preserve">up </w:t>
      </w:r>
      <w:r>
        <w:t>the</w:t>
      </w:r>
      <w:r w:rsidRPr="00117C5B">
        <w:t xml:space="preserve"> dense indigenous graminoid</w:t>
      </w:r>
      <w:r>
        <w:t xml:space="preserve"> ground layer </w:t>
      </w:r>
      <w:r>
        <w:rPr>
          <w:lang w:eastAsia="en-AU"/>
        </w:rPr>
        <w:t xml:space="preserve">and/or reducing herbaceous </w:t>
      </w:r>
      <w:r w:rsidRPr="008F0AB5">
        <w:rPr>
          <w:lang w:eastAsia="en-AU"/>
        </w:rPr>
        <w:t>weed</w:t>
      </w:r>
      <w:r>
        <w:rPr>
          <w:lang w:eastAsia="en-AU"/>
        </w:rPr>
        <w:t xml:space="preserve"> cover</w:t>
      </w:r>
      <w:r w:rsidRPr="008F0AB5">
        <w:rPr>
          <w:lang w:eastAsia="en-AU"/>
        </w:rPr>
        <w:t>.</w:t>
      </w:r>
    </w:p>
    <w:p w14:paraId="2BBD0D83" w14:textId="77777777" w:rsidR="00AD5DFA" w:rsidRDefault="00AD5DFA" w:rsidP="00E65E07">
      <w:pPr>
        <w:pStyle w:val="HD"/>
        <w:rPr>
          <w:lang w:eastAsia="en-AU"/>
        </w:rPr>
      </w:pPr>
      <w:r>
        <w:rPr>
          <w:lang w:eastAsia="en-AU"/>
        </w:rPr>
        <w:t>Timing of controlled grazing of site</w:t>
      </w:r>
      <w:r w:rsidRPr="007D2236">
        <w:t>s with &lt;</w:t>
      </w:r>
      <w:r>
        <w:t>25%</w:t>
      </w:r>
      <w:r w:rsidRPr="007D2236">
        <w:t xml:space="preserve"> </w:t>
      </w:r>
      <w:r>
        <w:t>i</w:t>
      </w:r>
      <w:r w:rsidRPr="007D2236">
        <w:t xml:space="preserve">ndigenous </w:t>
      </w:r>
      <w:r>
        <w:t>s</w:t>
      </w:r>
      <w:r w:rsidRPr="007D2236">
        <w:t xml:space="preserve">pecies </w:t>
      </w:r>
      <w:r>
        <w:t>g</w:t>
      </w:r>
      <w:r w:rsidRPr="007D2236">
        <w:t xml:space="preserve">round </w:t>
      </w:r>
      <w:r>
        <w:t>c</w:t>
      </w:r>
      <w:r w:rsidRPr="007D2236">
        <w:t>over</w:t>
      </w:r>
    </w:p>
    <w:p w14:paraId="0EBC1C61" w14:textId="77777777" w:rsidR="00AD5DFA" w:rsidRDefault="00AD5DFA" w:rsidP="00D14F73">
      <w:r>
        <w:t xml:space="preserve">The optimum time for </w:t>
      </w:r>
      <w:r>
        <w:rPr>
          <w:lang w:eastAsia="en-AU"/>
        </w:rPr>
        <w:t>controlled grazing to reduce herbaceous weed cover</w:t>
      </w:r>
      <w:r>
        <w:t xml:space="preserve"> is when plants’ stems have elongated, but before their seed heads emerge. This usually happens in late winter through early spring.</w:t>
      </w:r>
      <w:r>
        <w:rPr>
          <w:lang w:eastAsia="en-AU"/>
        </w:rPr>
        <w:t xml:space="preserve"> Controlled grazing at this time </w:t>
      </w:r>
      <w:r w:rsidRPr="00150218">
        <w:rPr>
          <w:lang w:eastAsia="en-AU"/>
        </w:rPr>
        <w:t>reduce</w:t>
      </w:r>
      <w:r>
        <w:rPr>
          <w:lang w:eastAsia="en-AU"/>
        </w:rPr>
        <w:t>s</w:t>
      </w:r>
      <w:r w:rsidRPr="00150218">
        <w:rPr>
          <w:lang w:eastAsia="en-AU"/>
        </w:rPr>
        <w:t xml:space="preserve"> competition and create gaps in the following seasons for native plant seeds to germinate.</w:t>
      </w:r>
      <w:r>
        <w:rPr>
          <w:lang w:eastAsia="en-AU"/>
        </w:rPr>
        <w:t xml:space="preserve"> </w:t>
      </w:r>
      <w:r>
        <w:rPr>
          <w:i/>
          <w:lang w:eastAsia="en-AU"/>
        </w:rPr>
        <w:t>A Guide to N</w:t>
      </w:r>
      <w:r w:rsidRPr="00CB0063">
        <w:rPr>
          <w:i/>
          <w:lang w:eastAsia="en-AU"/>
        </w:rPr>
        <w:t xml:space="preserve">ative </w:t>
      </w:r>
      <w:r>
        <w:rPr>
          <w:i/>
          <w:lang w:eastAsia="en-AU"/>
        </w:rPr>
        <w:t>P</w:t>
      </w:r>
      <w:r w:rsidRPr="00CB0063">
        <w:rPr>
          <w:i/>
          <w:lang w:eastAsia="en-AU"/>
        </w:rPr>
        <w:t xml:space="preserve">asture </w:t>
      </w:r>
      <w:r>
        <w:rPr>
          <w:i/>
          <w:lang w:eastAsia="en-AU"/>
        </w:rPr>
        <w:t>M</w:t>
      </w:r>
      <w:r w:rsidRPr="00CB0063">
        <w:rPr>
          <w:i/>
          <w:lang w:eastAsia="en-AU"/>
        </w:rPr>
        <w:t>anagement</w:t>
      </w:r>
      <w:r>
        <w:rPr>
          <w:rStyle w:val="FootnoteReference"/>
          <w:rFonts w:cs="Arial"/>
          <w:i/>
          <w:lang w:eastAsia="en-AU"/>
        </w:rPr>
        <w:footnoteReference w:id="17"/>
      </w:r>
      <w:r>
        <w:rPr>
          <w:lang w:eastAsia="en-AU"/>
        </w:rPr>
        <w:t xml:space="preserve"> refers to s</w:t>
      </w:r>
      <w:r>
        <w:t>uch a controlled grazing regime as ‘</w:t>
      </w:r>
      <w:r w:rsidRPr="00981E36">
        <w:t>optimised deferred grazing</w:t>
      </w:r>
      <w:r>
        <w:t>’.</w:t>
      </w:r>
    </w:p>
    <w:p w14:paraId="61997B25" w14:textId="77777777" w:rsidR="00AD5DFA" w:rsidRDefault="00AD5DFA" w:rsidP="00D14F73">
      <w:r>
        <w:t>You should then exclude livestock from early spring</w:t>
      </w:r>
      <w:r w:rsidRPr="007A4EE1">
        <w:t xml:space="preserve"> </w:t>
      </w:r>
      <w:r>
        <w:t>to late</w:t>
      </w:r>
      <w:r w:rsidRPr="007A4EE1">
        <w:t xml:space="preserve"> summer</w:t>
      </w:r>
      <w:r>
        <w:t>, which is when native</w:t>
      </w:r>
      <w:r w:rsidRPr="007A4EE1">
        <w:t xml:space="preserve"> plants </w:t>
      </w:r>
      <w:r>
        <w:t>tend to</w:t>
      </w:r>
      <w:r w:rsidRPr="007A4EE1">
        <w:t xml:space="preserve"> flower </w:t>
      </w:r>
      <w:r>
        <w:t>and</w:t>
      </w:r>
      <w:r w:rsidRPr="007A4EE1">
        <w:t xml:space="preserve"> set seed</w:t>
      </w:r>
      <w:r>
        <w:t>.</w:t>
      </w:r>
    </w:p>
    <w:p w14:paraId="58162656" w14:textId="77777777" w:rsidR="00AD5DFA" w:rsidRDefault="00AD5DFA" w:rsidP="00B934E5">
      <w:pPr>
        <w:pStyle w:val="Caption0"/>
      </w:pPr>
      <w:bookmarkStart w:id="168" w:name="_Toc348960997"/>
      <w:bookmarkStart w:id="169" w:name="_Toc365378910"/>
      <w:bookmarkStart w:id="170" w:name="_Toc365380588"/>
      <w:bookmarkStart w:id="171" w:name="_Toc365898812"/>
      <w:r w:rsidRPr="009037D3">
        <w:t>Figure</w:t>
      </w:r>
      <w:r w:rsidR="006544DC">
        <w:t xml:space="preserve"> 3.3</w:t>
      </w:r>
      <w:r w:rsidRPr="009037D3">
        <w:t xml:space="preserve"> </w:t>
      </w:r>
      <w:r>
        <w:t xml:space="preserve">- Controlled grazing decision tree for </w:t>
      </w:r>
      <w:r w:rsidRPr="00B40EB7">
        <w:rPr>
          <w:i/>
        </w:rPr>
        <w:t>Modified Remnant</w:t>
      </w:r>
      <w:r>
        <w:t xml:space="preserve"> (Part A)</w:t>
      </w:r>
      <w:bookmarkEnd w:id="168"/>
      <w:bookmarkEnd w:id="169"/>
      <w:bookmarkEnd w:id="170"/>
      <w:bookmarkEnd w:id="171"/>
    </w:p>
    <w:p w14:paraId="64C9A0A9" w14:textId="77777777" w:rsidR="00AD5DFA" w:rsidRDefault="00AD5DFA" w:rsidP="003C112A">
      <w:pPr>
        <w:jc w:val="center"/>
      </w:pPr>
    </w:p>
    <w:p w14:paraId="2625510F" w14:textId="77777777" w:rsidR="00AD5DFA" w:rsidRDefault="00AD5DFA" w:rsidP="00B934E5">
      <w:pPr>
        <w:pStyle w:val="Caption0"/>
      </w:pPr>
      <w:bookmarkStart w:id="172" w:name="_Ref331508660"/>
      <w:bookmarkStart w:id="173" w:name="_Toc348960998"/>
      <w:bookmarkStart w:id="174" w:name="_Toc365378911"/>
      <w:bookmarkStart w:id="175" w:name="_Toc365380589"/>
      <w:bookmarkStart w:id="176" w:name="_Toc365898813"/>
      <w:r w:rsidRPr="009037D3">
        <w:t>Figure</w:t>
      </w:r>
      <w:bookmarkEnd w:id="172"/>
      <w:r w:rsidR="006544DC">
        <w:t xml:space="preserve"> 3.4</w:t>
      </w:r>
      <w:r w:rsidRPr="009037D3">
        <w:t xml:space="preserve"> </w:t>
      </w:r>
      <w:r>
        <w:t xml:space="preserve">- Controlled grazing decision tree for </w:t>
      </w:r>
      <w:r w:rsidRPr="00163048">
        <w:rPr>
          <w:i/>
        </w:rPr>
        <w:t>Modified Remnant</w:t>
      </w:r>
      <w:r>
        <w:t xml:space="preserve"> (Part B)</w:t>
      </w:r>
      <w:bookmarkEnd w:id="173"/>
      <w:bookmarkEnd w:id="174"/>
      <w:bookmarkEnd w:id="175"/>
      <w:bookmarkEnd w:id="176"/>
    </w:p>
    <w:p w14:paraId="00A361E1" w14:textId="77777777" w:rsidR="00AD5DFA" w:rsidRDefault="00AD5DFA" w:rsidP="003C112A">
      <w:pPr>
        <w:jc w:val="center"/>
      </w:pPr>
    </w:p>
    <w:p w14:paraId="16EE9569" w14:textId="77777777" w:rsidR="004960F2" w:rsidRDefault="00CE2BF4" w:rsidP="00D14F73">
      <w:pPr>
        <w:pStyle w:val="HBxx"/>
      </w:pPr>
      <w:bookmarkStart w:id="177" w:name="_Toc332115200"/>
      <w:bookmarkStart w:id="178" w:name="_Toc367951139"/>
      <w:r>
        <w:t>3.4</w:t>
      </w:r>
      <w:r>
        <w:tab/>
      </w:r>
      <w:r w:rsidR="004960F2" w:rsidRPr="008F1015">
        <w:t>Young Overstorey</w:t>
      </w:r>
      <w:bookmarkEnd w:id="177"/>
      <w:bookmarkEnd w:id="178"/>
    </w:p>
    <w:p w14:paraId="59E6981D" w14:textId="77777777" w:rsidR="004960F2" w:rsidRPr="00436A49" w:rsidRDefault="00CE2BF4" w:rsidP="00CE636F">
      <w:pPr>
        <w:pStyle w:val="HC"/>
      </w:pPr>
      <w:bookmarkStart w:id="179" w:name="_Toc325116207"/>
      <w:bookmarkStart w:id="180" w:name="_Toc332115201"/>
      <w:bookmarkStart w:id="181" w:name="_Toc367951140"/>
      <w:r>
        <w:t>3.4.1</w:t>
      </w:r>
      <w:r>
        <w:tab/>
      </w:r>
      <w:r w:rsidR="004960F2">
        <w:t>Characteristics</w:t>
      </w:r>
      <w:bookmarkEnd w:id="179"/>
      <w:bookmarkEnd w:id="180"/>
      <w:bookmarkEnd w:id="181"/>
    </w:p>
    <w:p w14:paraId="7E667400" w14:textId="77777777" w:rsidR="004960F2" w:rsidRDefault="004960F2" w:rsidP="00D14F73">
      <w:r>
        <w:t>Riparian sites</w:t>
      </w:r>
      <w:r w:rsidRPr="0027787F">
        <w:t xml:space="preserve"> in </w:t>
      </w:r>
      <w:r>
        <w:t xml:space="preserve">the </w:t>
      </w:r>
      <w:r w:rsidRPr="00E11445">
        <w:rPr>
          <w:i/>
        </w:rPr>
        <w:t>Young Overstorey</w:t>
      </w:r>
      <w:r w:rsidRPr="0027787F">
        <w:t xml:space="preserve"> </w:t>
      </w:r>
      <w:r>
        <w:t xml:space="preserve">vegetation </w:t>
      </w:r>
      <w:r w:rsidRPr="0027787F">
        <w:t xml:space="preserve">state </w:t>
      </w:r>
      <w:r>
        <w:t>are</w:t>
      </w:r>
      <w:r w:rsidRPr="0027787F">
        <w:t xml:space="preserve"> most likely to have </w:t>
      </w:r>
      <w:r>
        <w:t xml:space="preserve">had </w:t>
      </w:r>
      <w:r w:rsidRPr="0027787F">
        <w:t xml:space="preserve">significant </w:t>
      </w:r>
      <w:r w:rsidRPr="00EF6C10">
        <w:t>low-</w:t>
      </w:r>
      <w:r>
        <w:t>to-m</w:t>
      </w:r>
      <w:r w:rsidRPr="00EF6C10">
        <w:t xml:space="preserve">oderate intensity </w:t>
      </w:r>
      <w:r>
        <w:t>livestock</w:t>
      </w:r>
      <w:r w:rsidRPr="0027787F">
        <w:t xml:space="preserve"> grazing, with some soil disturbance, but probably no</w:t>
      </w:r>
      <w:r>
        <w:t>t to have been cultivated or fertilised.</w:t>
      </w:r>
    </w:p>
    <w:p w14:paraId="3B7D15E4" w14:textId="77777777" w:rsidR="004960F2" w:rsidRDefault="006544DC" w:rsidP="00D14F73">
      <w:r>
        <w:t xml:space="preserve">Table 3.11 </w:t>
      </w:r>
      <w:r w:rsidR="004960F2">
        <w:t>shows t</w:t>
      </w:r>
      <w:r w:rsidR="004960F2" w:rsidRPr="00AD6135">
        <w:t xml:space="preserve">ypical </w:t>
      </w:r>
      <w:r w:rsidR="004960F2" w:rsidRPr="0030681F">
        <w:rPr>
          <w:i/>
        </w:rPr>
        <w:t>Young Overstorey</w:t>
      </w:r>
      <w:r w:rsidR="004960F2" w:rsidRPr="00AD6135">
        <w:t xml:space="preserve"> vegetation </w:t>
      </w:r>
      <w:r w:rsidR="004960F2">
        <w:t xml:space="preserve">state </w:t>
      </w:r>
      <w:r w:rsidR="004960F2" w:rsidRPr="00AD6135">
        <w:t>characteristics</w:t>
      </w:r>
      <w:r w:rsidR="004960F2">
        <w:t>.</w:t>
      </w:r>
    </w:p>
    <w:p w14:paraId="48BDA943" w14:textId="77777777" w:rsidR="004960F2" w:rsidRPr="006308C9" w:rsidRDefault="004960F2" w:rsidP="00B934E5">
      <w:pPr>
        <w:pStyle w:val="Caption0"/>
      </w:pPr>
      <w:bookmarkStart w:id="182" w:name="_Ref331422715"/>
      <w:bookmarkStart w:id="183" w:name="_Toc348960999"/>
      <w:bookmarkStart w:id="184" w:name="_Toc365378912"/>
      <w:bookmarkStart w:id="185" w:name="_Toc365380590"/>
      <w:bookmarkStart w:id="186" w:name="_Toc365898814"/>
      <w:r w:rsidRPr="006308C9">
        <w:t>Table</w:t>
      </w:r>
      <w:r w:rsidR="006544DC">
        <w:t xml:space="preserve"> 3</w:t>
      </w:r>
      <w:r>
        <w:t>.</w:t>
      </w:r>
      <w:bookmarkEnd w:id="182"/>
      <w:r>
        <w:t>11</w:t>
      </w:r>
      <w:r w:rsidRPr="006308C9">
        <w:t xml:space="preserve"> - Typical </w:t>
      </w:r>
      <w:r w:rsidRPr="00CD629E">
        <w:rPr>
          <w:i/>
        </w:rPr>
        <w:t>Young Overstorey</w:t>
      </w:r>
      <w:r w:rsidRPr="006308C9">
        <w:t xml:space="preserve"> </w:t>
      </w:r>
      <w:r>
        <w:t>v</w:t>
      </w:r>
      <w:r w:rsidRPr="006308C9">
        <w:t xml:space="preserve">egetation </w:t>
      </w:r>
      <w:r>
        <w:t>s</w:t>
      </w:r>
      <w:r w:rsidRPr="006308C9">
        <w:t>tate</w:t>
      </w:r>
      <w:r>
        <w:t xml:space="preserve"> characteristics</w:t>
      </w:r>
      <w:bookmarkEnd w:id="183"/>
      <w:bookmarkEnd w:id="184"/>
      <w:bookmarkEnd w:id="185"/>
      <w:bookmarkEnd w:id="186"/>
    </w:p>
    <w:tbl>
      <w:tblPr>
        <w:tblStyle w:val="DELWP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83"/>
        <w:gridCol w:w="3286"/>
        <w:gridCol w:w="3286"/>
      </w:tblGrid>
      <w:tr w:rsidR="00E9275D" w:rsidRPr="00E9275D" w14:paraId="21D8BE04" w14:textId="77777777" w:rsidTr="00E9275D">
        <w:trPr>
          <w:cnfStyle w:val="100000000000" w:firstRow="1" w:lastRow="0" w:firstColumn="0" w:lastColumn="0" w:oddVBand="0" w:evenVBand="0" w:oddHBand="0" w:evenHBand="0" w:firstRowFirstColumn="0" w:firstRowLastColumn="0" w:lastRowFirstColumn="0" w:lastRowLastColumn="0"/>
        </w:trPr>
        <w:tc>
          <w:tcPr>
            <w:tcW w:w="1666" w:type="pct"/>
          </w:tcPr>
          <w:p w14:paraId="2F135C96" w14:textId="77777777" w:rsidR="004960F2" w:rsidRPr="00E9275D" w:rsidRDefault="004960F2" w:rsidP="00812FAC">
            <w:pPr>
              <w:pStyle w:val="TblHd"/>
              <w:rPr>
                <w:b/>
                <w:color w:val="auto"/>
              </w:rPr>
            </w:pPr>
            <w:r w:rsidRPr="00E9275D">
              <w:rPr>
                <w:b/>
                <w:color w:val="auto"/>
              </w:rPr>
              <w:t>Overstorey</w:t>
            </w:r>
          </w:p>
        </w:tc>
        <w:tc>
          <w:tcPr>
            <w:tcW w:w="1667" w:type="pct"/>
          </w:tcPr>
          <w:p w14:paraId="14D3B9E4" w14:textId="77777777" w:rsidR="004960F2" w:rsidRPr="00E9275D" w:rsidRDefault="004960F2" w:rsidP="00812FAC">
            <w:pPr>
              <w:pStyle w:val="TblHd"/>
              <w:rPr>
                <w:b/>
                <w:color w:val="auto"/>
              </w:rPr>
            </w:pPr>
            <w:r w:rsidRPr="00E9275D">
              <w:rPr>
                <w:b/>
                <w:color w:val="auto"/>
              </w:rPr>
              <w:t>Shrub layer</w:t>
            </w:r>
          </w:p>
        </w:tc>
        <w:tc>
          <w:tcPr>
            <w:tcW w:w="1667" w:type="pct"/>
          </w:tcPr>
          <w:p w14:paraId="198F19AD" w14:textId="77777777" w:rsidR="004960F2" w:rsidRPr="00E9275D" w:rsidRDefault="004960F2" w:rsidP="00812FAC">
            <w:pPr>
              <w:pStyle w:val="TblHd"/>
              <w:rPr>
                <w:b/>
                <w:color w:val="auto"/>
              </w:rPr>
            </w:pPr>
            <w:r w:rsidRPr="00E9275D">
              <w:rPr>
                <w:b/>
                <w:color w:val="auto"/>
              </w:rPr>
              <w:t>Ground cover</w:t>
            </w:r>
          </w:p>
        </w:tc>
      </w:tr>
      <w:tr w:rsidR="004960F2" w:rsidRPr="001915E8" w14:paraId="3148D60B" w14:textId="77777777" w:rsidTr="00B452B5">
        <w:tc>
          <w:tcPr>
            <w:tcW w:w="1666" w:type="pct"/>
          </w:tcPr>
          <w:p w14:paraId="12FE73D3" w14:textId="77777777" w:rsidR="004960F2" w:rsidRPr="00CD629E" w:rsidRDefault="004960F2" w:rsidP="00CE636F">
            <w:pPr>
              <w:pStyle w:val="TblBllt"/>
            </w:pPr>
            <w:r w:rsidRPr="00CD629E">
              <w:t xml:space="preserve">Overstorey </w:t>
            </w:r>
            <w:r>
              <w:t xml:space="preserve">is </w:t>
            </w:r>
            <w:r w:rsidRPr="00CD629E">
              <w:t>well</w:t>
            </w:r>
            <w:r>
              <w:t>-</w:t>
            </w:r>
            <w:r w:rsidRPr="00CD629E">
              <w:t>treed</w:t>
            </w:r>
          </w:p>
          <w:p w14:paraId="46AE2D5C" w14:textId="77777777" w:rsidR="004960F2" w:rsidRPr="001915E8" w:rsidRDefault="004960F2" w:rsidP="00CE636F">
            <w:pPr>
              <w:pStyle w:val="TblBllt"/>
            </w:pPr>
            <w:r>
              <w:t>O</w:t>
            </w:r>
            <w:r w:rsidRPr="001915E8">
              <w:t xml:space="preserve">verstorey </w:t>
            </w:r>
            <w:r>
              <w:t xml:space="preserve">has a younger </w:t>
            </w:r>
            <w:r w:rsidRPr="001915E8">
              <w:t xml:space="preserve">profile and </w:t>
            </w:r>
            <w:r>
              <w:t xml:space="preserve">is </w:t>
            </w:r>
            <w:r w:rsidRPr="001915E8">
              <w:t>multi-aged, but with no evidence of recent recruitment</w:t>
            </w:r>
          </w:p>
          <w:p w14:paraId="230EF5BF" w14:textId="77777777" w:rsidR="004960F2" w:rsidRPr="001915E8" w:rsidRDefault="004960F2" w:rsidP="00CE636F">
            <w:pPr>
              <w:pStyle w:val="TblBllt"/>
            </w:pPr>
            <w:r>
              <w:t xml:space="preserve">There are </w:t>
            </w:r>
            <w:r w:rsidRPr="001915E8">
              <w:t>some older (larger diameter</w:t>
            </w:r>
            <w:r>
              <w:t>)</w:t>
            </w:r>
            <w:r w:rsidRPr="001915E8">
              <w:t xml:space="preserve"> individuals, but they </w:t>
            </w:r>
            <w:r>
              <w:t xml:space="preserve">are </w:t>
            </w:r>
            <w:r w:rsidRPr="001915E8">
              <w:t>isolated and/or scattered</w:t>
            </w:r>
          </w:p>
          <w:p w14:paraId="0FF65344" w14:textId="77777777" w:rsidR="004960F2" w:rsidRPr="001915E8" w:rsidRDefault="004960F2" w:rsidP="00CE636F">
            <w:pPr>
              <w:pStyle w:val="TblBllt"/>
            </w:pPr>
            <w:r>
              <w:t>T</w:t>
            </w:r>
            <w:r w:rsidRPr="001915E8">
              <w:t xml:space="preserve">here may be individuals of exotic overstorey species </w:t>
            </w:r>
          </w:p>
        </w:tc>
        <w:tc>
          <w:tcPr>
            <w:tcW w:w="1667" w:type="pct"/>
          </w:tcPr>
          <w:p w14:paraId="77E517FD" w14:textId="77777777" w:rsidR="004960F2" w:rsidRPr="001915E8" w:rsidRDefault="004960F2" w:rsidP="00CE636F">
            <w:pPr>
              <w:pStyle w:val="TblBllt"/>
            </w:pPr>
            <w:r>
              <w:t xml:space="preserve">A </w:t>
            </w:r>
            <w:r w:rsidRPr="001915E8">
              <w:t xml:space="preserve">shrub layer </w:t>
            </w:r>
            <w:r>
              <w:t xml:space="preserve">is unlikely, due to </w:t>
            </w:r>
            <w:r w:rsidRPr="001915E8">
              <w:t>direct clearance</w:t>
            </w:r>
            <w:r>
              <w:t>, the death</w:t>
            </w:r>
            <w:r w:rsidRPr="001915E8">
              <w:t xml:space="preserve"> of mature plants</w:t>
            </w:r>
            <w:r>
              <w:t>,</w:t>
            </w:r>
            <w:r w:rsidRPr="001915E8">
              <w:t xml:space="preserve"> and</w:t>
            </w:r>
            <w:r>
              <w:t xml:space="preserve">/or the </w:t>
            </w:r>
            <w:r w:rsidRPr="001915E8">
              <w:t xml:space="preserve">continual loss of recruits through </w:t>
            </w:r>
            <w:r w:rsidRPr="00236DB6">
              <w:t>grazing</w:t>
            </w:r>
          </w:p>
        </w:tc>
        <w:tc>
          <w:tcPr>
            <w:tcW w:w="1667" w:type="pct"/>
          </w:tcPr>
          <w:p w14:paraId="2AD63F45" w14:textId="77777777" w:rsidR="004960F2" w:rsidRPr="001915E8" w:rsidRDefault="004960F2" w:rsidP="00CE636F">
            <w:pPr>
              <w:pStyle w:val="TblBllt"/>
            </w:pPr>
            <w:r>
              <w:t xml:space="preserve">Ground cover may have </w:t>
            </w:r>
            <w:r w:rsidRPr="001915E8">
              <w:t>a reasonable diversity of indigenous species, mostly grazing</w:t>
            </w:r>
            <w:r>
              <w:t>-</w:t>
            </w:r>
            <w:r w:rsidRPr="001915E8">
              <w:t xml:space="preserve">tolerant, but </w:t>
            </w:r>
            <w:r>
              <w:t xml:space="preserve">is </w:t>
            </w:r>
            <w:r w:rsidRPr="001915E8">
              <w:t>likely to be patchy with low abundance</w:t>
            </w:r>
          </w:p>
          <w:p w14:paraId="7846055E" w14:textId="77777777" w:rsidR="004960F2" w:rsidRPr="001915E8" w:rsidRDefault="004960F2" w:rsidP="00CE636F">
            <w:pPr>
              <w:pStyle w:val="TblBllt"/>
            </w:pPr>
            <w:r>
              <w:t>I</w:t>
            </w:r>
            <w:r w:rsidRPr="001915E8">
              <w:t>ntroduced species are likely to be the dominant vegetation</w:t>
            </w:r>
          </w:p>
        </w:tc>
      </w:tr>
    </w:tbl>
    <w:p w14:paraId="5248373E" w14:textId="77777777" w:rsidR="004960F2" w:rsidRPr="007C1EDB" w:rsidRDefault="00CE2BF4" w:rsidP="00CE636F">
      <w:pPr>
        <w:pStyle w:val="HC"/>
      </w:pPr>
      <w:bookmarkStart w:id="187" w:name="_Toc325116208"/>
      <w:bookmarkStart w:id="188" w:name="_Ref331507520"/>
      <w:bookmarkStart w:id="189" w:name="_Toc332115202"/>
      <w:bookmarkStart w:id="190" w:name="_Toc367951141"/>
      <w:r>
        <w:t>3.4.2</w:t>
      </w:r>
      <w:r>
        <w:tab/>
      </w:r>
      <w:r w:rsidR="004960F2">
        <w:t>Grazing management option</w:t>
      </w:r>
      <w:r w:rsidR="004960F2" w:rsidRPr="007C1EDB">
        <w:t>s</w:t>
      </w:r>
      <w:bookmarkEnd w:id="187"/>
      <w:bookmarkEnd w:id="188"/>
      <w:bookmarkEnd w:id="189"/>
      <w:bookmarkEnd w:id="190"/>
    </w:p>
    <w:p w14:paraId="377C17CC" w14:textId="77777777" w:rsidR="004960F2" w:rsidRPr="00FA1F66" w:rsidRDefault="004960F2" w:rsidP="00E65E07">
      <w:pPr>
        <w:pStyle w:val="HD"/>
      </w:pPr>
      <w:r>
        <w:t>Maintain the existing</w:t>
      </w:r>
      <w:r w:rsidRPr="00FA1F66">
        <w:t xml:space="preserve"> </w:t>
      </w:r>
      <w:r>
        <w:t>l</w:t>
      </w:r>
      <w:r w:rsidRPr="00FA1F66">
        <w:t xml:space="preserve">ivestock </w:t>
      </w:r>
      <w:r>
        <w:t>g</w:t>
      </w:r>
      <w:r w:rsidRPr="00FA1F66">
        <w:t xml:space="preserve">razing </w:t>
      </w:r>
      <w:r>
        <w:t>r</w:t>
      </w:r>
      <w:r w:rsidRPr="00FA1F66">
        <w:t>egime</w:t>
      </w:r>
    </w:p>
    <w:p w14:paraId="2EA9B185" w14:textId="77777777" w:rsidR="004960F2" w:rsidRDefault="006544DC" w:rsidP="00D14F73">
      <w:r>
        <w:t>Table 3.</w:t>
      </w:r>
      <w:r w:rsidR="004960F2">
        <w:t xml:space="preserve">12 shows the likely impacts of maintaining the existing livestock grazing regime. The predicted outcome is that the site remains </w:t>
      </w:r>
      <w:r w:rsidR="004960F2" w:rsidRPr="001915E8">
        <w:rPr>
          <w:i/>
        </w:rPr>
        <w:t>Young Overstorey</w:t>
      </w:r>
      <w:r w:rsidR="004960F2">
        <w:rPr>
          <w:i/>
        </w:rPr>
        <w:t>.</w:t>
      </w:r>
      <w:r w:rsidR="004960F2">
        <w:t xml:space="preserve"> </w:t>
      </w:r>
      <w:r w:rsidR="004960F2" w:rsidRPr="00E11445">
        <w:rPr>
          <w:i/>
        </w:rPr>
        <w:t>Young Overstorey</w:t>
      </w:r>
      <w:r w:rsidR="004960F2" w:rsidRPr="0027787F">
        <w:t xml:space="preserve"> </w:t>
      </w:r>
      <w:r w:rsidR="004960F2">
        <w:t xml:space="preserve">sites </w:t>
      </w:r>
      <w:r w:rsidR="004960F2" w:rsidRPr="00D97D65">
        <w:t xml:space="preserve">tend to have a history of </w:t>
      </w:r>
      <w:r w:rsidR="004960F2">
        <w:t>livestock</w:t>
      </w:r>
      <w:r w:rsidR="004960F2" w:rsidRPr="00D97D65">
        <w:t xml:space="preserve"> grazing, </w:t>
      </w:r>
      <w:r w:rsidR="004960F2">
        <w:t xml:space="preserve">so </w:t>
      </w:r>
      <w:r w:rsidR="004960F2" w:rsidRPr="00D97D65">
        <w:t xml:space="preserve">further grazing is </w:t>
      </w:r>
      <w:r w:rsidR="004960F2">
        <w:t>un</w:t>
      </w:r>
      <w:r w:rsidR="004960F2" w:rsidRPr="00D97D65">
        <w:t>likely to change</w:t>
      </w:r>
      <w:r w:rsidR="004960F2">
        <w:t xml:space="preserve"> the </w:t>
      </w:r>
      <w:r w:rsidR="004960F2" w:rsidRPr="00D97D65">
        <w:t xml:space="preserve">existing vegetation </w:t>
      </w:r>
      <w:r w:rsidR="004960F2">
        <w:t xml:space="preserve">condition much in the short-to-medium term, although it is likely to grow to </w:t>
      </w:r>
      <w:r w:rsidR="004960F2" w:rsidRPr="001915E8">
        <w:rPr>
          <w:i/>
        </w:rPr>
        <w:t>Mature Overstorey</w:t>
      </w:r>
      <w:r w:rsidR="004960F2" w:rsidRPr="001915E8">
        <w:t xml:space="preserve"> </w:t>
      </w:r>
      <w:r w:rsidR="004960F2">
        <w:t xml:space="preserve">over </w:t>
      </w:r>
      <w:r w:rsidR="004960F2" w:rsidRPr="001915E8">
        <w:t>20</w:t>
      </w:r>
      <w:r w:rsidR="004960F2">
        <w:t>–</w:t>
      </w:r>
      <w:r w:rsidR="004960F2" w:rsidRPr="001915E8">
        <w:t>30 years</w:t>
      </w:r>
      <w:r w:rsidR="004960F2">
        <w:t>.</w:t>
      </w:r>
    </w:p>
    <w:p w14:paraId="3F0C0EF0" w14:textId="77777777" w:rsidR="004960F2" w:rsidRPr="006308C9" w:rsidRDefault="006544DC" w:rsidP="00B934E5">
      <w:pPr>
        <w:pStyle w:val="Caption0"/>
      </w:pPr>
      <w:bookmarkStart w:id="191" w:name="_Toc348961000"/>
      <w:bookmarkStart w:id="192" w:name="_Toc365378913"/>
      <w:bookmarkStart w:id="193" w:name="_Toc365380591"/>
      <w:bookmarkStart w:id="194" w:name="_Toc365898815"/>
      <w:r>
        <w:t>Table 3.12</w:t>
      </w:r>
      <w:r w:rsidR="004960F2" w:rsidRPr="006308C9">
        <w:t xml:space="preserve"> </w:t>
      </w:r>
      <w:r w:rsidR="004960F2">
        <w:t xml:space="preserve">- </w:t>
      </w:r>
      <w:r w:rsidR="004960F2" w:rsidRPr="006308C9">
        <w:t xml:space="preserve">Likely </w:t>
      </w:r>
      <w:r w:rsidR="004960F2">
        <w:t>i</w:t>
      </w:r>
      <w:r w:rsidR="004960F2" w:rsidRPr="006308C9">
        <w:t xml:space="preserve">mpacts </w:t>
      </w:r>
      <w:r w:rsidR="004960F2">
        <w:t>of m</w:t>
      </w:r>
      <w:r w:rsidR="004960F2" w:rsidRPr="006308C9">
        <w:t xml:space="preserve">aintaining the </w:t>
      </w:r>
      <w:r w:rsidR="004960F2">
        <w:t>e</w:t>
      </w:r>
      <w:r w:rsidR="004960F2" w:rsidRPr="006308C9">
        <w:t xml:space="preserve">xisting </w:t>
      </w:r>
      <w:r w:rsidR="004960F2">
        <w:t>l</w:t>
      </w:r>
      <w:r w:rsidR="004960F2" w:rsidRPr="006308C9">
        <w:t xml:space="preserve">ivestock </w:t>
      </w:r>
      <w:r w:rsidR="004960F2">
        <w:t>g</w:t>
      </w:r>
      <w:r w:rsidR="004960F2" w:rsidRPr="006308C9">
        <w:t xml:space="preserve">razing </w:t>
      </w:r>
      <w:r w:rsidR="004960F2">
        <w:t>r</w:t>
      </w:r>
      <w:r w:rsidR="004960F2" w:rsidRPr="006308C9">
        <w:t xml:space="preserve">egime </w:t>
      </w:r>
      <w:r w:rsidR="004960F2">
        <w:t xml:space="preserve">on </w:t>
      </w:r>
      <w:r w:rsidR="004960F2" w:rsidRPr="009C667B">
        <w:rPr>
          <w:i/>
        </w:rPr>
        <w:t>Young Overstorey</w:t>
      </w:r>
      <w:r w:rsidR="004960F2" w:rsidRPr="006308C9">
        <w:t xml:space="preserve"> </w:t>
      </w:r>
      <w:r w:rsidR="004960F2">
        <w:t>v</w:t>
      </w:r>
      <w:r w:rsidR="004960F2" w:rsidRPr="006308C9">
        <w:t>egetation</w:t>
      </w:r>
      <w:bookmarkEnd w:id="191"/>
      <w:bookmarkEnd w:id="192"/>
      <w:bookmarkEnd w:id="193"/>
      <w:bookmarkEnd w:id="194"/>
    </w:p>
    <w:tbl>
      <w:tblPr>
        <w:tblStyle w:val="DELWPTable"/>
        <w:tblW w:w="5000" w:type="pct"/>
        <w:tblLook w:val="0020" w:firstRow="1" w:lastRow="0" w:firstColumn="0" w:lastColumn="0" w:noHBand="0" w:noVBand="0"/>
      </w:tblPr>
      <w:tblGrid>
        <w:gridCol w:w="4223"/>
        <w:gridCol w:w="1876"/>
        <w:gridCol w:w="1876"/>
        <w:gridCol w:w="1880"/>
      </w:tblGrid>
      <w:tr w:rsidR="00E9275D" w:rsidRPr="00E9275D" w14:paraId="402AE48D" w14:textId="77777777" w:rsidTr="00E9275D">
        <w:trPr>
          <w:cnfStyle w:val="100000000000" w:firstRow="1" w:lastRow="0" w:firstColumn="0" w:lastColumn="0" w:oddVBand="0" w:evenVBand="0" w:oddHBand="0" w:evenHBand="0" w:firstRowFirstColumn="0" w:firstRowLastColumn="0" w:lastRowFirstColumn="0" w:lastRowLastColumn="0"/>
        </w:trPr>
        <w:tc>
          <w:tcPr>
            <w:tcW w:w="2142" w:type="pct"/>
            <w:vMerge w:val="restart"/>
            <w:tcBorders>
              <w:top w:val="single" w:sz="4" w:space="0" w:color="auto"/>
              <w:left w:val="single" w:sz="4" w:space="0" w:color="auto"/>
              <w:bottom w:val="single" w:sz="4" w:space="0" w:color="auto"/>
              <w:right w:val="single" w:sz="4" w:space="0" w:color="auto"/>
            </w:tcBorders>
          </w:tcPr>
          <w:p w14:paraId="4CA5DBF0" w14:textId="77777777" w:rsidR="004960F2" w:rsidRPr="00E9275D" w:rsidRDefault="004960F2" w:rsidP="00812FAC">
            <w:pPr>
              <w:pStyle w:val="TblHd"/>
              <w:rPr>
                <w:b/>
                <w:color w:val="auto"/>
              </w:rPr>
            </w:pPr>
            <w:r w:rsidRPr="00E9275D">
              <w:rPr>
                <w:b/>
                <w:color w:val="auto"/>
              </w:rPr>
              <w:t>Attribute</w:t>
            </w:r>
          </w:p>
        </w:tc>
        <w:tc>
          <w:tcPr>
            <w:tcW w:w="2858" w:type="pct"/>
            <w:gridSpan w:val="3"/>
            <w:tcBorders>
              <w:top w:val="single" w:sz="4" w:space="0" w:color="auto"/>
              <w:left w:val="single" w:sz="4" w:space="0" w:color="auto"/>
              <w:bottom w:val="single" w:sz="4" w:space="0" w:color="auto"/>
              <w:right w:val="single" w:sz="4" w:space="0" w:color="auto"/>
            </w:tcBorders>
          </w:tcPr>
          <w:p w14:paraId="11F35C5C" w14:textId="77777777" w:rsidR="004960F2" w:rsidRPr="00E9275D" w:rsidRDefault="004960F2" w:rsidP="00877E27">
            <w:pPr>
              <w:pStyle w:val="TblHd"/>
              <w:jc w:val="center"/>
              <w:rPr>
                <w:b/>
                <w:color w:val="auto"/>
              </w:rPr>
            </w:pPr>
            <w:r w:rsidRPr="00E9275D">
              <w:rPr>
                <w:b/>
                <w:color w:val="auto"/>
              </w:rPr>
              <w:t>Impact</w:t>
            </w:r>
          </w:p>
        </w:tc>
      </w:tr>
      <w:tr w:rsidR="004960F2" w:rsidRPr="001915E8" w14:paraId="1347515D" w14:textId="77777777" w:rsidTr="00E9275D">
        <w:tc>
          <w:tcPr>
            <w:tcW w:w="2142" w:type="pct"/>
            <w:vMerge/>
            <w:tcBorders>
              <w:top w:val="single" w:sz="4" w:space="0" w:color="auto"/>
              <w:left w:val="single" w:sz="4" w:space="0" w:color="auto"/>
              <w:bottom w:val="single" w:sz="4" w:space="0" w:color="auto"/>
              <w:right w:val="single" w:sz="4" w:space="0" w:color="auto"/>
            </w:tcBorders>
          </w:tcPr>
          <w:p w14:paraId="488ED8BA" w14:textId="77777777" w:rsidR="004960F2" w:rsidRPr="001915E8" w:rsidRDefault="004960F2" w:rsidP="00812FAC">
            <w:pPr>
              <w:pStyle w:val="TblHd"/>
            </w:pPr>
          </w:p>
        </w:tc>
        <w:tc>
          <w:tcPr>
            <w:tcW w:w="952" w:type="pct"/>
            <w:tcBorders>
              <w:top w:val="single" w:sz="4" w:space="0" w:color="auto"/>
              <w:left w:val="single" w:sz="4" w:space="0" w:color="auto"/>
              <w:bottom w:val="single" w:sz="4" w:space="0" w:color="auto"/>
              <w:right w:val="single" w:sz="4" w:space="0" w:color="auto"/>
            </w:tcBorders>
          </w:tcPr>
          <w:p w14:paraId="2B1D39CE" w14:textId="77777777" w:rsidR="004960F2" w:rsidRPr="00210CC0" w:rsidRDefault="004960F2" w:rsidP="00877E27">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1B3F4C56" w14:textId="77777777" w:rsidR="004960F2" w:rsidRPr="00210CC0" w:rsidRDefault="004960F2" w:rsidP="00877E27">
            <w:pPr>
              <w:pStyle w:val="TblHd"/>
              <w:jc w:val="center"/>
              <w:rPr>
                <w:color w:val="auto"/>
              </w:rPr>
            </w:pPr>
            <w:r w:rsidRPr="00210CC0">
              <w:rPr>
                <w:color w:val="auto"/>
              </w:rPr>
              <w:t>Neutral</w:t>
            </w:r>
          </w:p>
        </w:tc>
        <w:tc>
          <w:tcPr>
            <w:tcW w:w="954" w:type="pct"/>
            <w:tcBorders>
              <w:top w:val="single" w:sz="4" w:space="0" w:color="auto"/>
              <w:left w:val="single" w:sz="4" w:space="0" w:color="auto"/>
              <w:bottom w:val="single" w:sz="4" w:space="0" w:color="auto"/>
              <w:right w:val="single" w:sz="4" w:space="0" w:color="auto"/>
            </w:tcBorders>
          </w:tcPr>
          <w:p w14:paraId="66603111" w14:textId="77777777" w:rsidR="004960F2" w:rsidRPr="00210CC0" w:rsidRDefault="004960F2" w:rsidP="00877E27">
            <w:pPr>
              <w:pStyle w:val="TblHd"/>
              <w:jc w:val="center"/>
              <w:rPr>
                <w:color w:val="auto"/>
              </w:rPr>
            </w:pPr>
            <w:r w:rsidRPr="00210CC0">
              <w:rPr>
                <w:color w:val="auto"/>
              </w:rPr>
              <w:t>Positive</w:t>
            </w:r>
          </w:p>
        </w:tc>
      </w:tr>
      <w:tr w:rsidR="004960F2" w:rsidRPr="001915E8" w14:paraId="3A3CF8D1" w14:textId="77777777" w:rsidTr="00B452B5">
        <w:tc>
          <w:tcPr>
            <w:tcW w:w="2142" w:type="pct"/>
            <w:tcBorders>
              <w:top w:val="single" w:sz="4" w:space="0" w:color="auto"/>
              <w:left w:val="single" w:sz="4" w:space="0" w:color="auto"/>
              <w:bottom w:val="single" w:sz="4" w:space="0" w:color="auto"/>
              <w:right w:val="single" w:sz="4" w:space="0" w:color="auto"/>
            </w:tcBorders>
          </w:tcPr>
          <w:p w14:paraId="32091DC0" w14:textId="77777777" w:rsidR="004960F2" w:rsidRPr="00180141" w:rsidRDefault="004960F2" w:rsidP="00F90FF6">
            <w:pPr>
              <w:pStyle w:val="TblBdy"/>
            </w:pPr>
            <w:r w:rsidRPr="00180141">
              <w:t>Vegetation composition</w:t>
            </w:r>
          </w:p>
        </w:tc>
        <w:tc>
          <w:tcPr>
            <w:tcW w:w="952" w:type="pct"/>
            <w:tcBorders>
              <w:top w:val="single" w:sz="4" w:space="0" w:color="auto"/>
              <w:left w:val="single" w:sz="4" w:space="0" w:color="auto"/>
              <w:bottom w:val="single" w:sz="4" w:space="0" w:color="auto"/>
              <w:right w:val="single" w:sz="4" w:space="0" w:color="auto"/>
            </w:tcBorders>
          </w:tcPr>
          <w:p w14:paraId="22C714BC" w14:textId="77777777" w:rsidR="004960F2" w:rsidRPr="00236DB6" w:rsidRDefault="004960F2"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4A733CCC" w14:textId="77777777" w:rsidR="004960F2" w:rsidRPr="00236DB6" w:rsidRDefault="004960F2" w:rsidP="00210CC0">
            <w:pPr>
              <w:pStyle w:val="TblBdy"/>
              <w:jc w:val="center"/>
            </w:pPr>
            <w:r w:rsidRPr="00236DB6">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41F04968" w14:textId="77777777" w:rsidR="004960F2" w:rsidRPr="00236DB6" w:rsidRDefault="004960F2" w:rsidP="00210CC0">
            <w:pPr>
              <w:pStyle w:val="TblBdy"/>
              <w:jc w:val="center"/>
            </w:pPr>
          </w:p>
        </w:tc>
      </w:tr>
      <w:tr w:rsidR="004960F2" w:rsidRPr="001915E8" w14:paraId="04DFD2F8" w14:textId="77777777" w:rsidTr="00B452B5">
        <w:tc>
          <w:tcPr>
            <w:tcW w:w="2142" w:type="pct"/>
            <w:tcBorders>
              <w:top w:val="single" w:sz="4" w:space="0" w:color="auto"/>
              <w:left w:val="single" w:sz="4" w:space="0" w:color="auto"/>
              <w:bottom w:val="single" w:sz="4" w:space="0" w:color="auto"/>
              <w:right w:val="single" w:sz="4" w:space="0" w:color="auto"/>
            </w:tcBorders>
          </w:tcPr>
          <w:p w14:paraId="50224231" w14:textId="77777777" w:rsidR="004960F2" w:rsidRPr="00180141" w:rsidRDefault="004960F2" w:rsidP="00F90FF6">
            <w:pPr>
              <w:pStyle w:val="TblBdy"/>
            </w:pPr>
            <w:r w:rsidRPr="00180141">
              <w:t>Vegetation cover</w:t>
            </w:r>
          </w:p>
        </w:tc>
        <w:tc>
          <w:tcPr>
            <w:tcW w:w="952" w:type="pct"/>
            <w:tcBorders>
              <w:top w:val="single" w:sz="4" w:space="0" w:color="auto"/>
              <w:left w:val="single" w:sz="4" w:space="0" w:color="auto"/>
              <w:bottom w:val="single" w:sz="4" w:space="0" w:color="auto"/>
              <w:right w:val="single" w:sz="4" w:space="0" w:color="auto"/>
            </w:tcBorders>
          </w:tcPr>
          <w:p w14:paraId="4D522A97" w14:textId="77777777" w:rsidR="004960F2" w:rsidRPr="00236DB6" w:rsidRDefault="004960F2"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6438C60F" w14:textId="77777777" w:rsidR="004960F2" w:rsidRPr="00236DB6" w:rsidRDefault="004960F2" w:rsidP="00210CC0">
            <w:pPr>
              <w:pStyle w:val="TblBdy"/>
              <w:jc w:val="center"/>
            </w:pPr>
            <w:r w:rsidRPr="00236DB6">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71131A2B" w14:textId="77777777" w:rsidR="004960F2" w:rsidRPr="00236DB6" w:rsidRDefault="004960F2" w:rsidP="00210CC0">
            <w:pPr>
              <w:pStyle w:val="TblBdy"/>
              <w:jc w:val="center"/>
            </w:pPr>
          </w:p>
        </w:tc>
      </w:tr>
      <w:tr w:rsidR="004960F2" w:rsidRPr="001915E8" w14:paraId="23BBB423" w14:textId="77777777" w:rsidTr="00B452B5">
        <w:tc>
          <w:tcPr>
            <w:tcW w:w="2142" w:type="pct"/>
            <w:tcBorders>
              <w:top w:val="single" w:sz="4" w:space="0" w:color="auto"/>
              <w:left w:val="single" w:sz="4" w:space="0" w:color="auto"/>
              <w:bottom w:val="single" w:sz="4" w:space="0" w:color="auto"/>
              <w:right w:val="single" w:sz="4" w:space="0" w:color="auto"/>
            </w:tcBorders>
          </w:tcPr>
          <w:p w14:paraId="19AD2493" w14:textId="77777777" w:rsidR="004960F2" w:rsidRPr="00180141" w:rsidRDefault="004960F2" w:rsidP="00F90FF6">
            <w:pPr>
              <w:pStyle w:val="TblBdy"/>
            </w:pPr>
            <w:r w:rsidRPr="00180141">
              <w:t>Vegetation structure</w:t>
            </w:r>
          </w:p>
        </w:tc>
        <w:tc>
          <w:tcPr>
            <w:tcW w:w="952" w:type="pct"/>
            <w:tcBorders>
              <w:top w:val="single" w:sz="4" w:space="0" w:color="auto"/>
              <w:left w:val="single" w:sz="4" w:space="0" w:color="auto"/>
              <w:bottom w:val="single" w:sz="4" w:space="0" w:color="auto"/>
              <w:right w:val="single" w:sz="4" w:space="0" w:color="auto"/>
            </w:tcBorders>
          </w:tcPr>
          <w:p w14:paraId="2260E2E3" w14:textId="77777777" w:rsidR="004960F2" w:rsidRPr="00236DB6" w:rsidRDefault="004960F2"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79ECDCE0" w14:textId="77777777" w:rsidR="004960F2" w:rsidRPr="00236DB6" w:rsidRDefault="004960F2" w:rsidP="00210CC0">
            <w:pPr>
              <w:pStyle w:val="TblBdy"/>
              <w:jc w:val="center"/>
            </w:pPr>
            <w:r w:rsidRPr="00236DB6">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0EE28958" w14:textId="77777777" w:rsidR="004960F2" w:rsidRPr="00236DB6" w:rsidRDefault="004960F2" w:rsidP="00210CC0">
            <w:pPr>
              <w:pStyle w:val="TblBdy"/>
              <w:jc w:val="center"/>
            </w:pPr>
          </w:p>
        </w:tc>
      </w:tr>
      <w:tr w:rsidR="004960F2" w:rsidRPr="001915E8" w14:paraId="3DDDCDD7" w14:textId="77777777" w:rsidTr="00B452B5">
        <w:tc>
          <w:tcPr>
            <w:tcW w:w="2142" w:type="pct"/>
            <w:tcBorders>
              <w:top w:val="single" w:sz="4" w:space="0" w:color="auto"/>
              <w:left w:val="single" w:sz="4" w:space="0" w:color="auto"/>
              <w:bottom w:val="single" w:sz="4" w:space="0" w:color="auto"/>
              <w:right w:val="single" w:sz="4" w:space="0" w:color="auto"/>
            </w:tcBorders>
          </w:tcPr>
          <w:p w14:paraId="72FA5AE9" w14:textId="77777777" w:rsidR="004960F2" w:rsidRPr="00180141" w:rsidRDefault="004960F2" w:rsidP="00F90FF6">
            <w:pPr>
              <w:pStyle w:val="TblBdy"/>
            </w:pPr>
            <w:r w:rsidRPr="00180141">
              <w:t>Vegetation recruitment</w:t>
            </w:r>
          </w:p>
        </w:tc>
        <w:tc>
          <w:tcPr>
            <w:tcW w:w="952" w:type="pct"/>
            <w:tcBorders>
              <w:top w:val="single" w:sz="4" w:space="0" w:color="auto"/>
              <w:left w:val="single" w:sz="4" w:space="0" w:color="auto"/>
              <w:bottom w:val="single" w:sz="4" w:space="0" w:color="auto"/>
              <w:right w:val="single" w:sz="4" w:space="0" w:color="auto"/>
            </w:tcBorders>
          </w:tcPr>
          <w:p w14:paraId="097E7F54" w14:textId="77777777" w:rsidR="004960F2" w:rsidRPr="00236DB6" w:rsidRDefault="004960F2"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54E77588" w14:textId="77777777" w:rsidR="004960F2" w:rsidRPr="00236DB6" w:rsidRDefault="004960F2" w:rsidP="00210CC0">
            <w:pPr>
              <w:pStyle w:val="TblBdy"/>
              <w:jc w:val="center"/>
            </w:pPr>
            <w:r w:rsidRPr="00236DB6">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4E94CF34" w14:textId="77777777" w:rsidR="004960F2" w:rsidRPr="00236DB6" w:rsidRDefault="004960F2" w:rsidP="00210CC0">
            <w:pPr>
              <w:pStyle w:val="TblBdy"/>
              <w:jc w:val="center"/>
            </w:pPr>
          </w:p>
        </w:tc>
      </w:tr>
    </w:tbl>
    <w:p w14:paraId="012E83AE" w14:textId="77777777" w:rsidR="004960F2" w:rsidRPr="00AE243E" w:rsidRDefault="00CE2BF4" w:rsidP="00D14F73">
      <w:r>
        <w:br/>
      </w:r>
      <w:r w:rsidR="004960F2">
        <w:t>The vegetation composition, cover and structure are unlikely to change as i</w:t>
      </w:r>
      <w:r w:rsidR="004960F2" w:rsidRPr="00AE243E">
        <w:t>ntroduced annual/perennial species are still likely to dominate at ground level.</w:t>
      </w:r>
    </w:p>
    <w:p w14:paraId="707E6421" w14:textId="77777777" w:rsidR="00236DB6" w:rsidRDefault="004960F2" w:rsidP="00D14F73">
      <w:r w:rsidRPr="00AE243E">
        <w:t>Given the grazing history (and commensurate soil disturbance), continued livestock grazing is unlikely to further reduce the recruitment of indigenous species.</w:t>
      </w:r>
    </w:p>
    <w:p w14:paraId="3BD42F7D" w14:textId="77777777" w:rsidR="00236DB6" w:rsidRDefault="00236DB6">
      <w:pPr>
        <w:spacing w:after="0" w:line="240" w:lineRule="auto"/>
      </w:pPr>
      <w:r>
        <w:br w:type="page"/>
      </w:r>
    </w:p>
    <w:p w14:paraId="562EAA32" w14:textId="77777777" w:rsidR="004960F2" w:rsidRDefault="004960F2" w:rsidP="00E65E07">
      <w:pPr>
        <w:pStyle w:val="HD"/>
      </w:pPr>
      <w:r>
        <w:lastRenderedPageBreak/>
        <w:t>Control the livestock grazing regime</w:t>
      </w:r>
    </w:p>
    <w:p w14:paraId="57442D8F" w14:textId="77777777" w:rsidR="004960F2" w:rsidRDefault="004960F2" w:rsidP="00D14F73">
      <w:r>
        <w:t xml:space="preserve">The predicted outcome is that the site improves to </w:t>
      </w:r>
      <w:r w:rsidRPr="00D97D65">
        <w:t>higher</w:t>
      </w:r>
      <w:r>
        <w:t>-</w:t>
      </w:r>
      <w:r w:rsidRPr="00D97D65">
        <w:t xml:space="preserve">quality </w:t>
      </w:r>
      <w:r w:rsidRPr="00D97D65">
        <w:rPr>
          <w:i/>
        </w:rPr>
        <w:t>Modified Remnant</w:t>
      </w:r>
      <w:r w:rsidRPr="00D97D65">
        <w:t xml:space="preserve"> over 20</w:t>
      </w:r>
      <w:r>
        <w:t>–</w:t>
      </w:r>
      <w:r w:rsidRPr="00D97D65">
        <w:t xml:space="preserve">30 years, provided </w:t>
      </w:r>
      <w:r>
        <w:t xml:space="preserve">there is </w:t>
      </w:r>
      <w:r w:rsidRPr="00D97D65">
        <w:t xml:space="preserve">some </w:t>
      </w:r>
      <w:r>
        <w:t xml:space="preserve">natural recruitment of </w:t>
      </w:r>
      <w:r w:rsidRPr="00D97D65">
        <w:t>tree and shrub species</w:t>
      </w:r>
      <w:r>
        <w:t>,</w:t>
      </w:r>
      <w:r w:rsidRPr="00D97D65">
        <w:t xml:space="preserve"> to provide a more</w:t>
      </w:r>
      <w:r>
        <w:t xml:space="preserve"> </w:t>
      </w:r>
      <w:r w:rsidRPr="00D97D65">
        <w:t>multi-aged stand</w:t>
      </w:r>
      <w:r>
        <w:t>. To achieve this, you would need to exclude livestock for periods of time</w:t>
      </w:r>
      <w:r w:rsidRPr="00D97D65">
        <w:t>.</w:t>
      </w:r>
    </w:p>
    <w:p w14:paraId="6D94A847" w14:textId="77777777" w:rsidR="004960F2" w:rsidRDefault="004960F2" w:rsidP="00E65E07">
      <w:pPr>
        <w:pStyle w:val="HD"/>
      </w:pPr>
      <w:r w:rsidRPr="00C51C2E">
        <w:t xml:space="preserve">Exclude </w:t>
      </w:r>
      <w:r>
        <w:t>livestock grazing</w:t>
      </w:r>
    </w:p>
    <w:p w14:paraId="7B08AA1E" w14:textId="77777777" w:rsidR="004960F2" w:rsidRDefault="006544DC" w:rsidP="00D14F73">
      <w:r>
        <w:t>Table 3.</w:t>
      </w:r>
      <w:r w:rsidR="004960F2">
        <w:t>13 shows the likely impacts of excluding livestock grazing.</w:t>
      </w:r>
      <w:r w:rsidR="004960F2" w:rsidRPr="00B84FBA">
        <w:t xml:space="preserve"> </w:t>
      </w:r>
      <w:r w:rsidR="004960F2" w:rsidRPr="00BE291E">
        <w:t xml:space="preserve">Like </w:t>
      </w:r>
      <w:r w:rsidR="004960F2" w:rsidRPr="00D74403">
        <w:rPr>
          <w:i/>
        </w:rPr>
        <w:t>Modified Remnant</w:t>
      </w:r>
      <w:r w:rsidR="004960F2" w:rsidRPr="00BE291E">
        <w:t xml:space="preserve">, introduced species </w:t>
      </w:r>
      <w:r w:rsidR="004960F2">
        <w:t xml:space="preserve">dominate </w:t>
      </w:r>
      <w:r w:rsidR="004960F2" w:rsidRPr="008E673B">
        <w:rPr>
          <w:i/>
        </w:rPr>
        <w:t>Young Overstorey</w:t>
      </w:r>
      <w:r w:rsidR="004960F2">
        <w:t xml:space="preserve">. This </w:t>
      </w:r>
      <w:r w:rsidR="004960F2" w:rsidRPr="00BE291E">
        <w:t>is</w:t>
      </w:r>
      <w:r w:rsidR="004960F2">
        <w:t xml:space="preserve"> </w:t>
      </w:r>
      <w:r w:rsidR="004960F2" w:rsidRPr="00BE291E">
        <w:t xml:space="preserve">likely </w:t>
      </w:r>
      <w:r w:rsidR="004960F2">
        <w:t xml:space="preserve">due in part </w:t>
      </w:r>
      <w:r w:rsidR="004960F2" w:rsidRPr="00BE291E">
        <w:t xml:space="preserve">to soil disturbance, and </w:t>
      </w:r>
      <w:r w:rsidR="004960F2">
        <w:t>to long-term grazing reallocating and increasing nutrients. If you exclude livestock, t</w:t>
      </w:r>
      <w:r w:rsidR="004960F2" w:rsidRPr="00112D54">
        <w:t>here is likely to be little change in the composition of species</w:t>
      </w:r>
      <w:r w:rsidR="004960F2">
        <w:t>, with</w:t>
      </w:r>
      <w:r w:rsidR="004960F2" w:rsidRPr="00BE291E">
        <w:t xml:space="preserve"> introduced </w:t>
      </w:r>
      <w:r w:rsidR="004960F2">
        <w:t xml:space="preserve">annual and perennial plants still likely to </w:t>
      </w:r>
      <w:r w:rsidR="004960F2" w:rsidRPr="00BE291E">
        <w:t>dominate at ground level</w:t>
      </w:r>
      <w:r w:rsidR="004960F2">
        <w:t xml:space="preserve">. The predicted outcome is the site will </w:t>
      </w:r>
      <w:r w:rsidR="004960F2" w:rsidRPr="00BE291E">
        <w:t xml:space="preserve">remain </w:t>
      </w:r>
      <w:r w:rsidR="004960F2" w:rsidRPr="00D74403">
        <w:rPr>
          <w:i/>
        </w:rPr>
        <w:t>Young Overstorey</w:t>
      </w:r>
      <w:r w:rsidR="004960F2" w:rsidRPr="00BE291E">
        <w:t xml:space="preserve"> </w:t>
      </w:r>
      <w:r w:rsidR="004960F2">
        <w:t xml:space="preserve">in the short-to-medium term, growing to </w:t>
      </w:r>
      <w:r w:rsidR="004960F2" w:rsidRPr="00D97D65">
        <w:rPr>
          <w:i/>
        </w:rPr>
        <w:t>Mature Overstorey</w:t>
      </w:r>
      <w:r w:rsidR="004960F2">
        <w:rPr>
          <w:i/>
        </w:rPr>
        <w:t xml:space="preserve"> </w:t>
      </w:r>
      <w:r w:rsidR="004960F2">
        <w:t xml:space="preserve">over </w:t>
      </w:r>
      <w:r w:rsidR="004960F2" w:rsidRPr="00D97D65">
        <w:t>20</w:t>
      </w:r>
      <w:r w:rsidR="004960F2">
        <w:t>–</w:t>
      </w:r>
      <w:r w:rsidR="004960F2" w:rsidRPr="00D97D65">
        <w:t>30 years</w:t>
      </w:r>
      <w:r w:rsidR="004960F2">
        <w:t>.</w:t>
      </w:r>
    </w:p>
    <w:p w14:paraId="16734AB2" w14:textId="77777777" w:rsidR="004960F2" w:rsidRPr="00B03338" w:rsidRDefault="004960F2" w:rsidP="00B934E5">
      <w:pPr>
        <w:pStyle w:val="Caption0"/>
      </w:pPr>
      <w:bookmarkStart w:id="195" w:name="_Ref331422745"/>
      <w:bookmarkStart w:id="196" w:name="_Toc348961001"/>
      <w:bookmarkStart w:id="197" w:name="_Toc365378914"/>
      <w:bookmarkStart w:id="198" w:name="_Toc365380592"/>
      <w:bookmarkStart w:id="199" w:name="_Toc365898816"/>
      <w:r w:rsidRPr="00B03338">
        <w:t xml:space="preserve">Table </w:t>
      </w:r>
      <w:r w:rsidR="006544DC">
        <w:t>3</w:t>
      </w:r>
      <w:r>
        <w:t>.</w:t>
      </w:r>
      <w:bookmarkEnd w:id="195"/>
      <w:r>
        <w:t>13</w:t>
      </w:r>
      <w:r w:rsidRPr="00B03338">
        <w:t xml:space="preserve"> </w:t>
      </w:r>
      <w:r>
        <w:t xml:space="preserve">- </w:t>
      </w:r>
      <w:r w:rsidRPr="00B03338">
        <w:t xml:space="preserve">Likely </w:t>
      </w:r>
      <w:r>
        <w:t>i</w:t>
      </w:r>
      <w:r w:rsidRPr="00B03338">
        <w:t xml:space="preserve">mpacts </w:t>
      </w:r>
      <w:r>
        <w:t xml:space="preserve">of excluding livestock grazing on </w:t>
      </w:r>
      <w:r w:rsidRPr="008E673B">
        <w:rPr>
          <w:i/>
        </w:rPr>
        <w:t>Young Overstorey</w:t>
      </w:r>
      <w:r w:rsidRPr="00B03338">
        <w:t xml:space="preserve"> </w:t>
      </w:r>
      <w:r>
        <w:t>v</w:t>
      </w:r>
      <w:r w:rsidRPr="00B03338">
        <w:t>egetation</w:t>
      </w:r>
      <w:bookmarkEnd w:id="196"/>
      <w:bookmarkEnd w:id="197"/>
      <w:bookmarkEnd w:id="198"/>
      <w:bookmarkEnd w:id="199"/>
    </w:p>
    <w:tbl>
      <w:tblPr>
        <w:tblStyle w:val="DELWPTable"/>
        <w:tblW w:w="5000" w:type="pct"/>
        <w:tblLook w:val="0020" w:firstRow="1" w:lastRow="0" w:firstColumn="0" w:lastColumn="0" w:noHBand="0" w:noVBand="0"/>
      </w:tblPr>
      <w:tblGrid>
        <w:gridCol w:w="4223"/>
        <w:gridCol w:w="1876"/>
        <w:gridCol w:w="1876"/>
        <w:gridCol w:w="1880"/>
      </w:tblGrid>
      <w:tr w:rsidR="00E9275D" w:rsidRPr="00E9275D" w14:paraId="462654F4" w14:textId="77777777" w:rsidTr="00E9275D">
        <w:trPr>
          <w:cnfStyle w:val="100000000000" w:firstRow="1" w:lastRow="0" w:firstColumn="0" w:lastColumn="0" w:oddVBand="0" w:evenVBand="0" w:oddHBand="0" w:evenHBand="0" w:firstRowFirstColumn="0" w:firstRowLastColumn="0" w:lastRowFirstColumn="0" w:lastRowLastColumn="0"/>
        </w:trPr>
        <w:tc>
          <w:tcPr>
            <w:tcW w:w="2142" w:type="pct"/>
            <w:vMerge w:val="restart"/>
            <w:tcBorders>
              <w:top w:val="single" w:sz="4" w:space="0" w:color="auto"/>
              <w:left w:val="single" w:sz="4" w:space="0" w:color="auto"/>
              <w:bottom w:val="single" w:sz="4" w:space="0" w:color="auto"/>
              <w:right w:val="single" w:sz="4" w:space="0" w:color="auto"/>
            </w:tcBorders>
          </w:tcPr>
          <w:p w14:paraId="600543A3" w14:textId="77777777" w:rsidR="004960F2" w:rsidRPr="00E9275D" w:rsidRDefault="004960F2" w:rsidP="00812FAC">
            <w:pPr>
              <w:pStyle w:val="TblHd"/>
              <w:rPr>
                <w:b/>
                <w:color w:val="auto"/>
              </w:rPr>
            </w:pPr>
            <w:r w:rsidRPr="00E9275D">
              <w:rPr>
                <w:b/>
                <w:color w:val="auto"/>
              </w:rPr>
              <w:t>Attribute</w:t>
            </w:r>
          </w:p>
        </w:tc>
        <w:tc>
          <w:tcPr>
            <w:tcW w:w="2858" w:type="pct"/>
            <w:gridSpan w:val="3"/>
            <w:tcBorders>
              <w:top w:val="single" w:sz="4" w:space="0" w:color="auto"/>
              <w:left w:val="single" w:sz="4" w:space="0" w:color="auto"/>
              <w:bottom w:val="single" w:sz="4" w:space="0" w:color="auto"/>
              <w:right w:val="single" w:sz="4" w:space="0" w:color="auto"/>
            </w:tcBorders>
          </w:tcPr>
          <w:p w14:paraId="4500AE2A" w14:textId="77777777" w:rsidR="004960F2" w:rsidRPr="00E9275D" w:rsidRDefault="004960F2" w:rsidP="00877E27">
            <w:pPr>
              <w:pStyle w:val="TblHd"/>
              <w:jc w:val="center"/>
              <w:rPr>
                <w:b/>
                <w:color w:val="auto"/>
              </w:rPr>
            </w:pPr>
            <w:r w:rsidRPr="00E9275D">
              <w:rPr>
                <w:b/>
                <w:color w:val="auto"/>
              </w:rPr>
              <w:t>Impact</w:t>
            </w:r>
          </w:p>
        </w:tc>
      </w:tr>
      <w:tr w:rsidR="004960F2" w:rsidRPr="001915E8" w14:paraId="0D0138D3" w14:textId="77777777" w:rsidTr="00E9275D">
        <w:tc>
          <w:tcPr>
            <w:tcW w:w="2142" w:type="pct"/>
            <w:vMerge/>
            <w:tcBorders>
              <w:top w:val="single" w:sz="4" w:space="0" w:color="auto"/>
              <w:left w:val="single" w:sz="4" w:space="0" w:color="auto"/>
              <w:bottom w:val="single" w:sz="4" w:space="0" w:color="auto"/>
              <w:right w:val="single" w:sz="4" w:space="0" w:color="auto"/>
            </w:tcBorders>
          </w:tcPr>
          <w:p w14:paraId="4795EA5C" w14:textId="77777777" w:rsidR="004960F2" w:rsidRPr="001915E8" w:rsidRDefault="004960F2" w:rsidP="00812FAC">
            <w:pPr>
              <w:pStyle w:val="TblHd"/>
            </w:pPr>
          </w:p>
        </w:tc>
        <w:tc>
          <w:tcPr>
            <w:tcW w:w="952" w:type="pct"/>
            <w:tcBorders>
              <w:top w:val="single" w:sz="4" w:space="0" w:color="auto"/>
              <w:left w:val="single" w:sz="4" w:space="0" w:color="auto"/>
              <w:bottom w:val="single" w:sz="4" w:space="0" w:color="auto"/>
              <w:right w:val="single" w:sz="4" w:space="0" w:color="auto"/>
            </w:tcBorders>
          </w:tcPr>
          <w:p w14:paraId="5D4C9D78" w14:textId="77777777" w:rsidR="004960F2" w:rsidRPr="00210CC0" w:rsidRDefault="004960F2" w:rsidP="00877E27">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5F41DA76" w14:textId="77777777" w:rsidR="004960F2" w:rsidRPr="00210CC0" w:rsidRDefault="004960F2" w:rsidP="00877E27">
            <w:pPr>
              <w:pStyle w:val="TblHd"/>
              <w:jc w:val="center"/>
              <w:rPr>
                <w:color w:val="auto"/>
              </w:rPr>
            </w:pPr>
            <w:r w:rsidRPr="00210CC0">
              <w:rPr>
                <w:color w:val="auto"/>
              </w:rPr>
              <w:t>Neutral</w:t>
            </w:r>
          </w:p>
        </w:tc>
        <w:tc>
          <w:tcPr>
            <w:tcW w:w="954" w:type="pct"/>
            <w:tcBorders>
              <w:top w:val="single" w:sz="4" w:space="0" w:color="auto"/>
              <w:left w:val="single" w:sz="4" w:space="0" w:color="auto"/>
              <w:bottom w:val="single" w:sz="4" w:space="0" w:color="auto"/>
              <w:right w:val="single" w:sz="4" w:space="0" w:color="auto"/>
            </w:tcBorders>
          </w:tcPr>
          <w:p w14:paraId="7C66C0D9" w14:textId="77777777" w:rsidR="004960F2" w:rsidRPr="00210CC0" w:rsidRDefault="004960F2" w:rsidP="00877E27">
            <w:pPr>
              <w:pStyle w:val="TblHd"/>
              <w:jc w:val="center"/>
              <w:rPr>
                <w:color w:val="auto"/>
              </w:rPr>
            </w:pPr>
            <w:r w:rsidRPr="00210CC0">
              <w:rPr>
                <w:color w:val="auto"/>
              </w:rPr>
              <w:t>Positive</w:t>
            </w:r>
          </w:p>
        </w:tc>
      </w:tr>
      <w:tr w:rsidR="004960F2" w:rsidRPr="001915E8" w14:paraId="75AF58E1" w14:textId="77777777" w:rsidTr="00B452B5">
        <w:tc>
          <w:tcPr>
            <w:tcW w:w="2142" w:type="pct"/>
            <w:tcBorders>
              <w:top w:val="single" w:sz="4" w:space="0" w:color="auto"/>
              <w:left w:val="single" w:sz="4" w:space="0" w:color="auto"/>
              <w:bottom w:val="single" w:sz="4" w:space="0" w:color="auto"/>
              <w:right w:val="single" w:sz="4" w:space="0" w:color="auto"/>
            </w:tcBorders>
          </w:tcPr>
          <w:p w14:paraId="02EDB107" w14:textId="77777777" w:rsidR="004960F2" w:rsidRPr="00180141" w:rsidRDefault="004960F2" w:rsidP="00F90FF6">
            <w:pPr>
              <w:pStyle w:val="TblBdy"/>
            </w:pPr>
            <w:r w:rsidRPr="00180141">
              <w:t>Vegetation composition</w:t>
            </w:r>
          </w:p>
        </w:tc>
        <w:tc>
          <w:tcPr>
            <w:tcW w:w="952" w:type="pct"/>
            <w:tcBorders>
              <w:top w:val="single" w:sz="4" w:space="0" w:color="auto"/>
              <w:left w:val="single" w:sz="4" w:space="0" w:color="auto"/>
              <w:bottom w:val="single" w:sz="4" w:space="0" w:color="auto"/>
              <w:right w:val="single" w:sz="4" w:space="0" w:color="auto"/>
            </w:tcBorders>
          </w:tcPr>
          <w:p w14:paraId="73ACF9C2" w14:textId="77777777" w:rsidR="004960F2" w:rsidRPr="001915E8" w:rsidRDefault="004960F2"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4DF68BBA" w14:textId="77777777" w:rsidR="004960F2" w:rsidRPr="001915E8" w:rsidRDefault="004960F2" w:rsidP="00210CC0">
            <w:pPr>
              <w:pStyle w:val="TblBdy"/>
              <w:jc w:val="center"/>
            </w:pPr>
            <w:r w:rsidRPr="001915E8">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065B3FE8" w14:textId="77777777" w:rsidR="004960F2" w:rsidRPr="001915E8" w:rsidRDefault="004960F2" w:rsidP="00210CC0">
            <w:pPr>
              <w:pStyle w:val="TblBdy"/>
              <w:jc w:val="center"/>
            </w:pPr>
          </w:p>
        </w:tc>
      </w:tr>
      <w:tr w:rsidR="004960F2" w:rsidRPr="001915E8" w14:paraId="7A853A25" w14:textId="77777777" w:rsidTr="00B452B5">
        <w:tc>
          <w:tcPr>
            <w:tcW w:w="2142" w:type="pct"/>
            <w:tcBorders>
              <w:top w:val="single" w:sz="4" w:space="0" w:color="auto"/>
              <w:left w:val="single" w:sz="4" w:space="0" w:color="auto"/>
              <w:bottom w:val="single" w:sz="4" w:space="0" w:color="auto"/>
              <w:right w:val="single" w:sz="4" w:space="0" w:color="auto"/>
            </w:tcBorders>
          </w:tcPr>
          <w:p w14:paraId="62F1B961" w14:textId="77777777" w:rsidR="004960F2" w:rsidRPr="00180141" w:rsidRDefault="004960F2" w:rsidP="00F90FF6">
            <w:pPr>
              <w:pStyle w:val="TblBdy"/>
            </w:pPr>
            <w:r w:rsidRPr="00180141">
              <w:t>Vegetation structure</w:t>
            </w:r>
          </w:p>
        </w:tc>
        <w:tc>
          <w:tcPr>
            <w:tcW w:w="952" w:type="pct"/>
            <w:tcBorders>
              <w:top w:val="single" w:sz="4" w:space="0" w:color="auto"/>
              <w:left w:val="single" w:sz="4" w:space="0" w:color="auto"/>
              <w:bottom w:val="single" w:sz="4" w:space="0" w:color="auto"/>
              <w:right w:val="single" w:sz="4" w:space="0" w:color="auto"/>
            </w:tcBorders>
          </w:tcPr>
          <w:p w14:paraId="6E61B200" w14:textId="77777777" w:rsidR="004960F2" w:rsidRPr="001915E8" w:rsidRDefault="004960F2"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34F69C31" w14:textId="77777777" w:rsidR="004960F2" w:rsidRPr="001915E8" w:rsidRDefault="004960F2" w:rsidP="00210CC0">
            <w:pPr>
              <w:pStyle w:val="TblBdy"/>
              <w:jc w:val="center"/>
            </w:pPr>
          </w:p>
        </w:tc>
        <w:tc>
          <w:tcPr>
            <w:tcW w:w="954" w:type="pct"/>
            <w:tcBorders>
              <w:top w:val="single" w:sz="4" w:space="0" w:color="auto"/>
              <w:left w:val="single" w:sz="4" w:space="0" w:color="auto"/>
              <w:bottom w:val="single" w:sz="4" w:space="0" w:color="auto"/>
              <w:right w:val="single" w:sz="4" w:space="0" w:color="auto"/>
            </w:tcBorders>
          </w:tcPr>
          <w:p w14:paraId="73D2D6BE" w14:textId="77777777" w:rsidR="004960F2" w:rsidRPr="001915E8" w:rsidRDefault="004960F2" w:rsidP="00210CC0">
            <w:pPr>
              <w:pStyle w:val="TblBdy"/>
              <w:jc w:val="center"/>
            </w:pPr>
          </w:p>
        </w:tc>
      </w:tr>
    </w:tbl>
    <w:p w14:paraId="641498D9" w14:textId="77777777" w:rsidR="004960F2" w:rsidRPr="00D91A4C" w:rsidRDefault="00CE2BF4" w:rsidP="00D14F73">
      <w:r>
        <w:br/>
      </w:r>
      <w:r w:rsidR="004960F2" w:rsidRPr="00D91A4C">
        <w:t>A structural change to the vegetation is likely with reduced grazing pressure, based on an increase in the biomass of introduced species (and an increase in the number of vegetation layers), and a commensurate increase in their projective foliage cover. Such a change would reduce the prospects for regeneration</w:t>
      </w:r>
      <w:r w:rsidR="004960F2">
        <w:t xml:space="preserve"> of indigenous species</w:t>
      </w:r>
      <w:r w:rsidR="004960F2" w:rsidRPr="00D91A4C">
        <w:t>.</w:t>
      </w:r>
    </w:p>
    <w:p w14:paraId="05389CF8" w14:textId="77777777" w:rsidR="004960F2" w:rsidRDefault="004960F2" w:rsidP="00E65E07">
      <w:pPr>
        <w:pStyle w:val="HD"/>
      </w:pPr>
      <w:r w:rsidRPr="00C51C2E">
        <w:t xml:space="preserve">Exclude </w:t>
      </w:r>
      <w:r>
        <w:t>livestock g</w:t>
      </w:r>
      <w:r w:rsidRPr="00C51C2E">
        <w:t xml:space="preserve">razing and </w:t>
      </w:r>
      <w:r>
        <w:t>r</w:t>
      </w:r>
      <w:r w:rsidRPr="00C51C2E">
        <w:t>evegetate</w:t>
      </w:r>
    </w:p>
    <w:p w14:paraId="67EA8B4A" w14:textId="77777777" w:rsidR="004960F2" w:rsidRDefault="004960F2" w:rsidP="00D14F73">
      <w:r>
        <w:t>The predicted outcome is the site</w:t>
      </w:r>
      <w:r w:rsidRPr="001915E8">
        <w:t xml:space="preserve"> improves to the higher</w:t>
      </w:r>
      <w:r>
        <w:t>-</w:t>
      </w:r>
      <w:r w:rsidRPr="001915E8">
        <w:t xml:space="preserve">quality </w:t>
      </w:r>
      <w:r w:rsidRPr="001915E8">
        <w:rPr>
          <w:i/>
        </w:rPr>
        <w:t>Modified Remnant</w:t>
      </w:r>
      <w:r w:rsidRPr="001915E8">
        <w:t xml:space="preserve"> over 20</w:t>
      </w:r>
      <w:r>
        <w:t>–</w:t>
      </w:r>
      <w:r w:rsidRPr="001915E8">
        <w:t xml:space="preserve">30 years </w:t>
      </w:r>
      <w:r>
        <w:t xml:space="preserve">as existing </w:t>
      </w:r>
      <w:r w:rsidRPr="00BE291E">
        <w:t>trees</w:t>
      </w:r>
      <w:r>
        <w:t xml:space="preserve"> grow</w:t>
      </w:r>
      <w:r w:rsidRPr="00BE291E">
        <w:t>, some tree species</w:t>
      </w:r>
      <w:r>
        <w:t xml:space="preserve"> are recruited</w:t>
      </w:r>
      <w:r w:rsidRPr="00BE291E">
        <w:t xml:space="preserve">, and </w:t>
      </w:r>
      <w:r>
        <w:t xml:space="preserve">there is </w:t>
      </w:r>
      <w:r w:rsidRPr="00BE291E">
        <w:t xml:space="preserve">appropriate </w:t>
      </w:r>
      <w:r>
        <w:t xml:space="preserve">planting </w:t>
      </w:r>
      <w:r w:rsidRPr="00BE291E">
        <w:t>and weed management.</w:t>
      </w:r>
      <w:r>
        <w:t xml:space="preserve"> P</w:t>
      </w:r>
      <w:r w:rsidRPr="00D74403">
        <w:t>lanting</w:t>
      </w:r>
      <w:r>
        <w:t xml:space="preserve"> and assisted recruitment of </w:t>
      </w:r>
      <w:r w:rsidRPr="00D74403">
        <w:t>a</w:t>
      </w:r>
      <w:r>
        <w:t xml:space="preserve"> </w:t>
      </w:r>
      <w:r w:rsidRPr="00D74403">
        <w:t>range of understorey species is unlikely to</w:t>
      </w:r>
      <w:r>
        <w:t xml:space="preserve"> lead to</w:t>
      </w:r>
      <w:r w:rsidRPr="00D74403">
        <w:t xml:space="preserve"> </w:t>
      </w:r>
      <w:r>
        <w:t xml:space="preserve">further improvement to </w:t>
      </w:r>
      <w:r w:rsidRPr="00994DB2">
        <w:rPr>
          <w:i/>
        </w:rPr>
        <w:t>Quality Remnant</w:t>
      </w:r>
      <w:r w:rsidRPr="00D74403">
        <w:t xml:space="preserve">, unless </w:t>
      </w:r>
      <w:r>
        <w:t>ground layer</w:t>
      </w:r>
      <w:r w:rsidRPr="00D74403">
        <w:t xml:space="preserve"> weeds are significantly reduced.</w:t>
      </w:r>
    </w:p>
    <w:p w14:paraId="2BEE94BD" w14:textId="77777777" w:rsidR="004960F2" w:rsidRPr="00B70B62" w:rsidRDefault="004960F2" w:rsidP="00E65E07">
      <w:pPr>
        <w:pStyle w:val="HE"/>
      </w:pPr>
      <w:r>
        <w:t>Natural regeneration</w:t>
      </w:r>
    </w:p>
    <w:p w14:paraId="7ACCDDFD" w14:textId="77777777" w:rsidR="004960F2" w:rsidRDefault="004960F2" w:rsidP="00D14F73">
      <w:r>
        <w:t xml:space="preserve">Where there is a soil seed bank, </w:t>
      </w:r>
      <w:r w:rsidRPr="00D74403">
        <w:t>annual and perennial weeds</w:t>
      </w:r>
      <w:r>
        <w:t xml:space="preserve"> must be controlled and reduced if </w:t>
      </w:r>
      <w:r w:rsidRPr="00D74403">
        <w:t xml:space="preserve">tree </w:t>
      </w:r>
      <w:r>
        <w:t xml:space="preserve">and </w:t>
      </w:r>
      <w:r w:rsidRPr="00D74403">
        <w:t xml:space="preserve">understorey species </w:t>
      </w:r>
      <w:r>
        <w:t>are to be recruited and regenerated</w:t>
      </w:r>
      <w:r w:rsidRPr="00D74403">
        <w:t>.</w:t>
      </w:r>
    </w:p>
    <w:p w14:paraId="206D301E" w14:textId="77777777" w:rsidR="004960F2" w:rsidRPr="00B70B62" w:rsidRDefault="004960F2" w:rsidP="00E65E07">
      <w:pPr>
        <w:pStyle w:val="HE"/>
      </w:pPr>
      <w:r>
        <w:t>Replanting</w:t>
      </w:r>
    </w:p>
    <w:p w14:paraId="17DBB675" w14:textId="77777777" w:rsidR="004960F2" w:rsidRDefault="004960F2" w:rsidP="00D14F73">
      <w:r>
        <w:t>If natural regeneration has not succeeded, or will not succeed, on the site (such as if there is no seed bank), you will need to replant it.</w:t>
      </w:r>
    </w:p>
    <w:p w14:paraId="62F36BE3" w14:textId="77777777" w:rsidR="00E65E07" w:rsidRDefault="004960F2" w:rsidP="00D14F73">
      <w:r>
        <w:t xml:space="preserve">Replanting will only succeed if herbaceous weeds are controlled before and after </w:t>
      </w:r>
      <w:r w:rsidRPr="00C51C2E">
        <w:t>plant</w:t>
      </w:r>
      <w:r>
        <w:t xml:space="preserve">s become established, to ensure </w:t>
      </w:r>
      <w:r w:rsidRPr="00C51C2E">
        <w:t>the</w:t>
      </w:r>
      <w:r>
        <w:t xml:space="preserve"> weeds do not outcompete them</w:t>
      </w:r>
      <w:r w:rsidRPr="00C51C2E">
        <w:t>.</w:t>
      </w:r>
    </w:p>
    <w:p w14:paraId="2F7EC4F3" w14:textId="77777777" w:rsidR="004960F2" w:rsidRDefault="004960F2" w:rsidP="00E65E07">
      <w:pPr>
        <w:pStyle w:val="HD"/>
      </w:pPr>
      <w:r>
        <w:t>Summary</w:t>
      </w:r>
    </w:p>
    <w:p w14:paraId="2D565DD1" w14:textId="77777777" w:rsidR="00E65E07" w:rsidRDefault="004960F2" w:rsidP="00D14F73">
      <w:r>
        <w:t xml:space="preserve">Table 3.14 summarises the predicted outcomes and acceptability of each of the options for this </w:t>
      </w:r>
      <w:r w:rsidR="00D34451">
        <w:br/>
      </w:r>
      <w:r>
        <w:t>vegetation state.</w:t>
      </w:r>
    </w:p>
    <w:p w14:paraId="6559F5F6" w14:textId="77777777" w:rsidR="00E65E07" w:rsidRDefault="00E65E07">
      <w:pPr>
        <w:spacing w:after="0" w:line="240" w:lineRule="auto"/>
      </w:pPr>
      <w:r>
        <w:br w:type="page"/>
      </w:r>
    </w:p>
    <w:p w14:paraId="473DD2CE" w14:textId="77777777" w:rsidR="004960F2" w:rsidRPr="00FB09E1" w:rsidRDefault="004960F2" w:rsidP="00B934E5">
      <w:pPr>
        <w:pStyle w:val="Caption0"/>
      </w:pPr>
      <w:bookmarkStart w:id="200" w:name="_Toc348961002"/>
      <w:bookmarkStart w:id="201" w:name="_Toc365378915"/>
      <w:bookmarkStart w:id="202" w:name="_Toc365380593"/>
      <w:bookmarkStart w:id="203" w:name="_Toc365898817"/>
      <w:r>
        <w:lastRenderedPageBreak/>
        <w:t xml:space="preserve">Table </w:t>
      </w:r>
      <w:r w:rsidRPr="001F6244">
        <w:t>3.14</w:t>
      </w:r>
      <w:r>
        <w:t xml:space="preserve"> - Predicted outcomes and acceptability of options</w:t>
      </w:r>
      <w:bookmarkEnd w:id="200"/>
      <w:bookmarkEnd w:id="201"/>
      <w:bookmarkEnd w:id="202"/>
      <w:bookmarkEnd w:id="203"/>
    </w:p>
    <w:tbl>
      <w:tblPr>
        <w:tblStyle w:val="DELWPTable"/>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27"/>
        <w:gridCol w:w="5029"/>
        <w:gridCol w:w="1633"/>
      </w:tblGrid>
      <w:tr w:rsidR="00E9275D" w:rsidRPr="00E9275D" w14:paraId="68FFACF5" w14:textId="77777777" w:rsidTr="00E9275D">
        <w:trPr>
          <w:cnfStyle w:val="100000000000" w:firstRow="1" w:lastRow="0" w:firstColumn="0" w:lastColumn="0" w:oddVBand="0" w:evenVBand="0" w:oddHBand="0" w:evenHBand="0" w:firstRowFirstColumn="0" w:firstRowLastColumn="0" w:lastRowFirstColumn="0" w:lastRowLastColumn="0"/>
        </w:trPr>
        <w:tc>
          <w:tcPr>
            <w:tcW w:w="3227" w:type="dxa"/>
          </w:tcPr>
          <w:p w14:paraId="29CD0D04" w14:textId="77777777" w:rsidR="004960F2" w:rsidRPr="00E9275D" w:rsidRDefault="004960F2" w:rsidP="00812FAC">
            <w:pPr>
              <w:pStyle w:val="TblHd"/>
              <w:rPr>
                <w:b/>
                <w:color w:val="auto"/>
              </w:rPr>
            </w:pPr>
            <w:r w:rsidRPr="00E9275D">
              <w:rPr>
                <w:b/>
                <w:color w:val="auto"/>
              </w:rPr>
              <w:t>Grazing management option</w:t>
            </w:r>
          </w:p>
        </w:tc>
        <w:tc>
          <w:tcPr>
            <w:tcW w:w="5029" w:type="dxa"/>
          </w:tcPr>
          <w:p w14:paraId="3A7926AC" w14:textId="77777777" w:rsidR="004960F2" w:rsidRPr="00E9275D" w:rsidRDefault="004960F2" w:rsidP="00812FAC">
            <w:pPr>
              <w:pStyle w:val="TblHd"/>
              <w:rPr>
                <w:b/>
                <w:color w:val="auto"/>
              </w:rPr>
            </w:pPr>
            <w:r w:rsidRPr="00E9275D">
              <w:rPr>
                <w:b/>
                <w:color w:val="auto"/>
              </w:rPr>
              <w:t>Predicted outcome</w:t>
            </w:r>
          </w:p>
        </w:tc>
        <w:tc>
          <w:tcPr>
            <w:tcW w:w="1633" w:type="dxa"/>
          </w:tcPr>
          <w:p w14:paraId="54CD749E" w14:textId="77777777" w:rsidR="004960F2" w:rsidRPr="00E9275D" w:rsidRDefault="004960F2" w:rsidP="00812FAC">
            <w:pPr>
              <w:pStyle w:val="TblHd"/>
              <w:rPr>
                <w:b/>
                <w:color w:val="auto"/>
              </w:rPr>
            </w:pPr>
            <w:r w:rsidRPr="00E9275D">
              <w:rPr>
                <w:b/>
                <w:color w:val="auto"/>
              </w:rPr>
              <w:t>Acceptability</w:t>
            </w:r>
          </w:p>
        </w:tc>
      </w:tr>
      <w:tr w:rsidR="004960F2" w:rsidRPr="001915E8" w14:paraId="0D87FFFD" w14:textId="77777777" w:rsidTr="00B452B5">
        <w:tc>
          <w:tcPr>
            <w:tcW w:w="3227" w:type="dxa"/>
          </w:tcPr>
          <w:p w14:paraId="339B31DC" w14:textId="77777777" w:rsidR="004960F2" w:rsidRPr="00180141" w:rsidRDefault="004960F2" w:rsidP="00F90FF6">
            <w:pPr>
              <w:pStyle w:val="TblBdy"/>
            </w:pPr>
            <w:r w:rsidRPr="00180141">
              <w:t>Maintain the existing livestock grazing regime</w:t>
            </w:r>
          </w:p>
        </w:tc>
        <w:tc>
          <w:tcPr>
            <w:tcW w:w="5029" w:type="dxa"/>
          </w:tcPr>
          <w:p w14:paraId="63D48C40" w14:textId="77777777" w:rsidR="004960F2" w:rsidRPr="001915E8" w:rsidRDefault="004960F2" w:rsidP="00F90FF6">
            <w:pPr>
              <w:pStyle w:val="TblBdy"/>
            </w:pPr>
            <w:r>
              <w:t>Site</w:t>
            </w:r>
            <w:r w:rsidRPr="001915E8">
              <w:t xml:space="preserve"> remains </w:t>
            </w:r>
            <w:r w:rsidRPr="001915E8">
              <w:rPr>
                <w:i/>
              </w:rPr>
              <w:t>Young Overstorey</w:t>
            </w:r>
            <w:r>
              <w:t xml:space="preserve">, growing </w:t>
            </w:r>
            <w:r w:rsidRPr="001915E8">
              <w:t xml:space="preserve">to </w:t>
            </w:r>
            <w:r w:rsidRPr="001915E8">
              <w:rPr>
                <w:i/>
              </w:rPr>
              <w:t>Mature Overstorey</w:t>
            </w:r>
            <w:r w:rsidRPr="001915E8">
              <w:t xml:space="preserve"> </w:t>
            </w:r>
            <w:r>
              <w:t xml:space="preserve">over </w:t>
            </w:r>
            <w:r w:rsidRPr="001915E8">
              <w:t>20</w:t>
            </w:r>
            <w:r>
              <w:t>–</w:t>
            </w:r>
            <w:r w:rsidRPr="001915E8">
              <w:t>30 years</w:t>
            </w:r>
          </w:p>
        </w:tc>
        <w:tc>
          <w:tcPr>
            <w:tcW w:w="1633" w:type="dxa"/>
          </w:tcPr>
          <w:p w14:paraId="6C157074" w14:textId="77777777" w:rsidR="004960F2" w:rsidRPr="001915E8" w:rsidRDefault="004960F2" w:rsidP="00F90FF6">
            <w:pPr>
              <w:pStyle w:val="TblBdy"/>
            </w:pPr>
            <w:r w:rsidRPr="001915E8">
              <w:t>Acceptable</w:t>
            </w:r>
          </w:p>
        </w:tc>
      </w:tr>
      <w:tr w:rsidR="004960F2" w:rsidRPr="001915E8" w14:paraId="5177338B" w14:textId="77777777" w:rsidTr="00B452B5">
        <w:tc>
          <w:tcPr>
            <w:tcW w:w="3227" w:type="dxa"/>
          </w:tcPr>
          <w:p w14:paraId="35744B7A" w14:textId="77777777" w:rsidR="004960F2" w:rsidRPr="00180141" w:rsidRDefault="004960F2" w:rsidP="00F90FF6">
            <w:pPr>
              <w:pStyle w:val="TblBdy"/>
              <w:rPr>
                <w:iCs/>
                <w:highlight w:val="green"/>
              </w:rPr>
            </w:pPr>
            <w:r w:rsidRPr="00180141">
              <w:t>Control the livestock grazing regime</w:t>
            </w:r>
          </w:p>
        </w:tc>
        <w:tc>
          <w:tcPr>
            <w:tcW w:w="5029" w:type="dxa"/>
          </w:tcPr>
          <w:p w14:paraId="4980547F" w14:textId="77777777" w:rsidR="004960F2" w:rsidRPr="001915E8" w:rsidRDefault="004960F2" w:rsidP="00F90FF6">
            <w:pPr>
              <w:pStyle w:val="TblBdy"/>
              <w:rPr>
                <w:highlight w:val="green"/>
              </w:rPr>
            </w:pPr>
            <w:r>
              <w:t>Site</w:t>
            </w:r>
            <w:r w:rsidRPr="001915E8">
              <w:t xml:space="preserve"> improves to the higher</w:t>
            </w:r>
            <w:r>
              <w:t>-</w:t>
            </w:r>
            <w:r w:rsidRPr="001915E8">
              <w:t xml:space="preserve">quality </w:t>
            </w:r>
            <w:r w:rsidRPr="001915E8">
              <w:rPr>
                <w:i/>
              </w:rPr>
              <w:t>Modified Remnant</w:t>
            </w:r>
            <w:r w:rsidRPr="001915E8">
              <w:t xml:space="preserve"> over 20</w:t>
            </w:r>
            <w:r>
              <w:t>–</w:t>
            </w:r>
            <w:r w:rsidRPr="001915E8">
              <w:t>30 years</w:t>
            </w:r>
            <w:r>
              <w:t>,</w:t>
            </w:r>
            <w:r w:rsidRPr="001915E8">
              <w:t xml:space="preserve"> provided </w:t>
            </w:r>
            <w:r>
              <w:t xml:space="preserve">there is </w:t>
            </w:r>
            <w:r w:rsidRPr="001915E8">
              <w:t>some natural recruitment of tree and shrub specie</w:t>
            </w:r>
            <w:r>
              <w:t>s</w:t>
            </w:r>
          </w:p>
        </w:tc>
        <w:tc>
          <w:tcPr>
            <w:tcW w:w="1633" w:type="dxa"/>
          </w:tcPr>
          <w:p w14:paraId="5B36696C" w14:textId="77777777" w:rsidR="004960F2" w:rsidRPr="001915E8" w:rsidRDefault="004960F2" w:rsidP="00F90FF6">
            <w:pPr>
              <w:pStyle w:val="TblBdy"/>
            </w:pPr>
            <w:r w:rsidRPr="001915E8">
              <w:t>Beneficial</w:t>
            </w:r>
          </w:p>
        </w:tc>
      </w:tr>
      <w:tr w:rsidR="004960F2" w:rsidRPr="001915E8" w14:paraId="0DE7FB39" w14:textId="77777777" w:rsidTr="00B452B5">
        <w:tc>
          <w:tcPr>
            <w:tcW w:w="3227" w:type="dxa"/>
          </w:tcPr>
          <w:p w14:paraId="65013722" w14:textId="77777777" w:rsidR="004960F2" w:rsidRPr="00180141" w:rsidRDefault="004960F2" w:rsidP="00F90FF6">
            <w:pPr>
              <w:pStyle w:val="TblBdy"/>
            </w:pPr>
            <w:r w:rsidRPr="00180141">
              <w:t>Exclude livestock grazing</w:t>
            </w:r>
          </w:p>
        </w:tc>
        <w:tc>
          <w:tcPr>
            <w:tcW w:w="5029" w:type="dxa"/>
          </w:tcPr>
          <w:p w14:paraId="7AACF2CF" w14:textId="77777777" w:rsidR="004960F2" w:rsidRPr="001915E8" w:rsidRDefault="004960F2" w:rsidP="00F90FF6">
            <w:pPr>
              <w:pStyle w:val="TblBdy"/>
            </w:pPr>
            <w:r>
              <w:t>Site</w:t>
            </w:r>
            <w:r w:rsidRPr="001915E8">
              <w:t xml:space="preserve"> remains </w:t>
            </w:r>
            <w:r w:rsidRPr="001915E8">
              <w:rPr>
                <w:i/>
              </w:rPr>
              <w:t>Young Overstorey</w:t>
            </w:r>
            <w:r>
              <w:t xml:space="preserve">, growing </w:t>
            </w:r>
            <w:r w:rsidRPr="001915E8">
              <w:t xml:space="preserve">to </w:t>
            </w:r>
            <w:r w:rsidRPr="001915E8">
              <w:rPr>
                <w:i/>
              </w:rPr>
              <w:t>Mature Overstorey</w:t>
            </w:r>
            <w:r w:rsidRPr="001915E8">
              <w:t xml:space="preserve"> </w:t>
            </w:r>
            <w:r>
              <w:t xml:space="preserve">over </w:t>
            </w:r>
            <w:r w:rsidRPr="001915E8">
              <w:t>20</w:t>
            </w:r>
            <w:r>
              <w:t>–</w:t>
            </w:r>
            <w:r w:rsidRPr="001915E8">
              <w:t>30 years</w:t>
            </w:r>
          </w:p>
        </w:tc>
        <w:tc>
          <w:tcPr>
            <w:tcW w:w="1633" w:type="dxa"/>
          </w:tcPr>
          <w:p w14:paraId="57EBD8C6" w14:textId="77777777" w:rsidR="004960F2" w:rsidRPr="001915E8" w:rsidRDefault="004960F2" w:rsidP="00F90FF6">
            <w:pPr>
              <w:pStyle w:val="TblBdy"/>
            </w:pPr>
            <w:r w:rsidRPr="001915E8">
              <w:t>Acceptable</w:t>
            </w:r>
          </w:p>
        </w:tc>
      </w:tr>
      <w:tr w:rsidR="004960F2" w:rsidRPr="001915E8" w14:paraId="039824FD" w14:textId="77777777" w:rsidTr="00B452B5">
        <w:tc>
          <w:tcPr>
            <w:tcW w:w="3227" w:type="dxa"/>
          </w:tcPr>
          <w:p w14:paraId="179D84A3" w14:textId="77777777" w:rsidR="004960F2" w:rsidRPr="00180141" w:rsidRDefault="004960F2" w:rsidP="00F90FF6">
            <w:pPr>
              <w:pStyle w:val="TblBdy"/>
            </w:pPr>
            <w:r w:rsidRPr="00180141">
              <w:t>Exclude livestock grazing and revegetate</w:t>
            </w:r>
          </w:p>
        </w:tc>
        <w:tc>
          <w:tcPr>
            <w:tcW w:w="5029" w:type="dxa"/>
          </w:tcPr>
          <w:p w14:paraId="10F62D45" w14:textId="77777777" w:rsidR="004960F2" w:rsidRPr="001915E8" w:rsidRDefault="004960F2" w:rsidP="00F90FF6">
            <w:pPr>
              <w:pStyle w:val="TblBdy"/>
              <w:rPr>
                <w:highlight w:val="green"/>
              </w:rPr>
            </w:pPr>
            <w:r>
              <w:t>Site</w:t>
            </w:r>
            <w:r w:rsidRPr="001915E8">
              <w:t xml:space="preserve"> improves to the higher</w:t>
            </w:r>
            <w:r>
              <w:t>-</w:t>
            </w:r>
            <w:r w:rsidRPr="001915E8">
              <w:t xml:space="preserve">quality </w:t>
            </w:r>
            <w:r w:rsidRPr="001915E8">
              <w:rPr>
                <w:i/>
              </w:rPr>
              <w:t>Modified Remnant</w:t>
            </w:r>
            <w:r w:rsidRPr="001915E8">
              <w:t xml:space="preserve"> over 20</w:t>
            </w:r>
            <w:r>
              <w:t>–</w:t>
            </w:r>
            <w:r w:rsidRPr="001915E8">
              <w:t>30 years through assisted natural recruitment and/or replanting</w:t>
            </w:r>
          </w:p>
        </w:tc>
        <w:tc>
          <w:tcPr>
            <w:tcW w:w="1633" w:type="dxa"/>
          </w:tcPr>
          <w:p w14:paraId="4F33718E" w14:textId="77777777" w:rsidR="004960F2" w:rsidRPr="001915E8" w:rsidRDefault="004960F2" w:rsidP="00F90FF6">
            <w:pPr>
              <w:pStyle w:val="TblBdy"/>
              <w:rPr>
                <w:highlight w:val="green"/>
              </w:rPr>
            </w:pPr>
            <w:r w:rsidRPr="001915E8">
              <w:t>Beneficial</w:t>
            </w:r>
          </w:p>
        </w:tc>
      </w:tr>
    </w:tbl>
    <w:p w14:paraId="7ECFAD90" w14:textId="77777777" w:rsidR="004960F2" w:rsidRDefault="00CE2BF4" w:rsidP="00CE636F">
      <w:pPr>
        <w:pStyle w:val="HC"/>
      </w:pPr>
      <w:bookmarkStart w:id="204" w:name="_Toc332115203"/>
      <w:bookmarkStart w:id="205" w:name="_Toc367951142"/>
      <w:r>
        <w:t>3.4.3</w:t>
      </w:r>
      <w:r>
        <w:tab/>
      </w:r>
      <w:r w:rsidR="004960F2">
        <w:t>Grazing management options decision tree</w:t>
      </w:r>
      <w:bookmarkEnd w:id="204"/>
      <w:bookmarkEnd w:id="205"/>
    </w:p>
    <w:p w14:paraId="00425B3D" w14:textId="77777777" w:rsidR="004960F2" w:rsidRPr="00254BCD" w:rsidRDefault="006544DC" w:rsidP="00D14F73">
      <w:pPr>
        <w:pStyle w:val="Normalpre-dotpoint"/>
      </w:pPr>
      <w:r>
        <w:rPr>
          <w:lang w:eastAsia="en-AU"/>
        </w:rPr>
        <w:t xml:space="preserve">Figure 3.5 and Figure 3.6 </w:t>
      </w:r>
      <w:r w:rsidR="004960F2" w:rsidRPr="00254BCD">
        <w:t xml:space="preserve">provide a </w:t>
      </w:r>
      <w:r w:rsidR="004960F2">
        <w:t>decision tree</w:t>
      </w:r>
      <w:r w:rsidR="004960F2" w:rsidRPr="00254BCD">
        <w:t xml:space="preserve"> </w:t>
      </w:r>
      <w:r w:rsidR="004960F2">
        <w:t>to use</w:t>
      </w:r>
      <w:r w:rsidR="004960F2" w:rsidRPr="00254BCD">
        <w:t xml:space="preserve"> when considering </w:t>
      </w:r>
      <w:r w:rsidR="004960F2">
        <w:t>grazing management option</w:t>
      </w:r>
      <w:r w:rsidR="004960F2" w:rsidRPr="00254BCD">
        <w:t>s for</w:t>
      </w:r>
      <w:r w:rsidR="004960F2">
        <w:rPr>
          <w:i/>
        </w:rPr>
        <w:t xml:space="preserve"> Young Overstorey </w:t>
      </w:r>
      <w:r w:rsidR="004960F2">
        <w:t>sites</w:t>
      </w:r>
      <w:r w:rsidR="004960F2" w:rsidRPr="00254BCD">
        <w:t>. They take account of:</w:t>
      </w:r>
    </w:p>
    <w:p w14:paraId="0CB2D242" w14:textId="77777777" w:rsidR="004960F2" w:rsidRDefault="004960F2" w:rsidP="00F90FF6">
      <w:pPr>
        <w:pStyle w:val="Bullet"/>
      </w:pPr>
      <w:r>
        <w:t>the guidance above, about the acceptability of grazing on vegetation condition and state</w:t>
      </w:r>
    </w:p>
    <w:p w14:paraId="4338F011" w14:textId="77777777" w:rsidR="00E65E07" w:rsidRDefault="004960F2" w:rsidP="00F90FF6">
      <w:pPr>
        <w:pStyle w:val="Bullet"/>
      </w:pPr>
      <w:r w:rsidRPr="008A4681">
        <w:t xml:space="preserve">possible </w:t>
      </w:r>
      <w:r w:rsidRPr="003F231B">
        <w:t>effects on</w:t>
      </w:r>
      <w:r w:rsidRPr="00254BCD">
        <w:t xml:space="preserve"> threatened terrestrial flora and/or fauna species and streambank stability.</w:t>
      </w:r>
    </w:p>
    <w:p w14:paraId="7A5E85F8" w14:textId="77777777" w:rsidR="00E65E07" w:rsidRDefault="00E65E07">
      <w:pPr>
        <w:spacing w:after="0" w:line="240" w:lineRule="auto"/>
        <w:rPr>
          <w:szCs w:val="24"/>
        </w:rPr>
      </w:pPr>
    </w:p>
    <w:p w14:paraId="174668CB" w14:textId="77777777" w:rsidR="004960F2" w:rsidRPr="00DD2EEA" w:rsidRDefault="004960F2" w:rsidP="00B934E5">
      <w:pPr>
        <w:pStyle w:val="Caption0"/>
      </w:pPr>
      <w:bookmarkStart w:id="206" w:name="_Ref331507447"/>
      <w:bookmarkStart w:id="207" w:name="_Ref365379286"/>
      <w:bookmarkStart w:id="208" w:name="_Toc348961003"/>
      <w:bookmarkStart w:id="209" w:name="_Toc365378916"/>
      <w:bookmarkStart w:id="210" w:name="_Toc365380594"/>
      <w:bookmarkStart w:id="211" w:name="_Toc365898818"/>
      <w:r w:rsidRPr="00DD2EEA">
        <w:t xml:space="preserve">Figure </w:t>
      </w:r>
      <w:bookmarkEnd w:id="206"/>
      <w:bookmarkEnd w:id="207"/>
      <w:r w:rsidR="006544DC">
        <w:t>3.5</w:t>
      </w:r>
      <w:r w:rsidRPr="00DD2EEA">
        <w:t xml:space="preserve"> - </w:t>
      </w:r>
      <w:r>
        <w:t>Grazing management option</w:t>
      </w:r>
      <w:r w:rsidRPr="00DD2EEA">
        <w:t xml:space="preserve">s decision tree for </w:t>
      </w:r>
      <w:r w:rsidRPr="00515BFA">
        <w:rPr>
          <w:i/>
        </w:rPr>
        <w:t>Young Overstorey</w:t>
      </w:r>
      <w:r w:rsidRPr="00DD2EEA">
        <w:t xml:space="preserve"> (Part A)</w:t>
      </w:r>
      <w:bookmarkEnd w:id="208"/>
      <w:bookmarkEnd w:id="209"/>
      <w:bookmarkEnd w:id="210"/>
      <w:bookmarkEnd w:id="211"/>
    </w:p>
    <w:p w14:paraId="032EE43B" w14:textId="77777777" w:rsidR="004960F2" w:rsidRDefault="004960F2" w:rsidP="003C112A">
      <w:pPr>
        <w:jc w:val="center"/>
        <w:rPr>
          <w:lang w:eastAsia="en-AU"/>
        </w:rPr>
      </w:pPr>
    </w:p>
    <w:p w14:paraId="38F64C8D" w14:textId="77777777" w:rsidR="004960F2" w:rsidRDefault="004960F2" w:rsidP="00B934E5">
      <w:pPr>
        <w:pStyle w:val="Caption0"/>
      </w:pPr>
      <w:bookmarkStart w:id="212" w:name="_Ref331507456"/>
      <w:bookmarkStart w:id="213" w:name="_Ref365379300"/>
      <w:bookmarkStart w:id="214" w:name="_Toc348961004"/>
      <w:bookmarkStart w:id="215" w:name="_Toc365378917"/>
      <w:bookmarkStart w:id="216" w:name="_Toc365380595"/>
      <w:bookmarkStart w:id="217" w:name="_Toc365898819"/>
      <w:r w:rsidRPr="009037D3">
        <w:t xml:space="preserve">Figure </w:t>
      </w:r>
      <w:bookmarkEnd w:id="212"/>
      <w:bookmarkEnd w:id="213"/>
      <w:r w:rsidR="006544DC">
        <w:t>3.6</w:t>
      </w:r>
      <w:r w:rsidRPr="009037D3">
        <w:t xml:space="preserve"> - </w:t>
      </w:r>
      <w:r>
        <w:t>Grazing management option</w:t>
      </w:r>
      <w:r w:rsidRPr="009037D3">
        <w:t xml:space="preserve">s </w:t>
      </w:r>
      <w:r>
        <w:t xml:space="preserve">decision tree </w:t>
      </w:r>
      <w:r w:rsidRPr="009037D3">
        <w:t xml:space="preserve">for </w:t>
      </w:r>
      <w:r w:rsidRPr="00FB09E1">
        <w:rPr>
          <w:i/>
        </w:rPr>
        <w:t>Young Overstorey</w:t>
      </w:r>
      <w:r w:rsidRPr="009037D3">
        <w:t xml:space="preserve"> </w:t>
      </w:r>
      <w:r>
        <w:t>(Part B)</w:t>
      </w:r>
      <w:bookmarkEnd w:id="214"/>
      <w:bookmarkEnd w:id="215"/>
      <w:bookmarkEnd w:id="216"/>
      <w:bookmarkEnd w:id="217"/>
    </w:p>
    <w:p w14:paraId="5BE3A201" w14:textId="77777777" w:rsidR="004960F2" w:rsidRDefault="004960F2" w:rsidP="003C112A">
      <w:pPr>
        <w:jc w:val="center"/>
      </w:pPr>
    </w:p>
    <w:p w14:paraId="46CAD69B" w14:textId="77777777" w:rsidR="004960F2" w:rsidRDefault="00CE2BF4" w:rsidP="00CE636F">
      <w:pPr>
        <w:pStyle w:val="HC"/>
      </w:pPr>
      <w:bookmarkStart w:id="218" w:name="_Toc325116209"/>
      <w:bookmarkStart w:id="219" w:name="_Toc332115204"/>
      <w:bookmarkStart w:id="220" w:name="_Toc367951143"/>
      <w:r>
        <w:t>3.4.4</w:t>
      </w:r>
      <w:r>
        <w:tab/>
      </w:r>
      <w:r w:rsidR="004960F2">
        <w:t xml:space="preserve">Controlled grazing guidelines to improve </w:t>
      </w:r>
      <w:r w:rsidR="004960F2" w:rsidRPr="00767B00">
        <w:rPr>
          <w:i/>
        </w:rPr>
        <w:t>Young Overstorey</w:t>
      </w:r>
      <w:r w:rsidR="004960F2">
        <w:t xml:space="preserve"> to </w:t>
      </w:r>
      <w:r>
        <w:br/>
      </w:r>
      <w:r w:rsidR="004960F2" w:rsidRPr="00767B00">
        <w:rPr>
          <w:i/>
        </w:rPr>
        <w:t>Modified Remnant</w:t>
      </w:r>
      <w:bookmarkEnd w:id="218"/>
      <w:bookmarkEnd w:id="219"/>
      <w:bookmarkEnd w:id="220"/>
    </w:p>
    <w:p w14:paraId="6E97D4C5" w14:textId="77777777" w:rsidR="004960F2" w:rsidRDefault="004960F2" w:rsidP="00D14F73">
      <w:r w:rsidRPr="002F0BB3">
        <w:rPr>
          <w:lang w:eastAsia="en-AU"/>
        </w:rPr>
        <w:t>If you decided to use controlled grazing, you should consider the guidelines below (as well as the g</w:t>
      </w:r>
      <w:r w:rsidRPr="002F0BB3">
        <w:t xml:space="preserve">uidelines in </w:t>
      </w:r>
      <w:r w:rsidRPr="003F5732">
        <w:rPr>
          <w:i/>
        </w:rPr>
        <w:t>2.4.2 Control the livestock grazing regime</w:t>
      </w:r>
      <w:r w:rsidRPr="002F0BB3">
        <w:t>).</w:t>
      </w:r>
      <w:r>
        <w:t xml:space="preserve"> </w:t>
      </w:r>
      <w:r w:rsidRPr="00815E2D">
        <w:t>Figure</w:t>
      </w:r>
      <w:r>
        <w:t>s 3.7 to 3.11 provide</w:t>
      </w:r>
      <w:r w:rsidRPr="00254BCD">
        <w:t xml:space="preserve"> decision tree</w:t>
      </w:r>
      <w:r>
        <w:t>s</w:t>
      </w:r>
      <w:r w:rsidRPr="00254BCD">
        <w:t xml:space="preserve"> </w:t>
      </w:r>
      <w:r>
        <w:t>to use</w:t>
      </w:r>
      <w:r w:rsidRPr="00254BCD">
        <w:t xml:space="preserve"> </w:t>
      </w:r>
      <w:r>
        <w:t>to plan your implementation of the guidelines.</w:t>
      </w:r>
    </w:p>
    <w:p w14:paraId="51CA68F3" w14:textId="77777777" w:rsidR="004960F2" w:rsidRDefault="004960F2" w:rsidP="00E65E07">
      <w:pPr>
        <w:pStyle w:val="HD"/>
        <w:rPr>
          <w:lang w:eastAsia="en-AU"/>
        </w:rPr>
      </w:pPr>
      <w:r>
        <w:rPr>
          <w:lang w:eastAsia="en-AU"/>
        </w:rPr>
        <w:t>Background</w:t>
      </w:r>
    </w:p>
    <w:p w14:paraId="5D2914F5" w14:textId="77777777" w:rsidR="004960F2" w:rsidRDefault="004960F2" w:rsidP="00D14F73">
      <w:pPr>
        <w:pStyle w:val="Normalpre-dotpoint"/>
        <w:rPr>
          <w:lang w:eastAsia="en-AU"/>
        </w:rPr>
      </w:pPr>
      <w:r>
        <w:rPr>
          <w:lang w:eastAsia="en-AU"/>
        </w:rPr>
        <w:t xml:space="preserve">Controlled grazing of a </w:t>
      </w:r>
      <w:r w:rsidRPr="0046135E">
        <w:rPr>
          <w:i/>
          <w:lang w:eastAsia="en-AU"/>
        </w:rPr>
        <w:t>Young Overstorey</w:t>
      </w:r>
      <w:r>
        <w:rPr>
          <w:lang w:eastAsia="en-AU"/>
        </w:rPr>
        <w:t xml:space="preserve"> site can help:</w:t>
      </w:r>
    </w:p>
    <w:p w14:paraId="0C15DD50" w14:textId="77777777" w:rsidR="004960F2" w:rsidRDefault="004960F2" w:rsidP="00F90FF6">
      <w:pPr>
        <w:pStyle w:val="Bullet"/>
      </w:pPr>
      <w:r>
        <w:t xml:space="preserve">create conditions for recruitment of </w:t>
      </w:r>
      <w:r w:rsidRPr="00881325">
        <w:t xml:space="preserve">indigenous </w:t>
      </w:r>
      <w:r>
        <w:t>trees, shrubs</w:t>
      </w:r>
      <w:r w:rsidRPr="00881325">
        <w:t xml:space="preserve"> and herbaceous species</w:t>
      </w:r>
    </w:p>
    <w:p w14:paraId="3DD80587" w14:textId="77777777" w:rsidR="004960F2" w:rsidRDefault="004960F2" w:rsidP="00F90FF6">
      <w:pPr>
        <w:pStyle w:val="Bullet"/>
      </w:pPr>
      <w:r>
        <w:t xml:space="preserve">develop </w:t>
      </w:r>
      <w:r w:rsidRPr="00881325">
        <w:t>multi-age stands of overstorey and understorey species, and</w:t>
      </w:r>
      <w:r>
        <w:t xml:space="preserve"> make the </w:t>
      </w:r>
      <w:r w:rsidRPr="00881325">
        <w:t>vegetation structure</w:t>
      </w:r>
      <w:r>
        <w:t xml:space="preserve"> more diverse</w:t>
      </w:r>
    </w:p>
    <w:p w14:paraId="2358E01D" w14:textId="77777777" w:rsidR="004960F2" w:rsidRDefault="004960F2" w:rsidP="00F90FF6">
      <w:pPr>
        <w:pStyle w:val="Bullet"/>
      </w:pPr>
      <w:r>
        <w:t xml:space="preserve">reduce the </w:t>
      </w:r>
      <w:r w:rsidRPr="00881325">
        <w:t>cover, diversity and biomass</w:t>
      </w:r>
      <w:r>
        <w:t xml:space="preserve"> of weeds</w:t>
      </w:r>
    </w:p>
    <w:p w14:paraId="239A8ABC" w14:textId="77777777" w:rsidR="004960F2" w:rsidRDefault="004960F2" w:rsidP="00F90FF6">
      <w:pPr>
        <w:pStyle w:val="Bullet"/>
      </w:pPr>
      <w:r w:rsidRPr="00881325">
        <w:t>increase</w:t>
      </w:r>
      <w:r>
        <w:t xml:space="preserve"> the </w:t>
      </w:r>
      <w:r w:rsidRPr="00881325">
        <w:t>cover, diversity and biomass</w:t>
      </w:r>
      <w:r>
        <w:t xml:space="preserve"> of indigenous species</w:t>
      </w:r>
    </w:p>
    <w:p w14:paraId="7AC90BBC" w14:textId="77777777" w:rsidR="004960F2" w:rsidRDefault="004960F2" w:rsidP="00F90FF6">
      <w:pPr>
        <w:pStyle w:val="Bullet"/>
      </w:pPr>
      <w:r>
        <w:t xml:space="preserve">ensure the </w:t>
      </w:r>
      <w:r w:rsidRPr="00881325">
        <w:t>survival and longevity of indigenous overst</w:t>
      </w:r>
      <w:r>
        <w:t xml:space="preserve">orey and understorey species, which can </w:t>
      </w:r>
      <w:r w:rsidRPr="00881325">
        <w:t>complete their natural life cycle without</w:t>
      </w:r>
      <w:r>
        <w:t xml:space="preserve"> being disturbed</w:t>
      </w:r>
    </w:p>
    <w:p w14:paraId="0DD42968" w14:textId="77777777" w:rsidR="004960F2" w:rsidRDefault="004960F2" w:rsidP="00F90FF6">
      <w:pPr>
        <w:pStyle w:val="Bullet"/>
      </w:pPr>
      <w:r>
        <w:t xml:space="preserve">retain and enhance </w:t>
      </w:r>
      <w:r w:rsidRPr="00881325">
        <w:t>the soil seed bank</w:t>
      </w:r>
    </w:p>
    <w:p w14:paraId="1F4522DF" w14:textId="77777777" w:rsidR="004960F2" w:rsidRDefault="004960F2" w:rsidP="00F90FF6">
      <w:pPr>
        <w:pStyle w:val="Bullet"/>
      </w:pPr>
      <w:r w:rsidRPr="00881325">
        <w:t>minimis</w:t>
      </w:r>
      <w:r>
        <w:t>e</w:t>
      </w:r>
      <w:r w:rsidRPr="00881325">
        <w:t xml:space="preserve"> soil disturbance.</w:t>
      </w:r>
    </w:p>
    <w:p w14:paraId="3A577F4E" w14:textId="77777777" w:rsidR="004960F2" w:rsidRDefault="004960F2" w:rsidP="00D14F73">
      <w:pPr>
        <w:pStyle w:val="Normalpre-dotpoint"/>
      </w:pPr>
      <w:r>
        <w:t>Where there is an appropriate source of tree and/or shrub seed, the most common impediments to natural regeneration which can be overcome by controlled grazing are:</w:t>
      </w:r>
    </w:p>
    <w:p w14:paraId="49BBB950" w14:textId="77777777" w:rsidR="004960F2" w:rsidRPr="00742847" w:rsidRDefault="004960F2" w:rsidP="00F90FF6">
      <w:pPr>
        <w:pStyle w:val="Bullet"/>
      </w:pPr>
      <w:r>
        <w:lastRenderedPageBreak/>
        <w:t xml:space="preserve">predation of young </w:t>
      </w:r>
      <w:r w:rsidRPr="00742847">
        <w:t>plants by livestock</w:t>
      </w:r>
    </w:p>
    <w:p w14:paraId="41C11412" w14:textId="77777777" w:rsidR="004960F2" w:rsidRDefault="004960F2" w:rsidP="00F90FF6">
      <w:pPr>
        <w:pStyle w:val="Bullet"/>
      </w:pPr>
      <w:r w:rsidRPr="001F65FD">
        <w:t>compet</w:t>
      </w:r>
      <w:r>
        <w:t>it</w:t>
      </w:r>
      <w:r w:rsidRPr="001F65FD">
        <w:t>ion from weeds.</w:t>
      </w:r>
    </w:p>
    <w:p w14:paraId="272BC07F" w14:textId="77777777" w:rsidR="004960F2" w:rsidRDefault="004960F2" w:rsidP="00D14F73">
      <w:pPr>
        <w:pStyle w:val="Normalpre-dotpoint"/>
      </w:pPr>
      <w:r w:rsidRPr="00883A82">
        <w:rPr>
          <w:i/>
        </w:rPr>
        <w:t>Young Overstorey</w:t>
      </w:r>
      <w:r>
        <w:t xml:space="preserve"> sites</w:t>
      </w:r>
      <w:r w:rsidRPr="00B82826">
        <w:t xml:space="preserve"> </w:t>
      </w:r>
      <w:r>
        <w:t xml:space="preserve">can improve to </w:t>
      </w:r>
      <w:r w:rsidRPr="00883A82">
        <w:rPr>
          <w:i/>
        </w:rPr>
        <w:t>Modified Remnant</w:t>
      </w:r>
      <w:r w:rsidRPr="00B82826">
        <w:t xml:space="preserve"> </w:t>
      </w:r>
      <w:r>
        <w:t>in the long-term,</w:t>
      </w:r>
      <w:r w:rsidRPr="00B82826">
        <w:t xml:space="preserve"> </w:t>
      </w:r>
      <w:r>
        <w:t>if some tree species can be recruited through natural r</w:t>
      </w:r>
      <w:r w:rsidRPr="008C29B3">
        <w:t>egeneration</w:t>
      </w:r>
      <w:r>
        <w:t>. Natural r</w:t>
      </w:r>
      <w:r w:rsidRPr="008C29B3">
        <w:t>egeneration is the process of reintroducing</w:t>
      </w:r>
      <w:r>
        <w:t xml:space="preserve"> </w:t>
      </w:r>
      <w:r w:rsidRPr="008C29B3">
        <w:t>vegetation to a site by allowing seed, suckers</w:t>
      </w:r>
      <w:r>
        <w:t xml:space="preserve"> </w:t>
      </w:r>
      <w:r w:rsidRPr="008C29B3">
        <w:t>or lignotubers to grow.</w:t>
      </w:r>
      <w:r>
        <w:t xml:space="preserve"> The success of this depends on:</w:t>
      </w:r>
    </w:p>
    <w:p w14:paraId="54848654" w14:textId="77777777" w:rsidR="004960F2" w:rsidRDefault="004960F2" w:rsidP="00F90FF6">
      <w:pPr>
        <w:pStyle w:val="Bullet"/>
      </w:pPr>
      <w:r>
        <w:t xml:space="preserve">the proximity of </w:t>
      </w:r>
      <w:r w:rsidRPr="00AD4389">
        <w:t>mature trees</w:t>
      </w:r>
      <w:r>
        <w:t xml:space="preserve"> and shrubs</w:t>
      </w:r>
    </w:p>
    <w:p w14:paraId="7B221536" w14:textId="77777777" w:rsidR="004960F2" w:rsidRDefault="004960F2" w:rsidP="00F90FF6">
      <w:pPr>
        <w:pStyle w:val="Bullet"/>
      </w:pPr>
      <w:r>
        <w:t xml:space="preserve">there being </w:t>
      </w:r>
      <w:r w:rsidRPr="00AD4389">
        <w:t xml:space="preserve">no </w:t>
      </w:r>
      <w:r>
        <w:t>(</w:t>
      </w:r>
      <w:r w:rsidRPr="00AD4389">
        <w:t>or intermittent</w:t>
      </w:r>
      <w:r>
        <w:t>)</w:t>
      </w:r>
      <w:r w:rsidRPr="00AD4389">
        <w:t xml:space="preserve"> livestock grazing</w:t>
      </w:r>
    </w:p>
    <w:p w14:paraId="6594AA82" w14:textId="77777777" w:rsidR="004960F2" w:rsidRDefault="004960F2" w:rsidP="00F90FF6">
      <w:pPr>
        <w:pStyle w:val="Bullet"/>
      </w:pPr>
      <w:r>
        <w:t xml:space="preserve">there being </w:t>
      </w:r>
      <w:r w:rsidRPr="00AD4389">
        <w:t>no history of cultivation</w:t>
      </w:r>
    </w:p>
    <w:p w14:paraId="135E1AAA" w14:textId="77777777" w:rsidR="004960F2" w:rsidRDefault="004960F2" w:rsidP="00F90FF6">
      <w:pPr>
        <w:pStyle w:val="Bullet"/>
      </w:pPr>
      <w:r>
        <w:t xml:space="preserve">little or no use of </w:t>
      </w:r>
      <w:r w:rsidRPr="00AD4389">
        <w:t>phosphorus</w:t>
      </w:r>
    </w:p>
    <w:p w14:paraId="1C31B2A4" w14:textId="77777777" w:rsidR="004960F2" w:rsidRDefault="004960F2" w:rsidP="00F90FF6">
      <w:pPr>
        <w:pStyle w:val="Bullet"/>
      </w:pPr>
      <w:r>
        <w:t xml:space="preserve">a </w:t>
      </w:r>
      <w:r w:rsidRPr="00AD4389">
        <w:t>low proportion of improved/</w:t>
      </w:r>
      <w:r w:rsidRPr="00883A82">
        <w:rPr>
          <w:color w:val="231F20"/>
        </w:rPr>
        <w:t>introduced pastures</w:t>
      </w:r>
      <w:r>
        <w:t>.</w:t>
      </w:r>
    </w:p>
    <w:p w14:paraId="399F10F9" w14:textId="77777777" w:rsidR="004960F2" w:rsidRDefault="004960F2" w:rsidP="00E65E07">
      <w:pPr>
        <w:pStyle w:val="HD"/>
        <w:rPr>
          <w:lang w:eastAsia="en-AU"/>
        </w:rPr>
      </w:pPr>
      <w:r>
        <w:rPr>
          <w:lang w:eastAsia="en-AU"/>
        </w:rPr>
        <w:t>Siting of riparian fencing</w:t>
      </w:r>
    </w:p>
    <w:p w14:paraId="265B00AB" w14:textId="77777777" w:rsidR="004960F2" w:rsidRDefault="004960F2" w:rsidP="00D14F73">
      <w:pPr>
        <w:pStyle w:val="Normalpre-dotpoint"/>
        <w:rPr>
          <w:lang w:eastAsia="en-AU"/>
        </w:rPr>
      </w:pPr>
      <w:r>
        <w:rPr>
          <w:lang w:eastAsia="en-AU"/>
        </w:rPr>
        <w:t>When deciding where to locate riparian fencing, you should bear in mind that:</w:t>
      </w:r>
    </w:p>
    <w:p w14:paraId="0C355C4B" w14:textId="77777777" w:rsidR="004960F2" w:rsidRDefault="004960F2" w:rsidP="00F90FF6">
      <w:pPr>
        <w:pStyle w:val="Bullet"/>
      </w:pPr>
      <w:r>
        <w:t>remnant vegetation s</w:t>
      </w:r>
      <w:r w:rsidRPr="00150218">
        <w:t xml:space="preserve">eedlings won’t establish immediately </w:t>
      </w:r>
      <w:r>
        <w:t>under the parent tree canopy</w:t>
      </w:r>
    </w:p>
    <w:p w14:paraId="76225740" w14:textId="77777777" w:rsidR="004960F2" w:rsidRPr="00150218" w:rsidRDefault="004960F2" w:rsidP="00F90FF6">
      <w:pPr>
        <w:pStyle w:val="Bullet"/>
      </w:pPr>
      <w:r w:rsidRPr="00150218">
        <w:t xml:space="preserve">regeneration is </w:t>
      </w:r>
      <w:r>
        <w:t>un</w:t>
      </w:r>
      <w:r w:rsidRPr="00150218">
        <w:t xml:space="preserve">likely beyond 60m </w:t>
      </w:r>
      <w:r>
        <w:t>of</w:t>
      </w:r>
      <w:r w:rsidRPr="00150218">
        <w:t xml:space="preserve"> a remnant</w:t>
      </w:r>
    </w:p>
    <w:p w14:paraId="1E7A2052" w14:textId="77777777" w:rsidR="004960F2" w:rsidRPr="00150218" w:rsidRDefault="004960F2" w:rsidP="00F90FF6">
      <w:pPr>
        <w:pStyle w:val="Bullet"/>
      </w:pPr>
      <w:r>
        <w:t>a</w:t>
      </w:r>
      <w:r w:rsidRPr="00150218">
        <w:t>ny fencing for regeneration should be a</w:t>
      </w:r>
      <w:r>
        <w:t xml:space="preserve">t least </w:t>
      </w:r>
      <w:r w:rsidRPr="00150218">
        <w:t>two canopy widths from the base of the tree</w:t>
      </w:r>
      <w:r>
        <w:t>.</w:t>
      </w:r>
    </w:p>
    <w:p w14:paraId="4E36BD2F" w14:textId="77777777" w:rsidR="004960F2" w:rsidRDefault="004960F2" w:rsidP="00E65E07">
      <w:pPr>
        <w:pStyle w:val="HD"/>
        <w:rPr>
          <w:lang w:eastAsia="en-AU"/>
        </w:rPr>
      </w:pPr>
      <w:r>
        <w:rPr>
          <w:lang w:eastAsia="en-AU"/>
        </w:rPr>
        <w:t>Initial livestock exclusion (deferment)</w:t>
      </w:r>
    </w:p>
    <w:p w14:paraId="25049449" w14:textId="77777777" w:rsidR="004960F2" w:rsidRDefault="004960F2" w:rsidP="00D14F73">
      <w:r>
        <w:t>In some places, natural regeneration will easily occur—provided there is an appropriate seed source—if there is no grazing pressure. Therefore, after you fence a site, consider excluding livestock for at least two years, to let unassisted natural regeneration occur.</w:t>
      </w:r>
    </w:p>
    <w:p w14:paraId="3BB970B0" w14:textId="77777777" w:rsidR="004960F2" w:rsidRDefault="004960F2" w:rsidP="00D14F73">
      <w:r>
        <w:t xml:space="preserve">Excluding livestock is unlikely to result in natural regeneration if a project site has a high proportion of introduced pasture (typical for </w:t>
      </w:r>
      <w:r>
        <w:rPr>
          <w:i/>
        </w:rPr>
        <w:t xml:space="preserve">Young </w:t>
      </w:r>
      <w:r w:rsidRPr="006A71AE">
        <w:rPr>
          <w:i/>
        </w:rPr>
        <w:t>Overstorey</w:t>
      </w:r>
      <w:r>
        <w:t xml:space="preserve">). This is due to direct competition for nutrients, moisture and light; smothering; and a lack of germination gaps. In these circumstances, controlled grazing in the early stages, to reduce </w:t>
      </w:r>
      <w:r>
        <w:rPr>
          <w:lang w:eastAsia="en-AU"/>
        </w:rPr>
        <w:t xml:space="preserve">herbaceous </w:t>
      </w:r>
      <w:r w:rsidRPr="008F0AB5">
        <w:rPr>
          <w:lang w:eastAsia="en-AU"/>
        </w:rPr>
        <w:t>weed</w:t>
      </w:r>
      <w:r>
        <w:rPr>
          <w:lang w:eastAsia="en-AU"/>
        </w:rPr>
        <w:t xml:space="preserve"> cover, helps natural regeneration.</w:t>
      </w:r>
    </w:p>
    <w:p w14:paraId="5424E44E" w14:textId="77777777" w:rsidR="004960F2" w:rsidRDefault="004960F2" w:rsidP="00E65E07">
      <w:pPr>
        <w:pStyle w:val="HD"/>
        <w:rPr>
          <w:lang w:eastAsia="en-AU"/>
        </w:rPr>
      </w:pPr>
      <w:r>
        <w:rPr>
          <w:lang w:eastAsia="en-AU"/>
        </w:rPr>
        <w:t>Protecting isolated regeneration</w:t>
      </w:r>
    </w:p>
    <w:p w14:paraId="26577268" w14:textId="77777777" w:rsidR="004960F2" w:rsidRPr="00150218" w:rsidRDefault="004960F2" w:rsidP="00D14F73">
      <w:pPr>
        <w:rPr>
          <w:lang w:eastAsia="en-AU"/>
        </w:rPr>
      </w:pPr>
      <w:r>
        <w:rPr>
          <w:lang w:eastAsia="en-AU"/>
        </w:rPr>
        <w:t>Before starting controlled grazing, you should protect any clumps or areas of natural regeneration with</w:t>
      </w:r>
      <w:r w:rsidRPr="00150218">
        <w:rPr>
          <w:lang w:eastAsia="en-AU"/>
        </w:rPr>
        <w:t xml:space="preserve"> temporary fencing </w:t>
      </w:r>
      <w:r>
        <w:rPr>
          <w:lang w:eastAsia="en-AU"/>
        </w:rPr>
        <w:t>(such as electrical tape)</w:t>
      </w:r>
      <w:r w:rsidRPr="00150218">
        <w:rPr>
          <w:lang w:eastAsia="en-AU"/>
        </w:rPr>
        <w:t>.</w:t>
      </w:r>
    </w:p>
    <w:p w14:paraId="03CCD31B" w14:textId="77777777" w:rsidR="004960F2" w:rsidRDefault="004960F2" w:rsidP="00E65E07">
      <w:pPr>
        <w:pStyle w:val="HD"/>
        <w:rPr>
          <w:lang w:eastAsia="en-AU"/>
        </w:rPr>
      </w:pPr>
      <w:r>
        <w:rPr>
          <w:lang w:eastAsia="en-AU"/>
        </w:rPr>
        <w:t>Timing of controlled grazing to reduce herbaceous weed cover</w:t>
      </w:r>
    </w:p>
    <w:p w14:paraId="63CB65AF" w14:textId="77777777" w:rsidR="004960F2" w:rsidRDefault="004960F2" w:rsidP="00D14F73">
      <w:pPr>
        <w:rPr>
          <w:lang w:eastAsia="en-AU"/>
        </w:rPr>
      </w:pPr>
      <w:r>
        <w:t xml:space="preserve">The optimum time for </w:t>
      </w:r>
      <w:r>
        <w:rPr>
          <w:lang w:eastAsia="en-AU"/>
        </w:rPr>
        <w:t>controlled grazing to reduce herbaceous weed cover</w:t>
      </w:r>
      <w:r>
        <w:t xml:space="preserve"> is when plants’ stems have elongated, but before their seed heads emerge. This usually happens in late winter through early spring. Controlled grazing at this time </w:t>
      </w:r>
      <w:r w:rsidRPr="00150218">
        <w:rPr>
          <w:lang w:eastAsia="en-AU"/>
        </w:rPr>
        <w:t>reduce</w:t>
      </w:r>
      <w:r>
        <w:rPr>
          <w:lang w:eastAsia="en-AU"/>
        </w:rPr>
        <w:t>s</w:t>
      </w:r>
      <w:r w:rsidRPr="00150218">
        <w:rPr>
          <w:lang w:eastAsia="en-AU"/>
        </w:rPr>
        <w:t xml:space="preserve"> competition and create gaps in the following seasons for native plant seeds to germinate.</w:t>
      </w:r>
    </w:p>
    <w:p w14:paraId="0D08D13B" w14:textId="77777777" w:rsidR="004960F2" w:rsidRPr="00150218" w:rsidRDefault="004960F2" w:rsidP="00D14F73">
      <w:pPr>
        <w:rPr>
          <w:lang w:eastAsia="en-AU"/>
        </w:rPr>
      </w:pPr>
      <w:r>
        <w:rPr>
          <w:lang w:eastAsia="en-AU"/>
        </w:rPr>
        <w:t>Where conditions (such as wet soil) limit the use of controlled grazing, you should control herbaceous weed cover using other methods (such as with chemicals or by slashing).</w:t>
      </w:r>
    </w:p>
    <w:p w14:paraId="264F7211" w14:textId="77777777" w:rsidR="004960F2" w:rsidRDefault="004960F2" w:rsidP="00E65E07">
      <w:pPr>
        <w:pStyle w:val="HD"/>
        <w:rPr>
          <w:lang w:eastAsia="en-AU"/>
        </w:rPr>
      </w:pPr>
      <w:r>
        <w:rPr>
          <w:lang w:eastAsia="en-AU"/>
        </w:rPr>
        <w:t>Livestock exclusion periods</w:t>
      </w:r>
    </w:p>
    <w:p w14:paraId="50D7C167" w14:textId="77777777" w:rsidR="004960F2" w:rsidRDefault="004960F2" w:rsidP="00D14F73">
      <w:r>
        <w:t xml:space="preserve">The key to controlling herbaceous weeds to promote natural regeneration is to </w:t>
      </w:r>
      <w:r w:rsidRPr="008B4376">
        <w:t>tim</w:t>
      </w:r>
      <w:r>
        <w:t>e</w:t>
      </w:r>
      <w:r w:rsidRPr="008B4376">
        <w:t xml:space="preserve"> grazing with </w:t>
      </w:r>
      <w:r>
        <w:t xml:space="preserve">the </w:t>
      </w:r>
      <w:r w:rsidRPr="008B4376">
        <w:t xml:space="preserve">critical stages in </w:t>
      </w:r>
      <w:r>
        <w:t xml:space="preserve">the </w:t>
      </w:r>
      <w:r w:rsidRPr="008B4376">
        <w:t>weed life cycle.</w:t>
      </w:r>
      <w:r>
        <w:t xml:space="preserve"> As native</w:t>
      </w:r>
      <w:r w:rsidRPr="007A4EE1">
        <w:t xml:space="preserve"> plants </w:t>
      </w:r>
      <w:r>
        <w:t>tend to</w:t>
      </w:r>
      <w:r w:rsidRPr="007A4EE1">
        <w:t xml:space="preserve"> flower </w:t>
      </w:r>
      <w:r>
        <w:t>and</w:t>
      </w:r>
      <w:r w:rsidRPr="007A4EE1">
        <w:t xml:space="preserve"> set seed during spring and </w:t>
      </w:r>
      <w:r w:rsidR="00D34451">
        <w:br/>
      </w:r>
      <w:r w:rsidRPr="007A4EE1">
        <w:t>early summer</w:t>
      </w:r>
      <w:r>
        <w:t>, you should exclude livestock from sites from early spring to late summer, d</w:t>
      </w:r>
      <w:r w:rsidRPr="008722E6">
        <w:t>epending on seasonal variations</w:t>
      </w:r>
      <w:r>
        <w:t>.</w:t>
      </w:r>
    </w:p>
    <w:p w14:paraId="00237459" w14:textId="77777777" w:rsidR="004960F2" w:rsidRPr="00150218" w:rsidRDefault="004960F2" w:rsidP="00D14F73">
      <w:pPr>
        <w:rPr>
          <w:lang w:eastAsia="en-AU"/>
        </w:rPr>
      </w:pPr>
      <w:r>
        <w:rPr>
          <w:lang w:eastAsia="en-AU"/>
        </w:rPr>
        <w:t>You should also exclude livestock</w:t>
      </w:r>
      <w:r w:rsidRPr="00150218">
        <w:rPr>
          <w:lang w:eastAsia="en-AU"/>
        </w:rPr>
        <w:t xml:space="preserve"> from </w:t>
      </w:r>
      <w:r>
        <w:rPr>
          <w:lang w:eastAsia="en-AU"/>
        </w:rPr>
        <w:t xml:space="preserve">sites once you consider that the extent of regeneration of </w:t>
      </w:r>
      <w:r w:rsidRPr="00626D5D">
        <w:rPr>
          <w:lang w:eastAsia="en-AU"/>
        </w:rPr>
        <w:t>indigenous tree</w:t>
      </w:r>
      <w:r>
        <w:rPr>
          <w:lang w:eastAsia="en-AU"/>
        </w:rPr>
        <w:t>s</w:t>
      </w:r>
      <w:r w:rsidRPr="00626D5D">
        <w:rPr>
          <w:lang w:eastAsia="en-AU"/>
        </w:rPr>
        <w:t>/shrub</w:t>
      </w:r>
      <w:r>
        <w:rPr>
          <w:lang w:eastAsia="en-AU"/>
        </w:rPr>
        <w:t xml:space="preserve">s is acceptable, in terms of the </w:t>
      </w:r>
      <w:r>
        <w:t xml:space="preserve">number, diversity and density of individuals, and/or the area of natural regeneration. Do not return </w:t>
      </w:r>
      <w:r>
        <w:rPr>
          <w:lang w:eastAsia="en-AU"/>
        </w:rPr>
        <w:t xml:space="preserve">livestock </w:t>
      </w:r>
      <w:r w:rsidRPr="00150218">
        <w:rPr>
          <w:lang w:eastAsia="en-AU"/>
        </w:rPr>
        <w:t xml:space="preserve">until saplings </w:t>
      </w:r>
      <w:r>
        <w:rPr>
          <w:lang w:eastAsia="en-AU"/>
        </w:rPr>
        <w:t xml:space="preserve">are </w:t>
      </w:r>
      <w:r w:rsidRPr="00150218">
        <w:rPr>
          <w:lang w:eastAsia="en-AU"/>
        </w:rPr>
        <w:t>established</w:t>
      </w:r>
      <w:r>
        <w:rPr>
          <w:lang w:eastAsia="en-AU"/>
        </w:rPr>
        <w:t xml:space="preserve"> and above browsing height. This usually takes 3–5 y</w:t>
      </w:r>
      <w:r w:rsidRPr="00150218">
        <w:rPr>
          <w:lang w:eastAsia="en-AU"/>
        </w:rPr>
        <w:t>ears.</w:t>
      </w:r>
    </w:p>
    <w:p w14:paraId="6B332B55" w14:textId="77777777" w:rsidR="004960F2" w:rsidRPr="00EE0962" w:rsidRDefault="004960F2" w:rsidP="00E65E07">
      <w:pPr>
        <w:pStyle w:val="HD"/>
        <w:rPr>
          <w:lang w:eastAsia="en-AU"/>
        </w:rPr>
      </w:pPr>
      <w:r>
        <w:rPr>
          <w:lang w:eastAsia="en-AU"/>
        </w:rPr>
        <w:lastRenderedPageBreak/>
        <w:t>Timing of controlled grazing to reduce perceived fire risk</w:t>
      </w:r>
    </w:p>
    <w:p w14:paraId="25125424" w14:textId="77777777" w:rsidR="004960F2" w:rsidRPr="003C3338" w:rsidRDefault="004960F2" w:rsidP="00D14F73">
      <w:r>
        <w:rPr>
          <w:lang w:eastAsia="en-AU"/>
        </w:rPr>
        <w:t xml:space="preserve">Where there is a perceived fire risk, you should consider low-intensity grazing (for example, for a few weeks and at a low stocking rate) at the end of the growing season </w:t>
      </w:r>
      <w:r w:rsidRPr="003C3338">
        <w:t>in early summer</w:t>
      </w:r>
      <w:r>
        <w:t>,</w:t>
      </w:r>
      <w:r w:rsidRPr="003C3338">
        <w:t xml:space="preserve"> to control long grass.</w:t>
      </w:r>
    </w:p>
    <w:p w14:paraId="4B32BF78" w14:textId="77777777" w:rsidR="004960F2" w:rsidRDefault="004960F2" w:rsidP="00D14F73">
      <w:pPr>
        <w:rPr>
          <w:lang w:eastAsia="en-AU"/>
        </w:rPr>
      </w:pPr>
      <w:r>
        <w:rPr>
          <w:lang w:eastAsia="en-AU"/>
        </w:rPr>
        <w:t>Low-intensity grazing at the right time can also help natural regeneration. Grazing before eucalypts emerge (and possibly for some time afterwards, when seedlings are inconspicuous) can create bare ground. When seedlings are more advanced, livestock may prefer them. As such, you should only use controlled grazing to reduce a perceived fire risk when seedlings are inconspicuous, or when plants are above browsing height.</w:t>
      </w:r>
    </w:p>
    <w:p w14:paraId="74E848FD" w14:textId="77777777" w:rsidR="004960F2" w:rsidRDefault="004960F2" w:rsidP="00E65E07">
      <w:pPr>
        <w:pStyle w:val="HD"/>
      </w:pPr>
      <w:r>
        <w:t>Where natural regeneration does not occur</w:t>
      </w:r>
    </w:p>
    <w:p w14:paraId="0E450F6B" w14:textId="77777777" w:rsidR="004960F2" w:rsidRDefault="004960F2" w:rsidP="00D14F73">
      <w:pPr>
        <w:pStyle w:val="Normalpre-dotpoint"/>
      </w:pPr>
      <w:r>
        <w:t>S</w:t>
      </w:r>
      <w:r w:rsidRPr="00AC4C8F">
        <w:t xml:space="preserve">ome </w:t>
      </w:r>
      <w:r>
        <w:t>site</w:t>
      </w:r>
      <w:r w:rsidRPr="00AC4C8F">
        <w:t>s won’t</w:t>
      </w:r>
      <w:r>
        <w:t xml:space="preserve"> </w:t>
      </w:r>
      <w:r w:rsidRPr="00AC4C8F">
        <w:t>support natural regeneration.</w:t>
      </w:r>
      <w:r>
        <w:t xml:space="preserve"> This might be due to factors other than livestock grazing and competitive weeds, such as:</w:t>
      </w:r>
    </w:p>
    <w:p w14:paraId="0A6D38F1" w14:textId="77777777" w:rsidR="004960F2" w:rsidRPr="00742847" w:rsidRDefault="004960F2" w:rsidP="00F90FF6">
      <w:pPr>
        <w:pStyle w:val="Bullet"/>
      </w:pPr>
      <w:r>
        <w:t>predation of young plants by</w:t>
      </w:r>
      <w:r w:rsidRPr="00742847">
        <w:t xml:space="preserve"> other vertebrate animals </w:t>
      </w:r>
      <w:r>
        <w:t xml:space="preserve">(including </w:t>
      </w:r>
      <w:r w:rsidRPr="00742847">
        <w:t>rabbits, hares</w:t>
      </w:r>
      <w:r>
        <w:t xml:space="preserve"> and</w:t>
      </w:r>
      <w:r w:rsidRPr="00742847">
        <w:t xml:space="preserve"> wildlife</w:t>
      </w:r>
      <w:r>
        <w:t xml:space="preserve">), </w:t>
      </w:r>
      <w:r w:rsidRPr="00742847">
        <w:t>insects and other invertebrates</w:t>
      </w:r>
    </w:p>
    <w:p w14:paraId="1B2E2A74" w14:textId="77777777" w:rsidR="004960F2" w:rsidRPr="00742847" w:rsidRDefault="004960F2" w:rsidP="00F90FF6">
      <w:pPr>
        <w:pStyle w:val="Bullet"/>
      </w:pPr>
      <w:r w:rsidRPr="00742847">
        <w:t xml:space="preserve">poor seed supply </w:t>
      </w:r>
      <w:r>
        <w:t>(</w:t>
      </w:r>
      <w:r w:rsidRPr="00742847">
        <w:t>due to factors such as harvesting by ants</w:t>
      </w:r>
      <w:r>
        <w:t>;</w:t>
      </w:r>
      <w:r w:rsidRPr="00742847">
        <w:t xml:space="preserve"> predation by other insects, birds and mammals</w:t>
      </w:r>
      <w:r>
        <w:t>;</w:t>
      </w:r>
      <w:r w:rsidRPr="00742847">
        <w:t xml:space="preserve"> lack of fire</w:t>
      </w:r>
      <w:r>
        <w:t>;</w:t>
      </w:r>
      <w:r w:rsidRPr="00742847">
        <w:t xml:space="preserve"> </w:t>
      </w:r>
      <w:r>
        <w:t>and</w:t>
      </w:r>
      <w:r w:rsidRPr="00742847">
        <w:t xml:space="preserve"> lack of pollinators</w:t>
      </w:r>
      <w:r>
        <w:t>)</w:t>
      </w:r>
    </w:p>
    <w:p w14:paraId="551F60C2" w14:textId="77777777" w:rsidR="004960F2" w:rsidRPr="00742847" w:rsidRDefault="004960F2" w:rsidP="00F90FF6">
      <w:pPr>
        <w:pStyle w:val="Bullet"/>
      </w:pPr>
      <w:r w:rsidRPr="00742847">
        <w:t xml:space="preserve">poor soil conditions for germination </w:t>
      </w:r>
      <w:r>
        <w:t xml:space="preserve">(due to </w:t>
      </w:r>
      <w:r w:rsidRPr="00742847">
        <w:t xml:space="preserve">factors such as soil compaction, loss of topsoil </w:t>
      </w:r>
      <w:r>
        <w:t xml:space="preserve">and </w:t>
      </w:r>
      <w:r w:rsidRPr="00742847">
        <w:t>changes to soil chemistry</w:t>
      </w:r>
      <w:r>
        <w:t>)</w:t>
      </w:r>
    </w:p>
    <w:p w14:paraId="2FCFCA4B" w14:textId="77777777" w:rsidR="004960F2" w:rsidRPr="00742847" w:rsidRDefault="004960F2" w:rsidP="00F90FF6">
      <w:pPr>
        <w:pStyle w:val="Bullet"/>
      </w:pPr>
      <w:r>
        <w:t>n</w:t>
      </w:r>
      <w:r w:rsidRPr="001F65FD">
        <w:t>atural hazards and controls</w:t>
      </w:r>
      <w:r>
        <w:t xml:space="preserve"> (such as wildfire, flood, wind, drought, temperature extremes and time </w:t>
      </w:r>
      <w:r w:rsidR="00D34451">
        <w:br/>
      </w:r>
      <w:r>
        <w:t>of the year)</w:t>
      </w:r>
      <w:r w:rsidRPr="00742847">
        <w:rPr>
          <w:color w:val="000000"/>
        </w:rPr>
        <w:t>.</w:t>
      </w:r>
    </w:p>
    <w:p w14:paraId="51907497" w14:textId="77777777" w:rsidR="004960F2" w:rsidRDefault="004960F2" w:rsidP="00D14F73">
      <w:pPr>
        <w:pStyle w:val="Normalpre-dotpoint"/>
      </w:pPr>
      <w:r>
        <w:t xml:space="preserve">Where natural regeneration does not occur, you may need </w:t>
      </w:r>
      <w:r w:rsidRPr="00AC4C8F">
        <w:t>to consider</w:t>
      </w:r>
      <w:r>
        <w:t>:</w:t>
      </w:r>
    </w:p>
    <w:p w14:paraId="2DD59A6D" w14:textId="77777777" w:rsidR="004960F2" w:rsidRDefault="004960F2" w:rsidP="00F90FF6">
      <w:pPr>
        <w:pStyle w:val="Bullet"/>
      </w:pPr>
      <w:r>
        <w:t>controlling herbaceous weeds by other methods</w:t>
      </w:r>
    </w:p>
    <w:p w14:paraId="76920BB4" w14:textId="77777777" w:rsidR="004960F2" w:rsidRDefault="004960F2" w:rsidP="00F90FF6">
      <w:pPr>
        <w:pStyle w:val="Bullet"/>
      </w:pPr>
      <w:r>
        <w:t>controlling other vertebrate animals</w:t>
      </w:r>
    </w:p>
    <w:p w14:paraId="5BD7FCDD" w14:textId="77777777" w:rsidR="00A978F6" w:rsidRDefault="004960F2" w:rsidP="00F90FF6">
      <w:pPr>
        <w:pStyle w:val="Bullet"/>
      </w:pPr>
      <w:r>
        <w:t xml:space="preserve">revegetating the site </w:t>
      </w:r>
      <w:r w:rsidRPr="00AC4C8F">
        <w:t>using tube</w:t>
      </w:r>
      <w:r>
        <w:t xml:space="preserve"> stock or direct seeding</w:t>
      </w:r>
      <w:r w:rsidRPr="008C29B3">
        <w:t>.</w:t>
      </w:r>
    </w:p>
    <w:p w14:paraId="080C8986" w14:textId="77777777" w:rsidR="00A978F6" w:rsidRDefault="00A978F6">
      <w:pPr>
        <w:spacing w:after="0" w:line="240" w:lineRule="auto"/>
        <w:rPr>
          <w:szCs w:val="24"/>
        </w:rPr>
      </w:pPr>
    </w:p>
    <w:p w14:paraId="640487FC" w14:textId="77777777" w:rsidR="004960F2" w:rsidRDefault="004960F2" w:rsidP="00B934E5">
      <w:pPr>
        <w:pStyle w:val="Caption0"/>
      </w:pPr>
      <w:bookmarkStart w:id="221" w:name="_Ref331508768"/>
      <w:bookmarkStart w:id="222" w:name="_Toc348961005"/>
      <w:bookmarkStart w:id="223" w:name="_Toc365378918"/>
      <w:bookmarkStart w:id="224" w:name="_Toc365380596"/>
      <w:bookmarkStart w:id="225" w:name="_Toc365898820"/>
      <w:r w:rsidRPr="009037D3">
        <w:t xml:space="preserve">Figure </w:t>
      </w:r>
      <w:bookmarkEnd w:id="221"/>
      <w:r w:rsidR="006544DC">
        <w:t>3.7</w:t>
      </w:r>
      <w:r w:rsidRPr="009037D3">
        <w:t xml:space="preserve"> </w:t>
      </w:r>
      <w:r>
        <w:t xml:space="preserve">- Controlled grazing decision tree for </w:t>
      </w:r>
      <w:r w:rsidRPr="00D7473D">
        <w:rPr>
          <w:i/>
        </w:rPr>
        <w:t>Young Overstorey</w:t>
      </w:r>
      <w:r>
        <w:t xml:space="preserve"> (Precursor)</w:t>
      </w:r>
      <w:bookmarkEnd w:id="222"/>
      <w:bookmarkEnd w:id="223"/>
      <w:bookmarkEnd w:id="224"/>
      <w:bookmarkEnd w:id="225"/>
    </w:p>
    <w:p w14:paraId="1CE1B221" w14:textId="77777777" w:rsidR="004960F2" w:rsidRDefault="004960F2" w:rsidP="003C112A">
      <w:pPr>
        <w:jc w:val="center"/>
      </w:pPr>
    </w:p>
    <w:p w14:paraId="197B5ED4" w14:textId="77777777" w:rsidR="004960F2" w:rsidRDefault="004960F2" w:rsidP="00B934E5">
      <w:pPr>
        <w:pStyle w:val="Caption0"/>
      </w:pPr>
      <w:bookmarkStart w:id="226" w:name="_Toc348961006"/>
      <w:bookmarkStart w:id="227" w:name="_Toc365378919"/>
      <w:bookmarkStart w:id="228" w:name="_Toc365380597"/>
      <w:bookmarkStart w:id="229" w:name="_Toc365898821"/>
      <w:r w:rsidRPr="009037D3">
        <w:t xml:space="preserve">Figure </w:t>
      </w:r>
      <w:r w:rsidR="006544DC">
        <w:t>3.8</w:t>
      </w:r>
      <w:r w:rsidRPr="009037D3">
        <w:t xml:space="preserve"> </w:t>
      </w:r>
      <w:r>
        <w:t xml:space="preserve">- Controlled grazing decision tree for </w:t>
      </w:r>
      <w:r w:rsidRPr="00CA649E">
        <w:rPr>
          <w:i/>
        </w:rPr>
        <w:t>Young Overstorey</w:t>
      </w:r>
      <w:r>
        <w:t xml:space="preserve"> (Part A)</w:t>
      </w:r>
      <w:bookmarkEnd w:id="226"/>
      <w:bookmarkEnd w:id="227"/>
      <w:bookmarkEnd w:id="228"/>
      <w:bookmarkEnd w:id="229"/>
    </w:p>
    <w:p w14:paraId="2CF19F64" w14:textId="77777777" w:rsidR="004960F2" w:rsidRDefault="004960F2" w:rsidP="003C112A">
      <w:pPr>
        <w:jc w:val="center"/>
      </w:pPr>
    </w:p>
    <w:p w14:paraId="4C7C97E5" w14:textId="77777777" w:rsidR="004960F2" w:rsidRDefault="004960F2" w:rsidP="00B934E5">
      <w:pPr>
        <w:pStyle w:val="Caption0"/>
      </w:pPr>
      <w:bookmarkStart w:id="230" w:name="_Toc348961007"/>
      <w:bookmarkStart w:id="231" w:name="_Toc365378920"/>
      <w:bookmarkStart w:id="232" w:name="_Toc365380598"/>
      <w:bookmarkStart w:id="233" w:name="_Toc365898822"/>
      <w:r w:rsidRPr="009037D3">
        <w:t xml:space="preserve">Figure </w:t>
      </w:r>
      <w:r w:rsidR="006544DC">
        <w:t>3.9</w:t>
      </w:r>
      <w:r w:rsidRPr="009037D3">
        <w:t xml:space="preserve"> </w:t>
      </w:r>
      <w:r>
        <w:t xml:space="preserve">- Controlled grazing decision tree for </w:t>
      </w:r>
      <w:r w:rsidRPr="00CA649E">
        <w:rPr>
          <w:i/>
        </w:rPr>
        <w:t>Young Overstorey</w:t>
      </w:r>
      <w:r>
        <w:t xml:space="preserve"> (Part B)</w:t>
      </w:r>
      <w:bookmarkEnd w:id="230"/>
      <w:bookmarkEnd w:id="231"/>
      <w:bookmarkEnd w:id="232"/>
      <w:bookmarkEnd w:id="233"/>
    </w:p>
    <w:p w14:paraId="62DBFA7D" w14:textId="77777777" w:rsidR="004960F2" w:rsidRDefault="004960F2" w:rsidP="003C112A">
      <w:pPr>
        <w:jc w:val="center"/>
        <w:rPr>
          <w:lang w:eastAsia="zh-TW"/>
        </w:rPr>
      </w:pPr>
    </w:p>
    <w:p w14:paraId="2C25867F" w14:textId="77777777" w:rsidR="004960F2" w:rsidRDefault="004960F2" w:rsidP="00B934E5">
      <w:pPr>
        <w:pStyle w:val="Caption0"/>
      </w:pPr>
      <w:bookmarkStart w:id="234" w:name="_Toc348961008"/>
      <w:bookmarkStart w:id="235" w:name="_Toc365378921"/>
      <w:bookmarkStart w:id="236" w:name="_Toc365380599"/>
      <w:bookmarkStart w:id="237" w:name="_Toc365898823"/>
      <w:r w:rsidRPr="009037D3">
        <w:t xml:space="preserve">Figure </w:t>
      </w:r>
      <w:r w:rsidR="006544DC">
        <w:t>3.10</w:t>
      </w:r>
      <w:r w:rsidRPr="009037D3">
        <w:t xml:space="preserve"> </w:t>
      </w:r>
      <w:r>
        <w:t xml:space="preserve">- Controlled grazing decision tree for </w:t>
      </w:r>
      <w:r w:rsidRPr="00CA649E">
        <w:rPr>
          <w:i/>
        </w:rPr>
        <w:t>Young Overstorey</w:t>
      </w:r>
      <w:r>
        <w:t xml:space="preserve"> (Part C)</w:t>
      </w:r>
      <w:bookmarkEnd w:id="234"/>
      <w:bookmarkEnd w:id="235"/>
      <w:bookmarkEnd w:id="236"/>
      <w:bookmarkEnd w:id="237"/>
    </w:p>
    <w:p w14:paraId="36A57DFE" w14:textId="77777777" w:rsidR="004960F2" w:rsidRDefault="004960F2" w:rsidP="00B934E5">
      <w:pPr>
        <w:pStyle w:val="Caption0"/>
      </w:pPr>
      <w:bookmarkStart w:id="238" w:name="_Ref331508772"/>
      <w:bookmarkStart w:id="239" w:name="_Toc348961009"/>
      <w:bookmarkStart w:id="240" w:name="_Toc365378922"/>
      <w:bookmarkStart w:id="241" w:name="_Toc365380600"/>
      <w:bookmarkStart w:id="242" w:name="_Toc365898824"/>
    </w:p>
    <w:p w14:paraId="05DF5A89" w14:textId="77777777" w:rsidR="004960F2" w:rsidRPr="009A6376" w:rsidRDefault="004960F2" w:rsidP="00B934E5">
      <w:pPr>
        <w:pStyle w:val="Caption0"/>
      </w:pPr>
      <w:r w:rsidRPr="009A6376">
        <w:t xml:space="preserve">Figure </w:t>
      </w:r>
      <w:bookmarkEnd w:id="238"/>
      <w:r w:rsidR="006544DC">
        <w:t>3.11</w:t>
      </w:r>
      <w:r w:rsidRPr="009A6376">
        <w:t xml:space="preserve"> </w:t>
      </w:r>
      <w:r>
        <w:t xml:space="preserve">- </w:t>
      </w:r>
      <w:r w:rsidRPr="009A6376">
        <w:t xml:space="preserve">Controlled grazing decision tree for </w:t>
      </w:r>
      <w:r w:rsidRPr="009A6376">
        <w:rPr>
          <w:i/>
        </w:rPr>
        <w:t>Young Overstorey</w:t>
      </w:r>
      <w:r w:rsidRPr="009A6376">
        <w:t xml:space="preserve"> (Part D)</w:t>
      </w:r>
      <w:bookmarkEnd w:id="239"/>
      <w:bookmarkEnd w:id="240"/>
      <w:bookmarkEnd w:id="241"/>
      <w:bookmarkEnd w:id="242"/>
    </w:p>
    <w:p w14:paraId="64A0E467" w14:textId="77777777" w:rsidR="004960F2" w:rsidRDefault="004960F2" w:rsidP="003C112A">
      <w:pPr>
        <w:jc w:val="center"/>
      </w:pPr>
    </w:p>
    <w:p w14:paraId="0B672AD3" w14:textId="77777777" w:rsidR="00661FE6" w:rsidRDefault="00661FE6" w:rsidP="00D14F73"/>
    <w:p w14:paraId="0FE2873E" w14:textId="77777777" w:rsidR="000C2FEF" w:rsidRDefault="00267A7D" w:rsidP="00D14F73">
      <w:pPr>
        <w:pStyle w:val="HBxx"/>
      </w:pPr>
      <w:r>
        <w:rPr>
          <w:lang w:val="en-US"/>
        </w:rPr>
        <w:br w:type="page"/>
      </w:r>
      <w:bookmarkStart w:id="243" w:name="_Toc325116210"/>
      <w:bookmarkStart w:id="244" w:name="_Toc332115205"/>
      <w:bookmarkStart w:id="245" w:name="_Toc367951144"/>
      <w:r w:rsidR="000C2FEF">
        <w:rPr>
          <w:lang w:val="en-US"/>
        </w:rPr>
        <w:lastRenderedPageBreak/>
        <w:t>3.5</w:t>
      </w:r>
      <w:r w:rsidR="000C2FEF">
        <w:rPr>
          <w:lang w:val="en-US"/>
        </w:rPr>
        <w:tab/>
      </w:r>
      <w:r w:rsidR="000C2FEF">
        <w:t>Native Grassy</w:t>
      </w:r>
      <w:bookmarkEnd w:id="243"/>
      <w:bookmarkEnd w:id="244"/>
      <w:bookmarkEnd w:id="245"/>
    </w:p>
    <w:p w14:paraId="006B1DE9" w14:textId="77777777" w:rsidR="000C2FEF" w:rsidRPr="00357BD7" w:rsidRDefault="000C2FEF" w:rsidP="00CE636F">
      <w:pPr>
        <w:pStyle w:val="HC"/>
      </w:pPr>
      <w:bookmarkStart w:id="246" w:name="_Toc325116211"/>
      <w:bookmarkStart w:id="247" w:name="_Toc332115206"/>
      <w:bookmarkStart w:id="248" w:name="_Toc367951145"/>
      <w:r>
        <w:t>3.5.1</w:t>
      </w:r>
      <w:r>
        <w:tab/>
        <w:t>Characteristics</w:t>
      </w:r>
      <w:bookmarkEnd w:id="246"/>
      <w:bookmarkEnd w:id="247"/>
      <w:bookmarkEnd w:id="248"/>
    </w:p>
    <w:p w14:paraId="28671297" w14:textId="77777777" w:rsidR="000C2FEF" w:rsidRPr="00BF56F9" w:rsidRDefault="000C2FEF" w:rsidP="00D14F73">
      <w:r>
        <w:t xml:space="preserve">Sites in the </w:t>
      </w:r>
      <w:r w:rsidRPr="00D636A5">
        <w:rPr>
          <w:i/>
        </w:rPr>
        <w:t>Native Grassy</w:t>
      </w:r>
      <w:r>
        <w:t xml:space="preserve"> vegetation state have </w:t>
      </w:r>
      <w:r w:rsidRPr="00BF56F9">
        <w:t>only</w:t>
      </w:r>
      <w:r>
        <w:t xml:space="preserve"> been lightly grazed </w:t>
      </w:r>
      <w:r w:rsidRPr="00BF56F9">
        <w:t xml:space="preserve">for much of </w:t>
      </w:r>
      <w:r>
        <w:t xml:space="preserve">their </w:t>
      </w:r>
      <w:r w:rsidRPr="00BF56F9">
        <w:t>history</w:t>
      </w:r>
      <w:r>
        <w:t>. They are either naturally treeless, or were originally treed but t</w:t>
      </w:r>
      <w:r w:rsidRPr="00BF56F9">
        <w:t>he overstorey ha</w:t>
      </w:r>
      <w:r>
        <w:t>s</w:t>
      </w:r>
      <w:r w:rsidRPr="00BF56F9">
        <w:t xml:space="preserve"> been progressively cleared</w:t>
      </w:r>
      <w:r>
        <w:t xml:space="preserve"> over time, with</w:t>
      </w:r>
      <w:r w:rsidRPr="00BF56F9">
        <w:t xml:space="preserve"> the shrub layer either cleared or</w:t>
      </w:r>
      <w:r>
        <w:t xml:space="preserve"> </w:t>
      </w:r>
      <w:r w:rsidRPr="00BF56F9">
        <w:t xml:space="preserve">progressively </w:t>
      </w:r>
      <w:r>
        <w:t xml:space="preserve">lost </w:t>
      </w:r>
      <w:r w:rsidRPr="00BF56F9">
        <w:t>due to grazing pressure.</w:t>
      </w:r>
    </w:p>
    <w:p w14:paraId="1541055F" w14:textId="77777777" w:rsidR="000C2FEF" w:rsidRPr="00BF56F9" w:rsidRDefault="000C2FEF" w:rsidP="00D14F73">
      <w:r>
        <w:t>For naturally treeless sites</w:t>
      </w:r>
      <w:r w:rsidRPr="00BF56F9">
        <w:t xml:space="preserve"> </w:t>
      </w:r>
      <w:r>
        <w:t>(</w:t>
      </w:r>
      <w:r w:rsidRPr="00BF56F9">
        <w:t>where the dominant strata is the graminoid</w:t>
      </w:r>
      <w:r>
        <w:rPr>
          <w:rStyle w:val="FootnoteReference"/>
          <w:rFonts w:cs="Arial"/>
        </w:rPr>
        <w:footnoteReference w:id="18"/>
      </w:r>
      <w:r w:rsidRPr="00BF56F9">
        <w:t xml:space="preserve"> layer)</w:t>
      </w:r>
      <w:r>
        <w:t>,</w:t>
      </w:r>
      <w:r w:rsidRPr="00BF56F9">
        <w:t xml:space="preserve"> the understorey may</w:t>
      </w:r>
      <w:r>
        <w:t xml:space="preserve"> </w:t>
      </w:r>
      <w:r w:rsidRPr="00BF56F9">
        <w:t>be diverse and strongly indigenous.</w:t>
      </w:r>
      <w:r>
        <w:t xml:space="preserve"> </w:t>
      </w:r>
      <w:r w:rsidRPr="00BF56F9">
        <w:t xml:space="preserve">The ongoing presence of </w:t>
      </w:r>
      <w:r>
        <w:t>tussocky graminoid</w:t>
      </w:r>
      <w:r w:rsidRPr="00BF56F9">
        <w:t xml:space="preserve"> species suggest</w:t>
      </w:r>
      <w:r>
        <w:t>s</w:t>
      </w:r>
      <w:r w:rsidRPr="00BF56F9">
        <w:t xml:space="preserve"> that</w:t>
      </w:r>
      <w:r>
        <w:t xml:space="preserve"> </w:t>
      </w:r>
      <w:r w:rsidRPr="00472239">
        <w:rPr>
          <w:i/>
        </w:rPr>
        <w:t>Native Grassy</w:t>
      </w:r>
      <w:r>
        <w:t xml:space="preserve"> sites have had </w:t>
      </w:r>
      <w:r w:rsidRPr="00BF56F9">
        <w:t>minimal soil disturbance</w:t>
      </w:r>
      <w:r>
        <w:t>, and have not been cultivated or fertilised</w:t>
      </w:r>
      <w:r w:rsidRPr="00BF56F9">
        <w:t>.</w:t>
      </w:r>
    </w:p>
    <w:p w14:paraId="7A77DCAC" w14:textId="77777777" w:rsidR="000C2FEF" w:rsidRDefault="003070A4" w:rsidP="00D14F73">
      <w:r>
        <w:t>Table 3.</w:t>
      </w:r>
      <w:r w:rsidR="000C2FEF">
        <w:t xml:space="preserve">15 shows typical </w:t>
      </w:r>
      <w:r w:rsidR="000C2FEF" w:rsidRPr="00B16CC9">
        <w:rPr>
          <w:i/>
        </w:rPr>
        <w:t>Native Grassy</w:t>
      </w:r>
      <w:r w:rsidR="000C2FEF">
        <w:t xml:space="preserve"> vegetation state characteristics.</w:t>
      </w:r>
    </w:p>
    <w:p w14:paraId="63599BCB" w14:textId="77777777" w:rsidR="000C2FEF" w:rsidRPr="006308C9" w:rsidRDefault="000C2FEF" w:rsidP="00B934E5">
      <w:pPr>
        <w:pStyle w:val="Caption0"/>
      </w:pPr>
      <w:bookmarkStart w:id="249" w:name="_Ref331422763"/>
      <w:bookmarkStart w:id="250" w:name="_Toc348961010"/>
      <w:bookmarkStart w:id="251" w:name="_Toc365378923"/>
      <w:bookmarkStart w:id="252" w:name="_Toc365380601"/>
      <w:bookmarkStart w:id="253" w:name="_Toc365898825"/>
      <w:r w:rsidRPr="006308C9">
        <w:t xml:space="preserve">Table </w:t>
      </w:r>
      <w:r w:rsidR="003070A4">
        <w:t>3</w:t>
      </w:r>
      <w:r>
        <w:t>.</w:t>
      </w:r>
      <w:bookmarkEnd w:id="249"/>
      <w:r>
        <w:t>15</w:t>
      </w:r>
      <w:r w:rsidRPr="006308C9">
        <w:t xml:space="preserve"> - Typical </w:t>
      </w:r>
      <w:r w:rsidRPr="00472239">
        <w:rPr>
          <w:i/>
        </w:rPr>
        <w:t>Native Grassy</w:t>
      </w:r>
      <w:r w:rsidRPr="006308C9">
        <w:t xml:space="preserve"> </w:t>
      </w:r>
      <w:r>
        <w:t>vegetation state c</w:t>
      </w:r>
      <w:r w:rsidRPr="006308C9">
        <w:t>haracteristics</w:t>
      </w:r>
      <w:bookmarkEnd w:id="250"/>
      <w:bookmarkEnd w:id="251"/>
      <w:bookmarkEnd w:id="252"/>
      <w:bookmarkEnd w:id="253"/>
    </w:p>
    <w:tbl>
      <w:tblPr>
        <w:tblStyle w:val="DELWP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31"/>
        <w:gridCol w:w="2793"/>
        <w:gridCol w:w="4931"/>
      </w:tblGrid>
      <w:tr w:rsidR="00E9275D" w:rsidRPr="00E9275D" w14:paraId="5A2EE500" w14:textId="77777777" w:rsidTr="00E9275D">
        <w:trPr>
          <w:cnfStyle w:val="100000000000" w:firstRow="1" w:lastRow="0" w:firstColumn="0" w:lastColumn="0" w:oddVBand="0" w:evenVBand="0" w:oddHBand="0" w:evenHBand="0" w:firstRowFirstColumn="0" w:firstRowLastColumn="0" w:lastRowFirstColumn="0" w:lastRowLastColumn="0"/>
        </w:trPr>
        <w:tc>
          <w:tcPr>
            <w:tcW w:w="1081" w:type="pct"/>
          </w:tcPr>
          <w:p w14:paraId="7FBAB327" w14:textId="77777777" w:rsidR="000C2FEF" w:rsidRPr="00E9275D" w:rsidRDefault="000C2FEF" w:rsidP="00812FAC">
            <w:pPr>
              <w:pStyle w:val="TblHd"/>
              <w:rPr>
                <w:b/>
                <w:color w:val="auto"/>
              </w:rPr>
            </w:pPr>
            <w:r w:rsidRPr="00E9275D">
              <w:rPr>
                <w:b/>
                <w:color w:val="auto"/>
              </w:rPr>
              <w:t>Overstorey</w:t>
            </w:r>
          </w:p>
        </w:tc>
        <w:tc>
          <w:tcPr>
            <w:tcW w:w="1417" w:type="pct"/>
          </w:tcPr>
          <w:p w14:paraId="3877DB66" w14:textId="77777777" w:rsidR="000C2FEF" w:rsidRPr="00E9275D" w:rsidRDefault="000C2FEF" w:rsidP="00812FAC">
            <w:pPr>
              <w:pStyle w:val="TblHd"/>
              <w:rPr>
                <w:b/>
                <w:color w:val="auto"/>
              </w:rPr>
            </w:pPr>
            <w:r w:rsidRPr="00E9275D">
              <w:rPr>
                <w:b/>
                <w:color w:val="auto"/>
              </w:rPr>
              <w:t>Shrub layer</w:t>
            </w:r>
          </w:p>
        </w:tc>
        <w:tc>
          <w:tcPr>
            <w:tcW w:w="2502" w:type="pct"/>
          </w:tcPr>
          <w:p w14:paraId="6928B82F" w14:textId="77777777" w:rsidR="000C2FEF" w:rsidRPr="00E9275D" w:rsidRDefault="000C2FEF" w:rsidP="00812FAC">
            <w:pPr>
              <w:pStyle w:val="TblHd"/>
              <w:rPr>
                <w:b/>
                <w:color w:val="auto"/>
              </w:rPr>
            </w:pPr>
            <w:r w:rsidRPr="00E9275D">
              <w:rPr>
                <w:b/>
                <w:color w:val="auto"/>
              </w:rPr>
              <w:t>Ground cover</w:t>
            </w:r>
          </w:p>
        </w:tc>
      </w:tr>
      <w:tr w:rsidR="000C2FEF" w:rsidRPr="001915E8" w14:paraId="7099AB51" w14:textId="77777777" w:rsidTr="00B452B5">
        <w:tc>
          <w:tcPr>
            <w:tcW w:w="1081" w:type="pct"/>
          </w:tcPr>
          <w:p w14:paraId="5414097D" w14:textId="77777777" w:rsidR="000C2FEF" w:rsidRDefault="000C2FEF" w:rsidP="00CE636F">
            <w:pPr>
              <w:pStyle w:val="TblBllt"/>
              <w:rPr>
                <w:b/>
              </w:rPr>
            </w:pPr>
            <w:r>
              <w:t xml:space="preserve">There is no overstorey </w:t>
            </w:r>
            <w:r w:rsidRPr="001915E8">
              <w:t>OR</w:t>
            </w:r>
          </w:p>
          <w:p w14:paraId="1FBCEE1C" w14:textId="77777777" w:rsidR="000C2FEF" w:rsidRDefault="000C2FEF" w:rsidP="00CE636F">
            <w:pPr>
              <w:pStyle w:val="TblBllt"/>
              <w:rPr>
                <w:b/>
              </w:rPr>
            </w:pPr>
            <w:r>
              <w:t xml:space="preserve">Individuals are </w:t>
            </w:r>
            <w:r w:rsidRPr="001915E8">
              <w:t xml:space="preserve">isolated/scattered </w:t>
            </w:r>
          </w:p>
        </w:tc>
        <w:tc>
          <w:tcPr>
            <w:tcW w:w="1417" w:type="pct"/>
          </w:tcPr>
          <w:p w14:paraId="2E0758A7" w14:textId="77777777" w:rsidR="000C2FEF" w:rsidRDefault="000C2FEF" w:rsidP="00CE636F">
            <w:pPr>
              <w:pStyle w:val="TblBllt"/>
            </w:pPr>
            <w:r>
              <w:t xml:space="preserve">There is no shrub layer </w:t>
            </w:r>
            <w:r w:rsidRPr="001915E8">
              <w:t>OR</w:t>
            </w:r>
          </w:p>
          <w:p w14:paraId="6AE0C626" w14:textId="77777777" w:rsidR="000C2FEF" w:rsidRDefault="000C2FEF" w:rsidP="00CE636F">
            <w:pPr>
              <w:pStyle w:val="TblBllt"/>
            </w:pPr>
            <w:r>
              <w:t xml:space="preserve">Individuals are </w:t>
            </w:r>
            <w:r w:rsidRPr="001915E8">
              <w:t xml:space="preserve">isolated/scattered </w:t>
            </w:r>
          </w:p>
        </w:tc>
        <w:tc>
          <w:tcPr>
            <w:tcW w:w="2502" w:type="pct"/>
          </w:tcPr>
          <w:p w14:paraId="4C1E8495" w14:textId="77777777" w:rsidR="000C2FEF" w:rsidRDefault="000C2FEF" w:rsidP="00CE636F">
            <w:pPr>
              <w:pStyle w:val="TblBllt"/>
            </w:pPr>
            <w:r>
              <w:t xml:space="preserve">Ground cover is </w:t>
            </w:r>
            <w:r w:rsidRPr="001915E8">
              <w:t>predominantly indigenous tussocky graminoids (grasses, rushes</w:t>
            </w:r>
            <w:r>
              <w:t xml:space="preserve"> and </w:t>
            </w:r>
            <w:r w:rsidRPr="001915E8">
              <w:t>sedges)*</w:t>
            </w:r>
          </w:p>
          <w:p w14:paraId="49D12DCE" w14:textId="77777777" w:rsidR="000C2FEF" w:rsidRDefault="000C2FEF" w:rsidP="00CE636F">
            <w:pPr>
              <w:pStyle w:val="TblBllt"/>
            </w:pPr>
            <w:r>
              <w:t xml:space="preserve">There is low </w:t>
            </w:r>
            <w:r w:rsidRPr="001915E8">
              <w:t>abundance/diversity of introduced species</w:t>
            </w:r>
          </w:p>
          <w:p w14:paraId="78D72454" w14:textId="77777777" w:rsidR="000C2FEF" w:rsidRDefault="000C2FEF" w:rsidP="00CE636F">
            <w:pPr>
              <w:pStyle w:val="TblBllt"/>
            </w:pPr>
            <w:r>
              <w:t xml:space="preserve">There may be </w:t>
            </w:r>
            <w:r w:rsidRPr="001915E8">
              <w:t>some indigenous herbs and forbs between tussocks</w:t>
            </w:r>
          </w:p>
        </w:tc>
      </w:tr>
    </w:tbl>
    <w:p w14:paraId="524E258E" w14:textId="77777777" w:rsidR="000C2FEF" w:rsidRDefault="0014500F" w:rsidP="0014500F">
      <w:pPr>
        <w:pStyle w:val="Caption"/>
      </w:pPr>
      <w:r>
        <w:t xml:space="preserve">* </w:t>
      </w:r>
      <w:r w:rsidR="000C2FEF">
        <w:t>M</w:t>
      </w:r>
      <w:r w:rsidR="000C2FEF" w:rsidRPr="00BF56F9">
        <w:t xml:space="preserve">any of these species are </w:t>
      </w:r>
      <w:r w:rsidR="000C2FEF">
        <w:t>tolerant to livestock</w:t>
      </w:r>
      <w:r w:rsidR="000C2FEF" w:rsidRPr="00BF56F9">
        <w:t xml:space="preserve"> grazing</w:t>
      </w:r>
      <w:r w:rsidR="000C2FEF">
        <w:t>,</w:t>
      </w:r>
      <w:r w:rsidR="000C2FEF" w:rsidRPr="00BF56F9">
        <w:t xml:space="preserve"> or promoted</w:t>
      </w:r>
      <w:r w:rsidR="000C2FEF">
        <w:t xml:space="preserve"> by it</w:t>
      </w:r>
      <w:r w:rsidR="000C2FEF" w:rsidRPr="00BF56F9">
        <w:t>.</w:t>
      </w:r>
    </w:p>
    <w:p w14:paraId="1B039E6B" w14:textId="77777777" w:rsidR="000C2FEF" w:rsidRDefault="000C2FEF" w:rsidP="00CE636F">
      <w:pPr>
        <w:pStyle w:val="HC"/>
      </w:pPr>
      <w:bookmarkStart w:id="254" w:name="_Toc325116212"/>
      <w:bookmarkStart w:id="255" w:name="_Ref331507613"/>
      <w:bookmarkStart w:id="256" w:name="_Ref331507787"/>
      <w:bookmarkStart w:id="257" w:name="_Toc332115207"/>
      <w:bookmarkStart w:id="258" w:name="_Toc367951146"/>
      <w:r>
        <w:t>3.5.2</w:t>
      </w:r>
      <w:r>
        <w:tab/>
        <w:t>Grazing management option</w:t>
      </w:r>
      <w:r w:rsidRPr="007C1EDB">
        <w:t>s</w:t>
      </w:r>
      <w:bookmarkEnd w:id="254"/>
      <w:bookmarkEnd w:id="255"/>
      <w:bookmarkEnd w:id="256"/>
      <w:bookmarkEnd w:id="257"/>
      <w:bookmarkEnd w:id="258"/>
    </w:p>
    <w:p w14:paraId="74E11C93" w14:textId="77777777" w:rsidR="000C2FEF" w:rsidRPr="00E46B1B" w:rsidRDefault="000C2FEF" w:rsidP="00D14F73">
      <w:r>
        <w:t>Grazing management option</w:t>
      </w:r>
      <w:r w:rsidRPr="00E46B1B">
        <w:t xml:space="preserve">s </w:t>
      </w:r>
      <w:r>
        <w:t xml:space="preserve">will </w:t>
      </w:r>
      <w:r w:rsidRPr="00E46B1B">
        <w:t>differ depen</w:t>
      </w:r>
      <w:r>
        <w:t>ding on whether the site</w:t>
      </w:r>
      <w:r w:rsidRPr="00E46B1B">
        <w:t xml:space="preserve"> </w:t>
      </w:r>
      <w:r>
        <w:t xml:space="preserve">is </w:t>
      </w:r>
      <w:r w:rsidRPr="00E46B1B">
        <w:t>naturally treeless</w:t>
      </w:r>
      <w:r>
        <w:t>,</w:t>
      </w:r>
      <w:r w:rsidRPr="00E46B1B">
        <w:t xml:space="preserve"> or </w:t>
      </w:r>
      <w:r>
        <w:t xml:space="preserve">was originally </w:t>
      </w:r>
      <w:r w:rsidRPr="00E46B1B">
        <w:t>treed.</w:t>
      </w:r>
      <w:r w:rsidRPr="007E7D5E">
        <w:t xml:space="preserve"> </w:t>
      </w:r>
      <w:r>
        <w:t xml:space="preserve">You will need to know the site’s EVC to determine </w:t>
      </w:r>
      <w:r w:rsidRPr="007E7D5E">
        <w:t xml:space="preserve">whether the site is naturally treeless or </w:t>
      </w:r>
      <w:r>
        <w:t xml:space="preserve">originally </w:t>
      </w:r>
      <w:r w:rsidRPr="007E7D5E">
        <w:t>treed</w:t>
      </w:r>
      <w:r>
        <w:t>.</w:t>
      </w:r>
      <w:r>
        <w:rPr>
          <w:rStyle w:val="FootnoteReference"/>
          <w:rFonts w:cs="Arial"/>
        </w:rPr>
        <w:footnoteReference w:id="19"/>
      </w:r>
    </w:p>
    <w:p w14:paraId="7B122BF5" w14:textId="77777777" w:rsidR="000C2FEF" w:rsidRDefault="000C2FEF" w:rsidP="00C62764">
      <w:pPr>
        <w:pStyle w:val="HD"/>
      </w:pPr>
      <w:r>
        <w:t>Maintain the existing livestock grazing regime</w:t>
      </w:r>
    </w:p>
    <w:p w14:paraId="032D6040" w14:textId="77777777" w:rsidR="000C2FEF" w:rsidRPr="000C2FEF" w:rsidRDefault="000C2FEF" w:rsidP="00C62764">
      <w:pPr>
        <w:pStyle w:val="HE"/>
      </w:pPr>
      <w:r w:rsidRPr="000C2FEF">
        <w:t>Naturally treeless sites</w:t>
      </w:r>
    </w:p>
    <w:p w14:paraId="7ED22FAB" w14:textId="77777777" w:rsidR="000C2FEF" w:rsidRDefault="000C2FEF" w:rsidP="00D14F73">
      <w:pPr>
        <w:rPr>
          <w:b/>
        </w:rPr>
      </w:pPr>
      <w:r>
        <w:t xml:space="preserve">If the condition of naturally treeless grassy sites reflects their </w:t>
      </w:r>
      <w:r w:rsidRPr="00E85187">
        <w:t>history of low</w:t>
      </w:r>
      <w:r>
        <w:t>-</w:t>
      </w:r>
      <w:r w:rsidRPr="00E85187">
        <w:t>intensity grazing and minimal soil disturbance</w:t>
      </w:r>
      <w:r>
        <w:t xml:space="preserve">, the predicted outcome of continued low-intensity grazing is </w:t>
      </w:r>
      <w:r w:rsidRPr="00E85187">
        <w:t>little or no change to the existing</w:t>
      </w:r>
      <w:r>
        <w:t xml:space="preserve"> </w:t>
      </w:r>
      <w:r w:rsidRPr="007B3289">
        <w:rPr>
          <w:i/>
        </w:rPr>
        <w:t xml:space="preserve">Native </w:t>
      </w:r>
      <w:r w:rsidRPr="00E85187">
        <w:rPr>
          <w:i/>
        </w:rPr>
        <w:t>Grassy</w:t>
      </w:r>
      <w:r w:rsidRPr="00E85187">
        <w:t xml:space="preserve"> vegetation structure and composition</w:t>
      </w:r>
      <w:r>
        <w:rPr>
          <w:rFonts w:cs="Calibri"/>
        </w:rPr>
        <w:t>.</w:t>
      </w:r>
    </w:p>
    <w:p w14:paraId="607BAAB5" w14:textId="77777777" w:rsidR="000C2FEF" w:rsidRPr="00B70B62" w:rsidRDefault="000C2FEF" w:rsidP="00C62764">
      <w:pPr>
        <w:pStyle w:val="HE"/>
      </w:pPr>
      <w:r>
        <w:t>Originally treed sites</w:t>
      </w:r>
    </w:p>
    <w:p w14:paraId="0350CEC7" w14:textId="77777777" w:rsidR="000C2FEF" w:rsidRPr="00A02712" w:rsidRDefault="000C2FEF" w:rsidP="00D14F73">
      <w:r w:rsidRPr="00A02712">
        <w:t xml:space="preserve">With no change in livestock grazing practices, </w:t>
      </w:r>
      <w:r>
        <w:t xml:space="preserve">the predicted outcome is the site will remain </w:t>
      </w:r>
      <w:r w:rsidRPr="003E41B2">
        <w:rPr>
          <w:i/>
        </w:rPr>
        <w:t>Native Grassy</w:t>
      </w:r>
      <w:r w:rsidRPr="00A02712">
        <w:t>.</w:t>
      </w:r>
      <w:r>
        <w:t xml:space="preserve"> This outcome is less-than-ideal </w:t>
      </w:r>
      <w:r w:rsidRPr="00A02712">
        <w:t>for sites that were originally treed</w:t>
      </w:r>
      <w:r>
        <w:t>, as grazing inhibits the establishment of indigenous woody species.</w:t>
      </w:r>
    </w:p>
    <w:p w14:paraId="4E1966C8" w14:textId="77777777" w:rsidR="000C2FEF" w:rsidRPr="00E9275D" w:rsidRDefault="000C2FEF"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Although maintaining the existing grazing regime will result in little or no change to </w:t>
      </w:r>
      <w:r w:rsidRPr="00E9275D">
        <w:rPr>
          <w:i/>
          <w:color w:val="auto"/>
        </w:rPr>
        <w:t>Native Grassy</w:t>
      </w:r>
      <w:r w:rsidRPr="00E9275D">
        <w:rPr>
          <w:color w:val="auto"/>
        </w:rPr>
        <w:t xml:space="preserve"> vegetation structure and composition, it will not help establish indigenous woody species, so this option is TOLERABLE.</w:t>
      </w:r>
    </w:p>
    <w:p w14:paraId="3F88F33B" w14:textId="77777777" w:rsidR="000C2FEF" w:rsidRDefault="000979FF" w:rsidP="00C62764">
      <w:pPr>
        <w:pStyle w:val="HD"/>
      </w:pPr>
      <w:r>
        <w:br w:type="page"/>
      </w:r>
      <w:r w:rsidR="000C2FEF">
        <w:lastRenderedPageBreak/>
        <w:t>Control the livestock grazing regime</w:t>
      </w:r>
    </w:p>
    <w:p w14:paraId="03E7F07C" w14:textId="77777777" w:rsidR="000C2FEF" w:rsidRPr="0014500F" w:rsidRDefault="000C2FEF" w:rsidP="00C62764">
      <w:pPr>
        <w:pStyle w:val="HE"/>
      </w:pPr>
      <w:r w:rsidRPr="0014500F">
        <w:t>Naturally treeless sites</w:t>
      </w:r>
    </w:p>
    <w:p w14:paraId="7401748C" w14:textId="77777777" w:rsidR="000C2FEF" w:rsidRDefault="000C2FEF" w:rsidP="00D14F73">
      <w:r>
        <w:rPr>
          <w:rFonts w:cs="Calibri"/>
        </w:rPr>
        <w:t xml:space="preserve">The predicted outcome is the site </w:t>
      </w:r>
      <w:r w:rsidRPr="001915E8">
        <w:rPr>
          <w:rFonts w:cs="Calibri"/>
        </w:rPr>
        <w:t xml:space="preserve">remains </w:t>
      </w:r>
      <w:r w:rsidRPr="001915E8">
        <w:rPr>
          <w:rFonts w:cs="Calibri"/>
          <w:i/>
        </w:rPr>
        <w:t xml:space="preserve">Native </w:t>
      </w:r>
      <w:r w:rsidRPr="001915E8">
        <w:rPr>
          <w:i/>
        </w:rPr>
        <w:t>Grassy</w:t>
      </w:r>
      <w:r>
        <w:t xml:space="preserve">. On some sites, </w:t>
      </w:r>
      <w:r w:rsidRPr="00631F4C">
        <w:t>short</w:t>
      </w:r>
      <w:r>
        <w:t>-</w:t>
      </w:r>
      <w:r w:rsidRPr="00631F4C">
        <w:t>duration</w:t>
      </w:r>
      <w:r>
        <w:t>,</w:t>
      </w:r>
      <w:r w:rsidRPr="00631F4C">
        <w:t xml:space="preserve"> intense</w:t>
      </w:r>
      <w:r>
        <w:t>,</w:t>
      </w:r>
      <w:r w:rsidRPr="00631F4C">
        <w:t xml:space="preserve"> </w:t>
      </w:r>
      <w:r w:rsidRPr="001F4EB7">
        <w:t xml:space="preserve">livestock grazing </w:t>
      </w:r>
      <w:r>
        <w:t>can</w:t>
      </w:r>
      <w:r w:rsidRPr="001F4EB7">
        <w:t xml:space="preserve"> help </w:t>
      </w:r>
      <w:r>
        <w:t xml:space="preserve">to </w:t>
      </w:r>
      <w:r w:rsidRPr="001F4EB7">
        <w:t xml:space="preserve">open up a dense indigenous graminoid ground layer, which </w:t>
      </w:r>
      <w:r>
        <w:t>can allow the establishment of many indigenous herbs and forbs.</w:t>
      </w:r>
    </w:p>
    <w:p w14:paraId="76E12534" w14:textId="77777777" w:rsidR="000C2FEF" w:rsidRDefault="000C2FEF" w:rsidP="00D14F73">
      <w:r>
        <w:t xml:space="preserve">However, due to the grazing habits of livestock, there is a risk of degradation in </w:t>
      </w:r>
      <w:r>
        <w:rPr>
          <w:i/>
        </w:rPr>
        <w:t xml:space="preserve">Native Grassy </w:t>
      </w:r>
      <w:r>
        <w:t xml:space="preserve">sites with </w:t>
      </w:r>
      <w:r w:rsidRPr="00CB0572">
        <w:t>≥</w:t>
      </w:r>
      <w:r>
        <w:t>25% indigenous groundcover.</w:t>
      </w:r>
      <w:r>
        <w:rPr>
          <w:rFonts w:cs="Calibri"/>
        </w:rPr>
        <w:t xml:space="preserve"> At such a site, </w:t>
      </w:r>
      <w:r w:rsidRPr="00E85187">
        <w:t xml:space="preserve">grazing </w:t>
      </w:r>
      <w:r>
        <w:t xml:space="preserve">may result in </w:t>
      </w:r>
      <w:r w:rsidRPr="00E85187">
        <w:t>greater soil disturbance</w:t>
      </w:r>
      <w:r>
        <w:t xml:space="preserve"> and </w:t>
      </w:r>
      <w:r w:rsidRPr="00E85187">
        <w:t>increased loss of indigenous grass biomass from tussocks</w:t>
      </w:r>
      <w:r>
        <w:t xml:space="preserve">. This would open up </w:t>
      </w:r>
      <w:r w:rsidRPr="00E85187">
        <w:t xml:space="preserve">inter-tussock spaces, </w:t>
      </w:r>
      <w:r>
        <w:t>creating</w:t>
      </w:r>
      <w:r w:rsidRPr="00E85187">
        <w:t xml:space="preserve"> </w:t>
      </w:r>
      <w:r>
        <w:t xml:space="preserve">conditions for weeds to invade. Over time, the site could degrade </w:t>
      </w:r>
      <w:r w:rsidRPr="00E85187">
        <w:t>to the lesser</w:t>
      </w:r>
      <w:r>
        <w:t>-</w:t>
      </w:r>
      <w:r w:rsidRPr="00E85187">
        <w:t xml:space="preserve">quality </w:t>
      </w:r>
      <w:r w:rsidRPr="00604F0B">
        <w:rPr>
          <w:i/>
        </w:rPr>
        <w:t>Exotic Pasture/Herbaceous</w:t>
      </w:r>
      <w:r w:rsidRPr="00E85187">
        <w:t xml:space="preserve"> </w:t>
      </w:r>
      <w:r>
        <w:t>s</w:t>
      </w:r>
      <w:r w:rsidRPr="00E85187">
        <w:t>tate</w:t>
      </w:r>
      <w:r>
        <w:t>, due to the</w:t>
      </w:r>
      <w:r w:rsidRPr="00E85187">
        <w:t xml:space="preserve"> higher weed cover, diversity and biomass</w:t>
      </w:r>
      <w:r>
        <w:t>. Therefore</w:t>
      </w:r>
      <w:r w:rsidRPr="001F4EB7">
        <w:t>,</w:t>
      </w:r>
      <w:r>
        <w:t xml:space="preserve"> </w:t>
      </w:r>
      <w:r w:rsidRPr="001F4EB7">
        <w:t>high-intensity grazing must be carefully and vigilantly managed to protect sensitive indigenous species.</w:t>
      </w:r>
      <w:r>
        <w:t xml:space="preserve"> With such sites, you should get expert botanical advice to identify grazing-sensitive plants, degradation of which would be a signal to remove stock during a controlled grazing regime.</w:t>
      </w:r>
    </w:p>
    <w:p w14:paraId="365D2FF5" w14:textId="77777777" w:rsidR="000C2FEF" w:rsidRPr="00E9275D" w:rsidRDefault="000C2FEF"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Implementing a controlled livestock grazing regime for naturally treeless </w:t>
      </w:r>
      <w:r w:rsidRPr="00E9275D">
        <w:rPr>
          <w:i/>
          <w:color w:val="auto"/>
        </w:rPr>
        <w:t>Native Grassy</w:t>
      </w:r>
      <w:r w:rsidRPr="00E9275D">
        <w:rPr>
          <w:color w:val="auto"/>
        </w:rPr>
        <w:t xml:space="preserve"> sites is acceptable. However, more intense grazing than the historical intensity which maintained the site as naturally treeless is NOT ACCEPTABLE.</w:t>
      </w:r>
    </w:p>
    <w:p w14:paraId="30058B6B" w14:textId="77777777" w:rsidR="000C2FEF" w:rsidRPr="000C2FEF" w:rsidRDefault="000C2FEF" w:rsidP="00C62764">
      <w:pPr>
        <w:pStyle w:val="HE"/>
      </w:pPr>
      <w:r w:rsidRPr="000C2FEF">
        <w:t>Originally treed sites</w:t>
      </w:r>
    </w:p>
    <w:p w14:paraId="5FC2514D" w14:textId="77777777" w:rsidR="000C2FEF" w:rsidRPr="00B9508D" w:rsidRDefault="000C2FEF" w:rsidP="00D14F73">
      <w:r w:rsidRPr="00B9508D">
        <w:t>Where there is a source of tree and/or shrub seed, excluding livestock for periods of time can help create the conditions required for regeneration.</w:t>
      </w:r>
      <w:r>
        <w:t xml:space="preserve"> The predicted outcome would then be the site improves </w:t>
      </w:r>
      <w:r w:rsidRPr="001915E8">
        <w:t xml:space="preserve">to </w:t>
      </w:r>
      <w:r w:rsidRPr="001E54B3">
        <w:rPr>
          <w:i/>
        </w:rPr>
        <w:t>Shrubby</w:t>
      </w:r>
      <w:r w:rsidRPr="001915E8">
        <w:t xml:space="preserve">, </w:t>
      </w:r>
      <w:r w:rsidRPr="001E54B3">
        <w:rPr>
          <w:i/>
        </w:rPr>
        <w:t>Single-</w:t>
      </w:r>
      <w:r>
        <w:rPr>
          <w:i/>
        </w:rPr>
        <w:t>A</w:t>
      </w:r>
      <w:r w:rsidRPr="001E54B3">
        <w:rPr>
          <w:i/>
        </w:rPr>
        <w:t>ged Young Overstorey</w:t>
      </w:r>
      <w:r w:rsidRPr="001915E8">
        <w:t xml:space="preserve"> or </w:t>
      </w:r>
      <w:r w:rsidRPr="001E54B3">
        <w:rPr>
          <w:i/>
        </w:rPr>
        <w:t>Young Overstorey</w:t>
      </w:r>
      <w:r>
        <w:t xml:space="preserve">, </w:t>
      </w:r>
      <w:r w:rsidRPr="001915E8">
        <w:t>depending on seed source availability</w:t>
      </w:r>
      <w:r>
        <w:t xml:space="preserve">. Due to the grazing habits of livestock, there is a higher risk of degradation of </w:t>
      </w:r>
      <w:r>
        <w:rPr>
          <w:i/>
        </w:rPr>
        <w:t xml:space="preserve">Native Grassy </w:t>
      </w:r>
      <w:r>
        <w:t xml:space="preserve">sites with </w:t>
      </w:r>
      <w:r w:rsidRPr="00CB0572">
        <w:t>≥</w:t>
      </w:r>
      <w:r>
        <w:t>25% indigenous groundcover. Therefore</w:t>
      </w:r>
      <w:r w:rsidRPr="001F4EB7">
        <w:t>,</w:t>
      </w:r>
      <w:r>
        <w:t xml:space="preserve"> </w:t>
      </w:r>
      <w:r w:rsidRPr="001F4EB7">
        <w:t>high-intensity grazing must be carefully and vigilantly managed to protect sensitive indigenous species.</w:t>
      </w:r>
      <w:r>
        <w:t xml:space="preserve"> With originally treed </w:t>
      </w:r>
      <w:r w:rsidRPr="00C9284C">
        <w:rPr>
          <w:i/>
        </w:rPr>
        <w:t>Native Grassy</w:t>
      </w:r>
      <w:r>
        <w:t xml:space="preserve"> sites, you should get expert botanical advice to identify grazing-sensitive plants, degradation of which would be a signal to remove stock during a controlled grazing regime.</w:t>
      </w:r>
    </w:p>
    <w:p w14:paraId="3CB5D11D" w14:textId="77777777" w:rsidR="000C2FEF" w:rsidRDefault="000C2FEF" w:rsidP="00C62764">
      <w:pPr>
        <w:pStyle w:val="HD"/>
      </w:pPr>
      <w:r>
        <w:t>Exclude livestock grazing</w:t>
      </w:r>
    </w:p>
    <w:p w14:paraId="26240CB8" w14:textId="77777777" w:rsidR="000C2FEF" w:rsidRDefault="000C2FEF" w:rsidP="00C62764">
      <w:pPr>
        <w:pStyle w:val="HE"/>
      </w:pPr>
      <w:r>
        <w:t>Naturally treeless sites</w:t>
      </w:r>
    </w:p>
    <w:p w14:paraId="5008B7C0" w14:textId="77777777" w:rsidR="000C2FEF" w:rsidRDefault="000C2FEF" w:rsidP="00D14F73">
      <w:pPr>
        <w:rPr>
          <w:rFonts w:cs="Calibri"/>
        </w:rPr>
      </w:pPr>
      <w:r w:rsidRPr="00592D1E">
        <w:t>Table 3.16 shows</w:t>
      </w:r>
      <w:r>
        <w:t xml:space="preserve"> the likely impacts of excluding livestock grazing</w:t>
      </w:r>
      <w:r>
        <w:rPr>
          <w:rFonts w:cs="Calibri"/>
        </w:rPr>
        <w:t xml:space="preserve">. </w:t>
      </w:r>
      <w:r>
        <w:t xml:space="preserve">The predicted outcome is the site </w:t>
      </w:r>
      <w:r>
        <w:rPr>
          <w:rFonts w:cs="Calibri"/>
        </w:rPr>
        <w:t xml:space="preserve">remains </w:t>
      </w:r>
      <w:r w:rsidRPr="007B3289">
        <w:rPr>
          <w:rFonts w:cs="Calibri"/>
          <w:i/>
        </w:rPr>
        <w:t xml:space="preserve">Native </w:t>
      </w:r>
      <w:r>
        <w:rPr>
          <w:rFonts w:cs="Calibri"/>
          <w:i/>
        </w:rPr>
        <w:t>Grassy,</w:t>
      </w:r>
      <w:r>
        <w:rPr>
          <w:rFonts w:cs="Calibri"/>
        </w:rPr>
        <w:t xml:space="preserve"> with some degradation in vegetation structure.</w:t>
      </w:r>
    </w:p>
    <w:p w14:paraId="797E1078" w14:textId="77777777" w:rsidR="000C2FEF" w:rsidRPr="006308C9" w:rsidRDefault="000C2FEF" w:rsidP="00B934E5">
      <w:pPr>
        <w:pStyle w:val="Caption0"/>
      </w:pPr>
      <w:bookmarkStart w:id="259" w:name="_Ref331422781"/>
      <w:bookmarkStart w:id="260" w:name="_Toc348961011"/>
      <w:bookmarkStart w:id="261" w:name="_Toc365378924"/>
      <w:bookmarkStart w:id="262" w:name="_Toc365380602"/>
      <w:bookmarkStart w:id="263" w:name="_Toc365898826"/>
      <w:r w:rsidRPr="006308C9">
        <w:t xml:space="preserve">Table </w:t>
      </w:r>
      <w:r w:rsidR="003070A4">
        <w:t>3</w:t>
      </w:r>
      <w:r>
        <w:t>.</w:t>
      </w:r>
      <w:bookmarkEnd w:id="259"/>
      <w:r>
        <w:t>16</w:t>
      </w:r>
      <w:r w:rsidRPr="006308C9">
        <w:t xml:space="preserve"> </w:t>
      </w:r>
      <w:r>
        <w:t xml:space="preserve">- </w:t>
      </w:r>
      <w:r w:rsidRPr="006308C9">
        <w:t xml:space="preserve">Likely </w:t>
      </w:r>
      <w:r>
        <w:t>i</w:t>
      </w:r>
      <w:r w:rsidRPr="006308C9">
        <w:t xml:space="preserve">mpacts </w:t>
      </w:r>
      <w:r>
        <w:t>of e</w:t>
      </w:r>
      <w:r w:rsidRPr="006308C9">
        <w:t xml:space="preserve">xcluding </w:t>
      </w:r>
      <w:r>
        <w:t>l</w:t>
      </w:r>
      <w:r w:rsidRPr="006308C9">
        <w:t xml:space="preserve">ivestock </w:t>
      </w:r>
      <w:r>
        <w:t>g</w:t>
      </w:r>
      <w:r w:rsidRPr="006308C9">
        <w:t xml:space="preserve">razing </w:t>
      </w:r>
      <w:r>
        <w:t xml:space="preserve">on </w:t>
      </w:r>
      <w:r w:rsidRPr="001F3A0A">
        <w:rPr>
          <w:i/>
        </w:rPr>
        <w:t>Native Grassy</w:t>
      </w:r>
      <w:r w:rsidRPr="006308C9">
        <w:t xml:space="preserve"> </w:t>
      </w:r>
      <w:r>
        <w:t>v</w:t>
      </w:r>
      <w:r w:rsidRPr="006308C9">
        <w:t>egetation</w:t>
      </w:r>
      <w:bookmarkEnd w:id="260"/>
      <w:bookmarkEnd w:id="261"/>
      <w:bookmarkEnd w:id="262"/>
      <w:bookmarkEnd w:id="263"/>
    </w:p>
    <w:tbl>
      <w:tblPr>
        <w:tblStyle w:val="DELWPTable"/>
        <w:tblW w:w="5000" w:type="pct"/>
        <w:tblLook w:val="0020" w:firstRow="1" w:lastRow="0" w:firstColumn="0" w:lastColumn="0" w:noHBand="0" w:noVBand="0"/>
      </w:tblPr>
      <w:tblGrid>
        <w:gridCol w:w="4225"/>
        <w:gridCol w:w="1876"/>
        <w:gridCol w:w="1876"/>
        <w:gridCol w:w="1878"/>
      </w:tblGrid>
      <w:tr w:rsidR="00E9275D" w:rsidRPr="00E9275D" w14:paraId="7BA34D1E" w14:textId="77777777" w:rsidTr="00E9275D">
        <w:trPr>
          <w:cnfStyle w:val="100000000000" w:firstRow="1" w:lastRow="0" w:firstColumn="0" w:lastColumn="0" w:oddVBand="0" w:evenVBand="0" w:oddHBand="0" w:evenHBand="0" w:firstRowFirstColumn="0" w:firstRowLastColumn="0" w:lastRowFirstColumn="0" w:lastRowLastColumn="0"/>
        </w:trPr>
        <w:tc>
          <w:tcPr>
            <w:tcW w:w="2143" w:type="pct"/>
            <w:vMerge w:val="restart"/>
            <w:tcBorders>
              <w:top w:val="single" w:sz="4" w:space="0" w:color="auto"/>
              <w:left w:val="single" w:sz="4" w:space="0" w:color="auto"/>
              <w:bottom w:val="single" w:sz="4" w:space="0" w:color="auto"/>
              <w:right w:val="single" w:sz="4" w:space="0" w:color="auto"/>
            </w:tcBorders>
          </w:tcPr>
          <w:p w14:paraId="744AD5FC" w14:textId="77777777" w:rsidR="000C2FEF" w:rsidRPr="00E9275D" w:rsidRDefault="000C2FEF" w:rsidP="00812FAC">
            <w:pPr>
              <w:pStyle w:val="TblHd"/>
              <w:rPr>
                <w:b/>
                <w:color w:val="auto"/>
              </w:rPr>
            </w:pPr>
            <w:r w:rsidRPr="00E9275D">
              <w:rPr>
                <w:b/>
                <w:color w:val="auto"/>
              </w:rPr>
              <w:t>Attribute</w:t>
            </w:r>
          </w:p>
        </w:tc>
        <w:tc>
          <w:tcPr>
            <w:tcW w:w="2857" w:type="pct"/>
            <w:gridSpan w:val="3"/>
            <w:tcBorders>
              <w:top w:val="single" w:sz="4" w:space="0" w:color="auto"/>
              <w:left w:val="single" w:sz="4" w:space="0" w:color="auto"/>
              <w:bottom w:val="single" w:sz="4" w:space="0" w:color="auto"/>
              <w:right w:val="single" w:sz="4" w:space="0" w:color="auto"/>
            </w:tcBorders>
          </w:tcPr>
          <w:p w14:paraId="76001144" w14:textId="77777777" w:rsidR="000C2FEF" w:rsidRPr="00E9275D" w:rsidRDefault="000C2FEF" w:rsidP="00877E27">
            <w:pPr>
              <w:pStyle w:val="TblHd"/>
              <w:jc w:val="center"/>
              <w:rPr>
                <w:b/>
                <w:color w:val="auto"/>
              </w:rPr>
            </w:pPr>
            <w:r w:rsidRPr="00E9275D">
              <w:rPr>
                <w:b/>
                <w:color w:val="auto"/>
              </w:rPr>
              <w:t>Impact</w:t>
            </w:r>
          </w:p>
        </w:tc>
      </w:tr>
      <w:tr w:rsidR="000C2FEF" w:rsidRPr="001915E8" w14:paraId="38B2E151" w14:textId="77777777" w:rsidTr="00E9275D">
        <w:tc>
          <w:tcPr>
            <w:tcW w:w="2143" w:type="pct"/>
            <w:vMerge/>
            <w:tcBorders>
              <w:top w:val="single" w:sz="4" w:space="0" w:color="auto"/>
              <w:left w:val="single" w:sz="4" w:space="0" w:color="auto"/>
              <w:bottom w:val="single" w:sz="4" w:space="0" w:color="auto"/>
              <w:right w:val="single" w:sz="4" w:space="0" w:color="auto"/>
            </w:tcBorders>
          </w:tcPr>
          <w:p w14:paraId="42D27BFF" w14:textId="77777777" w:rsidR="000C2FEF" w:rsidRPr="001915E8" w:rsidRDefault="000C2FEF" w:rsidP="00812FAC">
            <w:pPr>
              <w:pStyle w:val="TblHd"/>
            </w:pPr>
          </w:p>
        </w:tc>
        <w:tc>
          <w:tcPr>
            <w:tcW w:w="952" w:type="pct"/>
            <w:tcBorders>
              <w:top w:val="single" w:sz="4" w:space="0" w:color="auto"/>
              <w:left w:val="single" w:sz="4" w:space="0" w:color="auto"/>
              <w:bottom w:val="single" w:sz="4" w:space="0" w:color="auto"/>
              <w:right w:val="single" w:sz="4" w:space="0" w:color="auto"/>
            </w:tcBorders>
          </w:tcPr>
          <w:p w14:paraId="1FEBC878" w14:textId="77777777" w:rsidR="000C2FEF" w:rsidRPr="00210CC0" w:rsidRDefault="000C2FEF" w:rsidP="00877E27">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33766D79" w14:textId="77777777" w:rsidR="000C2FEF" w:rsidRPr="00210CC0" w:rsidRDefault="000C2FEF" w:rsidP="00877E27">
            <w:pPr>
              <w:pStyle w:val="TblHd"/>
              <w:jc w:val="center"/>
              <w:rPr>
                <w:color w:val="auto"/>
              </w:rPr>
            </w:pPr>
            <w:r w:rsidRPr="00210CC0">
              <w:rPr>
                <w:color w:val="auto"/>
              </w:rPr>
              <w:t>Neutral</w:t>
            </w:r>
          </w:p>
        </w:tc>
        <w:tc>
          <w:tcPr>
            <w:tcW w:w="952" w:type="pct"/>
            <w:tcBorders>
              <w:top w:val="single" w:sz="4" w:space="0" w:color="auto"/>
              <w:left w:val="single" w:sz="4" w:space="0" w:color="auto"/>
              <w:bottom w:val="single" w:sz="4" w:space="0" w:color="auto"/>
              <w:right w:val="single" w:sz="4" w:space="0" w:color="auto"/>
            </w:tcBorders>
          </w:tcPr>
          <w:p w14:paraId="6152988A" w14:textId="77777777" w:rsidR="000C2FEF" w:rsidRPr="00210CC0" w:rsidRDefault="000C2FEF" w:rsidP="00877E27">
            <w:pPr>
              <w:pStyle w:val="TblHd"/>
              <w:jc w:val="center"/>
              <w:rPr>
                <w:color w:val="auto"/>
              </w:rPr>
            </w:pPr>
            <w:r w:rsidRPr="00210CC0">
              <w:rPr>
                <w:color w:val="auto"/>
              </w:rPr>
              <w:t>Positive</w:t>
            </w:r>
          </w:p>
        </w:tc>
      </w:tr>
      <w:tr w:rsidR="000C2FEF" w:rsidRPr="001915E8" w14:paraId="2DD2D7E4" w14:textId="77777777" w:rsidTr="00B452B5">
        <w:tc>
          <w:tcPr>
            <w:tcW w:w="2143" w:type="pct"/>
            <w:tcBorders>
              <w:top w:val="single" w:sz="4" w:space="0" w:color="auto"/>
              <w:left w:val="single" w:sz="4" w:space="0" w:color="auto"/>
              <w:bottom w:val="single" w:sz="4" w:space="0" w:color="auto"/>
              <w:right w:val="single" w:sz="4" w:space="0" w:color="auto"/>
            </w:tcBorders>
          </w:tcPr>
          <w:p w14:paraId="417AAB94" w14:textId="77777777" w:rsidR="000C2FEF" w:rsidRPr="00180141" w:rsidRDefault="000C2FEF" w:rsidP="00F90FF6">
            <w:pPr>
              <w:pStyle w:val="TblBdy"/>
              <w:rPr>
                <w:color w:val="FFFFFF"/>
              </w:rPr>
            </w:pPr>
            <w:r w:rsidRPr="00180141">
              <w:t>Vegetation composition</w:t>
            </w:r>
          </w:p>
        </w:tc>
        <w:tc>
          <w:tcPr>
            <w:tcW w:w="952" w:type="pct"/>
            <w:tcBorders>
              <w:top w:val="single" w:sz="4" w:space="0" w:color="auto"/>
              <w:left w:val="single" w:sz="4" w:space="0" w:color="auto"/>
              <w:bottom w:val="single" w:sz="4" w:space="0" w:color="auto"/>
              <w:right w:val="single" w:sz="4" w:space="0" w:color="auto"/>
            </w:tcBorders>
          </w:tcPr>
          <w:p w14:paraId="1A152DBA" w14:textId="77777777" w:rsidR="000C2FEF" w:rsidRPr="001915E8" w:rsidRDefault="000C2FEF"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3987EDB2" w14:textId="77777777" w:rsidR="000C2FEF" w:rsidRPr="001915E8" w:rsidRDefault="000C2FEF"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2EB69730" w14:textId="77777777" w:rsidR="000C2FEF" w:rsidRPr="001915E8" w:rsidRDefault="000C2FEF" w:rsidP="00210CC0">
            <w:pPr>
              <w:pStyle w:val="TblBdy"/>
              <w:jc w:val="center"/>
            </w:pPr>
          </w:p>
        </w:tc>
      </w:tr>
      <w:tr w:rsidR="000C2FEF" w:rsidRPr="001915E8" w14:paraId="69472633" w14:textId="77777777" w:rsidTr="00B452B5">
        <w:tc>
          <w:tcPr>
            <w:tcW w:w="2143" w:type="pct"/>
            <w:tcBorders>
              <w:top w:val="single" w:sz="4" w:space="0" w:color="auto"/>
              <w:left w:val="single" w:sz="4" w:space="0" w:color="auto"/>
              <w:bottom w:val="single" w:sz="4" w:space="0" w:color="auto"/>
              <w:right w:val="single" w:sz="4" w:space="0" w:color="auto"/>
            </w:tcBorders>
          </w:tcPr>
          <w:p w14:paraId="0CB11C4D" w14:textId="77777777" w:rsidR="000C2FEF" w:rsidRPr="00180141" w:rsidRDefault="000C2FEF" w:rsidP="00F90FF6">
            <w:pPr>
              <w:pStyle w:val="TblBdy"/>
              <w:rPr>
                <w:color w:val="FFFFFF"/>
              </w:rPr>
            </w:pPr>
            <w:r w:rsidRPr="00180141">
              <w:t>Vegetation structure</w:t>
            </w:r>
          </w:p>
        </w:tc>
        <w:tc>
          <w:tcPr>
            <w:tcW w:w="952" w:type="pct"/>
            <w:tcBorders>
              <w:top w:val="single" w:sz="4" w:space="0" w:color="auto"/>
              <w:left w:val="single" w:sz="4" w:space="0" w:color="auto"/>
              <w:bottom w:val="single" w:sz="4" w:space="0" w:color="auto"/>
              <w:right w:val="single" w:sz="4" w:space="0" w:color="auto"/>
            </w:tcBorders>
          </w:tcPr>
          <w:p w14:paraId="01975A9E" w14:textId="77777777" w:rsidR="000C2FEF" w:rsidRPr="001915E8" w:rsidRDefault="000C2FEF"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267C0C0F" w14:textId="77777777" w:rsidR="000C2FEF" w:rsidRPr="001915E8" w:rsidRDefault="000C2FEF"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7FE758D0" w14:textId="77777777" w:rsidR="000C2FEF" w:rsidRPr="001915E8" w:rsidRDefault="000C2FEF" w:rsidP="00210CC0">
            <w:pPr>
              <w:pStyle w:val="TblBdy"/>
              <w:jc w:val="center"/>
            </w:pPr>
          </w:p>
        </w:tc>
      </w:tr>
      <w:tr w:rsidR="000C2FEF" w:rsidRPr="001915E8" w14:paraId="59FFEB9A" w14:textId="77777777" w:rsidTr="00B452B5">
        <w:tc>
          <w:tcPr>
            <w:tcW w:w="2143" w:type="pct"/>
            <w:tcBorders>
              <w:top w:val="single" w:sz="4" w:space="0" w:color="auto"/>
              <w:left w:val="single" w:sz="4" w:space="0" w:color="auto"/>
              <w:bottom w:val="single" w:sz="4" w:space="0" w:color="auto"/>
              <w:right w:val="single" w:sz="4" w:space="0" w:color="auto"/>
            </w:tcBorders>
          </w:tcPr>
          <w:p w14:paraId="699153B5" w14:textId="77777777" w:rsidR="000C2FEF" w:rsidRPr="00180141" w:rsidRDefault="000C2FEF" w:rsidP="00F90FF6">
            <w:pPr>
              <w:pStyle w:val="TblBdy"/>
            </w:pPr>
            <w:r w:rsidRPr="00180141">
              <w:t>Recruitment</w:t>
            </w:r>
          </w:p>
        </w:tc>
        <w:tc>
          <w:tcPr>
            <w:tcW w:w="952" w:type="pct"/>
            <w:tcBorders>
              <w:top w:val="single" w:sz="4" w:space="0" w:color="auto"/>
              <w:left w:val="single" w:sz="4" w:space="0" w:color="auto"/>
              <w:bottom w:val="single" w:sz="4" w:space="0" w:color="auto"/>
              <w:right w:val="single" w:sz="4" w:space="0" w:color="auto"/>
            </w:tcBorders>
          </w:tcPr>
          <w:p w14:paraId="07453726" w14:textId="77777777" w:rsidR="000C2FEF" w:rsidRPr="001915E8" w:rsidRDefault="000C2FEF"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056171F8" w14:textId="77777777" w:rsidR="000C2FEF" w:rsidRPr="001915E8" w:rsidRDefault="000C2FEF"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065DDD50" w14:textId="77777777" w:rsidR="000C2FEF" w:rsidRPr="001915E8" w:rsidRDefault="000C2FEF" w:rsidP="00210CC0">
            <w:pPr>
              <w:pStyle w:val="TblBdy"/>
              <w:jc w:val="center"/>
            </w:pPr>
          </w:p>
        </w:tc>
      </w:tr>
    </w:tbl>
    <w:p w14:paraId="49FE4CDC" w14:textId="77777777" w:rsidR="000C2FEF" w:rsidRPr="00FB4766" w:rsidRDefault="000C2FEF" w:rsidP="00D14F73">
      <w:r>
        <w:br/>
      </w:r>
      <w:r w:rsidRPr="00FB4766">
        <w:t>There is likely to be little change to vegetation composition. Indigenous graminoid species are still likely to dominate and the cover of introduced species could reduce as a consequence.</w:t>
      </w:r>
    </w:p>
    <w:p w14:paraId="3BD76C90" w14:textId="77777777" w:rsidR="000C2FEF" w:rsidRPr="00FB4766" w:rsidRDefault="000C2FEF" w:rsidP="00D14F73">
      <w:r w:rsidRPr="00FB4766">
        <w:t>A structural change is likely with reduced grazing pressure, based on an increase in the biomass of both indigenous and introduced species and a commensurate increase in their projective foliage cover.</w:t>
      </w:r>
    </w:p>
    <w:p w14:paraId="526CA595" w14:textId="77777777" w:rsidR="000C2FEF" w:rsidRPr="00FB4766" w:rsidRDefault="000C2FEF" w:rsidP="00D14F73">
      <w:r w:rsidRPr="00FB4766">
        <w:t xml:space="preserve">If there is a soil seed bank of other groundcover species, these species could be recruited if you </w:t>
      </w:r>
      <w:r w:rsidR="00D34451">
        <w:br/>
      </w:r>
      <w:r w:rsidRPr="00FB4766">
        <w:t>exclude grazing. Working against this is the possible loss of inter-tussock space, with increased retained plant biomass.</w:t>
      </w:r>
    </w:p>
    <w:p w14:paraId="2D1913BB" w14:textId="77777777" w:rsidR="000C2FEF" w:rsidRPr="00E9275D" w:rsidRDefault="000C2FEF"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lastRenderedPageBreak/>
        <w:t xml:space="preserve">Excluding livestock grazing from naturally treeless </w:t>
      </w:r>
      <w:r w:rsidRPr="00E9275D">
        <w:rPr>
          <w:i/>
          <w:color w:val="auto"/>
        </w:rPr>
        <w:t>Native Grassy</w:t>
      </w:r>
      <w:r w:rsidRPr="00E9275D">
        <w:rPr>
          <w:color w:val="auto"/>
        </w:rPr>
        <w:t xml:space="preserve"> sites is TOLERABLE.</w:t>
      </w:r>
    </w:p>
    <w:p w14:paraId="3616B52A" w14:textId="77777777" w:rsidR="000C2FEF" w:rsidRDefault="000C2FEF" w:rsidP="00C62764">
      <w:pPr>
        <w:pStyle w:val="HE"/>
      </w:pPr>
      <w:r>
        <w:t>Originally treed sites</w:t>
      </w:r>
    </w:p>
    <w:p w14:paraId="2030E9FF" w14:textId="77777777" w:rsidR="000C2FEF" w:rsidRDefault="000C2FEF" w:rsidP="00D14F73">
      <w:r>
        <w:t xml:space="preserve">The predicted outcome is the site </w:t>
      </w:r>
      <w:r w:rsidRPr="001915E8">
        <w:t xml:space="preserve">remains </w:t>
      </w:r>
      <w:r w:rsidRPr="001915E8">
        <w:rPr>
          <w:i/>
        </w:rPr>
        <w:t>Native Grassy</w:t>
      </w:r>
      <w:r>
        <w:t>,</w:t>
      </w:r>
      <w:r w:rsidRPr="001915E8">
        <w:t xml:space="preserve"> with some degradation in vegetation structure</w:t>
      </w:r>
      <w:r>
        <w:t>.</w:t>
      </w:r>
    </w:p>
    <w:p w14:paraId="0F8D9808" w14:textId="77777777" w:rsidR="000C2FEF" w:rsidRDefault="000C2FEF" w:rsidP="00D14F73">
      <w:pPr>
        <w:pStyle w:val="Normalpre-dotpoint"/>
      </w:pPr>
      <w:r>
        <w:t>Should a suitable seed bank be available, there may be:</w:t>
      </w:r>
    </w:p>
    <w:p w14:paraId="460E2DD1" w14:textId="77777777" w:rsidR="000C2FEF" w:rsidRDefault="000C2FEF" w:rsidP="00486595">
      <w:pPr>
        <w:pStyle w:val="Bullet"/>
      </w:pPr>
      <w:r>
        <w:t xml:space="preserve">natural </w:t>
      </w:r>
      <w:r w:rsidRPr="00AC0DE1">
        <w:t>recruitment of shrub</w:t>
      </w:r>
      <w:r>
        <w:t xml:space="preserve"> </w:t>
      </w:r>
      <w:r w:rsidRPr="00AC0DE1">
        <w:t>species</w:t>
      </w:r>
      <w:r>
        <w:t>,</w:t>
      </w:r>
      <w:r w:rsidRPr="00AC0DE1">
        <w:t xml:space="preserve"> </w:t>
      </w:r>
      <w:r>
        <w:t>resulting in</w:t>
      </w:r>
      <w:r w:rsidRPr="00AC0DE1">
        <w:t xml:space="preserve"> the </w:t>
      </w:r>
      <w:r>
        <w:t>site improving</w:t>
      </w:r>
      <w:r w:rsidRPr="00AC0DE1">
        <w:t xml:space="preserve"> to </w:t>
      </w:r>
      <w:r w:rsidRPr="001B151D">
        <w:rPr>
          <w:i/>
        </w:rPr>
        <w:t xml:space="preserve">Shrubby </w:t>
      </w:r>
      <w:r>
        <w:t>in 2–5 years</w:t>
      </w:r>
    </w:p>
    <w:p w14:paraId="29008CA2" w14:textId="77777777" w:rsidR="000C2FEF" w:rsidRDefault="000C2FEF" w:rsidP="00486595">
      <w:pPr>
        <w:pStyle w:val="Bullet"/>
      </w:pPr>
      <w:r w:rsidRPr="00AC0DE1">
        <w:t xml:space="preserve">episodic recruitment of tree species </w:t>
      </w:r>
      <w:r>
        <w:t>(for example, following a flood event), resulting in the site improving</w:t>
      </w:r>
      <w:r w:rsidRPr="00AC0DE1">
        <w:t xml:space="preserve"> to the higher</w:t>
      </w:r>
      <w:r>
        <w:t>-</w:t>
      </w:r>
      <w:r w:rsidRPr="00AC0DE1">
        <w:t xml:space="preserve">quality </w:t>
      </w:r>
      <w:r w:rsidRPr="005B2F95">
        <w:rPr>
          <w:i/>
        </w:rPr>
        <w:t>Single-</w:t>
      </w:r>
      <w:r>
        <w:rPr>
          <w:i/>
        </w:rPr>
        <w:t>A</w:t>
      </w:r>
      <w:r w:rsidRPr="005B2F95">
        <w:rPr>
          <w:i/>
        </w:rPr>
        <w:t>ged Young Overstorey</w:t>
      </w:r>
      <w:r w:rsidRPr="00AC0DE1">
        <w:t xml:space="preserve"> </w:t>
      </w:r>
      <w:r>
        <w:t>in 2–5 years</w:t>
      </w:r>
    </w:p>
    <w:p w14:paraId="151FF74C" w14:textId="77777777" w:rsidR="000C2FEF" w:rsidRDefault="000C2FEF" w:rsidP="00486595">
      <w:pPr>
        <w:pStyle w:val="Bullet"/>
      </w:pPr>
      <w:r>
        <w:t xml:space="preserve">multiple recruitment events, resulting in </w:t>
      </w:r>
      <w:r w:rsidRPr="00AC0DE1">
        <w:t xml:space="preserve">the </w:t>
      </w:r>
      <w:r>
        <w:t>site improving</w:t>
      </w:r>
      <w:r w:rsidRPr="00AC0DE1">
        <w:t xml:space="preserve"> to </w:t>
      </w:r>
      <w:r w:rsidRPr="005B2F95">
        <w:rPr>
          <w:i/>
        </w:rPr>
        <w:t>Young Overstorey</w:t>
      </w:r>
      <w:r w:rsidRPr="00AC0DE1">
        <w:t xml:space="preserve"> </w:t>
      </w:r>
      <w:r>
        <w:t xml:space="preserve">in </w:t>
      </w:r>
      <w:r w:rsidRPr="00AC0DE1">
        <w:t>20</w:t>
      </w:r>
      <w:r>
        <w:t>–</w:t>
      </w:r>
      <w:r w:rsidRPr="00AC0DE1">
        <w:t>50 year</w:t>
      </w:r>
      <w:r>
        <w:t>s.</w:t>
      </w:r>
    </w:p>
    <w:p w14:paraId="065EED4A" w14:textId="77777777" w:rsidR="000C2FEF" w:rsidRDefault="000C2FEF" w:rsidP="00D14F73">
      <w:r>
        <w:t>The loss of inter-tussock spaces from excluding grazing means that natural recruitment is</w:t>
      </w:r>
      <w:r w:rsidRPr="00AC0DE1">
        <w:t xml:space="preserve"> unlikely</w:t>
      </w:r>
      <w:r>
        <w:t>.</w:t>
      </w:r>
    </w:p>
    <w:p w14:paraId="02C1D8B9" w14:textId="77777777" w:rsidR="000C2FEF" w:rsidRPr="00E9275D" w:rsidRDefault="000C2FEF"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Excluding livestock grazing from originally treed </w:t>
      </w:r>
      <w:r w:rsidRPr="00E9275D">
        <w:rPr>
          <w:i/>
          <w:color w:val="auto"/>
        </w:rPr>
        <w:t>Native Grassy</w:t>
      </w:r>
      <w:r w:rsidRPr="00E9275D">
        <w:rPr>
          <w:color w:val="auto"/>
        </w:rPr>
        <w:t xml:space="preserve"> sites is TOLERABLE.</w:t>
      </w:r>
    </w:p>
    <w:p w14:paraId="61A3E475" w14:textId="77777777" w:rsidR="000C2FEF" w:rsidRDefault="000C2FEF" w:rsidP="00C62764">
      <w:pPr>
        <w:pStyle w:val="HD"/>
      </w:pPr>
      <w:r>
        <w:t>Exclude livestock grazing and revegetate</w:t>
      </w:r>
    </w:p>
    <w:p w14:paraId="67803FA2" w14:textId="77777777" w:rsidR="000C2FEF" w:rsidRPr="000C2FEF" w:rsidRDefault="000C2FEF" w:rsidP="00C62764">
      <w:pPr>
        <w:pStyle w:val="HE"/>
      </w:pPr>
      <w:r w:rsidRPr="000C2FEF">
        <w:t>Naturally treeless sites</w:t>
      </w:r>
    </w:p>
    <w:p w14:paraId="3E16269C" w14:textId="77777777" w:rsidR="000C2FEF" w:rsidRPr="000E2F19" w:rsidRDefault="000C2FEF" w:rsidP="00D14F73">
      <w:r>
        <w:t xml:space="preserve">The predicted outcome is the site </w:t>
      </w:r>
      <w:r w:rsidRPr="001915E8">
        <w:t xml:space="preserve">degrades to </w:t>
      </w:r>
      <w:r w:rsidRPr="001915E8">
        <w:rPr>
          <w:i/>
        </w:rPr>
        <w:t>Revegetation</w:t>
      </w:r>
      <w:r>
        <w:t xml:space="preserve">, compromising the </w:t>
      </w:r>
      <w:r w:rsidRPr="001915E8">
        <w:t xml:space="preserve">natural structure </w:t>
      </w:r>
      <w:r w:rsidR="00D34451">
        <w:br/>
      </w:r>
      <w:r w:rsidRPr="001915E8">
        <w:t>of the grassland</w:t>
      </w:r>
      <w:r>
        <w:t>.</w:t>
      </w:r>
    </w:p>
    <w:p w14:paraId="72D3F2B4" w14:textId="77777777" w:rsidR="000C2FEF" w:rsidRPr="00E9275D" w:rsidRDefault="000C2FEF"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Excluding livestock grazing and revegetating naturally treeless </w:t>
      </w:r>
      <w:r w:rsidRPr="00E9275D">
        <w:rPr>
          <w:i/>
          <w:color w:val="auto"/>
        </w:rPr>
        <w:t>Native Grassy</w:t>
      </w:r>
      <w:r w:rsidRPr="00E9275D">
        <w:rPr>
          <w:color w:val="auto"/>
        </w:rPr>
        <w:t xml:space="preserve"> sites is NOT ACCEPTABLE: broad-scale revegetation of a naturally treeless site with indigenous woody species will degrade the site.</w:t>
      </w:r>
    </w:p>
    <w:p w14:paraId="4812E0E5" w14:textId="77777777" w:rsidR="000C2FEF" w:rsidRPr="00B70B62" w:rsidRDefault="000C2FEF" w:rsidP="00C62764">
      <w:pPr>
        <w:pStyle w:val="HE"/>
      </w:pPr>
      <w:r>
        <w:t>Originally treed sites</w:t>
      </w:r>
    </w:p>
    <w:p w14:paraId="174A94A0" w14:textId="77777777" w:rsidR="000C2FEF" w:rsidRDefault="000C2FEF" w:rsidP="00D14F73">
      <w:r>
        <w:t xml:space="preserve">Excluding livestock will result in the loss of inter-tussock spaces, and natural recruitment of indigenous woody species is therefore </w:t>
      </w:r>
      <w:r w:rsidRPr="00AC0DE1">
        <w:t>unlikely</w:t>
      </w:r>
      <w:r>
        <w:t xml:space="preserve">. Replanting is more likely to improve the vegetation state, with a predicted outcome that the site </w:t>
      </w:r>
      <w:r w:rsidRPr="001915E8">
        <w:t xml:space="preserve">improves to </w:t>
      </w:r>
      <w:r w:rsidRPr="001E54B3">
        <w:rPr>
          <w:i/>
        </w:rPr>
        <w:t>Shrubby</w:t>
      </w:r>
      <w:r w:rsidRPr="001915E8">
        <w:t xml:space="preserve">, </w:t>
      </w:r>
      <w:r w:rsidRPr="001E54B3">
        <w:rPr>
          <w:i/>
        </w:rPr>
        <w:t>Single-</w:t>
      </w:r>
      <w:r>
        <w:rPr>
          <w:i/>
        </w:rPr>
        <w:t>A</w:t>
      </w:r>
      <w:r w:rsidRPr="001E54B3">
        <w:rPr>
          <w:i/>
        </w:rPr>
        <w:t>ged Young Overstorey</w:t>
      </w:r>
      <w:r w:rsidRPr="001915E8">
        <w:t xml:space="preserve"> or </w:t>
      </w:r>
      <w:r w:rsidRPr="001E54B3">
        <w:rPr>
          <w:i/>
        </w:rPr>
        <w:t>Young Overstorey</w:t>
      </w:r>
      <w:r>
        <w:t xml:space="preserve">, </w:t>
      </w:r>
      <w:r w:rsidRPr="001915E8">
        <w:t>depending on the species planted and the number of planting events</w:t>
      </w:r>
      <w:r>
        <w:t>.</w:t>
      </w:r>
    </w:p>
    <w:p w14:paraId="23347307" w14:textId="77777777" w:rsidR="000C2FEF" w:rsidRDefault="000C2FEF" w:rsidP="00C62764">
      <w:pPr>
        <w:pStyle w:val="HD"/>
      </w:pPr>
      <w:r>
        <w:t>Summary</w:t>
      </w:r>
    </w:p>
    <w:p w14:paraId="2E2D9029" w14:textId="77777777" w:rsidR="000C2FEF" w:rsidRDefault="000C2FEF" w:rsidP="00D14F73">
      <w:r>
        <w:t>Tables 3.17 and 3.18 summarise the predicted outcomes and acceptability of each of the options for this vegetation state.</w:t>
      </w:r>
    </w:p>
    <w:p w14:paraId="25004CB6" w14:textId="77777777" w:rsidR="000C2FEF" w:rsidRPr="00B70B62" w:rsidRDefault="000C2FEF" w:rsidP="00B934E5">
      <w:pPr>
        <w:pStyle w:val="Caption0"/>
      </w:pPr>
      <w:bookmarkStart w:id="264" w:name="_Toc348961012"/>
      <w:bookmarkStart w:id="265" w:name="_Toc365378925"/>
      <w:bookmarkStart w:id="266" w:name="_Toc365380603"/>
      <w:bookmarkStart w:id="267" w:name="_Toc365898827"/>
      <w:r>
        <w:t>Table 3.17 - Predicted outcomes and acceptability of options, naturally treeless sites</w:t>
      </w:r>
      <w:bookmarkEnd w:id="264"/>
      <w:bookmarkEnd w:id="265"/>
      <w:bookmarkEnd w:id="266"/>
      <w:bookmarkEnd w:id="267"/>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27"/>
        <w:gridCol w:w="4819"/>
        <w:gridCol w:w="1701"/>
      </w:tblGrid>
      <w:tr w:rsidR="00E9275D" w:rsidRPr="00E9275D" w14:paraId="17CB8339" w14:textId="77777777" w:rsidTr="00E9275D">
        <w:trPr>
          <w:cnfStyle w:val="100000000000" w:firstRow="1" w:lastRow="0" w:firstColumn="0" w:lastColumn="0" w:oddVBand="0" w:evenVBand="0" w:oddHBand="0" w:evenHBand="0" w:firstRowFirstColumn="0" w:firstRowLastColumn="0" w:lastRowFirstColumn="0" w:lastRowLastColumn="0"/>
        </w:trPr>
        <w:tc>
          <w:tcPr>
            <w:tcW w:w="3227" w:type="dxa"/>
          </w:tcPr>
          <w:p w14:paraId="178BB777" w14:textId="77777777" w:rsidR="000C2FEF" w:rsidRPr="00E9275D" w:rsidRDefault="000C2FEF" w:rsidP="00812FAC">
            <w:pPr>
              <w:pStyle w:val="TblHd"/>
              <w:rPr>
                <w:b/>
                <w:color w:val="auto"/>
              </w:rPr>
            </w:pPr>
            <w:r w:rsidRPr="00E9275D">
              <w:rPr>
                <w:b/>
                <w:color w:val="auto"/>
              </w:rPr>
              <w:t>Grazing management option</w:t>
            </w:r>
          </w:p>
        </w:tc>
        <w:tc>
          <w:tcPr>
            <w:tcW w:w="4819" w:type="dxa"/>
          </w:tcPr>
          <w:p w14:paraId="6609FF6F" w14:textId="77777777" w:rsidR="000C2FEF" w:rsidRPr="00E9275D" w:rsidRDefault="000C2FEF" w:rsidP="00812FAC">
            <w:pPr>
              <w:pStyle w:val="TblHd"/>
              <w:rPr>
                <w:b/>
                <w:color w:val="auto"/>
              </w:rPr>
            </w:pPr>
            <w:r w:rsidRPr="00E9275D">
              <w:rPr>
                <w:b/>
                <w:color w:val="auto"/>
              </w:rPr>
              <w:t>Predicted outcome</w:t>
            </w:r>
          </w:p>
        </w:tc>
        <w:tc>
          <w:tcPr>
            <w:tcW w:w="1701" w:type="dxa"/>
          </w:tcPr>
          <w:p w14:paraId="28992FCD" w14:textId="77777777" w:rsidR="000C2FEF" w:rsidRPr="00E9275D" w:rsidRDefault="000C2FEF" w:rsidP="00812FAC">
            <w:pPr>
              <w:pStyle w:val="TblHd"/>
              <w:rPr>
                <w:b/>
                <w:color w:val="auto"/>
              </w:rPr>
            </w:pPr>
            <w:r w:rsidRPr="00E9275D">
              <w:rPr>
                <w:b/>
                <w:color w:val="auto"/>
              </w:rPr>
              <w:t>Acceptability</w:t>
            </w:r>
          </w:p>
        </w:tc>
      </w:tr>
      <w:tr w:rsidR="000C2FEF" w:rsidRPr="001915E8" w14:paraId="07406BDD" w14:textId="77777777" w:rsidTr="00B452B5">
        <w:tc>
          <w:tcPr>
            <w:tcW w:w="3227" w:type="dxa"/>
          </w:tcPr>
          <w:p w14:paraId="7575DA93" w14:textId="77777777" w:rsidR="000C2FEF" w:rsidRPr="00180141" w:rsidRDefault="000C2FEF" w:rsidP="00F90FF6">
            <w:pPr>
              <w:pStyle w:val="TblBdy"/>
            </w:pPr>
            <w:r w:rsidRPr="00180141">
              <w:t>Maintain the existing livestock grazing regime</w:t>
            </w:r>
          </w:p>
        </w:tc>
        <w:tc>
          <w:tcPr>
            <w:tcW w:w="4819" w:type="dxa"/>
          </w:tcPr>
          <w:p w14:paraId="454F346F" w14:textId="77777777" w:rsidR="000C2FEF" w:rsidRPr="001915E8" w:rsidRDefault="000C2FEF" w:rsidP="00F90FF6">
            <w:pPr>
              <w:pStyle w:val="TblBdy"/>
            </w:pPr>
            <w:r>
              <w:rPr>
                <w:rFonts w:cs="Calibri"/>
              </w:rPr>
              <w:t>Site</w:t>
            </w:r>
            <w:r w:rsidRPr="001915E8">
              <w:rPr>
                <w:rFonts w:cs="Calibri"/>
              </w:rPr>
              <w:t xml:space="preserve"> remains </w:t>
            </w:r>
            <w:r w:rsidRPr="001915E8">
              <w:rPr>
                <w:rFonts w:cs="Calibri"/>
                <w:i/>
              </w:rPr>
              <w:t xml:space="preserve">Native </w:t>
            </w:r>
            <w:r w:rsidRPr="001915E8">
              <w:rPr>
                <w:i/>
              </w:rPr>
              <w:t>Grassy</w:t>
            </w:r>
            <w:r w:rsidRPr="0000672B">
              <w:t>,</w:t>
            </w:r>
            <w:r w:rsidRPr="001915E8">
              <w:t xml:space="preserve"> with little or no change to vegetation structure and composition</w:t>
            </w:r>
          </w:p>
        </w:tc>
        <w:tc>
          <w:tcPr>
            <w:tcW w:w="1701" w:type="dxa"/>
          </w:tcPr>
          <w:p w14:paraId="0A9B6A0F" w14:textId="77777777" w:rsidR="000C2FEF" w:rsidRPr="001915E8" w:rsidRDefault="000C2FEF" w:rsidP="00F90FF6">
            <w:pPr>
              <w:pStyle w:val="TblBdy"/>
            </w:pPr>
            <w:r w:rsidRPr="001915E8">
              <w:t>Acceptable</w:t>
            </w:r>
          </w:p>
        </w:tc>
      </w:tr>
      <w:tr w:rsidR="000C2FEF" w:rsidRPr="001915E8" w14:paraId="2519538A" w14:textId="77777777" w:rsidTr="00B452B5">
        <w:tc>
          <w:tcPr>
            <w:tcW w:w="3227" w:type="dxa"/>
          </w:tcPr>
          <w:p w14:paraId="4D76A96B" w14:textId="77777777" w:rsidR="000C2FEF" w:rsidRPr="00180141" w:rsidRDefault="000C2FEF" w:rsidP="00F90FF6">
            <w:pPr>
              <w:pStyle w:val="TblBdy"/>
              <w:rPr>
                <w:iCs/>
              </w:rPr>
            </w:pPr>
            <w:r w:rsidRPr="00180141">
              <w:t>Control the livestock grazing regime</w:t>
            </w:r>
          </w:p>
        </w:tc>
        <w:tc>
          <w:tcPr>
            <w:tcW w:w="4819" w:type="dxa"/>
          </w:tcPr>
          <w:p w14:paraId="5C4E472F" w14:textId="77777777" w:rsidR="000C2FEF" w:rsidRPr="001915E8" w:rsidRDefault="000C2FEF" w:rsidP="00F90FF6">
            <w:pPr>
              <w:pStyle w:val="TblBdy"/>
            </w:pPr>
            <w:r>
              <w:rPr>
                <w:rFonts w:cs="Calibri"/>
              </w:rPr>
              <w:t>Site</w:t>
            </w:r>
            <w:r w:rsidRPr="001915E8">
              <w:rPr>
                <w:rFonts w:cs="Calibri"/>
              </w:rPr>
              <w:t xml:space="preserve"> remains </w:t>
            </w:r>
            <w:r w:rsidRPr="001915E8">
              <w:rPr>
                <w:rFonts w:cs="Calibri"/>
                <w:i/>
              </w:rPr>
              <w:t xml:space="preserve">Native </w:t>
            </w:r>
            <w:r w:rsidRPr="001915E8">
              <w:rPr>
                <w:i/>
              </w:rPr>
              <w:t>Grassy</w:t>
            </w:r>
            <w:r>
              <w:t>,</w:t>
            </w:r>
            <w:r w:rsidRPr="001915E8">
              <w:t xml:space="preserve"> with potential improvements in vegetation structure and composition</w:t>
            </w:r>
          </w:p>
        </w:tc>
        <w:tc>
          <w:tcPr>
            <w:tcW w:w="1701" w:type="dxa"/>
          </w:tcPr>
          <w:p w14:paraId="420DC3B2" w14:textId="77777777" w:rsidR="000C2FEF" w:rsidRPr="001915E8" w:rsidRDefault="000C2FEF" w:rsidP="00F90FF6">
            <w:pPr>
              <w:pStyle w:val="TblBdy"/>
            </w:pPr>
            <w:r w:rsidRPr="001915E8">
              <w:t>Acceptable</w:t>
            </w:r>
            <w:r>
              <w:t>*</w:t>
            </w:r>
          </w:p>
        </w:tc>
      </w:tr>
      <w:tr w:rsidR="000C2FEF" w:rsidRPr="001915E8" w14:paraId="35B8A7F0" w14:textId="77777777" w:rsidTr="00B452B5">
        <w:tc>
          <w:tcPr>
            <w:tcW w:w="3227" w:type="dxa"/>
          </w:tcPr>
          <w:p w14:paraId="57A6A0BC" w14:textId="77777777" w:rsidR="000C2FEF" w:rsidRPr="00180141" w:rsidRDefault="000C2FEF" w:rsidP="00F90FF6">
            <w:pPr>
              <w:pStyle w:val="TblBdy"/>
            </w:pPr>
            <w:r w:rsidRPr="00180141">
              <w:t>Exclude livestock grazing</w:t>
            </w:r>
          </w:p>
        </w:tc>
        <w:tc>
          <w:tcPr>
            <w:tcW w:w="4819" w:type="dxa"/>
          </w:tcPr>
          <w:p w14:paraId="2E7130B4" w14:textId="77777777" w:rsidR="000C2FEF" w:rsidRPr="001915E8" w:rsidRDefault="000C2FEF" w:rsidP="00F90FF6">
            <w:pPr>
              <w:pStyle w:val="TblBdy"/>
            </w:pPr>
            <w:r>
              <w:t>Site</w:t>
            </w:r>
            <w:r w:rsidRPr="001915E8">
              <w:t xml:space="preserve"> remains </w:t>
            </w:r>
            <w:r w:rsidRPr="001915E8">
              <w:rPr>
                <w:i/>
              </w:rPr>
              <w:t>Native Grassy</w:t>
            </w:r>
            <w:r>
              <w:t>,</w:t>
            </w:r>
            <w:r w:rsidRPr="001915E8">
              <w:t xml:space="preserve"> with some degradation in vegetation structure</w:t>
            </w:r>
          </w:p>
        </w:tc>
        <w:tc>
          <w:tcPr>
            <w:tcW w:w="1701" w:type="dxa"/>
          </w:tcPr>
          <w:p w14:paraId="47662C27" w14:textId="77777777" w:rsidR="000C2FEF" w:rsidRPr="001915E8" w:rsidRDefault="000C2FEF" w:rsidP="00F90FF6">
            <w:pPr>
              <w:pStyle w:val="TblBdy"/>
            </w:pPr>
            <w:r w:rsidRPr="001915E8">
              <w:t>Tolerable</w:t>
            </w:r>
          </w:p>
        </w:tc>
      </w:tr>
      <w:tr w:rsidR="000C2FEF" w:rsidRPr="001915E8" w14:paraId="22790772" w14:textId="77777777" w:rsidTr="00B452B5">
        <w:tc>
          <w:tcPr>
            <w:tcW w:w="3227" w:type="dxa"/>
          </w:tcPr>
          <w:p w14:paraId="080F7EE1" w14:textId="77777777" w:rsidR="000C2FEF" w:rsidRPr="00180141" w:rsidRDefault="000C2FEF" w:rsidP="00F90FF6">
            <w:pPr>
              <w:pStyle w:val="TblBdy"/>
            </w:pPr>
            <w:r w:rsidRPr="00180141">
              <w:t>Exclude livestock grazing and revegetate</w:t>
            </w:r>
          </w:p>
        </w:tc>
        <w:tc>
          <w:tcPr>
            <w:tcW w:w="4819" w:type="dxa"/>
          </w:tcPr>
          <w:p w14:paraId="5583254D" w14:textId="77777777" w:rsidR="000C2FEF" w:rsidRPr="001915E8" w:rsidRDefault="000C2FEF" w:rsidP="00F90FF6">
            <w:pPr>
              <w:pStyle w:val="TblBdy"/>
            </w:pPr>
            <w:r>
              <w:t>Site</w:t>
            </w:r>
            <w:r w:rsidRPr="001915E8">
              <w:t xml:space="preserve"> degrades to </w:t>
            </w:r>
            <w:r w:rsidRPr="001915E8">
              <w:rPr>
                <w:i/>
              </w:rPr>
              <w:t>Revegetation</w:t>
            </w:r>
            <w:r>
              <w:t xml:space="preserve">, compromising </w:t>
            </w:r>
            <w:r w:rsidRPr="001915E8">
              <w:t>the natural structure of the grassland</w:t>
            </w:r>
          </w:p>
        </w:tc>
        <w:tc>
          <w:tcPr>
            <w:tcW w:w="1701" w:type="dxa"/>
          </w:tcPr>
          <w:p w14:paraId="233AD138" w14:textId="77777777" w:rsidR="000C2FEF" w:rsidRPr="001915E8" w:rsidRDefault="000C2FEF" w:rsidP="00F90FF6">
            <w:pPr>
              <w:pStyle w:val="TblBdy"/>
            </w:pPr>
            <w:r w:rsidRPr="001915E8">
              <w:t xml:space="preserve">Not </w:t>
            </w:r>
            <w:r>
              <w:t>a</w:t>
            </w:r>
            <w:r w:rsidRPr="001915E8">
              <w:t>cceptable</w:t>
            </w:r>
          </w:p>
        </w:tc>
      </w:tr>
    </w:tbl>
    <w:p w14:paraId="181F5970" w14:textId="77777777" w:rsidR="000C2FEF" w:rsidRPr="0077244D" w:rsidRDefault="000C2FEF" w:rsidP="0014500F">
      <w:pPr>
        <w:pStyle w:val="Caption"/>
      </w:pPr>
      <w:r w:rsidRPr="00823E28">
        <w:t xml:space="preserve">* </w:t>
      </w:r>
      <w:r>
        <w:t>However, m</w:t>
      </w:r>
      <w:r w:rsidRPr="00823E28">
        <w:t>ore intense grazing than the historical intensity which maintained the site as naturally treeless is not acceptable</w:t>
      </w:r>
      <w:r>
        <w:t>.</w:t>
      </w:r>
      <w:r w:rsidRPr="00823E28">
        <w:t xml:space="preserve"> You should seek expert botanical advice</w:t>
      </w:r>
      <w:r w:rsidRPr="0077244D">
        <w:t xml:space="preserve"> if considering this option.</w:t>
      </w:r>
    </w:p>
    <w:p w14:paraId="05B6D9EF" w14:textId="77777777" w:rsidR="000C2FEF" w:rsidRPr="00B70B62" w:rsidRDefault="00CD6310" w:rsidP="00B934E5">
      <w:pPr>
        <w:pStyle w:val="Caption0"/>
      </w:pPr>
      <w:bookmarkStart w:id="268" w:name="_Toc348961013"/>
      <w:bookmarkStart w:id="269" w:name="_Toc365378926"/>
      <w:bookmarkStart w:id="270" w:name="_Toc365380604"/>
      <w:bookmarkStart w:id="271" w:name="_Toc365898828"/>
      <w:r>
        <w:br w:type="page"/>
      </w:r>
      <w:r w:rsidR="000C2FEF">
        <w:lastRenderedPageBreak/>
        <w:t>Table 3.18 - Predicted outcomes and acceptability of options, originally treed sites</w:t>
      </w:r>
      <w:bookmarkEnd w:id="268"/>
      <w:bookmarkEnd w:id="269"/>
      <w:bookmarkEnd w:id="270"/>
      <w:bookmarkEnd w:id="271"/>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27"/>
        <w:gridCol w:w="4819"/>
        <w:gridCol w:w="1701"/>
      </w:tblGrid>
      <w:tr w:rsidR="00E9275D" w:rsidRPr="00E9275D" w14:paraId="0A7F662A" w14:textId="77777777" w:rsidTr="00E9275D">
        <w:trPr>
          <w:cnfStyle w:val="100000000000" w:firstRow="1" w:lastRow="0" w:firstColumn="0" w:lastColumn="0" w:oddVBand="0" w:evenVBand="0" w:oddHBand="0" w:evenHBand="0" w:firstRowFirstColumn="0" w:firstRowLastColumn="0" w:lastRowFirstColumn="0" w:lastRowLastColumn="0"/>
        </w:trPr>
        <w:tc>
          <w:tcPr>
            <w:tcW w:w="3227" w:type="dxa"/>
          </w:tcPr>
          <w:p w14:paraId="52D35ACC" w14:textId="77777777" w:rsidR="000C2FEF" w:rsidRPr="00E9275D" w:rsidRDefault="000C2FEF" w:rsidP="00812FAC">
            <w:pPr>
              <w:pStyle w:val="TblHd"/>
              <w:rPr>
                <w:b/>
                <w:color w:val="auto"/>
              </w:rPr>
            </w:pPr>
            <w:r w:rsidRPr="00E9275D">
              <w:rPr>
                <w:b/>
                <w:color w:val="auto"/>
              </w:rPr>
              <w:t>Grazing management option</w:t>
            </w:r>
          </w:p>
        </w:tc>
        <w:tc>
          <w:tcPr>
            <w:tcW w:w="4819" w:type="dxa"/>
          </w:tcPr>
          <w:p w14:paraId="114F2E10" w14:textId="77777777" w:rsidR="000C2FEF" w:rsidRPr="00E9275D" w:rsidRDefault="000C2FEF" w:rsidP="00812FAC">
            <w:pPr>
              <w:pStyle w:val="TblHd"/>
              <w:rPr>
                <w:b/>
                <w:color w:val="auto"/>
              </w:rPr>
            </w:pPr>
            <w:r w:rsidRPr="00E9275D">
              <w:rPr>
                <w:b/>
                <w:color w:val="auto"/>
              </w:rPr>
              <w:t>Predicted outcome</w:t>
            </w:r>
          </w:p>
        </w:tc>
        <w:tc>
          <w:tcPr>
            <w:tcW w:w="1701" w:type="dxa"/>
          </w:tcPr>
          <w:p w14:paraId="25A6C925" w14:textId="77777777" w:rsidR="000C2FEF" w:rsidRPr="00E9275D" w:rsidRDefault="000C2FEF" w:rsidP="00812FAC">
            <w:pPr>
              <w:pStyle w:val="TblHd"/>
              <w:rPr>
                <w:b/>
                <w:color w:val="auto"/>
              </w:rPr>
            </w:pPr>
            <w:r w:rsidRPr="00E9275D">
              <w:rPr>
                <w:b/>
                <w:color w:val="auto"/>
              </w:rPr>
              <w:t>Acceptability</w:t>
            </w:r>
          </w:p>
        </w:tc>
      </w:tr>
      <w:tr w:rsidR="000C2FEF" w:rsidRPr="001915E8" w14:paraId="368EC62F" w14:textId="77777777" w:rsidTr="00B452B5">
        <w:tc>
          <w:tcPr>
            <w:tcW w:w="3227" w:type="dxa"/>
          </w:tcPr>
          <w:p w14:paraId="547F04F1" w14:textId="77777777" w:rsidR="000C2FEF" w:rsidRPr="00180141" w:rsidRDefault="000C2FEF" w:rsidP="00F90FF6">
            <w:pPr>
              <w:pStyle w:val="TblBdy"/>
            </w:pPr>
            <w:r w:rsidRPr="00180141">
              <w:t>Maintain the existing livestock grazing regime</w:t>
            </w:r>
          </w:p>
        </w:tc>
        <w:tc>
          <w:tcPr>
            <w:tcW w:w="4819" w:type="dxa"/>
          </w:tcPr>
          <w:p w14:paraId="27ED676C" w14:textId="77777777" w:rsidR="000C2FEF" w:rsidRPr="001915E8" w:rsidRDefault="000C2FEF" w:rsidP="00F90FF6">
            <w:pPr>
              <w:pStyle w:val="TblBdy"/>
            </w:pPr>
            <w:r>
              <w:t>Site</w:t>
            </w:r>
            <w:r w:rsidRPr="001915E8">
              <w:rPr>
                <w:rFonts w:cs="Calibri"/>
              </w:rPr>
              <w:t xml:space="preserve"> remains </w:t>
            </w:r>
            <w:r w:rsidRPr="001915E8">
              <w:rPr>
                <w:rFonts w:cs="Calibri"/>
                <w:i/>
              </w:rPr>
              <w:t>Native Grassy</w:t>
            </w:r>
            <w:r>
              <w:rPr>
                <w:rFonts w:cs="Calibri"/>
              </w:rPr>
              <w:t>,</w:t>
            </w:r>
            <w:r w:rsidRPr="001915E8">
              <w:rPr>
                <w:rFonts w:cs="Calibri"/>
              </w:rPr>
              <w:t xml:space="preserve"> </w:t>
            </w:r>
            <w:r w:rsidRPr="001915E8">
              <w:t>but grazing inhibits the establishment of indigenous woody species</w:t>
            </w:r>
          </w:p>
        </w:tc>
        <w:tc>
          <w:tcPr>
            <w:tcW w:w="1701" w:type="dxa"/>
          </w:tcPr>
          <w:p w14:paraId="59A553DA" w14:textId="77777777" w:rsidR="000C2FEF" w:rsidRPr="001915E8" w:rsidRDefault="000C2FEF" w:rsidP="00F90FF6">
            <w:pPr>
              <w:pStyle w:val="TblBdy"/>
            </w:pPr>
            <w:r w:rsidRPr="001915E8">
              <w:t>Tolerable</w:t>
            </w:r>
          </w:p>
        </w:tc>
      </w:tr>
      <w:tr w:rsidR="000C2FEF" w:rsidRPr="001915E8" w14:paraId="78EBFCD2" w14:textId="77777777" w:rsidTr="00B452B5">
        <w:tc>
          <w:tcPr>
            <w:tcW w:w="3227" w:type="dxa"/>
          </w:tcPr>
          <w:p w14:paraId="1E55D9CF" w14:textId="77777777" w:rsidR="000C2FEF" w:rsidRPr="00180141" w:rsidRDefault="000C2FEF" w:rsidP="00F90FF6">
            <w:pPr>
              <w:pStyle w:val="TblBdy"/>
              <w:rPr>
                <w:iCs/>
              </w:rPr>
            </w:pPr>
            <w:r w:rsidRPr="00180141">
              <w:t>Control the livestock grazing regime</w:t>
            </w:r>
          </w:p>
        </w:tc>
        <w:tc>
          <w:tcPr>
            <w:tcW w:w="4819" w:type="dxa"/>
          </w:tcPr>
          <w:p w14:paraId="5E91A0C8" w14:textId="77777777" w:rsidR="000C2FEF" w:rsidRPr="001915E8" w:rsidRDefault="000C2FEF" w:rsidP="00F90FF6">
            <w:pPr>
              <w:pStyle w:val="TblBdy"/>
            </w:pPr>
            <w:r>
              <w:t>Site</w:t>
            </w:r>
            <w:r w:rsidRPr="001915E8">
              <w:t xml:space="preserve"> improves to </w:t>
            </w:r>
            <w:r w:rsidRPr="001E54B3">
              <w:rPr>
                <w:i/>
              </w:rPr>
              <w:t>Shrubby</w:t>
            </w:r>
            <w:r w:rsidRPr="001915E8">
              <w:t xml:space="preserve">, </w:t>
            </w:r>
            <w:r w:rsidRPr="001E54B3">
              <w:rPr>
                <w:i/>
              </w:rPr>
              <w:t>Single-</w:t>
            </w:r>
            <w:r>
              <w:rPr>
                <w:i/>
              </w:rPr>
              <w:t>A</w:t>
            </w:r>
            <w:r w:rsidRPr="001E54B3">
              <w:rPr>
                <w:i/>
              </w:rPr>
              <w:t>ged Young Overstorey</w:t>
            </w:r>
            <w:r w:rsidRPr="001915E8">
              <w:t xml:space="preserve"> or </w:t>
            </w:r>
            <w:r w:rsidRPr="001E54B3">
              <w:rPr>
                <w:i/>
              </w:rPr>
              <w:t>Young Overstorey</w:t>
            </w:r>
            <w:r>
              <w:t xml:space="preserve">, </w:t>
            </w:r>
            <w:r w:rsidRPr="001915E8">
              <w:t>depending on seed source availability</w:t>
            </w:r>
          </w:p>
        </w:tc>
        <w:tc>
          <w:tcPr>
            <w:tcW w:w="1701" w:type="dxa"/>
          </w:tcPr>
          <w:p w14:paraId="13D1F68B" w14:textId="77777777" w:rsidR="000C2FEF" w:rsidRPr="001915E8" w:rsidRDefault="000C2FEF" w:rsidP="00F90FF6">
            <w:pPr>
              <w:pStyle w:val="TblBdy"/>
            </w:pPr>
            <w:r w:rsidRPr="001915E8">
              <w:t>Beneficial</w:t>
            </w:r>
            <w:r>
              <w:t>*</w:t>
            </w:r>
          </w:p>
        </w:tc>
      </w:tr>
      <w:tr w:rsidR="000C2FEF" w:rsidRPr="001915E8" w14:paraId="29F93F6B" w14:textId="77777777" w:rsidTr="00B452B5">
        <w:tc>
          <w:tcPr>
            <w:tcW w:w="3227" w:type="dxa"/>
          </w:tcPr>
          <w:p w14:paraId="104F0BB0" w14:textId="77777777" w:rsidR="000C2FEF" w:rsidRPr="00180141" w:rsidRDefault="000C2FEF" w:rsidP="00F90FF6">
            <w:pPr>
              <w:pStyle w:val="TblBdy"/>
            </w:pPr>
            <w:r w:rsidRPr="00180141">
              <w:t>Exclude livestock grazing</w:t>
            </w:r>
          </w:p>
        </w:tc>
        <w:tc>
          <w:tcPr>
            <w:tcW w:w="4819" w:type="dxa"/>
          </w:tcPr>
          <w:p w14:paraId="43801B1B" w14:textId="77777777" w:rsidR="000C2FEF" w:rsidRPr="001915E8" w:rsidRDefault="000C2FEF" w:rsidP="00F90FF6">
            <w:pPr>
              <w:pStyle w:val="TblBdy"/>
            </w:pPr>
            <w:r>
              <w:t>Site</w:t>
            </w:r>
            <w:r w:rsidRPr="001915E8">
              <w:t xml:space="preserve"> remains </w:t>
            </w:r>
            <w:r w:rsidRPr="001915E8">
              <w:rPr>
                <w:i/>
              </w:rPr>
              <w:t>Native Grassy</w:t>
            </w:r>
            <w:r>
              <w:t>,</w:t>
            </w:r>
            <w:r w:rsidRPr="001915E8">
              <w:t xml:space="preserve"> with some degradation in vegetation structure</w:t>
            </w:r>
          </w:p>
        </w:tc>
        <w:tc>
          <w:tcPr>
            <w:tcW w:w="1701" w:type="dxa"/>
          </w:tcPr>
          <w:p w14:paraId="249CAF2E" w14:textId="77777777" w:rsidR="000C2FEF" w:rsidRPr="001915E8" w:rsidRDefault="000C2FEF" w:rsidP="00F90FF6">
            <w:pPr>
              <w:pStyle w:val="TblBdy"/>
            </w:pPr>
            <w:r w:rsidRPr="001915E8">
              <w:t>Tolerable</w:t>
            </w:r>
          </w:p>
        </w:tc>
      </w:tr>
      <w:tr w:rsidR="000C2FEF" w:rsidRPr="001915E8" w14:paraId="20C40684" w14:textId="77777777" w:rsidTr="00B452B5">
        <w:tc>
          <w:tcPr>
            <w:tcW w:w="3227" w:type="dxa"/>
          </w:tcPr>
          <w:p w14:paraId="5A02BF31" w14:textId="77777777" w:rsidR="000C2FEF" w:rsidRPr="00180141" w:rsidRDefault="000C2FEF" w:rsidP="00F90FF6">
            <w:pPr>
              <w:pStyle w:val="TblBdy"/>
            </w:pPr>
            <w:r w:rsidRPr="00180141">
              <w:t>Exclude livestock grazing and revegetate</w:t>
            </w:r>
          </w:p>
        </w:tc>
        <w:tc>
          <w:tcPr>
            <w:tcW w:w="4819" w:type="dxa"/>
          </w:tcPr>
          <w:p w14:paraId="366D940B" w14:textId="77777777" w:rsidR="000C2FEF" w:rsidRPr="001915E8" w:rsidRDefault="000C2FEF" w:rsidP="00F90FF6">
            <w:pPr>
              <w:pStyle w:val="TblBdy"/>
            </w:pPr>
            <w:r>
              <w:t>Site</w:t>
            </w:r>
            <w:r w:rsidRPr="001915E8">
              <w:t xml:space="preserve"> improves to </w:t>
            </w:r>
            <w:r w:rsidRPr="001E54B3">
              <w:rPr>
                <w:i/>
              </w:rPr>
              <w:t>Shrubby</w:t>
            </w:r>
            <w:r w:rsidRPr="001915E8">
              <w:t xml:space="preserve">, </w:t>
            </w:r>
            <w:r w:rsidRPr="001E54B3">
              <w:rPr>
                <w:i/>
              </w:rPr>
              <w:t>Single-</w:t>
            </w:r>
            <w:r>
              <w:rPr>
                <w:i/>
              </w:rPr>
              <w:t>A</w:t>
            </w:r>
            <w:r w:rsidRPr="001E54B3">
              <w:rPr>
                <w:i/>
              </w:rPr>
              <w:t>ged Young Overstorey</w:t>
            </w:r>
            <w:r w:rsidRPr="001915E8">
              <w:t xml:space="preserve"> or </w:t>
            </w:r>
            <w:r w:rsidRPr="001E54B3">
              <w:rPr>
                <w:i/>
              </w:rPr>
              <w:t>Young Overstorey</w:t>
            </w:r>
            <w:r>
              <w:t xml:space="preserve">, </w:t>
            </w:r>
            <w:r w:rsidRPr="001915E8">
              <w:t>depending on the species planted and the number of planting events</w:t>
            </w:r>
          </w:p>
        </w:tc>
        <w:tc>
          <w:tcPr>
            <w:tcW w:w="1701" w:type="dxa"/>
          </w:tcPr>
          <w:p w14:paraId="24D52A49" w14:textId="77777777" w:rsidR="000C2FEF" w:rsidRPr="001915E8" w:rsidRDefault="000C2FEF" w:rsidP="00F90FF6">
            <w:pPr>
              <w:pStyle w:val="TblBdy"/>
            </w:pPr>
            <w:r w:rsidRPr="001915E8">
              <w:t>Beneficial</w:t>
            </w:r>
          </w:p>
        </w:tc>
      </w:tr>
    </w:tbl>
    <w:p w14:paraId="1B3AC12F" w14:textId="77777777" w:rsidR="000C2FEF" w:rsidRPr="00336AF3" w:rsidRDefault="000C2FEF" w:rsidP="0014500F">
      <w:pPr>
        <w:pStyle w:val="Caption"/>
        <w:rPr>
          <w:rFonts w:cs="Calibri"/>
        </w:rPr>
      </w:pPr>
      <w:bookmarkStart w:id="272" w:name="_Toc332115208"/>
      <w:r w:rsidRPr="0077244D">
        <w:rPr>
          <w:rFonts w:cs="Calibri"/>
        </w:rPr>
        <w:t xml:space="preserve">* </w:t>
      </w:r>
      <w:r w:rsidRPr="0077244D">
        <w:t>You should seek expert botanical advice if considering this option.</w:t>
      </w:r>
    </w:p>
    <w:p w14:paraId="3811E9A3" w14:textId="77777777" w:rsidR="000C2FEF" w:rsidRDefault="00917458" w:rsidP="00CE636F">
      <w:pPr>
        <w:pStyle w:val="HC"/>
      </w:pPr>
      <w:bookmarkStart w:id="273" w:name="_Toc367951147"/>
      <w:r>
        <w:t>3.5.3</w:t>
      </w:r>
      <w:r>
        <w:tab/>
      </w:r>
      <w:r w:rsidR="000C2FEF">
        <w:t>Grazing management options decision tree</w:t>
      </w:r>
      <w:bookmarkEnd w:id="272"/>
      <w:bookmarkEnd w:id="273"/>
    </w:p>
    <w:p w14:paraId="223CE995" w14:textId="77777777" w:rsidR="000C2FEF" w:rsidRPr="00254BCD" w:rsidRDefault="000C2FEF" w:rsidP="00D14F73">
      <w:pPr>
        <w:pStyle w:val="Normalpre-dotpoint"/>
      </w:pPr>
      <w:r>
        <w:rPr>
          <w:lang w:eastAsia="en-AU"/>
        </w:rPr>
        <w:t xml:space="preserve">Figures 3.12 and 3.13 </w:t>
      </w:r>
      <w:r w:rsidRPr="00254BCD">
        <w:t xml:space="preserve">provide a </w:t>
      </w:r>
      <w:r>
        <w:t>decision tree</w:t>
      </w:r>
      <w:r w:rsidRPr="00254BCD">
        <w:t xml:space="preserve"> </w:t>
      </w:r>
      <w:r>
        <w:t>to use</w:t>
      </w:r>
      <w:r w:rsidRPr="00254BCD">
        <w:t xml:space="preserve"> when considering </w:t>
      </w:r>
      <w:r>
        <w:t>grazing management option</w:t>
      </w:r>
      <w:r w:rsidRPr="00254BCD">
        <w:t>s for</w:t>
      </w:r>
      <w:r w:rsidRPr="00254BCD">
        <w:rPr>
          <w:i/>
        </w:rPr>
        <w:t xml:space="preserve"> Native Grassy </w:t>
      </w:r>
      <w:r>
        <w:t>sites</w:t>
      </w:r>
      <w:r w:rsidRPr="00254BCD">
        <w:t>. They take account of:</w:t>
      </w:r>
    </w:p>
    <w:p w14:paraId="15D9CB07" w14:textId="77777777" w:rsidR="000C2FEF" w:rsidRDefault="000C2FEF" w:rsidP="00F90FF6">
      <w:pPr>
        <w:pStyle w:val="Bullet"/>
      </w:pPr>
      <w:r>
        <w:t>the guidance above, about the acceptability of grazing on vegetation condition and state</w:t>
      </w:r>
    </w:p>
    <w:p w14:paraId="5F4E9379" w14:textId="77777777" w:rsidR="000C2FEF" w:rsidRDefault="000C2FEF" w:rsidP="00F90FF6">
      <w:pPr>
        <w:pStyle w:val="Bullet"/>
      </w:pPr>
      <w:r w:rsidRPr="008A4681">
        <w:t xml:space="preserve">possible </w:t>
      </w:r>
      <w:r w:rsidRPr="003F231B">
        <w:t>effects on</w:t>
      </w:r>
      <w:r w:rsidRPr="00254BCD">
        <w:t xml:space="preserve"> threatened terrestrial flora and/or fauna species and streambank stability</w:t>
      </w:r>
    </w:p>
    <w:p w14:paraId="647C712E" w14:textId="77777777" w:rsidR="000C2FEF" w:rsidRPr="00C9284C" w:rsidRDefault="000C2FEF" w:rsidP="00F90FF6">
      <w:pPr>
        <w:pStyle w:val="Bullet"/>
        <w:rPr>
          <w:rFonts w:eastAsia="PMingLiU"/>
          <w:b/>
          <w:lang w:eastAsia="zh-TW"/>
        </w:rPr>
      </w:pPr>
      <w:r>
        <w:t>whether the site is naturally treeless or originally treed (you will need to know the site’s EVC for this)</w:t>
      </w:r>
      <w:r w:rsidRPr="00254BCD">
        <w:t>.</w:t>
      </w:r>
      <w:bookmarkStart w:id="274" w:name="_Ref331507682"/>
    </w:p>
    <w:p w14:paraId="150EE4F4" w14:textId="77777777" w:rsidR="000C2FEF" w:rsidRPr="00917458" w:rsidRDefault="000C2FEF" w:rsidP="00B934E5">
      <w:pPr>
        <w:pStyle w:val="Caption0"/>
      </w:pPr>
      <w:bookmarkStart w:id="275" w:name="_Toc348961014"/>
      <w:bookmarkStart w:id="276" w:name="_Toc365378927"/>
      <w:bookmarkStart w:id="277" w:name="_Toc365380605"/>
      <w:bookmarkStart w:id="278" w:name="_Toc365898829"/>
      <w:r w:rsidRPr="00917458">
        <w:t xml:space="preserve">Figure </w:t>
      </w:r>
      <w:bookmarkEnd w:id="274"/>
      <w:r w:rsidR="003070A4">
        <w:t>3.12</w:t>
      </w:r>
      <w:r w:rsidRPr="00917458">
        <w:t xml:space="preserve"> - Grazing management options decision tree for Native Grassy (Part A)</w:t>
      </w:r>
      <w:bookmarkEnd w:id="275"/>
      <w:bookmarkEnd w:id="276"/>
      <w:bookmarkEnd w:id="277"/>
      <w:bookmarkEnd w:id="278"/>
    </w:p>
    <w:p w14:paraId="7772260D" w14:textId="77777777" w:rsidR="000C2FEF" w:rsidRDefault="000C2FEF" w:rsidP="003C112A">
      <w:pPr>
        <w:jc w:val="center"/>
      </w:pPr>
    </w:p>
    <w:p w14:paraId="712AB083" w14:textId="77777777" w:rsidR="000C2FEF" w:rsidRDefault="000C2FEF" w:rsidP="00B934E5">
      <w:pPr>
        <w:pStyle w:val="Caption0"/>
      </w:pPr>
      <w:bookmarkStart w:id="279" w:name="_Toc348961015"/>
      <w:bookmarkStart w:id="280" w:name="_Toc365378928"/>
      <w:bookmarkStart w:id="281" w:name="_Toc365380606"/>
      <w:bookmarkStart w:id="282" w:name="_Toc365898830"/>
      <w:r w:rsidRPr="009037D3">
        <w:t xml:space="preserve">Figure </w:t>
      </w:r>
      <w:r w:rsidR="003070A4">
        <w:t>3.13</w:t>
      </w:r>
      <w:r w:rsidRPr="009037D3">
        <w:t xml:space="preserve"> - </w:t>
      </w:r>
      <w:r>
        <w:t>Grazing management option</w:t>
      </w:r>
      <w:r w:rsidRPr="009037D3">
        <w:t xml:space="preserve">s </w:t>
      </w:r>
      <w:r>
        <w:t xml:space="preserve">decision tree </w:t>
      </w:r>
      <w:r w:rsidRPr="009037D3">
        <w:t xml:space="preserve">for </w:t>
      </w:r>
      <w:r w:rsidRPr="004F0538">
        <w:rPr>
          <w:i/>
        </w:rPr>
        <w:t>Native Grassy</w:t>
      </w:r>
      <w:r>
        <w:t xml:space="preserve"> (Part B)</w:t>
      </w:r>
      <w:bookmarkEnd w:id="279"/>
      <w:bookmarkEnd w:id="280"/>
      <w:bookmarkEnd w:id="281"/>
      <w:bookmarkEnd w:id="282"/>
    </w:p>
    <w:p w14:paraId="0DC29218" w14:textId="77777777" w:rsidR="000C2FEF" w:rsidRDefault="000C2FEF" w:rsidP="003C112A">
      <w:pPr>
        <w:jc w:val="center"/>
      </w:pPr>
    </w:p>
    <w:p w14:paraId="7C6B69F9" w14:textId="77777777" w:rsidR="000C2FEF" w:rsidRDefault="00042434" w:rsidP="00CE636F">
      <w:pPr>
        <w:pStyle w:val="HC"/>
      </w:pPr>
      <w:bookmarkStart w:id="283" w:name="_Toc325116213"/>
      <w:bookmarkStart w:id="284" w:name="_Toc332115209"/>
      <w:bookmarkStart w:id="285" w:name="_Toc367951148"/>
      <w:r>
        <w:t>3.5.4</w:t>
      </w:r>
      <w:r>
        <w:tab/>
      </w:r>
      <w:r w:rsidR="000C2FEF">
        <w:t xml:space="preserve">Controlled grazing guidelines for </w:t>
      </w:r>
      <w:r w:rsidR="000C2FEF" w:rsidRPr="001E54B3">
        <w:rPr>
          <w:i/>
        </w:rPr>
        <w:t>Native Grassy</w:t>
      </w:r>
      <w:bookmarkEnd w:id="283"/>
      <w:bookmarkEnd w:id="284"/>
      <w:bookmarkEnd w:id="285"/>
    </w:p>
    <w:p w14:paraId="3FCD6BB2" w14:textId="77777777" w:rsidR="000C2FEF" w:rsidRDefault="000C2FEF" w:rsidP="00D14F73">
      <w:r w:rsidRPr="002F0BB3">
        <w:rPr>
          <w:lang w:eastAsia="en-AU"/>
        </w:rPr>
        <w:t>If you decided to use controlled grazing, you should consider the guidelines below (as well as the g</w:t>
      </w:r>
      <w:r w:rsidRPr="002F0BB3">
        <w:t xml:space="preserve">uidelines in </w:t>
      </w:r>
      <w:r w:rsidRPr="003F5732">
        <w:rPr>
          <w:i/>
        </w:rPr>
        <w:t>2.4.2 Control the livestock grazing regime</w:t>
      </w:r>
      <w:r w:rsidRPr="002F0BB3">
        <w:t>).</w:t>
      </w:r>
      <w:r>
        <w:t xml:space="preserve"> </w:t>
      </w:r>
      <w:r w:rsidRPr="00815E2D">
        <w:t>Figure</w:t>
      </w:r>
      <w:r>
        <w:t>s 3.14 and 3.15 provide</w:t>
      </w:r>
      <w:r w:rsidRPr="00254BCD">
        <w:t xml:space="preserve"> decision tree</w:t>
      </w:r>
      <w:r>
        <w:t>s</w:t>
      </w:r>
      <w:r w:rsidRPr="00254BCD">
        <w:t xml:space="preserve"> </w:t>
      </w:r>
      <w:r>
        <w:t>to use</w:t>
      </w:r>
      <w:r w:rsidRPr="00254BCD">
        <w:t xml:space="preserve"> </w:t>
      </w:r>
      <w:r>
        <w:t>to plan your implementation of the guidelines.</w:t>
      </w:r>
    </w:p>
    <w:p w14:paraId="46A9576B" w14:textId="77777777" w:rsidR="000C2FEF" w:rsidRDefault="000C2FEF" w:rsidP="00C62764">
      <w:pPr>
        <w:pStyle w:val="HD"/>
        <w:rPr>
          <w:lang w:eastAsia="en-AU"/>
        </w:rPr>
      </w:pPr>
      <w:r>
        <w:rPr>
          <w:lang w:eastAsia="en-AU"/>
        </w:rPr>
        <w:t>Background</w:t>
      </w:r>
    </w:p>
    <w:p w14:paraId="698B6FD9" w14:textId="77777777" w:rsidR="000C2FEF" w:rsidRDefault="000C2FEF" w:rsidP="00D14F73">
      <w:pPr>
        <w:pStyle w:val="Normalpre-dotpoint"/>
        <w:rPr>
          <w:lang w:eastAsia="en-AU"/>
        </w:rPr>
      </w:pPr>
      <w:r>
        <w:rPr>
          <w:lang w:eastAsia="en-AU"/>
        </w:rPr>
        <w:t xml:space="preserve">Controlling grazing of a naturally treeless </w:t>
      </w:r>
      <w:r w:rsidRPr="000C7ED2">
        <w:rPr>
          <w:i/>
        </w:rPr>
        <w:t>Native Grassy</w:t>
      </w:r>
      <w:r>
        <w:rPr>
          <w:lang w:eastAsia="en-AU"/>
        </w:rPr>
        <w:t xml:space="preserve"> site can help:</w:t>
      </w:r>
    </w:p>
    <w:p w14:paraId="254EB8B7" w14:textId="77777777" w:rsidR="000C2FEF" w:rsidRPr="00881325" w:rsidRDefault="000C2FEF" w:rsidP="00F90FF6">
      <w:pPr>
        <w:pStyle w:val="Bullet"/>
      </w:pPr>
      <w:r>
        <w:t xml:space="preserve">recruit </w:t>
      </w:r>
      <w:r w:rsidRPr="00881325">
        <w:t>herbaceous species</w:t>
      </w:r>
    </w:p>
    <w:p w14:paraId="58111900" w14:textId="77777777" w:rsidR="000C2FEF" w:rsidRDefault="000C2FEF" w:rsidP="00F90FF6">
      <w:pPr>
        <w:pStyle w:val="Bullet"/>
      </w:pPr>
      <w:r>
        <w:t xml:space="preserve">reduce the </w:t>
      </w:r>
      <w:r w:rsidRPr="00881325">
        <w:t>cover, diversity and biomass</w:t>
      </w:r>
      <w:r>
        <w:t xml:space="preserve"> of weeds</w:t>
      </w:r>
    </w:p>
    <w:p w14:paraId="22F8EAA5" w14:textId="77777777" w:rsidR="000C2FEF" w:rsidRPr="00881325" w:rsidRDefault="000C2FEF" w:rsidP="00F90FF6">
      <w:pPr>
        <w:pStyle w:val="Bullet"/>
      </w:pPr>
      <w:r w:rsidRPr="00881325">
        <w:t>increase</w:t>
      </w:r>
      <w:r>
        <w:t xml:space="preserve"> the </w:t>
      </w:r>
      <w:r w:rsidRPr="00881325">
        <w:t>cover, diversity and biomass</w:t>
      </w:r>
      <w:r>
        <w:t xml:space="preserve"> of indigenous species</w:t>
      </w:r>
    </w:p>
    <w:p w14:paraId="424E8705" w14:textId="77777777" w:rsidR="000C2FEF" w:rsidRDefault="000C2FEF" w:rsidP="00F90FF6">
      <w:pPr>
        <w:pStyle w:val="Bullet"/>
      </w:pPr>
      <w:r>
        <w:t xml:space="preserve">reduce </w:t>
      </w:r>
      <w:r w:rsidRPr="00981E36">
        <w:t>the amount of seed</w:t>
      </w:r>
      <w:r>
        <w:t xml:space="preserve"> that </w:t>
      </w:r>
      <w:r w:rsidRPr="00981E36">
        <w:t>annual grasses</w:t>
      </w:r>
      <w:r>
        <w:t xml:space="preserve"> produce</w:t>
      </w:r>
    </w:p>
    <w:p w14:paraId="599EA4CE" w14:textId="77777777" w:rsidR="000C2FEF" w:rsidRPr="00981E36" w:rsidRDefault="000C2FEF" w:rsidP="00F90FF6">
      <w:pPr>
        <w:pStyle w:val="Bullet"/>
      </w:pPr>
      <w:r>
        <w:t>increase the indigenous groundcover</w:t>
      </w:r>
      <w:r w:rsidRPr="00981E36">
        <w:t xml:space="preserve"> composition </w:t>
      </w:r>
      <w:r>
        <w:t xml:space="preserve">by increasing </w:t>
      </w:r>
      <w:r w:rsidRPr="00981E36">
        <w:t>the proportion of</w:t>
      </w:r>
      <w:r>
        <w:t xml:space="preserve"> </w:t>
      </w:r>
      <w:r w:rsidRPr="00981E36">
        <w:t>perennials</w:t>
      </w:r>
      <w:r>
        <w:t>,</w:t>
      </w:r>
      <w:r w:rsidRPr="00981E36">
        <w:t xml:space="preserve"> while suppressing annual grasses.</w:t>
      </w:r>
    </w:p>
    <w:p w14:paraId="36255272" w14:textId="77777777" w:rsidR="000C2FEF" w:rsidRDefault="000C2FEF" w:rsidP="00D14F73">
      <w:pPr>
        <w:pStyle w:val="Normalpre-dotpoint"/>
        <w:rPr>
          <w:lang w:eastAsia="en-AU"/>
        </w:rPr>
      </w:pPr>
      <w:r>
        <w:rPr>
          <w:lang w:eastAsia="en-AU"/>
        </w:rPr>
        <w:t xml:space="preserve">Controlled grazing of an originally treed </w:t>
      </w:r>
      <w:r w:rsidRPr="000C7ED2">
        <w:rPr>
          <w:i/>
        </w:rPr>
        <w:t>Native Grassy</w:t>
      </w:r>
      <w:r>
        <w:rPr>
          <w:lang w:eastAsia="en-AU"/>
        </w:rPr>
        <w:t xml:space="preserve"> site can help:</w:t>
      </w:r>
    </w:p>
    <w:p w14:paraId="50D8B090" w14:textId="77777777" w:rsidR="000C2FEF" w:rsidRPr="00881325" w:rsidRDefault="000C2FEF" w:rsidP="00F90FF6">
      <w:pPr>
        <w:pStyle w:val="Bullet"/>
      </w:pPr>
      <w:r>
        <w:t xml:space="preserve">recruit </w:t>
      </w:r>
      <w:r w:rsidRPr="00881325">
        <w:t>indigenous woody and herbaceous species</w:t>
      </w:r>
    </w:p>
    <w:p w14:paraId="23FA534A" w14:textId="77777777" w:rsidR="000C2FEF" w:rsidRPr="00881325" w:rsidRDefault="000C2FEF" w:rsidP="00F90FF6">
      <w:pPr>
        <w:pStyle w:val="Bullet"/>
      </w:pPr>
      <w:r>
        <w:t xml:space="preserve">develop </w:t>
      </w:r>
      <w:r w:rsidRPr="00881325">
        <w:t>multi-age stands of overstorey and understorey species, and</w:t>
      </w:r>
      <w:r>
        <w:t xml:space="preserve"> make the </w:t>
      </w:r>
      <w:r w:rsidRPr="00881325">
        <w:t>vegetation structure</w:t>
      </w:r>
      <w:r>
        <w:t xml:space="preserve"> more diverse</w:t>
      </w:r>
    </w:p>
    <w:p w14:paraId="555A0297" w14:textId="77777777" w:rsidR="000C2FEF" w:rsidRDefault="000C2FEF" w:rsidP="00F90FF6">
      <w:pPr>
        <w:pStyle w:val="Bullet"/>
      </w:pPr>
      <w:r>
        <w:lastRenderedPageBreak/>
        <w:t xml:space="preserve">reduce the </w:t>
      </w:r>
      <w:r w:rsidRPr="00881325">
        <w:t>cover, diversity and biomass</w:t>
      </w:r>
      <w:r>
        <w:t xml:space="preserve"> of weeds</w:t>
      </w:r>
    </w:p>
    <w:p w14:paraId="79224A58" w14:textId="77777777" w:rsidR="000C2FEF" w:rsidRDefault="000C2FEF" w:rsidP="00F90FF6">
      <w:pPr>
        <w:pStyle w:val="Bullet"/>
      </w:pPr>
      <w:r w:rsidRPr="00881325">
        <w:t xml:space="preserve">increase </w:t>
      </w:r>
      <w:r>
        <w:t xml:space="preserve">the </w:t>
      </w:r>
      <w:r w:rsidRPr="00881325">
        <w:t>cover, diversity and biomass</w:t>
      </w:r>
      <w:r>
        <w:t xml:space="preserve"> of indigenous species</w:t>
      </w:r>
    </w:p>
    <w:p w14:paraId="338B1CF6" w14:textId="77777777" w:rsidR="000C2FEF" w:rsidRDefault="000C2FEF" w:rsidP="00F90FF6">
      <w:pPr>
        <w:pStyle w:val="Bullet"/>
      </w:pPr>
      <w:r>
        <w:t xml:space="preserve">ensure the </w:t>
      </w:r>
      <w:r w:rsidRPr="00881325">
        <w:t>survival and longevity of indigenous overst</w:t>
      </w:r>
      <w:r>
        <w:t xml:space="preserve">orey and understorey species, which can </w:t>
      </w:r>
      <w:r w:rsidRPr="00881325">
        <w:t>complete their natural life cycle</w:t>
      </w:r>
      <w:r>
        <w:t xml:space="preserve"> without disturbance</w:t>
      </w:r>
    </w:p>
    <w:p w14:paraId="7AE2E11B" w14:textId="77777777" w:rsidR="000C2FEF" w:rsidRDefault="000C2FEF" w:rsidP="00F90FF6">
      <w:pPr>
        <w:pStyle w:val="Bullet"/>
      </w:pPr>
      <w:r>
        <w:t xml:space="preserve">retain and enhance </w:t>
      </w:r>
      <w:r w:rsidRPr="00881325">
        <w:t>the soil seed bank</w:t>
      </w:r>
    </w:p>
    <w:p w14:paraId="6CE2BD8B" w14:textId="77777777" w:rsidR="000C2FEF" w:rsidRDefault="000C2FEF" w:rsidP="00F90FF6">
      <w:pPr>
        <w:pStyle w:val="Bullet"/>
      </w:pPr>
      <w:r w:rsidRPr="00881325">
        <w:t>minimis</w:t>
      </w:r>
      <w:r>
        <w:t>e</w:t>
      </w:r>
      <w:r w:rsidRPr="00881325">
        <w:t xml:space="preserve"> soil disturbance.</w:t>
      </w:r>
    </w:p>
    <w:p w14:paraId="518E7DB3" w14:textId="77777777" w:rsidR="000C2FEF" w:rsidRDefault="000C2FEF" w:rsidP="00D14F73">
      <w:pPr>
        <w:pStyle w:val="Normalpre-dotpoint"/>
      </w:pPr>
      <w:r>
        <w:t xml:space="preserve">The most common impediments to improving </w:t>
      </w:r>
      <w:r w:rsidRPr="00C31385">
        <w:rPr>
          <w:i/>
        </w:rPr>
        <w:t>Native Grassy</w:t>
      </w:r>
      <w:r>
        <w:t xml:space="preserve"> sites are:</w:t>
      </w:r>
    </w:p>
    <w:p w14:paraId="62790DC6" w14:textId="77777777" w:rsidR="000C2FEF" w:rsidRDefault="000C2FEF" w:rsidP="00F90FF6">
      <w:pPr>
        <w:pStyle w:val="Bullet"/>
      </w:pPr>
      <w:r>
        <w:t xml:space="preserve">a </w:t>
      </w:r>
      <w:r w:rsidRPr="00117C5B">
        <w:t>dense indigenous graminoid</w:t>
      </w:r>
      <w:r>
        <w:t xml:space="preserve"> ground layer that</w:t>
      </w:r>
      <w:r w:rsidRPr="00C07551">
        <w:t xml:space="preserve"> </w:t>
      </w:r>
      <w:r w:rsidRPr="004C2E69">
        <w:t xml:space="preserve">shades and outcompetes </w:t>
      </w:r>
      <w:r>
        <w:t xml:space="preserve">smaller </w:t>
      </w:r>
      <w:r w:rsidRPr="00117C5B">
        <w:t>indigenous herbs and forbs</w:t>
      </w:r>
    </w:p>
    <w:p w14:paraId="59124549" w14:textId="77777777" w:rsidR="000C2FEF" w:rsidRPr="00485B6D" w:rsidRDefault="000C2FEF" w:rsidP="00F90FF6">
      <w:pPr>
        <w:pStyle w:val="Bullet"/>
      </w:pPr>
      <w:r>
        <w:t xml:space="preserve">predation of young </w:t>
      </w:r>
      <w:r w:rsidRPr="00742847">
        <w:t>plants by livestock</w:t>
      </w:r>
      <w:r>
        <w:t>.</w:t>
      </w:r>
    </w:p>
    <w:p w14:paraId="2CF8F1FD" w14:textId="77777777" w:rsidR="000C2FEF" w:rsidRDefault="000C2FEF" w:rsidP="00F90FF6">
      <w:pPr>
        <w:pStyle w:val="Bullet"/>
        <w:rPr>
          <w:lang w:eastAsia="en-AU"/>
        </w:rPr>
      </w:pPr>
      <w:r>
        <w:t>S</w:t>
      </w:r>
      <w:r w:rsidRPr="00117C5B">
        <w:t>hort</w:t>
      </w:r>
      <w:r>
        <w:t>-</w:t>
      </w:r>
      <w:r w:rsidRPr="00117C5B">
        <w:t>duration</w:t>
      </w:r>
      <w:r>
        <w:t>,</w:t>
      </w:r>
      <w:r w:rsidRPr="00117C5B">
        <w:t xml:space="preserve"> intense </w:t>
      </w:r>
      <w:r>
        <w:t>livestock</w:t>
      </w:r>
      <w:r w:rsidRPr="00117C5B">
        <w:t xml:space="preserve"> grazing</w:t>
      </w:r>
      <w:r>
        <w:rPr>
          <w:lang w:eastAsia="en-AU"/>
        </w:rPr>
        <w:t xml:space="preserve"> help address these impediments by:</w:t>
      </w:r>
    </w:p>
    <w:p w14:paraId="65684309" w14:textId="77777777" w:rsidR="000C2FEF" w:rsidRDefault="000C2FEF" w:rsidP="00F90FF6">
      <w:pPr>
        <w:pStyle w:val="Bullet"/>
      </w:pPr>
      <w:r w:rsidRPr="008F0AB5">
        <w:t>control</w:t>
      </w:r>
      <w:r>
        <w:t>ling the impact of livestock</w:t>
      </w:r>
    </w:p>
    <w:p w14:paraId="6BE09F16" w14:textId="77777777" w:rsidR="000C2FEF" w:rsidRDefault="000C2FEF" w:rsidP="00F90FF6">
      <w:pPr>
        <w:pStyle w:val="Bullet"/>
      </w:pPr>
      <w:r w:rsidRPr="00117C5B">
        <w:t>opening</w:t>
      </w:r>
      <w:r>
        <w:t xml:space="preserve"> </w:t>
      </w:r>
      <w:r w:rsidRPr="00117C5B">
        <w:t xml:space="preserve">up </w:t>
      </w:r>
      <w:r>
        <w:t>the</w:t>
      </w:r>
      <w:r w:rsidRPr="00117C5B">
        <w:t xml:space="preserve"> dense indigenous graminoid</w:t>
      </w:r>
      <w:r>
        <w:t xml:space="preserve"> ground layer</w:t>
      </w:r>
    </w:p>
    <w:p w14:paraId="234401A2" w14:textId="77777777" w:rsidR="000C2FEF" w:rsidRDefault="000C2FEF" w:rsidP="00F90FF6">
      <w:pPr>
        <w:pStyle w:val="Bullet"/>
      </w:pPr>
      <w:r w:rsidRPr="008F0AB5">
        <w:t>creat</w:t>
      </w:r>
      <w:r>
        <w:t>ing</w:t>
      </w:r>
      <w:r w:rsidRPr="008F0AB5">
        <w:t xml:space="preserve"> </w:t>
      </w:r>
      <w:r>
        <w:t>the condition</w:t>
      </w:r>
      <w:r w:rsidRPr="008F0AB5">
        <w:t xml:space="preserve">s for </w:t>
      </w:r>
      <w:r>
        <w:t>trees and shrubs to regenerate</w:t>
      </w:r>
      <w:r w:rsidRPr="008F0AB5">
        <w:t>.</w:t>
      </w:r>
    </w:p>
    <w:p w14:paraId="02FF7A66" w14:textId="77777777" w:rsidR="000C2FEF" w:rsidRPr="003F5732" w:rsidRDefault="000C2FEF" w:rsidP="00D14F73">
      <w:r w:rsidRPr="003F5732">
        <w:t xml:space="preserve">Ecological grazing standards may apply to sites assessed as </w:t>
      </w:r>
      <w:r w:rsidRPr="003F5732">
        <w:rPr>
          <w:i/>
        </w:rPr>
        <w:t>Native Grassy</w:t>
      </w:r>
      <w:r w:rsidRPr="003F5732">
        <w:t xml:space="preserve">. You should refer to </w:t>
      </w:r>
      <w:r w:rsidR="00056CF2">
        <w:t xml:space="preserve">DELWP’s </w:t>
      </w:r>
      <w:r w:rsidR="00056CF2" w:rsidRPr="00056CF2">
        <w:rPr>
          <w:i/>
        </w:rPr>
        <w:t>Output Delivery Standards</w:t>
      </w:r>
      <w:r w:rsidRPr="003F5732">
        <w:rPr>
          <w:rStyle w:val="FootnoteReference"/>
          <w:rFonts w:cs="Arial"/>
          <w:i/>
        </w:rPr>
        <w:footnoteReference w:id="20"/>
      </w:r>
      <w:r w:rsidRPr="003F5732">
        <w:t xml:space="preserve"> for further information.</w:t>
      </w:r>
    </w:p>
    <w:p w14:paraId="1E0746AA" w14:textId="77777777" w:rsidR="000C2FEF" w:rsidRDefault="000C2FEF" w:rsidP="00C62764">
      <w:pPr>
        <w:pStyle w:val="HD"/>
        <w:rPr>
          <w:lang w:eastAsia="en-AU"/>
        </w:rPr>
      </w:pPr>
      <w:r>
        <w:rPr>
          <w:lang w:eastAsia="en-AU"/>
        </w:rPr>
        <w:t>Initial livestock exclusion (for originally treed sites only)</w:t>
      </w:r>
    </w:p>
    <w:p w14:paraId="182EB6AA" w14:textId="77777777" w:rsidR="0014500F" w:rsidRDefault="000C2FEF" w:rsidP="00D14F73">
      <w:r>
        <w:t>In some situations, natural regeneration of woody species will occur</w:t>
      </w:r>
      <w:r w:rsidRPr="00811CB9">
        <w:t xml:space="preserve"> </w:t>
      </w:r>
      <w:r>
        <w:t>easily—provided there is an appropriate seed source—if you exclude grazing. As such, after you fence a site, you should consider excluding livestock for at least two years to create the opportunity for unassisted natural regeneration.</w:t>
      </w:r>
    </w:p>
    <w:p w14:paraId="53224623" w14:textId="77777777" w:rsidR="000C2FEF" w:rsidRDefault="000C2FEF" w:rsidP="00C62764">
      <w:pPr>
        <w:pStyle w:val="HD"/>
        <w:rPr>
          <w:lang w:eastAsia="en-AU"/>
        </w:rPr>
      </w:pPr>
      <w:r>
        <w:rPr>
          <w:lang w:eastAsia="en-AU"/>
        </w:rPr>
        <w:t>Timing of controlled grazing</w:t>
      </w:r>
    </w:p>
    <w:p w14:paraId="64E99743" w14:textId="77777777" w:rsidR="000C2FEF" w:rsidRPr="00042434" w:rsidRDefault="000C2FEF" w:rsidP="00C62764">
      <w:pPr>
        <w:pStyle w:val="HE"/>
      </w:pPr>
      <w:r w:rsidRPr="00042434">
        <w:t>Naturally treeless sites</w:t>
      </w:r>
    </w:p>
    <w:p w14:paraId="705CCA6A" w14:textId="77777777" w:rsidR="000C2FEF" w:rsidRPr="007A4EE1" w:rsidRDefault="000C2FEF" w:rsidP="00D14F73">
      <w:r w:rsidRPr="007A4EE1">
        <w:t xml:space="preserve">Heavy grazing when indigenous graminoids are entering their annual growth phase can damage or substantially weaken </w:t>
      </w:r>
      <w:r>
        <w:t xml:space="preserve">the </w:t>
      </w:r>
      <w:r w:rsidRPr="007A4EE1">
        <w:t xml:space="preserve">vegetation by reducing </w:t>
      </w:r>
      <w:r>
        <w:t xml:space="preserve">its </w:t>
      </w:r>
      <w:r w:rsidRPr="007A4EE1">
        <w:t>ability to set seed and send out new growth.</w:t>
      </w:r>
    </w:p>
    <w:p w14:paraId="32CE45FC" w14:textId="77777777" w:rsidR="000C2FEF" w:rsidRPr="007A4EE1" w:rsidRDefault="000C2FEF" w:rsidP="00D14F73">
      <w:r w:rsidRPr="007A4EE1">
        <w:t>Therefore</w:t>
      </w:r>
      <w:r>
        <w:t>,</w:t>
      </w:r>
      <w:r w:rsidRPr="007A4EE1">
        <w:t xml:space="preserve"> </w:t>
      </w:r>
      <w:r>
        <w:t xml:space="preserve">you should not use controlled </w:t>
      </w:r>
      <w:r w:rsidRPr="007A4EE1">
        <w:t xml:space="preserve">grazing </w:t>
      </w:r>
      <w:r>
        <w:t xml:space="preserve">in spring and early summer, </w:t>
      </w:r>
      <w:r w:rsidRPr="007A4EE1">
        <w:t xml:space="preserve">when </w:t>
      </w:r>
      <w:r>
        <w:t xml:space="preserve">native </w:t>
      </w:r>
      <w:r w:rsidRPr="007A4EE1">
        <w:t>plants are in flower or setting seed</w:t>
      </w:r>
      <w:r>
        <w:t>.</w:t>
      </w:r>
    </w:p>
    <w:p w14:paraId="2E5FA998" w14:textId="77777777" w:rsidR="000C2FEF" w:rsidRPr="00777AB0" w:rsidRDefault="000C2FEF" w:rsidP="00D14F73">
      <w:r>
        <w:t>You should use controlled g</w:t>
      </w:r>
      <w:r w:rsidRPr="007A4EE1">
        <w:t>raz</w:t>
      </w:r>
      <w:r>
        <w:t xml:space="preserve">ing </w:t>
      </w:r>
      <w:r w:rsidRPr="007A4EE1">
        <w:t>when</w:t>
      </w:r>
      <w:r>
        <w:t xml:space="preserve"> most </w:t>
      </w:r>
      <w:r w:rsidRPr="007A4EE1">
        <w:t xml:space="preserve">native plants are dormant </w:t>
      </w:r>
      <w:r>
        <w:t xml:space="preserve">(which is </w:t>
      </w:r>
      <w:r w:rsidRPr="007A4EE1">
        <w:t>from late summer to early winter</w:t>
      </w:r>
      <w:r>
        <w:t xml:space="preserve">, and </w:t>
      </w:r>
      <w:r w:rsidRPr="007A4EE1">
        <w:t>provided the ground is</w:t>
      </w:r>
      <w:r>
        <w:t xml:space="preserve"> neither </w:t>
      </w:r>
      <w:r w:rsidRPr="007A4EE1">
        <w:t xml:space="preserve">too wet </w:t>
      </w:r>
      <w:r>
        <w:t>n</w:t>
      </w:r>
      <w:r w:rsidRPr="007A4EE1">
        <w:t>or too dry)</w:t>
      </w:r>
      <w:r>
        <w:t>,</w:t>
      </w:r>
      <w:r w:rsidRPr="007A4EE1">
        <w:t xml:space="preserve"> </w:t>
      </w:r>
      <w:r w:rsidRPr="00E9043E">
        <w:t>ensuring that the total vegetation cover</w:t>
      </w:r>
      <w:r>
        <w:t xml:space="preserve"> remains above </w:t>
      </w:r>
      <w:r w:rsidRPr="00E9043E">
        <w:t>70%</w:t>
      </w:r>
      <w:r w:rsidRPr="007A4EE1">
        <w:t>.</w:t>
      </w:r>
    </w:p>
    <w:p w14:paraId="26F9E5EA" w14:textId="77777777" w:rsidR="000C2FEF" w:rsidRDefault="000C2FEF" w:rsidP="00C62764">
      <w:pPr>
        <w:pStyle w:val="HE"/>
      </w:pPr>
      <w:r>
        <w:t>Originally treed sites</w:t>
      </w:r>
    </w:p>
    <w:p w14:paraId="5BF6169A" w14:textId="77777777" w:rsidR="000C2FEF" w:rsidRDefault="000C2FEF" w:rsidP="00D14F73">
      <w:r>
        <w:t xml:space="preserve">Using controlled grazing reduces grazing pressure, allowing shrubs and trees to regenerate naturally. As such, the same grazing regimes apply as </w:t>
      </w:r>
      <w:r w:rsidRPr="00577B16">
        <w:t xml:space="preserve">for naturally treeless </w:t>
      </w:r>
      <w:r>
        <w:t>site</w:t>
      </w:r>
      <w:r w:rsidRPr="00577B16">
        <w:t>s</w:t>
      </w:r>
      <w:r>
        <w:t>.</w:t>
      </w:r>
    </w:p>
    <w:p w14:paraId="0ACDEE8F" w14:textId="77777777" w:rsidR="000C2FEF" w:rsidRDefault="000C2FEF" w:rsidP="00C62764">
      <w:pPr>
        <w:pStyle w:val="HD"/>
        <w:rPr>
          <w:lang w:eastAsia="en-AU"/>
        </w:rPr>
      </w:pPr>
      <w:r>
        <w:rPr>
          <w:lang w:eastAsia="en-AU"/>
        </w:rPr>
        <w:t>Protecting isolated regeneration (for originally treed sites only)</w:t>
      </w:r>
    </w:p>
    <w:p w14:paraId="1945AAE9" w14:textId="77777777" w:rsidR="000C2FEF" w:rsidRPr="00150218" w:rsidRDefault="000C2FEF" w:rsidP="00D14F73">
      <w:pPr>
        <w:rPr>
          <w:lang w:eastAsia="en-AU"/>
        </w:rPr>
      </w:pPr>
      <w:r>
        <w:rPr>
          <w:lang w:eastAsia="en-AU"/>
        </w:rPr>
        <w:t>Before using controlled grazing, you should protect any clumps or areas of natural woody regeneration with</w:t>
      </w:r>
      <w:r w:rsidRPr="00150218">
        <w:rPr>
          <w:lang w:eastAsia="en-AU"/>
        </w:rPr>
        <w:t xml:space="preserve"> temporary fencing </w:t>
      </w:r>
      <w:r>
        <w:rPr>
          <w:lang w:eastAsia="en-AU"/>
        </w:rPr>
        <w:t>(such as with electrical tape)</w:t>
      </w:r>
      <w:r w:rsidRPr="00150218">
        <w:rPr>
          <w:lang w:eastAsia="en-AU"/>
        </w:rPr>
        <w:t>.</w:t>
      </w:r>
    </w:p>
    <w:p w14:paraId="20BA60A6" w14:textId="77777777" w:rsidR="000C2FEF" w:rsidRDefault="000C2FEF" w:rsidP="00C62764">
      <w:pPr>
        <w:pStyle w:val="HD"/>
      </w:pPr>
      <w:r>
        <w:t xml:space="preserve">Where natural regeneration does not occur </w:t>
      </w:r>
      <w:r>
        <w:rPr>
          <w:lang w:eastAsia="en-AU"/>
        </w:rPr>
        <w:t>(for originally treed sites only)</w:t>
      </w:r>
    </w:p>
    <w:p w14:paraId="291A7608" w14:textId="77777777" w:rsidR="000C2FEF" w:rsidRDefault="000C2FEF" w:rsidP="00D14F73">
      <w:pPr>
        <w:pStyle w:val="Normalpre-dotpoint"/>
      </w:pPr>
      <w:r>
        <w:t>S</w:t>
      </w:r>
      <w:r w:rsidRPr="00AC4C8F">
        <w:t xml:space="preserve">ome </w:t>
      </w:r>
      <w:r>
        <w:t>site</w:t>
      </w:r>
      <w:r w:rsidRPr="00AC4C8F">
        <w:t>s won’t</w:t>
      </w:r>
      <w:r>
        <w:t xml:space="preserve"> </w:t>
      </w:r>
      <w:r w:rsidRPr="00AC4C8F">
        <w:t>support natural regeneration.</w:t>
      </w:r>
      <w:r>
        <w:t xml:space="preserve"> This may be due to factors besides livestock grazing, </w:t>
      </w:r>
      <w:r w:rsidR="00D34451">
        <w:br/>
      </w:r>
      <w:r>
        <w:t>such as:</w:t>
      </w:r>
    </w:p>
    <w:p w14:paraId="772ECD72" w14:textId="77777777" w:rsidR="000C2FEF" w:rsidRDefault="000C2FEF" w:rsidP="00F90FF6">
      <w:pPr>
        <w:pStyle w:val="Bullet"/>
      </w:pPr>
      <w:r>
        <w:lastRenderedPageBreak/>
        <w:t>predation of young plants by</w:t>
      </w:r>
      <w:r w:rsidRPr="00742847">
        <w:t xml:space="preserve"> other vertebrate animals </w:t>
      </w:r>
      <w:r>
        <w:t xml:space="preserve">(including </w:t>
      </w:r>
      <w:r w:rsidRPr="00742847">
        <w:t>rabbits, hares</w:t>
      </w:r>
      <w:r>
        <w:t xml:space="preserve"> and </w:t>
      </w:r>
      <w:r w:rsidRPr="00742847">
        <w:t>wildlife</w:t>
      </w:r>
      <w:r>
        <w:t xml:space="preserve">), insects </w:t>
      </w:r>
      <w:r w:rsidRPr="00742847">
        <w:t>and other invertebrates</w:t>
      </w:r>
    </w:p>
    <w:p w14:paraId="598C85A0" w14:textId="77777777" w:rsidR="000C2FEF" w:rsidRDefault="000C2FEF" w:rsidP="00F90FF6">
      <w:pPr>
        <w:pStyle w:val="Bullet"/>
      </w:pPr>
      <w:r w:rsidRPr="00742847">
        <w:t xml:space="preserve">poor seed supply </w:t>
      </w:r>
      <w:r>
        <w:t>(</w:t>
      </w:r>
      <w:r w:rsidRPr="00742847">
        <w:t>due to factors such as harvesting by ants</w:t>
      </w:r>
      <w:r>
        <w:t>;</w:t>
      </w:r>
      <w:r w:rsidRPr="00742847">
        <w:t xml:space="preserve"> predation by other insects, birds and mammals</w:t>
      </w:r>
      <w:r>
        <w:t>;</w:t>
      </w:r>
      <w:r w:rsidRPr="00742847">
        <w:t xml:space="preserve"> lack of fire</w:t>
      </w:r>
      <w:r>
        <w:t>;</w:t>
      </w:r>
      <w:r w:rsidRPr="00742847">
        <w:t xml:space="preserve"> </w:t>
      </w:r>
      <w:r>
        <w:t xml:space="preserve">and </w:t>
      </w:r>
      <w:r w:rsidRPr="00742847">
        <w:t>lack of pollinators</w:t>
      </w:r>
      <w:r>
        <w:t>)</w:t>
      </w:r>
    </w:p>
    <w:p w14:paraId="7EEF24A9" w14:textId="77777777" w:rsidR="000C2FEF" w:rsidRDefault="000C2FEF" w:rsidP="00F90FF6">
      <w:pPr>
        <w:pStyle w:val="Bullet"/>
      </w:pPr>
      <w:r w:rsidRPr="00742847">
        <w:t xml:space="preserve">poor soil conditions for germination </w:t>
      </w:r>
      <w:r>
        <w:t xml:space="preserve">(due to factors </w:t>
      </w:r>
      <w:r w:rsidRPr="00742847">
        <w:t xml:space="preserve">such as soil compaction, loss of topsoil </w:t>
      </w:r>
      <w:r>
        <w:t xml:space="preserve">and </w:t>
      </w:r>
      <w:r w:rsidRPr="00742847">
        <w:t>changes to soil chemistry</w:t>
      </w:r>
      <w:r>
        <w:t>)</w:t>
      </w:r>
    </w:p>
    <w:p w14:paraId="375E69EC" w14:textId="77777777" w:rsidR="000C2FEF" w:rsidRDefault="000C2FEF" w:rsidP="00F90FF6">
      <w:pPr>
        <w:pStyle w:val="Bullet"/>
      </w:pPr>
      <w:r>
        <w:t>n</w:t>
      </w:r>
      <w:r w:rsidRPr="001F65FD">
        <w:t>atural hazards and controls</w:t>
      </w:r>
      <w:r>
        <w:t xml:space="preserve"> (such as wildfire, flood, wind, drought, temperature extremes and time of the year)</w:t>
      </w:r>
      <w:r w:rsidRPr="00742847">
        <w:rPr>
          <w:color w:val="000000"/>
        </w:rPr>
        <w:t>.</w:t>
      </w:r>
    </w:p>
    <w:p w14:paraId="3C124665" w14:textId="77777777" w:rsidR="000C2FEF" w:rsidRDefault="000C2FEF" w:rsidP="00D14F73">
      <w:pPr>
        <w:pStyle w:val="Normalpre-dotpoint"/>
      </w:pPr>
      <w:r>
        <w:t xml:space="preserve">Where natural regeneration of woody vegetation does not occur, you may need </w:t>
      </w:r>
      <w:r w:rsidRPr="00AC4C8F">
        <w:t>to consider</w:t>
      </w:r>
      <w:r>
        <w:t>:</w:t>
      </w:r>
    </w:p>
    <w:p w14:paraId="24236B5B" w14:textId="77777777" w:rsidR="000C2FEF" w:rsidRDefault="000C2FEF" w:rsidP="00F90FF6">
      <w:pPr>
        <w:pStyle w:val="Bullet"/>
      </w:pPr>
      <w:r>
        <w:t>controlling graminoids by other methods (such as slashing)</w:t>
      </w:r>
    </w:p>
    <w:p w14:paraId="7DDA53A7" w14:textId="77777777" w:rsidR="000C2FEF" w:rsidRDefault="000C2FEF" w:rsidP="00F90FF6">
      <w:pPr>
        <w:pStyle w:val="Bullet"/>
      </w:pPr>
      <w:r>
        <w:t>controlling other vertebrate animals</w:t>
      </w:r>
    </w:p>
    <w:p w14:paraId="3BC82674" w14:textId="77777777" w:rsidR="000C2FEF" w:rsidRDefault="000C2FEF" w:rsidP="00F90FF6">
      <w:pPr>
        <w:pStyle w:val="Bullet"/>
      </w:pPr>
      <w:r w:rsidRPr="00AC4C8F">
        <w:t>revegetatin</w:t>
      </w:r>
      <w:r>
        <w:t xml:space="preserve">g the site </w:t>
      </w:r>
      <w:r w:rsidRPr="00AC4C8F">
        <w:t>using tube</w:t>
      </w:r>
      <w:r>
        <w:t xml:space="preserve"> stock</w:t>
      </w:r>
      <w:r w:rsidRPr="008C29B3">
        <w:t>.</w:t>
      </w:r>
    </w:p>
    <w:p w14:paraId="0878027E" w14:textId="77777777" w:rsidR="00E9275D" w:rsidRDefault="00E9275D" w:rsidP="00B934E5">
      <w:pPr>
        <w:pStyle w:val="Caption0"/>
      </w:pPr>
      <w:bookmarkStart w:id="286" w:name="_Ref331508841"/>
      <w:bookmarkStart w:id="287" w:name="_Toc348961016"/>
      <w:bookmarkStart w:id="288" w:name="_Toc365378929"/>
      <w:bookmarkStart w:id="289" w:name="_Toc365380607"/>
      <w:bookmarkStart w:id="290" w:name="_Toc365898831"/>
    </w:p>
    <w:p w14:paraId="7F0440C9" w14:textId="77777777" w:rsidR="000C2FEF" w:rsidRDefault="000C2FEF" w:rsidP="00B934E5">
      <w:pPr>
        <w:pStyle w:val="Caption0"/>
      </w:pPr>
      <w:r w:rsidRPr="009037D3">
        <w:t xml:space="preserve">Figure </w:t>
      </w:r>
      <w:r w:rsidR="003070A4">
        <w:t>3.14</w:t>
      </w:r>
      <w:bookmarkEnd w:id="286"/>
      <w:r w:rsidRPr="009037D3">
        <w:t xml:space="preserve"> </w:t>
      </w:r>
      <w:r>
        <w:t xml:space="preserve">- Controlled grazing decision tree for </w:t>
      </w:r>
      <w:r w:rsidRPr="00A86B83">
        <w:rPr>
          <w:i/>
        </w:rPr>
        <w:t>Native Grassy</w:t>
      </w:r>
      <w:r>
        <w:t xml:space="preserve"> (naturally treeless sites)</w:t>
      </w:r>
      <w:bookmarkEnd w:id="287"/>
      <w:bookmarkEnd w:id="288"/>
      <w:bookmarkEnd w:id="289"/>
      <w:bookmarkEnd w:id="290"/>
    </w:p>
    <w:p w14:paraId="613654E1" w14:textId="77777777" w:rsidR="00E9275D" w:rsidRPr="00E9275D" w:rsidRDefault="00E9275D" w:rsidP="00E9275D"/>
    <w:p w14:paraId="7C63314C" w14:textId="77777777" w:rsidR="000C2FEF" w:rsidRDefault="000C2FEF" w:rsidP="00B934E5">
      <w:pPr>
        <w:pStyle w:val="Caption0"/>
      </w:pPr>
      <w:bookmarkStart w:id="291" w:name="_Toc348961017"/>
      <w:bookmarkStart w:id="292" w:name="_Toc365378930"/>
      <w:bookmarkStart w:id="293" w:name="_Toc365380608"/>
      <w:bookmarkStart w:id="294" w:name="_Toc365898832"/>
      <w:r w:rsidRPr="009037D3">
        <w:t>Figure</w:t>
      </w:r>
      <w:r w:rsidR="003070A4">
        <w:t xml:space="preserve"> 3.15</w:t>
      </w:r>
      <w:r w:rsidRPr="009037D3">
        <w:t xml:space="preserve"> </w:t>
      </w:r>
      <w:r>
        <w:t xml:space="preserve">- Controlled grazing decision tree for </w:t>
      </w:r>
      <w:r w:rsidRPr="00A86B83">
        <w:rPr>
          <w:i/>
        </w:rPr>
        <w:t>Native Grassy</w:t>
      </w:r>
      <w:r>
        <w:t xml:space="preserve"> (originally treed sites)</w:t>
      </w:r>
      <w:bookmarkEnd w:id="291"/>
      <w:bookmarkEnd w:id="292"/>
      <w:bookmarkEnd w:id="293"/>
      <w:bookmarkEnd w:id="294"/>
    </w:p>
    <w:p w14:paraId="04673097" w14:textId="77777777" w:rsidR="000C2FEF" w:rsidRDefault="000C2FEF" w:rsidP="003C112A">
      <w:pPr>
        <w:jc w:val="center"/>
      </w:pPr>
    </w:p>
    <w:p w14:paraId="05BFCDA0" w14:textId="77777777" w:rsidR="00042434" w:rsidRDefault="00042434" w:rsidP="00D14F73">
      <w:pPr>
        <w:pStyle w:val="HBxx"/>
      </w:pPr>
      <w:bookmarkStart w:id="295" w:name="_Toc325116214"/>
      <w:bookmarkStart w:id="296" w:name="_Toc332115210"/>
      <w:bookmarkStart w:id="297" w:name="_Toc367951149"/>
      <w:r>
        <w:rPr>
          <w:lang w:val="en-US"/>
        </w:rPr>
        <w:t>3.6</w:t>
      </w:r>
      <w:r>
        <w:rPr>
          <w:lang w:val="en-US"/>
        </w:rPr>
        <w:tab/>
      </w:r>
      <w:r w:rsidRPr="008F1015">
        <w:t xml:space="preserve">Mature </w:t>
      </w:r>
      <w:r>
        <w:t>O</w:t>
      </w:r>
      <w:r w:rsidRPr="008F1015">
        <w:t>verstorey</w:t>
      </w:r>
      <w:bookmarkEnd w:id="295"/>
      <w:bookmarkEnd w:id="296"/>
      <w:bookmarkEnd w:id="297"/>
    </w:p>
    <w:p w14:paraId="2A403284" w14:textId="77777777" w:rsidR="00042434" w:rsidRPr="00357BD7" w:rsidRDefault="00042434" w:rsidP="00CE636F">
      <w:pPr>
        <w:pStyle w:val="HC"/>
      </w:pPr>
      <w:bookmarkStart w:id="298" w:name="_Toc325116215"/>
      <w:bookmarkStart w:id="299" w:name="_Toc332115211"/>
      <w:bookmarkStart w:id="300" w:name="_Toc367951150"/>
      <w:r>
        <w:t>3.6.1</w:t>
      </w:r>
      <w:r>
        <w:tab/>
        <w:t>Characteristics</w:t>
      </w:r>
      <w:bookmarkEnd w:id="298"/>
      <w:bookmarkEnd w:id="299"/>
      <w:bookmarkEnd w:id="300"/>
    </w:p>
    <w:p w14:paraId="7BDEBF0D" w14:textId="77777777" w:rsidR="00042434" w:rsidRDefault="00042434" w:rsidP="00D14F73">
      <w:r>
        <w:t xml:space="preserve">Sites in the </w:t>
      </w:r>
      <w:r w:rsidRPr="005221A1">
        <w:rPr>
          <w:i/>
        </w:rPr>
        <w:t>Mature Overstorey</w:t>
      </w:r>
      <w:r>
        <w:t xml:space="preserve"> vegetation </w:t>
      </w:r>
      <w:r w:rsidRPr="00D41FA5">
        <w:t xml:space="preserve">state will have </w:t>
      </w:r>
      <w:r>
        <w:t xml:space="preserve">had moderate-to-high-intensity livestock grazing, which will have significantly disturbed the soil. Younger and </w:t>
      </w:r>
      <w:r w:rsidRPr="00D41FA5">
        <w:t>smaller</w:t>
      </w:r>
      <w:r>
        <w:t>-</w:t>
      </w:r>
      <w:r w:rsidRPr="00D41FA5">
        <w:t xml:space="preserve">diameter trees </w:t>
      </w:r>
      <w:r>
        <w:t xml:space="preserve">would have been </w:t>
      </w:r>
      <w:r w:rsidRPr="00D41FA5">
        <w:t xml:space="preserve">progressively cleared over time, </w:t>
      </w:r>
      <w:r>
        <w:t xml:space="preserve">with grazing preventing </w:t>
      </w:r>
      <w:r w:rsidRPr="00D41FA5">
        <w:t>juvenile plants</w:t>
      </w:r>
      <w:r>
        <w:t xml:space="preserve"> from becoming established</w:t>
      </w:r>
      <w:r w:rsidRPr="00D41FA5">
        <w:t>.</w:t>
      </w:r>
    </w:p>
    <w:p w14:paraId="2B545268" w14:textId="77777777" w:rsidR="00042434" w:rsidRDefault="003070A4" w:rsidP="00D14F73">
      <w:r>
        <w:t>Table 3.</w:t>
      </w:r>
      <w:r w:rsidR="00042434">
        <w:t>19 shows t</w:t>
      </w:r>
      <w:r w:rsidR="00042434" w:rsidRPr="00AD6135">
        <w:t xml:space="preserve">ypical </w:t>
      </w:r>
      <w:r w:rsidR="00042434">
        <w:rPr>
          <w:i/>
        </w:rPr>
        <w:t>Mature</w:t>
      </w:r>
      <w:r w:rsidR="00042434" w:rsidRPr="0030681F">
        <w:rPr>
          <w:i/>
        </w:rPr>
        <w:t xml:space="preserve"> Overstorey</w:t>
      </w:r>
      <w:r w:rsidR="00042434">
        <w:t xml:space="preserve"> vegetation state characteristics</w:t>
      </w:r>
      <w:r w:rsidR="00042434" w:rsidRPr="00AD6135">
        <w:t>.</w:t>
      </w:r>
    </w:p>
    <w:p w14:paraId="5CEA1CD9" w14:textId="77777777" w:rsidR="00042434" w:rsidRPr="006308C9" w:rsidRDefault="00042434" w:rsidP="00B934E5">
      <w:pPr>
        <w:pStyle w:val="Caption0"/>
      </w:pPr>
      <w:bookmarkStart w:id="301" w:name="_Ref331422796"/>
      <w:bookmarkStart w:id="302" w:name="_Toc348961018"/>
      <w:bookmarkStart w:id="303" w:name="_Toc365378931"/>
      <w:bookmarkStart w:id="304" w:name="_Toc365380609"/>
      <w:bookmarkStart w:id="305" w:name="_Toc365898833"/>
      <w:r w:rsidRPr="006308C9">
        <w:t xml:space="preserve">Table </w:t>
      </w:r>
      <w:bookmarkEnd w:id="301"/>
      <w:r w:rsidR="003070A4">
        <w:t>3.</w:t>
      </w:r>
      <w:r>
        <w:t>19</w:t>
      </w:r>
      <w:r w:rsidRPr="006308C9">
        <w:t xml:space="preserve"> - Typical </w:t>
      </w:r>
      <w:r w:rsidRPr="00E33730">
        <w:rPr>
          <w:i/>
        </w:rPr>
        <w:t>Mature Overstorey</w:t>
      </w:r>
      <w:r w:rsidRPr="006308C9">
        <w:t xml:space="preserve"> </w:t>
      </w:r>
      <w:r>
        <w:t>v</w:t>
      </w:r>
      <w:r w:rsidRPr="006308C9">
        <w:t xml:space="preserve">egetation </w:t>
      </w:r>
      <w:r>
        <w:t>s</w:t>
      </w:r>
      <w:r w:rsidRPr="006308C9">
        <w:t>tate</w:t>
      </w:r>
      <w:r>
        <w:t xml:space="preserve"> characteristics</w:t>
      </w:r>
      <w:bookmarkEnd w:id="302"/>
      <w:bookmarkEnd w:id="303"/>
      <w:bookmarkEnd w:id="304"/>
      <w:bookmarkEnd w:id="305"/>
    </w:p>
    <w:tbl>
      <w:tblPr>
        <w:tblStyle w:val="DELWP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83"/>
        <w:gridCol w:w="3286"/>
        <w:gridCol w:w="3286"/>
      </w:tblGrid>
      <w:tr w:rsidR="00E9275D" w:rsidRPr="00E9275D" w14:paraId="32D944D0" w14:textId="77777777" w:rsidTr="00E9275D">
        <w:trPr>
          <w:cnfStyle w:val="100000000000" w:firstRow="1" w:lastRow="0" w:firstColumn="0" w:lastColumn="0" w:oddVBand="0" w:evenVBand="0" w:oddHBand="0" w:evenHBand="0" w:firstRowFirstColumn="0" w:firstRowLastColumn="0" w:lastRowFirstColumn="0" w:lastRowLastColumn="0"/>
        </w:trPr>
        <w:tc>
          <w:tcPr>
            <w:tcW w:w="1666" w:type="pct"/>
          </w:tcPr>
          <w:p w14:paraId="1C618C19" w14:textId="77777777" w:rsidR="00042434" w:rsidRPr="00E9275D" w:rsidRDefault="00042434" w:rsidP="00812FAC">
            <w:pPr>
              <w:pStyle w:val="TblHd"/>
              <w:rPr>
                <w:b/>
                <w:color w:val="auto"/>
              </w:rPr>
            </w:pPr>
            <w:r w:rsidRPr="00E9275D">
              <w:rPr>
                <w:b/>
                <w:color w:val="auto"/>
              </w:rPr>
              <w:t>Overstorey</w:t>
            </w:r>
          </w:p>
        </w:tc>
        <w:tc>
          <w:tcPr>
            <w:tcW w:w="1667" w:type="pct"/>
          </w:tcPr>
          <w:p w14:paraId="654857B2" w14:textId="77777777" w:rsidR="00042434" w:rsidRPr="00E9275D" w:rsidRDefault="00042434" w:rsidP="00812FAC">
            <w:pPr>
              <w:pStyle w:val="TblHd"/>
              <w:rPr>
                <w:b/>
                <w:color w:val="auto"/>
              </w:rPr>
            </w:pPr>
            <w:r w:rsidRPr="00E9275D">
              <w:rPr>
                <w:b/>
                <w:color w:val="auto"/>
              </w:rPr>
              <w:t>Shrub layer</w:t>
            </w:r>
          </w:p>
        </w:tc>
        <w:tc>
          <w:tcPr>
            <w:tcW w:w="1667" w:type="pct"/>
          </w:tcPr>
          <w:p w14:paraId="235945D8" w14:textId="77777777" w:rsidR="00042434" w:rsidRPr="00E9275D" w:rsidRDefault="00042434" w:rsidP="00812FAC">
            <w:pPr>
              <w:pStyle w:val="TblHd"/>
              <w:rPr>
                <w:b/>
                <w:color w:val="auto"/>
              </w:rPr>
            </w:pPr>
            <w:r w:rsidRPr="00E9275D">
              <w:rPr>
                <w:b/>
                <w:color w:val="auto"/>
              </w:rPr>
              <w:t>Ground cover</w:t>
            </w:r>
          </w:p>
        </w:tc>
      </w:tr>
      <w:tr w:rsidR="00042434" w:rsidRPr="001915E8" w14:paraId="5FCC3790" w14:textId="77777777" w:rsidTr="00B452B5">
        <w:tc>
          <w:tcPr>
            <w:tcW w:w="1666" w:type="pct"/>
          </w:tcPr>
          <w:p w14:paraId="5431B521" w14:textId="77777777" w:rsidR="00042434" w:rsidRPr="003350F9" w:rsidRDefault="00042434" w:rsidP="00CE636F">
            <w:pPr>
              <w:pStyle w:val="TblBllt"/>
            </w:pPr>
            <w:r>
              <w:t xml:space="preserve">Overstorey is usually </w:t>
            </w:r>
            <w:r w:rsidRPr="001915E8">
              <w:t xml:space="preserve">older age classes, </w:t>
            </w:r>
            <w:r w:rsidRPr="003350F9">
              <w:t xml:space="preserve">with </w:t>
            </w:r>
            <w:r w:rsidR="003350F9">
              <w:t>no recent recruitment*</w:t>
            </w:r>
          </w:p>
          <w:p w14:paraId="11FE9D77" w14:textId="77777777" w:rsidR="00042434" w:rsidRPr="001915E8" w:rsidRDefault="00042434" w:rsidP="00CE636F">
            <w:pPr>
              <w:pStyle w:val="TblBllt"/>
            </w:pPr>
            <w:r>
              <w:t xml:space="preserve">There may be </w:t>
            </w:r>
            <w:r w:rsidRPr="001915E8">
              <w:t xml:space="preserve">some exotic overstorey individuals </w:t>
            </w:r>
          </w:p>
        </w:tc>
        <w:tc>
          <w:tcPr>
            <w:tcW w:w="1667" w:type="pct"/>
          </w:tcPr>
          <w:p w14:paraId="6FEB95F9" w14:textId="77777777" w:rsidR="00042434" w:rsidRPr="001915E8" w:rsidRDefault="00042434" w:rsidP="00CE636F">
            <w:pPr>
              <w:pStyle w:val="TblBllt"/>
            </w:pPr>
            <w:r>
              <w:t xml:space="preserve">There is no shrub </w:t>
            </w:r>
            <w:r w:rsidRPr="001915E8">
              <w:t xml:space="preserve">layer, or </w:t>
            </w:r>
            <w:r>
              <w:t xml:space="preserve">only </w:t>
            </w:r>
            <w:r w:rsidRPr="001915E8">
              <w:t>isolated individ</w:t>
            </w:r>
            <w:r>
              <w:t>uals, and no shrub recruitment*</w:t>
            </w:r>
          </w:p>
        </w:tc>
        <w:tc>
          <w:tcPr>
            <w:tcW w:w="1667" w:type="pct"/>
          </w:tcPr>
          <w:p w14:paraId="3BE5770E" w14:textId="77777777" w:rsidR="00042434" w:rsidRPr="001915E8" w:rsidRDefault="00042434" w:rsidP="00CE636F">
            <w:pPr>
              <w:pStyle w:val="TblBllt"/>
            </w:pPr>
            <w:r>
              <w:t>I</w:t>
            </w:r>
            <w:r w:rsidRPr="001915E8">
              <w:t>ntroduced annual/perennial species</w:t>
            </w:r>
            <w:r>
              <w:t xml:space="preserve"> usually dominate the ground cover</w:t>
            </w:r>
          </w:p>
          <w:p w14:paraId="6D1528D4" w14:textId="77777777" w:rsidR="00042434" w:rsidRPr="001915E8" w:rsidRDefault="00042434" w:rsidP="00CE636F">
            <w:pPr>
              <w:pStyle w:val="TblBllt"/>
            </w:pPr>
            <w:r>
              <w:t xml:space="preserve">There may be </w:t>
            </w:r>
            <w:r w:rsidRPr="001915E8">
              <w:t>some indigenous ground</w:t>
            </w:r>
            <w:r>
              <w:t xml:space="preserve"> cover</w:t>
            </w:r>
            <w:r w:rsidRPr="001915E8">
              <w:t xml:space="preserve">, but </w:t>
            </w:r>
            <w:r>
              <w:t xml:space="preserve">it </w:t>
            </w:r>
            <w:r w:rsidRPr="001915E8">
              <w:t xml:space="preserve">is likely to be very patchy and in </w:t>
            </w:r>
            <w:r>
              <w:t xml:space="preserve">low </w:t>
            </w:r>
            <w:r w:rsidRPr="001915E8">
              <w:t>abundance</w:t>
            </w:r>
          </w:p>
        </w:tc>
      </w:tr>
    </w:tbl>
    <w:p w14:paraId="387C748B" w14:textId="77777777" w:rsidR="00042434" w:rsidRPr="003F5732" w:rsidRDefault="0014500F" w:rsidP="0014500F">
      <w:pPr>
        <w:pStyle w:val="Caption"/>
      </w:pPr>
      <w:r>
        <w:t xml:space="preserve">* </w:t>
      </w:r>
      <w:r w:rsidR="00042434" w:rsidRPr="00625D05">
        <w:t xml:space="preserve">You can categorise the site as </w:t>
      </w:r>
      <w:r w:rsidR="00042434" w:rsidRPr="00E33730">
        <w:rPr>
          <w:i/>
          <w:noProof/>
        </w:rPr>
        <w:t>Mature Overstorey</w:t>
      </w:r>
      <w:r w:rsidR="00042434" w:rsidRPr="006308C9">
        <w:rPr>
          <w:noProof/>
        </w:rPr>
        <w:t xml:space="preserve"> </w:t>
      </w:r>
      <w:r w:rsidR="00042434" w:rsidRPr="00625D05">
        <w:t xml:space="preserve">even if there are some isolated/scattered </w:t>
      </w:r>
      <w:r w:rsidR="00042434">
        <w:t>younger</w:t>
      </w:r>
      <w:r w:rsidR="00042434" w:rsidRPr="00625D05">
        <w:t xml:space="preserve"> individuals.</w:t>
      </w:r>
    </w:p>
    <w:p w14:paraId="198FBB2F" w14:textId="77777777" w:rsidR="00042434" w:rsidRPr="007C1EDB" w:rsidRDefault="00042434" w:rsidP="00CE636F">
      <w:pPr>
        <w:pStyle w:val="HC"/>
      </w:pPr>
      <w:bookmarkStart w:id="306" w:name="_Toc325116216"/>
      <w:bookmarkStart w:id="307" w:name="_Ref331507801"/>
      <w:bookmarkStart w:id="308" w:name="_Toc332115212"/>
      <w:bookmarkStart w:id="309" w:name="_Toc367951151"/>
      <w:r>
        <w:t>3.6.2</w:t>
      </w:r>
      <w:r>
        <w:tab/>
        <w:t>Grazing management option</w:t>
      </w:r>
      <w:r w:rsidRPr="007C1EDB">
        <w:t>s</w:t>
      </w:r>
      <w:bookmarkEnd w:id="306"/>
      <w:bookmarkEnd w:id="307"/>
      <w:bookmarkEnd w:id="308"/>
      <w:bookmarkEnd w:id="309"/>
    </w:p>
    <w:p w14:paraId="3A0CC6E0" w14:textId="77777777" w:rsidR="00042434" w:rsidRDefault="00042434" w:rsidP="00C62764">
      <w:pPr>
        <w:pStyle w:val="HD"/>
      </w:pPr>
      <w:r>
        <w:t>Maintain the existing</w:t>
      </w:r>
      <w:r w:rsidRPr="003B71F1">
        <w:t xml:space="preserve"> </w:t>
      </w:r>
      <w:r>
        <w:t>l</w:t>
      </w:r>
      <w:r w:rsidRPr="003B71F1">
        <w:t xml:space="preserve">ivestock </w:t>
      </w:r>
      <w:r>
        <w:t>g</w:t>
      </w:r>
      <w:r w:rsidRPr="003B71F1">
        <w:t>razing</w:t>
      </w:r>
      <w:r>
        <w:t xml:space="preserve"> regime</w:t>
      </w:r>
    </w:p>
    <w:p w14:paraId="1736602F" w14:textId="77777777" w:rsidR="00042434" w:rsidRDefault="00042434" w:rsidP="00D14F73">
      <w:r>
        <w:t xml:space="preserve">The predicted outcome is the site </w:t>
      </w:r>
      <w:r w:rsidRPr="001915E8">
        <w:t xml:space="preserve">remains </w:t>
      </w:r>
      <w:r w:rsidRPr="001915E8">
        <w:rPr>
          <w:i/>
        </w:rPr>
        <w:t>Mature Overstorey</w:t>
      </w:r>
      <w:r>
        <w:t xml:space="preserve">. </w:t>
      </w:r>
      <w:r w:rsidRPr="003B71F1">
        <w:t>Continued</w:t>
      </w:r>
      <w:r>
        <w:t xml:space="preserve"> livestock </w:t>
      </w:r>
      <w:r w:rsidRPr="003B71F1">
        <w:t xml:space="preserve">grazing will result in little or no change in </w:t>
      </w:r>
      <w:r>
        <w:t xml:space="preserve">the </w:t>
      </w:r>
      <w:r w:rsidRPr="003B71F1">
        <w:t>composition or structure</w:t>
      </w:r>
      <w:r>
        <w:t xml:space="preserve"> of the vegetation</w:t>
      </w:r>
      <w:r w:rsidRPr="003B71F1">
        <w:t>.</w:t>
      </w:r>
    </w:p>
    <w:p w14:paraId="1C14B8A1" w14:textId="77777777" w:rsidR="00042434" w:rsidRDefault="00042434" w:rsidP="00D14F73">
      <w:r w:rsidRPr="003B71F1">
        <w:t xml:space="preserve">Most </w:t>
      </w:r>
      <w:r>
        <w:t>grazing-sensitive</w:t>
      </w:r>
      <w:r w:rsidRPr="003B71F1">
        <w:t xml:space="preserve"> indigenous plant species</w:t>
      </w:r>
      <w:r>
        <w:t xml:space="preserve"> (</w:t>
      </w:r>
      <w:r w:rsidRPr="003B71F1">
        <w:t>such as the palatable indigenous herbs and forbs</w:t>
      </w:r>
      <w:r>
        <w:t xml:space="preserve">) </w:t>
      </w:r>
      <w:r w:rsidRPr="003B71F1">
        <w:t>have already been lost</w:t>
      </w:r>
      <w:r>
        <w:t>,</w:t>
      </w:r>
      <w:r w:rsidRPr="003B71F1">
        <w:t xml:space="preserve"> </w:t>
      </w:r>
      <w:r>
        <w:t>due to</w:t>
      </w:r>
      <w:r w:rsidRPr="003B71F1">
        <w:t xml:space="preserve"> a significant grazing history.</w:t>
      </w:r>
      <w:r>
        <w:t xml:space="preserve"> </w:t>
      </w:r>
      <w:r w:rsidRPr="003B71F1">
        <w:t>As a result, there</w:t>
      </w:r>
      <w:r>
        <w:t xml:space="preserve"> </w:t>
      </w:r>
      <w:r w:rsidRPr="003B71F1">
        <w:t>w</w:t>
      </w:r>
      <w:r>
        <w:t>ill</w:t>
      </w:r>
      <w:r w:rsidRPr="003B71F1">
        <w:t xml:space="preserve"> be no effective indigenous soil </w:t>
      </w:r>
      <w:r w:rsidRPr="003B71F1">
        <w:lastRenderedPageBreak/>
        <w:t>seed bank of these species</w:t>
      </w:r>
      <w:r>
        <w:t>. Introduced grasses are likely to dominate the site</w:t>
      </w:r>
      <w:r w:rsidRPr="003B71F1">
        <w:t>, with no indigenous species recruitment evident.</w:t>
      </w:r>
    </w:p>
    <w:p w14:paraId="61FBABE3" w14:textId="77777777" w:rsidR="00042434" w:rsidRDefault="00042434" w:rsidP="00D14F73">
      <w:r>
        <w:t>With no recruitment,</w:t>
      </w:r>
      <w:r w:rsidRPr="003B71F1">
        <w:t xml:space="preserve"> the</w:t>
      </w:r>
      <w:r>
        <w:t xml:space="preserve"> </w:t>
      </w:r>
      <w:r w:rsidRPr="003B71F1">
        <w:t xml:space="preserve">mature overstorey </w:t>
      </w:r>
      <w:r>
        <w:t xml:space="preserve">will eventually be lost </w:t>
      </w:r>
      <w:r w:rsidRPr="003B71F1">
        <w:t xml:space="preserve">through dieback </w:t>
      </w:r>
      <w:r>
        <w:t xml:space="preserve">or disturbance within </w:t>
      </w:r>
      <w:r w:rsidRPr="003B71F1">
        <w:t>20</w:t>
      </w:r>
      <w:r>
        <w:t>–</w:t>
      </w:r>
      <w:r w:rsidRPr="003B71F1">
        <w:t>50 year</w:t>
      </w:r>
      <w:r>
        <w:t>s, and the predicted outcome is the site degrades</w:t>
      </w:r>
      <w:r w:rsidRPr="003B71F1">
        <w:t xml:space="preserve"> to the lesser</w:t>
      </w:r>
      <w:r>
        <w:t>-</w:t>
      </w:r>
      <w:r w:rsidRPr="003B71F1">
        <w:t>quality</w:t>
      </w:r>
      <w:r>
        <w:t xml:space="preserve"> </w:t>
      </w:r>
      <w:r w:rsidRPr="00103EB2">
        <w:rPr>
          <w:i/>
        </w:rPr>
        <w:t>Exotic Pasture/Herbaceous</w:t>
      </w:r>
      <w:r w:rsidRPr="003B71F1">
        <w:t>.</w:t>
      </w:r>
    </w:p>
    <w:p w14:paraId="0EFE1489" w14:textId="77777777" w:rsidR="00042434" w:rsidRPr="00E9275D" w:rsidRDefault="00042434"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Maintaining the existing livestock grazing regime for </w:t>
      </w:r>
      <w:r w:rsidRPr="00E9275D">
        <w:rPr>
          <w:i/>
          <w:color w:val="auto"/>
        </w:rPr>
        <w:t>Mature Overstorey</w:t>
      </w:r>
      <w:r w:rsidRPr="00E9275D">
        <w:rPr>
          <w:color w:val="auto"/>
        </w:rPr>
        <w:t xml:space="preserve"> is NOT ACCEPTABLE: the vegetation state will most likely degrade within 20–50 years.</w:t>
      </w:r>
    </w:p>
    <w:p w14:paraId="446682EB" w14:textId="77777777" w:rsidR="00042434" w:rsidRPr="00B82826" w:rsidRDefault="00042434" w:rsidP="00C62764">
      <w:pPr>
        <w:pStyle w:val="HD"/>
      </w:pPr>
      <w:r>
        <w:t>Control the livestock</w:t>
      </w:r>
      <w:r w:rsidRPr="00B82826">
        <w:t xml:space="preserve"> </w:t>
      </w:r>
      <w:r>
        <w:t>g</w:t>
      </w:r>
      <w:r w:rsidRPr="00B82826">
        <w:t xml:space="preserve">razing </w:t>
      </w:r>
      <w:r>
        <w:t>r</w:t>
      </w:r>
      <w:r w:rsidRPr="00B82826">
        <w:t>egime</w:t>
      </w:r>
    </w:p>
    <w:p w14:paraId="2BB93F39" w14:textId="77777777" w:rsidR="00042434" w:rsidRPr="00B82826" w:rsidRDefault="00042434" w:rsidP="00D14F73">
      <w:r>
        <w:t xml:space="preserve">The predicted outcome is the site remains </w:t>
      </w:r>
      <w:r w:rsidRPr="00B9448C">
        <w:rPr>
          <w:i/>
        </w:rPr>
        <w:t>Mature Overstorey</w:t>
      </w:r>
      <w:r w:rsidRPr="00B82826">
        <w:t xml:space="preserve"> </w:t>
      </w:r>
      <w:r>
        <w:t>in the long-term</w:t>
      </w:r>
      <w:r w:rsidRPr="00B82826">
        <w:t xml:space="preserve">, provided </w:t>
      </w:r>
      <w:r>
        <w:t xml:space="preserve">the </w:t>
      </w:r>
      <w:r w:rsidRPr="00B82826">
        <w:t xml:space="preserve">grazing </w:t>
      </w:r>
      <w:r w:rsidR="00486595">
        <w:br/>
      </w:r>
      <w:r w:rsidRPr="00B82826">
        <w:t>regime</w:t>
      </w:r>
      <w:r>
        <w:t xml:space="preserve"> includes </w:t>
      </w:r>
      <w:r w:rsidRPr="00B82826">
        <w:t xml:space="preserve">periods of </w:t>
      </w:r>
      <w:r>
        <w:t xml:space="preserve">livestock removal, so </w:t>
      </w:r>
      <w:r w:rsidRPr="00B82826">
        <w:t>some tree species</w:t>
      </w:r>
      <w:r>
        <w:t xml:space="preserve"> can be recruited </w:t>
      </w:r>
      <w:r w:rsidRPr="00B82826">
        <w:t>to provide a more multi-aged stand.</w:t>
      </w:r>
    </w:p>
    <w:p w14:paraId="7CBB3CFA" w14:textId="77777777" w:rsidR="00042434" w:rsidRPr="00B82826" w:rsidRDefault="00042434" w:rsidP="00C62764">
      <w:pPr>
        <w:pStyle w:val="HD"/>
      </w:pPr>
      <w:r w:rsidRPr="00B82826">
        <w:t xml:space="preserve">Exclude </w:t>
      </w:r>
      <w:r>
        <w:t>l</w:t>
      </w:r>
      <w:r w:rsidRPr="00B82826">
        <w:t xml:space="preserve">ivestock </w:t>
      </w:r>
      <w:r>
        <w:t>g</w:t>
      </w:r>
      <w:r w:rsidRPr="00B82826">
        <w:t>razing</w:t>
      </w:r>
    </w:p>
    <w:p w14:paraId="361F49C4" w14:textId="77777777" w:rsidR="00042434" w:rsidRDefault="003070A4" w:rsidP="00D14F73">
      <w:pPr>
        <w:pStyle w:val="Normalpre-dotpoint"/>
      </w:pPr>
      <w:r>
        <w:t>Table 3.</w:t>
      </w:r>
      <w:r w:rsidR="00042434">
        <w:t>20 shows the likely impacts of excluding livestock grazing.</w:t>
      </w:r>
    </w:p>
    <w:p w14:paraId="695DC349" w14:textId="77777777" w:rsidR="00042434" w:rsidRDefault="00042434" w:rsidP="00D14F73">
      <w:pPr>
        <w:rPr>
          <w:i/>
        </w:rPr>
      </w:pPr>
      <w:r>
        <w:t>The predicted outcome for sites hydrologically connected to a river is to remain</w:t>
      </w:r>
      <w:r w:rsidRPr="001E650C">
        <w:rPr>
          <w:i/>
        </w:rPr>
        <w:t xml:space="preserve"> </w:t>
      </w:r>
      <w:r w:rsidRPr="00A96A67">
        <w:rPr>
          <w:i/>
        </w:rPr>
        <w:t>Mature Overstorey</w:t>
      </w:r>
      <w:r>
        <w:t>. Natural recruitment will be limited to disturbance events (such as floods)</w:t>
      </w:r>
      <w:r w:rsidRPr="00144D14">
        <w:t>.</w:t>
      </w:r>
    </w:p>
    <w:p w14:paraId="4D19B49D" w14:textId="77777777" w:rsidR="00042434" w:rsidRDefault="00042434" w:rsidP="00D14F73">
      <w:r>
        <w:t xml:space="preserve">The predicted outcome for sites </w:t>
      </w:r>
      <w:r w:rsidRPr="001E650C">
        <w:t>no longer hydrologically connected to a river</w:t>
      </w:r>
      <w:r>
        <w:t xml:space="preserve"> is to degrade </w:t>
      </w:r>
      <w:r w:rsidRPr="00144D14">
        <w:t>to the lesser</w:t>
      </w:r>
      <w:r>
        <w:t>-</w:t>
      </w:r>
      <w:r w:rsidRPr="00144D14">
        <w:t xml:space="preserve">quality </w:t>
      </w:r>
      <w:r w:rsidRPr="00A96A67">
        <w:rPr>
          <w:i/>
        </w:rPr>
        <w:t>Exotic Pasture/Herbaceous</w:t>
      </w:r>
      <w:r>
        <w:t xml:space="preserve">. Such sites will not have natural </w:t>
      </w:r>
      <w:r w:rsidRPr="00144D14">
        <w:t>recruitment</w:t>
      </w:r>
      <w:r>
        <w:t xml:space="preserve"> and </w:t>
      </w:r>
      <w:r w:rsidRPr="00144D14">
        <w:t xml:space="preserve">the mature overstorey </w:t>
      </w:r>
      <w:r>
        <w:t xml:space="preserve">will eventually be lost </w:t>
      </w:r>
      <w:r w:rsidRPr="00144D14">
        <w:t xml:space="preserve">through dieback or </w:t>
      </w:r>
      <w:r>
        <w:t>disturbance</w:t>
      </w:r>
      <w:r w:rsidRPr="00144D14">
        <w:t xml:space="preserve"> </w:t>
      </w:r>
      <w:r>
        <w:t xml:space="preserve">within </w:t>
      </w:r>
      <w:r w:rsidRPr="00144D14">
        <w:t>20</w:t>
      </w:r>
      <w:r>
        <w:t>–</w:t>
      </w:r>
      <w:r w:rsidRPr="00144D14">
        <w:t>50 year</w:t>
      </w:r>
      <w:r>
        <w:t>s</w:t>
      </w:r>
      <w:r>
        <w:rPr>
          <w:i/>
        </w:rPr>
        <w:t>.</w:t>
      </w:r>
    </w:p>
    <w:p w14:paraId="6E32D6DB" w14:textId="77777777" w:rsidR="00042434" w:rsidRPr="006308C9" w:rsidRDefault="00042434" w:rsidP="00B934E5">
      <w:pPr>
        <w:pStyle w:val="Caption0"/>
      </w:pPr>
      <w:bookmarkStart w:id="310" w:name="_Ref331422814"/>
      <w:bookmarkStart w:id="311" w:name="_Toc348961019"/>
      <w:bookmarkStart w:id="312" w:name="_Toc365378932"/>
      <w:bookmarkStart w:id="313" w:name="_Toc365380610"/>
      <w:bookmarkStart w:id="314" w:name="_Toc365898834"/>
      <w:r w:rsidRPr="006308C9">
        <w:t>Table</w:t>
      </w:r>
      <w:r w:rsidR="003070A4">
        <w:t xml:space="preserve"> 3</w:t>
      </w:r>
      <w:r>
        <w:t>.</w:t>
      </w:r>
      <w:bookmarkEnd w:id="310"/>
      <w:r>
        <w:t>20</w:t>
      </w:r>
      <w:r w:rsidRPr="006308C9">
        <w:t xml:space="preserve"> </w:t>
      </w:r>
      <w:r>
        <w:t xml:space="preserve">- </w:t>
      </w:r>
      <w:r w:rsidRPr="006308C9">
        <w:t xml:space="preserve">Likely </w:t>
      </w:r>
      <w:r>
        <w:t>i</w:t>
      </w:r>
      <w:r w:rsidRPr="006308C9">
        <w:t xml:space="preserve">mpacts </w:t>
      </w:r>
      <w:r>
        <w:t>of excluding livestock grazing on</w:t>
      </w:r>
      <w:r w:rsidRPr="006308C9">
        <w:t xml:space="preserve"> </w:t>
      </w:r>
      <w:r w:rsidRPr="008A6602">
        <w:rPr>
          <w:i/>
        </w:rPr>
        <w:t>Mature Overstorey</w:t>
      </w:r>
      <w:r w:rsidRPr="006308C9">
        <w:t xml:space="preserve"> </w:t>
      </w:r>
      <w:r>
        <w:t>v</w:t>
      </w:r>
      <w:r w:rsidRPr="006308C9">
        <w:t>egetation</w:t>
      </w:r>
      <w:bookmarkEnd w:id="311"/>
      <w:bookmarkEnd w:id="312"/>
      <w:bookmarkEnd w:id="313"/>
      <w:bookmarkEnd w:id="314"/>
    </w:p>
    <w:tbl>
      <w:tblPr>
        <w:tblStyle w:val="DELWPTable"/>
        <w:tblW w:w="5000" w:type="pct"/>
        <w:tblLook w:val="0020" w:firstRow="1" w:lastRow="0" w:firstColumn="0" w:lastColumn="0" w:noHBand="0" w:noVBand="0"/>
      </w:tblPr>
      <w:tblGrid>
        <w:gridCol w:w="4223"/>
        <w:gridCol w:w="1876"/>
        <w:gridCol w:w="1876"/>
        <w:gridCol w:w="1880"/>
      </w:tblGrid>
      <w:tr w:rsidR="00E9275D" w:rsidRPr="00E9275D" w14:paraId="032B0462" w14:textId="77777777" w:rsidTr="00E9275D">
        <w:trPr>
          <w:cnfStyle w:val="100000000000" w:firstRow="1" w:lastRow="0" w:firstColumn="0" w:lastColumn="0" w:oddVBand="0" w:evenVBand="0" w:oddHBand="0" w:evenHBand="0" w:firstRowFirstColumn="0" w:firstRowLastColumn="0" w:lastRowFirstColumn="0" w:lastRowLastColumn="0"/>
        </w:trPr>
        <w:tc>
          <w:tcPr>
            <w:tcW w:w="2142" w:type="pct"/>
            <w:vMerge w:val="restart"/>
            <w:tcBorders>
              <w:top w:val="single" w:sz="4" w:space="0" w:color="auto"/>
              <w:left w:val="single" w:sz="4" w:space="0" w:color="auto"/>
              <w:bottom w:val="single" w:sz="4" w:space="0" w:color="auto"/>
              <w:right w:val="single" w:sz="4" w:space="0" w:color="auto"/>
            </w:tcBorders>
          </w:tcPr>
          <w:p w14:paraId="2F697803" w14:textId="77777777" w:rsidR="00042434" w:rsidRPr="00E9275D" w:rsidRDefault="00042434" w:rsidP="00812FAC">
            <w:pPr>
              <w:pStyle w:val="TblHd"/>
              <w:rPr>
                <w:b/>
                <w:color w:val="auto"/>
              </w:rPr>
            </w:pPr>
            <w:r w:rsidRPr="00E9275D">
              <w:rPr>
                <w:b/>
                <w:color w:val="auto"/>
              </w:rPr>
              <w:t>Attribute</w:t>
            </w:r>
          </w:p>
        </w:tc>
        <w:tc>
          <w:tcPr>
            <w:tcW w:w="2858" w:type="pct"/>
            <w:gridSpan w:val="3"/>
            <w:tcBorders>
              <w:top w:val="single" w:sz="4" w:space="0" w:color="auto"/>
              <w:left w:val="single" w:sz="4" w:space="0" w:color="auto"/>
              <w:bottom w:val="single" w:sz="4" w:space="0" w:color="auto"/>
              <w:right w:val="single" w:sz="4" w:space="0" w:color="auto"/>
            </w:tcBorders>
          </w:tcPr>
          <w:p w14:paraId="7C2DC6A8" w14:textId="77777777" w:rsidR="00042434" w:rsidRPr="00E9275D" w:rsidRDefault="00042434" w:rsidP="00877E27">
            <w:pPr>
              <w:pStyle w:val="TblHd"/>
              <w:jc w:val="center"/>
              <w:rPr>
                <w:b/>
                <w:color w:val="auto"/>
              </w:rPr>
            </w:pPr>
            <w:r w:rsidRPr="00E9275D">
              <w:rPr>
                <w:b/>
                <w:color w:val="auto"/>
              </w:rPr>
              <w:t>Impact</w:t>
            </w:r>
          </w:p>
        </w:tc>
      </w:tr>
      <w:tr w:rsidR="00042434" w:rsidRPr="001915E8" w14:paraId="3CE93042" w14:textId="77777777" w:rsidTr="00E9275D">
        <w:tc>
          <w:tcPr>
            <w:tcW w:w="2142" w:type="pct"/>
            <w:vMerge/>
            <w:tcBorders>
              <w:top w:val="single" w:sz="4" w:space="0" w:color="auto"/>
              <w:left w:val="single" w:sz="4" w:space="0" w:color="auto"/>
              <w:bottom w:val="single" w:sz="4" w:space="0" w:color="auto"/>
              <w:right w:val="single" w:sz="4" w:space="0" w:color="auto"/>
            </w:tcBorders>
          </w:tcPr>
          <w:p w14:paraId="2453E611" w14:textId="77777777" w:rsidR="00042434" w:rsidRPr="001915E8" w:rsidRDefault="00042434" w:rsidP="00812FAC">
            <w:pPr>
              <w:pStyle w:val="TblHd"/>
            </w:pPr>
          </w:p>
        </w:tc>
        <w:tc>
          <w:tcPr>
            <w:tcW w:w="952" w:type="pct"/>
            <w:tcBorders>
              <w:top w:val="single" w:sz="4" w:space="0" w:color="auto"/>
              <w:left w:val="single" w:sz="4" w:space="0" w:color="auto"/>
              <w:bottom w:val="single" w:sz="4" w:space="0" w:color="auto"/>
              <w:right w:val="single" w:sz="4" w:space="0" w:color="auto"/>
            </w:tcBorders>
          </w:tcPr>
          <w:p w14:paraId="41ADD213" w14:textId="77777777" w:rsidR="00042434" w:rsidRPr="00210CC0" w:rsidRDefault="00042434" w:rsidP="00877E27">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446100B6" w14:textId="77777777" w:rsidR="00042434" w:rsidRPr="00210CC0" w:rsidRDefault="00042434" w:rsidP="00877E27">
            <w:pPr>
              <w:pStyle w:val="TblHd"/>
              <w:jc w:val="center"/>
              <w:rPr>
                <w:color w:val="auto"/>
              </w:rPr>
            </w:pPr>
            <w:r w:rsidRPr="00210CC0">
              <w:rPr>
                <w:color w:val="auto"/>
              </w:rPr>
              <w:t>Neutral</w:t>
            </w:r>
          </w:p>
        </w:tc>
        <w:tc>
          <w:tcPr>
            <w:tcW w:w="954" w:type="pct"/>
            <w:tcBorders>
              <w:top w:val="single" w:sz="4" w:space="0" w:color="auto"/>
              <w:left w:val="single" w:sz="4" w:space="0" w:color="auto"/>
              <w:bottom w:val="single" w:sz="4" w:space="0" w:color="auto"/>
              <w:right w:val="single" w:sz="4" w:space="0" w:color="auto"/>
            </w:tcBorders>
          </w:tcPr>
          <w:p w14:paraId="58652FD7" w14:textId="77777777" w:rsidR="00042434" w:rsidRPr="00210CC0" w:rsidRDefault="00042434" w:rsidP="00877E27">
            <w:pPr>
              <w:pStyle w:val="TblHd"/>
              <w:jc w:val="center"/>
              <w:rPr>
                <w:color w:val="auto"/>
              </w:rPr>
            </w:pPr>
            <w:r w:rsidRPr="00210CC0">
              <w:rPr>
                <w:color w:val="auto"/>
              </w:rPr>
              <w:t>Positive</w:t>
            </w:r>
          </w:p>
        </w:tc>
      </w:tr>
      <w:tr w:rsidR="00042434" w:rsidRPr="001915E8" w14:paraId="3B2257EB" w14:textId="77777777" w:rsidTr="00B452B5">
        <w:tc>
          <w:tcPr>
            <w:tcW w:w="2142" w:type="pct"/>
            <w:tcBorders>
              <w:top w:val="single" w:sz="4" w:space="0" w:color="auto"/>
              <w:left w:val="single" w:sz="4" w:space="0" w:color="auto"/>
              <w:bottom w:val="single" w:sz="4" w:space="0" w:color="auto"/>
              <w:right w:val="single" w:sz="4" w:space="0" w:color="auto"/>
            </w:tcBorders>
          </w:tcPr>
          <w:p w14:paraId="58ED360E" w14:textId="77777777" w:rsidR="00042434" w:rsidRPr="003350F9" w:rsidRDefault="00042434" w:rsidP="00F90FF6">
            <w:pPr>
              <w:pStyle w:val="TblBdy"/>
            </w:pPr>
            <w:r w:rsidRPr="003350F9">
              <w:t>Vegetation composition</w:t>
            </w:r>
          </w:p>
        </w:tc>
        <w:tc>
          <w:tcPr>
            <w:tcW w:w="952" w:type="pct"/>
            <w:tcBorders>
              <w:top w:val="single" w:sz="4" w:space="0" w:color="auto"/>
              <w:left w:val="single" w:sz="4" w:space="0" w:color="auto"/>
              <w:bottom w:val="single" w:sz="4" w:space="0" w:color="auto"/>
              <w:right w:val="single" w:sz="4" w:space="0" w:color="auto"/>
            </w:tcBorders>
          </w:tcPr>
          <w:p w14:paraId="1F3FAE60" w14:textId="77777777" w:rsidR="00042434" w:rsidRPr="001915E8" w:rsidRDefault="00042434"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691152F1" w14:textId="77777777" w:rsidR="00042434" w:rsidRPr="001915E8" w:rsidRDefault="00042434" w:rsidP="00210CC0">
            <w:pPr>
              <w:pStyle w:val="TblBdy"/>
              <w:jc w:val="center"/>
            </w:pPr>
            <w:r w:rsidRPr="001915E8">
              <w:rPr>
                <w:szCs w:val="22"/>
              </w:rPr>
              <w:sym w:font="Wingdings" w:char="F0FC"/>
            </w:r>
          </w:p>
        </w:tc>
        <w:tc>
          <w:tcPr>
            <w:tcW w:w="954" w:type="pct"/>
            <w:tcBorders>
              <w:top w:val="single" w:sz="4" w:space="0" w:color="auto"/>
              <w:left w:val="single" w:sz="4" w:space="0" w:color="auto"/>
              <w:bottom w:val="single" w:sz="4" w:space="0" w:color="auto"/>
              <w:right w:val="single" w:sz="4" w:space="0" w:color="auto"/>
            </w:tcBorders>
          </w:tcPr>
          <w:p w14:paraId="58A7DEFC" w14:textId="77777777" w:rsidR="00042434" w:rsidRPr="001915E8" w:rsidRDefault="00042434" w:rsidP="00210CC0">
            <w:pPr>
              <w:pStyle w:val="TblBdy"/>
              <w:jc w:val="center"/>
            </w:pPr>
          </w:p>
        </w:tc>
      </w:tr>
      <w:tr w:rsidR="00042434" w:rsidRPr="001915E8" w14:paraId="334EA819" w14:textId="77777777" w:rsidTr="00B452B5">
        <w:tc>
          <w:tcPr>
            <w:tcW w:w="2142" w:type="pct"/>
            <w:tcBorders>
              <w:top w:val="single" w:sz="4" w:space="0" w:color="auto"/>
              <w:left w:val="single" w:sz="4" w:space="0" w:color="auto"/>
              <w:bottom w:val="single" w:sz="4" w:space="0" w:color="auto"/>
              <w:right w:val="single" w:sz="4" w:space="0" w:color="auto"/>
            </w:tcBorders>
          </w:tcPr>
          <w:p w14:paraId="2F939B34" w14:textId="77777777" w:rsidR="00042434" w:rsidRPr="003350F9" w:rsidRDefault="00042434" w:rsidP="00F90FF6">
            <w:pPr>
              <w:pStyle w:val="TblBdy"/>
            </w:pPr>
            <w:r w:rsidRPr="003350F9">
              <w:t>Vegetation structure</w:t>
            </w:r>
          </w:p>
        </w:tc>
        <w:tc>
          <w:tcPr>
            <w:tcW w:w="952" w:type="pct"/>
            <w:tcBorders>
              <w:top w:val="single" w:sz="4" w:space="0" w:color="auto"/>
              <w:left w:val="single" w:sz="4" w:space="0" w:color="auto"/>
              <w:bottom w:val="single" w:sz="4" w:space="0" w:color="auto"/>
              <w:right w:val="single" w:sz="4" w:space="0" w:color="auto"/>
            </w:tcBorders>
          </w:tcPr>
          <w:p w14:paraId="4CB5E2A5" w14:textId="77777777" w:rsidR="00042434" w:rsidRPr="001915E8" w:rsidRDefault="00042434"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78C4BC17" w14:textId="77777777" w:rsidR="00042434" w:rsidRPr="001915E8" w:rsidRDefault="00042434" w:rsidP="00210CC0">
            <w:pPr>
              <w:pStyle w:val="TblBdy"/>
              <w:jc w:val="center"/>
            </w:pPr>
          </w:p>
        </w:tc>
        <w:tc>
          <w:tcPr>
            <w:tcW w:w="954" w:type="pct"/>
            <w:tcBorders>
              <w:top w:val="single" w:sz="4" w:space="0" w:color="auto"/>
              <w:left w:val="single" w:sz="4" w:space="0" w:color="auto"/>
              <w:bottom w:val="single" w:sz="4" w:space="0" w:color="auto"/>
              <w:right w:val="single" w:sz="4" w:space="0" w:color="auto"/>
            </w:tcBorders>
          </w:tcPr>
          <w:p w14:paraId="2E70AAA1" w14:textId="77777777" w:rsidR="00042434" w:rsidRPr="001915E8" w:rsidRDefault="00042434" w:rsidP="00210CC0">
            <w:pPr>
              <w:pStyle w:val="TblBdy"/>
              <w:jc w:val="center"/>
            </w:pPr>
          </w:p>
        </w:tc>
      </w:tr>
    </w:tbl>
    <w:p w14:paraId="6B93971A" w14:textId="77777777" w:rsidR="00042434" w:rsidRPr="009C746A" w:rsidRDefault="00042434" w:rsidP="00CD6310">
      <w:pPr>
        <w:spacing w:after="160" w:line="180" w:lineRule="atLeast"/>
      </w:pPr>
      <w:r w:rsidRPr="00CD6310">
        <w:rPr>
          <w:sz w:val="8"/>
          <w:szCs w:val="8"/>
        </w:rPr>
        <w:br/>
      </w:r>
      <w:r w:rsidRPr="009C746A">
        <w:t>With grazing excluded, there is likely to be little change in the composition of the vegetation, with introduced annual/perennial groundcover species still likely to dominate.</w:t>
      </w:r>
    </w:p>
    <w:p w14:paraId="1818C05A" w14:textId="77777777" w:rsidR="00042434" w:rsidRPr="003070A4" w:rsidRDefault="00042434" w:rsidP="00D14F73">
      <w:r w:rsidRPr="009C746A">
        <w:t>A structural change to the vegetation is likely with reduced grazing pressure, based on an increase in the biomass of introduced groundcover species, and a commensurate increase in their projective foliage cover. Such a change would reduce the prospects for regeneration of indigenous woody species and any indigenous herbs or forbs that remain at ground level</w:t>
      </w:r>
      <w:r>
        <w:t>,</w:t>
      </w:r>
      <w:r w:rsidRPr="009C746A">
        <w:t xml:space="preserve"> or that have seed in the soil.</w:t>
      </w:r>
    </w:p>
    <w:p w14:paraId="0897F293" w14:textId="77777777" w:rsidR="00042434" w:rsidRPr="00B82826" w:rsidRDefault="00042434" w:rsidP="00C62764">
      <w:pPr>
        <w:pStyle w:val="HD"/>
      </w:pPr>
      <w:r w:rsidRPr="00B82826">
        <w:t xml:space="preserve">Exclude </w:t>
      </w:r>
      <w:r>
        <w:t>l</w:t>
      </w:r>
      <w:r w:rsidRPr="00B82826">
        <w:t xml:space="preserve">ivestock </w:t>
      </w:r>
      <w:r>
        <w:t>g</w:t>
      </w:r>
      <w:r w:rsidRPr="00B82826">
        <w:t>razing</w:t>
      </w:r>
      <w:r>
        <w:t xml:space="preserve"> and revegetate</w:t>
      </w:r>
    </w:p>
    <w:p w14:paraId="48419585" w14:textId="77777777" w:rsidR="00042434" w:rsidRDefault="00042434" w:rsidP="00D14F73">
      <w:r>
        <w:t>The predicted outcome is the site improves</w:t>
      </w:r>
      <w:r w:rsidRPr="00144D14">
        <w:t xml:space="preserve"> to higher</w:t>
      </w:r>
      <w:r>
        <w:t>-</w:t>
      </w:r>
      <w:r w:rsidRPr="00144D14">
        <w:t xml:space="preserve">quality </w:t>
      </w:r>
      <w:r w:rsidRPr="00A96A67">
        <w:rPr>
          <w:i/>
        </w:rPr>
        <w:t>Modified Remnant</w:t>
      </w:r>
      <w:r w:rsidRPr="00144D14">
        <w:t xml:space="preserve"> over</w:t>
      </w:r>
      <w:r>
        <w:t xml:space="preserve"> </w:t>
      </w:r>
      <w:r w:rsidRPr="00144D14">
        <w:t>20</w:t>
      </w:r>
      <w:r>
        <w:t>–</w:t>
      </w:r>
      <w:r w:rsidRPr="00144D14">
        <w:t>50 year</w:t>
      </w:r>
      <w:r>
        <w:t xml:space="preserve">s </w:t>
      </w:r>
      <w:r w:rsidRPr="00144D14">
        <w:t>if the</w:t>
      </w:r>
      <w:r>
        <w:t xml:space="preserve"> </w:t>
      </w:r>
      <w:r w:rsidRPr="00144D14">
        <w:t xml:space="preserve">ground layer conditions for </w:t>
      </w:r>
      <w:r>
        <w:t xml:space="preserve">establishing </w:t>
      </w:r>
      <w:r w:rsidRPr="00144D14">
        <w:t>indigenous tree</w:t>
      </w:r>
      <w:r>
        <w:t>s</w:t>
      </w:r>
      <w:r w:rsidRPr="00144D14">
        <w:t>, shrub</w:t>
      </w:r>
      <w:r>
        <w:t>s</w:t>
      </w:r>
      <w:r w:rsidRPr="00144D14">
        <w:t>, herb</w:t>
      </w:r>
      <w:r>
        <w:t>s</w:t>
      </w:r>
      <w:r w:rsidRPr="00144D14">
        <w:t xml:space="preserve"> and forb</w:t>
      </w:r>
      <w:r>
        <w:t xml:space="preserve">s </w:t>
      </w:r>
      <w:r w:rsidRPr="00144D14">
        <w:t>are enhanced</w:t>
      </w:r>
      <w:r>
        <w:t>. This requires</w:t>
      </w:r>
      <w:r w:rsidRPr="00144D14">
        <w:t xml:space="preserve"> ground</w:t>
      </w:r>
      <w:r>
        <w:t xml:space="preserve"> </w:t>
      </w:r>
      <w:r w:rsidRPr="00144D14">
        <w:t>layer weed cover</w:t>
      </w:r>
      <w:r>
        <w:t xml:space="preserve"> to be significantly reduced.</w:t>
      </w:r>
    </w:p>
    <w:p w14:paraId="1711D7ED" w14:textId="77777777" w:rsidR="00042434" w:rsidRPr="00042434" w:rsidRDefault="00042434" w:rsidP="00C62764">
      <w:pPr>
        <w:pStyle w:val="HE"/>
      </w:pPr>
      <w:r w:rsidRPr="00042434">
        <w:t>Natural regeneration</w:t>
      </w:r>
    </w:p>
    <w:p w14:paraId="229552F3" w14:textId="77777777" w:rsidR="00042434" w:rsidRPr="003070A4" w:rsidRDefault="00042434" w:rsidP="00D14F73">
      <w:r>
        <w:t xml:space="preserve">Where there is a soil seed bank, </w:t>
      </w:r>
      <w:r w:rsidRPr="00D74403">
        <w:t>annual and perennial weeds</w:t>
      </w:r>
      <w:r>
        <w:t xml:space="preserve"> must be controlled and reduced if </w:t>
      </w:r>
      <w:r w:rsidRPr="00D74403">
        <w:t xml:space="preserve">tree </w:t>
      </w:r>
      <w:r>
        <w:t xml:space="preserve">and </w:t>
      </w:r>
      <w:r w:rsidRPr="00D74403">
        <w:t xml:space="preserve">understorey species </w:t>
      </w:r>
      <w:r>
        <w:t>are to be recruited and regenerated</w:t>
      </w:r>
      <w:r w:rsidRPr="00D74403">
        <w:t>.</w:t>
      </w:r>
    </w:p>
    <w:p w14:paraId="559C026D" w14:textId="77777777" w:rsidR="00042434" w:rsidRPr="005F4449" w:rsidRDefault="00042434" w:rsidP="00C62764">
      <w:pPr>
        <w:pStyle w:val="HE"/>
      </w:pPr>
      <w:r>
        <w:t>Replanting</w:t>
      </w:r>
    </w:p>
    <w:p w14:paraId="5D15FABE" w14:textId="77777777" w:rsidR="00042434" w:rsidRDefault="00042434" w:rsidP="00D14F73">
      <w:r>
        <w:t>If natural regeneration has not succeeded, or will not succeed, on the site (such as if there is no seed bank) you will need to replant it.</w:t>
      </w:r>
    </w:p>
    <w:p w14:paraId="2F41417D" w14:textId="77777777" w:rsidR="00042434" w:rsidRPr="00625D05" w:rsidRDefault="00042434" w:rsidP="00D14F73">
      <w:r w:rsidRPr="00625D05">
        <w:lastRenderedPageBreak/>
        <w:t xml:space="preserve">Replanting will only succeed if herbaceous weeds are controlled before and after plants become established, to ensure </w:t>
      </w:r>
      <w:r>
        <w:t xml:space="preserve">the weeds do not outcompete the plants </w:t>
      </w:r>
      <w:r w:rsidRPr="00625D05">
        <w:t>at ground level</w:t>
      </w:r>
      <w:r>
        <w:t>.</w:t>
      </w:r>
    </w:p>
    <w:p w14:paraId="757A128D" w14:textId="77777777" w:rsidR="00042434" w:rsidRDefault="00042434" w:rsidP="00C62764">
      <w:pPr>
        <w:pStyle w:val="HD"/>
      </w:pPr>
      <w:r w:rsidRPr="00A96A67">
        <w:t>Summary</w:t>
      </w:r>
    </w:p>
    <w:p w14:paraId="6726A9A0" w14:textId="77777777" w:rsidR="00042434" w:rsidRPr="00CD6310" w:rsidRDefault="00042434" w:rsidP="00D14F73">
      <w:pPr>
        <w:rPr>
          <w:spacing w:val="-4"/>
        </w:rPr>
      </w:pPr>
      <w:r w:rsidRPr="00CD6310">
        <w:rPr>
          <w:spacing w:val="-4"/>
        </w:rPr>
        <w:t>Table 3.21 summarises the predicted outcomes and acceptability of each of the options for this vegetation state.</w:t>
      </w:r>
    </w:p>
    <w:p w14:paraId="51464973" w14:textId="77777777" w:rsidR="00042434" w:rsidRPr="00CD7776" w:rsidRDefault="00042434" w:rsidP="00B934E5">
      <w:pPr>
        <w:pStyle w:val="Caption0"/>
      </w:pPr>
      <w:bookmarkStart w:id="315" w:name="_Toc348961020"/>
      <w:bookmarkStart w:id="316" w:name="_Toc365378933"/>
      <w:bookmarkStart w:id="317" w:name="_Toc365380611"/>
      <w:bookmarkStart w:id="318" w:name="_Toc365898835"/>
      <w:r>
        <w:t>Table 3.21 - Predicted outcomes and acceptability of options</w:t>
      </w:r>
      <w:bookmarkEnd w:id="315"/>
      <w:bookmarkEnd w:id="316"/>
      <w:bookmarkEnd w:id="317"/>
      <w:bookmarkEnd w:id="318"/>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27"/>
        <w:gridCol w:w="4819"/>
        <w:gridCol w:w="1701"/>
      </w:tblGrid>
      <w:tr w:rsidR="00E9275D" w:rsidRPr="00E9275D" w14:paraId="302D4688" w14:textId="77777777" w:rsidTr="00E9275D">
        <w:trPr>
          <w:cnfStyle w:val="100000000000" w:firstRow="1" w:lastRow="0" w:firstColumn="0" w:lastColumn="0" w:oddVBand="0" w:evenVBand="0" w:oddHBand="0" w:evenHBand="0" w:firstRowFirstColumn="0" w:firstRowLastColumn="0" w:lastRowFirstColumn="0" w:lastRowLastColumn="0"/>
        </w:trPr>
        <w:tc>
          <w:tcPr>
            <w:tcW w:w="3227" w:type="dxa"/>
          </w:tcPr>
          <w:p w14:paraId="107C90F4" w14:textId="77777777" w:rsidR="00042434" w:rsidRPr="00E9275D" w:rsidRDefault="00042434" w:rsidP="00A17059">
            <w:pPr>
              <w:pStyle w:val="TblHd"/>
              <w:rPr>
                <w:b/>
                <w:color w:val="auto"/>
              </w:rPr>
            </w:pPr>
            <w:r w:rsidRPr="00E9275D">
              <w:rPr>
                <w:b/>
                <w:color w:val="auto"/>
              </w:rPr>
              <w:t>Grazing management option</w:t>
            </w:r>
          </w:p>
        </w:tc>
        <w:tc>
          <w:tcPr>
            <w:tcW w:w="4819" w:type="dxa"/>
          </w:tcPr>
          <w:p w14:paraId="15D1A1C2" w14:textId="77777777" w:rsidR="00042434" w:rsidRPr="00E9275D" w:rsidRDefault="00042434" w:rsidP="00A17059">
            <w:pPr>
              <w:pStyle w:val="TblHd"/>
              <w:rPr>
                <w:b/>
                <w:color w:val="auto"/>
              </w:rPr>
            </w:pPr>
            <w:r w:rsidRPr="00E9275D">
              <w:rPr>
                <w:b/>
                <w:color w:val="auto"/>
              </w:rPr>
              <w:t>Predicted outcome</w:t>
            </w:r>
          </w:p>
        </w:tc>
        <w:tc>
          <w:tcPr>
            <w:tcW w:w="1701" w:type="dxa"/>
          </w:tcPr>
          <w:p w14:paraId="26373D09" w14:textId="77777777" w:rsidR="00042434" w:rsidRPr="00E9275D" w:rsidRDefault="00042434" w:rsidP="00A17059">
            <w:pPr>
              <w:pStyle w:val="TblHd"/>
              <w:rPr>
                <w:b/>
                <w:color w:val="auto"/>
              </w:rPr>
            </w:pPr>
            <w:r w:rsidRPr="00E9275D">
              <w:rPr>
                <w:b/>
                <w:color w:val="auto"/>
              </w:rPr>
              <w:t>Acceptability</w:t>
            </w:r>
          </w:p>
        </w:tc>
      </w:tr>
      <w:tr w:rsidR="00042434" w:rsidRPr="001915E8" w14:paraId="71F97B49" w14:textId="77777777" w:rsidTr="00B452B5">
        <w:tc>
          <w:tcPr>
            <w:tcW w:w="3227" w:type="dxa"/>
          </w:tcPr>
          <w:p w14:paraId="53F79517" w14:textId="77777777" w:rsidR="00042434" w:rsidRPr="003350F9" w:rsidRDefault="00042434" w:rsidP="00F90FF6">
            <w:pPr>
              <w:pStyle w:val="TblBdy"/>
            </w:pPr>
            <w:r w:rsidRPr="003350F9">
              <w:t>Maintain the existing livestock grazing regime</w:t>
            </w:r>
          </w:p>
        </w:tc>
        <w:tc>
          <w:tcPr>
            <w:tcW w:w="4819" w:type="dxa"/>
          </w:tcPr>
          <w:p w14:paraId="5C1F6A59" w14:textId="77777777" w:rsidR="00042434" w:rsidRPr="001915E8" w:rsidRDefault="00042434" w:rsidP="00F90FF6">
            <w:pPr>
              <w:pStyle w:val="TblBdy"/>
            </w:pPr>
            <w:r>
              <w:t>Site</w:t>
            </w:r>
            <w:r w:rsidRPr="001915E8">
              <w:t xml:space="preserve"> remains </w:t>
            </w:r>
            <w:r w:rsidRPr="001915E8">
              <w:rPr>
                <w:i/>
              </w:rPr>
              <w:t>Mature Overstorey</w:t>
            </w:r>
            <w:r w:rsidRPr="001915E8">
              <w:t xml:space="preserve"> for 20</w:t>
            </w:r>
            <w:r>
              <w:t>–</w:t>
            </w:r>
            <w:r w:rsidRPr="001915E8">
              <w:t>50 year</w:t>
            </w:r>
            <w:r>
              <w:t>s</w:t>
            </w:r>
            <w:r w:rsidRPr="001915E8">
              <w:t xml:space="preserve"> before degrading to </w:t>
            </w:r>
            <w:r w:rsidRPr="008A65BF">
              <w:rPr>
                <w:i/>
              </w:rPr>
              <w:t>Exotic Pasture/Herbaceous</w:t>
            </w:r>
          </w:p>
        </w:tc>
        <w:tc>
          <w:tcPr>
            <w:tcW w:w="1701" w:type="dxa"/>
          </w:tcPr>
          <w:p w14:paraId="3C3FADC0" w14:textId="77777777" w:rsidR="00042434" w:rsidRPr="001915E8" w:rsidRDefault="00042434" w:rsidP="00F90FF6">
            <w:pPr>
              <w:pStyle w:val="TblBdy"/>
              <w:rPr>
                <w:highlight w:val="cyan"/>
              </w:rPr>
            </w:pPr>
            <w:r w:rsidRPr="001915E8">
              <w:t xml:space="preserve">Not </w:t>
            </w:r>
            <w:r>
              <w:t>a</w:t>
            </w:r>
            <w:r w:rsidRPr="001915E8">
              <w:t>cceptable</w:t>
            </w:r>
          </w:p>
        </w:tc>
      </w:tr>
      <w:tr w:rsidR="00042434" w:rsidRPr="001915E8" w14:paraId="5E0FA030" w14:textId="77777777" w:rsidTr="00B452B5">
        <w:tc>
          <w:tcPr>
            <w:tcW w:w="3227" w:type="dxa"/>
          </w:tcPr>
          <w:p w14:paraId="0AFB85E0" w14:textId="77777777" w:rsidR="00042434" w:rsidRPr="003350F9" w:rsidRDefault="00042434" w:rsidP="00F90FF6">
            <w:pPr>
              <w:pStyle w:val="TblBdy"/>
              <w:rPr>
                <w:iCs/>
              </w:rPr>
            </w:pPr>
            <w:r w:rsidRPr="003350F9">
              <w:t>Control the livestock grazing regime</w:t>
            </w:r>
          </w:p>
        </w:tc>
        <w:tc>
          <w:tcPr>
            <w:tcW w:w="4819" w:type="dxa"/>
          </w:tcPr>
          <w:p w14:paraId="6E4B9AA5" w14:textId="77777777" w:rsidR="00042434" w:rsidRPr="001915E8" w:rsidRDefault="00042434" w:rsidP="00F90FF6">
            <w:pPr>
              <w:pStyle w:val="TblBdy"/>
            </w:pPr>
            <w:r>
              <w:t>Site</w:t>
            </w:r>
            <w:r w:rsidRPr="001915E8">
              <w:t xml:space="preserve"> remains Mature Overstorey</w:t>
            </w:r>
          </w:p>
        </w:tc>
        <w:tc>
          <w:tcPr>
            <w:tcW w:w="1701" w:type="dxa"/>
          </w:tcPr>
          <w:p w14:paraId="65789597" w14:textId="77777777" w:rsidR="00042434" w:rsidRPr="001915E8" w:rsidRDefault="00042434" w:rsidP="00F90FF6">
            <w:pPr>
              <w:pStyle w:val="TblBdy"/>
            </w:pPr>
            <w:r w:rsidRPr="001915E8">
              <w:t>Acceptable</w:t>
            </w:r>
          </w:p>
        </w:tc>
      </w:tr>
      <w:tr w:rsidR="00042434" w:rsidRPr="001915E8" w14:paraId="1E30E5E6" w14:textId="77777777" w:rsidTr="00B452B5">
        <w:tc>
          <w:tcPr>
            <w:tcW w:w="3227" w:type="dxa"/>
          </w:tcPr>
          <w:p w14:paraId="18814594" w14:textId="77777777" w:rsidR="00042434" w:rsidRPr="003350F9" w:rsidRDefault="00042434" w:rsidP="00F90FF6">
            <w:pPr>
              <w:pStyle w:val="TblBdy"/>
            </w:pPr>
            <w:r w:rsidRPr="003350F9">
              <w:t>Exclude livestock grazing</w:t>
            </w:r>
          </w:p>
        </w:tc>
        <w:tc>
          <w:tcPr>
            <w:tcW w:w="4819" w:type="dxa"/>
          </w:tcPr>
          <w:p w14:paraId="32570713" w14:textId="77777777" w:rsidR="00042434" w:rsidRDefault="00042434" w:rsidP="00F90FF6">
            <w:pPr>
              <w:pStyle w:val="TblBdy"/>
              <w:rPr>
                <w:i/>
              </w:rPr>
            </w:pPr>
            <w:r>
              <w:t xml:space="preserve">Site hydrologically connected to a river </w:t>
            </w:r>
            <w:r w:rsidRPr="001915E8">
              <w:t>remain</w:t>
            </w:r>
            <w:r>
              <w:t>s</w:t>
            </w:r>
            <w:r w:rsidRPr="001915E8">
              <w:t xml:space="preserve"> </w:t>
            </w:r>
            <w:r w:rsidRPr="001915E8">
              <w:rPr>
                <w:i/>
              </w:rPr>
              <w:t>Mature Overstorey</w:t>
            </w:r>
          </w:p>
          <w:p w14:paraId="4FB7223E" w14:textId="77777777" w:rsidR="00042434" w:rsidRPr="005D6166" w:rsidRDefault="00042434" w:rsidP="00F90FF6">
            <w:pPr>
              <w:pStyle w:val="TblBdy"/>
            </w:pPr>
            <w:r>
              <w:t>Site no longer hydrologically connected to a river degrades</w:t>
            </w:r>
            <w:r w:rsidRPr="00144D14">
              <w:t xml:space="preserve"> to the lesser</w:t>
            </w:r>
            <w:r>
              <w:t>-</w:t>
            </w:r>
            <w:r w:rsidRPr="00144D14">
              <w:t xml:space="preserve">quality </w:t>
            </w:r>
            <w:r w:rsidRPr="00A96A67">
              <w:rPr>
                <w:i/>
              </w:rPr>
              <w:t>Exotic Pasture/Herbaceous</w:t>
            </w:r>
          </w:p>
        </w:tc>
        <w:tc>
          <w:tcPr>
            <w:tcW w:w="1701" w:type="dxa"/>
          </w:tcPr>
          <w:p w14:paraId="3FA98329" w14:textId="77777777" w:rsidR="00042434" w:rsidRDefault="00042434" w:rsidP="00F90FF6">
            <w:pPr>
              <w:pStyle w:val="TblBdy"/>
            </w:pPr>
            <w:r>
              <w:t>Acceptable</w:t>
            </w:r>
            <w:r>
              <w:br/>
            </w:r>
          </w:p>
          <w:p w14:paraId="65197F2E" w14:textId="77777777" w:rsidR="00042434" w:rsidRPr="001915E8" w:rsidRDefault="00042434" w:rsidP="00F90FF6">
            <w:pPr>
              <w:pStyle w:val="TblBdy"/>
              <w:rPr>
                <w:highlight w:val="cyan"/>
              </w:rPr>
            </w:pPr>
            <w:r>
              <w:t>Not Acceptable</w:t>
            </w:r>
          </w:p>
        </w:tc>
      </w:tr>
      <w:tr w:rsidR="00042434" w:rsidRPr="001915E8" w14:paraId="218CF937" w14:textId="77777777" w:rsidTr="00B452B5">
        <w:tc>
          <w:tcPr>
            <w:tcW w:w="3227" w:type="dxa"/>
          </w:tcPr>
          <w:p w14:paraId="54F06865" w14:textId="77777777" w:rsidR="00042434" w:rsidRPr="003350F9" w:rsidRDefault="00042434" w:rsidP="00F90FF6">
            <w:pPr>
              <w:pStyle w:val="TblBdy"/>
            </w:pPr>
            <w:r w:rsidRPr="003350F9">
              <w:t>Exclude livestock grazing and revegetate</w:t>
            </w:r>
          </w:p>
        </w:tc>
        <w:tc>
          <w:tcPr>
            <w:tcW w:w="4819" w:type="dxa"/>
          </w:tcPr>
          <w:p w14:paraId="25E1BB3E" w14:textId="77777777" w:rsidR="00042434" w:rsidRPr="001915E8" w:rsidRDefault="00042434" w:rsidP="00F90FF6">
            <w:pPr>
              <w:pStyle w:val="TblBdy"/>
            </w:pPr>
            <w:r>
              <w:t>Site</w:t>
            </w:r>
            <w:r w:rsidRPr="001915E8">
              <w:t xml:space="preserve"> improves to the higher</w:t>
            </w:r>
            <w:r>
              <w:t>-</w:t>
            </w:r>
            <w:r w:rsidRPr="001915E8">
              <w:t xml:space="preserve">quality </w:t>
            </w:r>
            <w:r w:rsidRPr="001915E8">
              <w:rPr>
                <w:i/>
              </w:rPr>
              <w:t>Modified Remnant</w:t>
            </w:r>
            <w:r w:rsidRPr="001915E8">
              <w:t xml:space="preserve"> over 20</w:t>
            </w:r>
            <w:r>
              <w:t>–</w:t>
            </w:r>
            <w:r w:rsidRPr="001915E8">
              <w:t>50 years</w:t>
            </w:r>
          </w:p>
        </w:tc>
        <w:tc>
          <w:tcPr>
            <w:tcW w:w="1701" w:type="dxa"/>
          </w:tcPr>
          <w:p w14:paraId="5FD8F71D" w14:textId="77777777" w:rsidR="00042434" w:rsidRPr="001915E8" w:rsidRDefault="00042434" w:rsidP="00F90FF6">
            <w:pPr>
              <w:pStyle w:val="TblBdy"/>
            </w:pPr>
            <w:r w:rsidRPr="001915E8">
              <w:t>Beneficial</w:t>
            </w:r>
          </w:p>
        </w:tc>
      </w:tr>
    </w:tbl>
    <w:p w14:paraId="3841791D" w14:textId="77777777" w:rsidR="00C62764" w:rsidRDefault="00C62764" w:rsidP="00CE636F">
      <w:pPr>
        <w:pStyle w:val="HC"/>
      </w:pPr>
      <w:bookmarkStart w:id="319" w:name="_Toc332115213"/>
      <w:bookmarkStart w:id="320" w:name="_Toc367951152"/>
    </w:p>
    <w:p w14:paraId="42D027F9" w14:textId="77777777" w:rsidR="00042434" w:rsidRDefault="00623313" w:rsidP="00CE636F">
      <w:pPr>
        <w:pStyle w:val="HC"/>
      </w:pPr>
      <w:r>
        <w:t>3.6.3</w:t>
      </w:r>
      <w:r>
        <w:tab/>
      </w:r>
      <w:r w:rsidR="00042434">
        <w:t>Grazing management options decision tree</w:t>
      </w:r>
      <w:bookmarkEnd w:id="319"/>
      <w:bookmarkEnd w:id="320"/>
    </w:p>
    <w:p w14:paraId="469A5E83" w14:textId="77777777" w:rsidR="00042434" w:rsidRPr="006D3FF0" w:rsidRDefault="00042434" w:rsidP="00D14F73">
      <w:pPr>
        <w:pStyle w:val="Normalpre-dotpoint"/>
      </w:pPr>
      <w:r>
        <w:rPr>
          <w:lang w:eastAsia="en-AU"/>
        </w:rPr>
        <w:t xml:space="preserve">Figure 3.16 </w:t>
      </w:r>
      <w:r w:rsidRPr="006D3FF0">
        <w:t xml:space="preserve">provides a </w:t>
      </w:r>
      <w:r>
        <w:t>decision tree</w:t>
      </w:r>
      <w:r w:rsidRPr="006D3FF0">
        <w:t xml:space="preserve"> </w:t>
      </w:r>
      <w:r>
        <w:t>to use</w:t>
      </w:r>
      <w:r w:rsidRPr="006D3FF0">
        <w:t xml:space="preserve"> when considering </w:t>
      </w:r>
      <w:r>
        <w:t>grazing management option</w:t>
      </w:r>
      <w:r w:rsidRPr="006D3FF0">
        <w:t xml:space="preserve">s for </w:t>
      </w:r>
      <w:r w:rsidRPr="00AB1182">
        <w:rPr>
          <w:i/>
        </w:rPr>
        <w:t>Mature Overstorey</w:t>
      </w:r>
      <w:r w:rsidRPr="006D3FF0">
        <w:t xml:space="preserve"> </w:t>
      </w:r>
      <w:r>
        <w:t>sites</w:t>
      </w:r>
      <w:r w:rsidRPr="006D3FF0">
        <w:t>. It takes account of:</w:t>
      </w:r>
    </w:p>
    <w:p w14:paraId="2B28A660" w14:textId="77777777" w:rsidR="00042434" w:rsidRDefault="00042434" w:rsidP="00F90FF6">
      <w:pPr>
        <w:pStyle w:val="Bullet"/>
      </w:pPr>
      <w:r>
        <w:t>the guidance above, about the acceptability of grazing on vegetation condition and state</w:t>
      </w:r>
    </w:p>
    <w:p w14:paraId="51838219" w14:textId="77777777" w:rsidR="00042434" w:rsidRDefault="00042434" w:rsidP="00F90FF6">
      <w:pPr>
        <w:pStyle w:val="Bullet"/>
      </w:pPr>
      <w:r w:rsidRPr="008A4681">
        <w:t xml:space="preserve">possible </w:t>
      </w:r>
      <w:r w:rsidRPr="003F231B">
        <w:t>effects on</w:t>
      </w:r>
      <w:r w:rsidRPr="00254BCD">
        <w:t xml:space="preserve"> threatened terrestrial flora and/or fauna species and streambank stability.</w:t>
      </w:r>
    </w:p>
    <w:p w14:paraId="3D22CF06" w14:textId="77777777" w:rsidR="00E9275D" w:rsidRDefault="00E9275D" w:rsidP="00B934E5">
      <w:pPr>
        <w:pStyle w:val="Caption0"/>
      </w:pPr>
      <w:bookmarkStart w:id="321" w:name="_Ref331507761"/>
      <w:bookmarkStart w:id="322" w:name="_Toc348961021"/>
      <w:bookmarkStart w:id="323" w:name="_Toc365378934"/>
      <w:bookmarkStart w:id="324" w:name="_Toc365380612"/>
      <w:bookmarkStart w:id="325" w:name="_Toc365898836"/>
    </w:p>
    <w:p w14:paraId="7B6D0021" w14:textId="77777777" w:rsidR="00042434" w:rsidRDefault="00042434" w:rsidP="00B934E5">
      <w:pPr>
        <w:pStyle w:val="Caption0"/>
      </w:pPr>
      <w:r w:rsidRPr="009037D3">
        <w:t xml:space="preserve">Figure </w:t>
      </w:r>
      <w:r w:rsidR="003070A4">
        <w:t>3</w:t>
      </w:r>
      <w:r w:rsidRPr="009037D3">
        <w:t>.</w:t>
      </w:r>
      <w:r w:rsidR="003070A4">
        <w:t>16</w:t>
      </w:r>
      <w:bookmarkEnd w:id="321"/>
      <w:r w:rsidRPr="009037D3">
        <w:t xml:space="preserve"> - </w:t>
      </w:r>
      <w:r>
        <w:t>Grazing management option</w:t>
      </w:r>
      <w:r w:rsidRPr="009037D3">
        <w:t xml:space="preserve">s </w:t>
      </w:r>
      <w:r>
        <w:t xml:space="preserve">decision tree </w:t>
      </w:r>
      <w:r w:rsidRPr="009037D3">
        <w:t xml:space="preserve">for </w:t>
      </w:r>
      <w:r w:rsidRPr="00E12E7E">
        <w:rPr>
          <w:i/>
        </w:rPr>
        <w:t>Mature Overstorey</w:t>
      </w:r>
      <w:bookmarkEnd w:id="322"/>
      <w:bookmarkEnd w:id="323"/>
      <w:bookmarkEnd w:id="324"/>
      <w:bookmarkEnd w:id="325"/>
    </w:p>
    <w:p w14:paraId="1FAAE1DC" w14:textId="77777777" w:rsidR="00042434" w:rsidRDefault="00042434" w:rsidP="003C112A">
      <w:pPr>
        <w:jc w:val="center"/>
      </w:pPr>
    </w:p>
    <w:p w14:paraId="79A76FBD" w14:textId="77777777" w:rsidR="00042434" w:rsidRDefault="00623313" w:rsidP="00CE636F">
      <w:pPr>
        <w:pStyle w:val="HC"/>
      </w:pPr>
      <w:bookmarkStart w:id="326" w:name="_Toc325116217"/>
      <w:bookmarkStart w:id="327" w:name="_Toc332115214"/>
      <w:bookmarkStart w:id="328" w:name="_Toc367951153"/>
      <w:r>
        <w:t>3.6.4</w:t>
      </w:r>
      <w:r>
        <w:tab/>
      </w:r>
      <w:r w:rsidR="00042434">
        <w:t xml:space="preserve">Controlled grazing guidelines to maintain </w:t>
      </w:r>
      <w:r w:rsidR="00042434" w:rsidRPr="00093DE5">
        <w:rPr>
          <w:i/>
        </w:rPr>
        <w:t>Mature Overstorey</w:t>
      </w:r>
      <w:bookmarkEnd w:id="326"/>
      <w:bookmarkEnd w:id="327"/>
      <w:bookmarkEnd w:id="328"/>
    </w:p>
    <w:p w14:paraId="2776960E" w14:textId="77777777" w:rsidR="00042434" w:rsidRDefault="00042434" w:rsidP="00D14F73">
      <w:r w:rsidRPr="002F0BB3">
        <w:rPr>
          <w:lang w:eastAsia="en-AU"/>
        </w:rPr>
        <w:t>If you decided to use controlled grazing, you should consider the guidelines below (as well as the g</w:t>
      </w:r>
      <w:r w:rsidRPr="002F0BB3">
        <w:t xml:space="preserve">uidelines in </w:t>
      </w:r>
      <w:r w:rsidRPr="00EA62C7">
        <w:rPr>
          <w:i/>
        </w:rPr>
        <w:t>2.4.2 Control the livestock grazing regime</w:t>
      </w:r>
      <w:r w:rsidRPr="002F0BB3">
        <w:t>).</w:t>
      </w:r>
      <w:r>
        <w:t xml:space="preserve"> </w:t>
      </w:r>
      <w:r w:rsidRPr="00815E2D">
        <w:t>Figure</w:t>
      </w:r>
      <w:r>
        <w:t>s</w:t>
      </w:r>
      <w:r w:rsidRPr="00815E2D">
        <w:t xml:space="preserve"> </w:t>
      </w:r>
      <w:r w:rsidRPr="00592D1E">
        <w:t xml:space="preserve">3.17 </w:t>
      </w:r>
      <w:r>
        <w:t xml:space="preserve">to </w:t>
      </w:r>
      <w:r w:rsidRPr="00592D1E">
        <w:t>3.</w:t>
      </w:r>
      <w:r>
        <w:rPr>
          <w:lang w:eastAsia="en-AU"/>
        </w:rPr>
        <w:t xml:space="preserve">21 </w:t>
      </w:r>
      <w:r>
        <w:t>provide</w:t>
      </w:r>
      <w:r w:rsidRPr="00254BCD">
        <w:t xml:space="preserve"> decision tree</w:t>
      </w:r>
      <w:r>
        <w:t>s</w:t>
      </w:r>
      <w:r w:rsidRPr="00254BCD">
        <w:t xml:space="preserve"> </w:t>
      </w:r>
      <w:r>
        <w:t>to use</w:t>
      </w:r>
      <w:r w:rsidRPr="00254BCD">
        <w:t xml:space="preserve"> </w:t>
      </w:r>
      <w:r>
        <w:t>to plan your implementation of the guidelines.</w:t>
      </w:r>
    </w:p>
    <w:p w14:paraId="0B675C40" w14:textId="77777777" w:rsidR="00042434" w:rsidRDefault="00042434" w:rsidP="000D30E2">
      <w:pPr>
        <w:pStyle w:val="HD"/>
        <w:rPr>
          <w:lang w:eastAsia="en-AU"/>
        </w:rPr>
      </w:pPr>
      <w:r>
        <w:rPr>
          <w:lang w:eastAsia="en-AU"/>
        </w:rPr>
        <w:t>Background</w:t>
      </w:r>
    </w:p>
    <w:p w14:paraId="174AA977" w14:textId="77777777" w:rsidR="00042434" w:rsidRDefault="00042434" w:rsidP="00D14F73">
      <w:pPr>
        <w:pStyle w:val="Normalpre-dotpoint"/>
        <w:rPr>
          <w:lang w:eastAsia="en-AU"/>
        </w:rPr>
      </w:pPr>
      <w:r>
        <w:rPr>
          <w:lang w:eastAsia="en-AU"/>
        </w:rPr>
        <w:t>Controlled grazing</w:t>
      </w:r>
      <w:r w:rsidRPr="00F05F80">
        <w:rPr>
          <w:lang w:eastAsia="en-AU"/>
        </w:rPr>
        <w:t xml:space="preserve"> </w:t>
      </w:r>
      <w:r>
        <w:rPr>
          <w:lang w:eastAsia="en-AU"/>
        </w:rPr>
        <w:t xml:space="preserve">of a </w:t>
      </w:r>
      <w:r w:rsidRPr="00E45616">
        <w:rPr>
          <w:i/>
        </w:rPr>
        <w:t>Mature Overstorey</w:t>
      </w:r>
      <w:r>
        <w:rPr>
          <w:lang w:eastAsia="en-AU"/>
        </w:rPr>
        <w:t xml:space="preserve"> site can:</w:t>
      </w:r>
    </w:p>
    <w:p w14:paraId="26540622" w14:textId="77777777" w:rsidR="00042434" w:rsidRDefault="00042434" w:rsidP="00F90FF6">
      <w:pPr>
        <w:pStyle w:val="Bullet"/>
      </w:pPr>
      <w:r>
        <w:t xml:space="preserve">create conditions which can lead to the recruitment of </w:t>
      </w:r>
      <w:r w:rsidRPr="00881325">
        <w:t>indigenous woody and herbaceous species</w:t>
      </w:r>
    </w:p>
    <w:p w14:paraId="007C2045" w14:textId="77777777" w:rsidR="00042434" w:rsidRDefault="00042434" w:rsidP="00F90FF6">
      <w:pPr>
        <w:pStyle w:val="Bullet"/>
      </w:pPr>
      <w:r>
        <w:t xml:space="preserve">develop </w:t>
      </w:r>
      <w:r w:rsidRPr="00881325">
        <w:t>multi-age stands of overstorey and understorey species and</w:t>
      </w:r>
      <w:r>
        <w:t xml:space="preserve"> make the </w:t>
      </w:r>
      <w:r w:rsidRPr="00881325">
        <w:t>vegetation structure</w:t>
      </w:r>
      <w:r>
        <w:t xml:space="preserve"> more diverse</w:t>
      </w:r>
    </w:p>
    <w:p w14:paraId="34EEA958" w14:textId="77777777" w:rsidR="00042434" w:rsidRDefault="00042434" w:rsidP="00F90FF6">
      <w:pPr>
        <w:pStyle w:val="Bullet"/>
      </w:pPr>
      <w:r>
        <w:t xml:space="preserve">reduce the </w:t>
      </w:r>
      <w:r w:rsidRPr="00881325">
        <w:t>cover, diversity and biomass</w:t>
      </w:r>
      <w:r>
        <w:t xml:space="preserve"> of weeds</w:t>
      </w:r>
    </w:p>
    <w:p w14:paraId="42E36A3D" w14:textId="77777777" w:rsidR="00042434" w:rsidRDefault="00042434" w:rsidP="00F90FF6">
      <w:pPr>
        <w:pStyle w:val="Bullet"/>
      </w:pPr>
      <w:r w:rsidRPr="00881325">
        <w:t>increase</w:t>
      </w:r>
      <w:r>
        <w:t xml:space="preserve"> the </w:t>
      </w:r>
      <w:r w:rsidRPr="00881325">
        <w:t>cover, diversity and biomass</w:t>
      </w:r>
      <w:r>
        <w:t xml:space="preserve"> of indigenous species</w:t>
      </w:r>
    </w:p>
    <w:p w14:paraId="296F8043" w14:textId="77777777" w:rsidR="00042434" w:rsidRDefault="00042434" w:rsidP="00F90FF6">
      <w:pPr>
        <w:pStyle w:val="Bullet"/>
      </w:pPr>
      <w:r>
        <w:t xml:space="preserve">ensure the </w:t>
      </w:r>
      <w:r w:rsidRPr="00881325">
        <w:t>survival and longevity of indigenous overst</w:t>
      </w:r>
      <w:r>
        <w:t xml:space="preserve">orey and understorey species, which can </w:t>
      </w:r>
      <w:r w:rsidRPr="00881325">
        <w:t>complete their natural life cycle without</w:t>
      </w:r>
      <w:r>
        <w:t xml:space="preserve"> being disturbed</w:t>
      </w:r>
    </w:p>
    <w:p w14:paraId="35986142" w14:textId="77777777" w:rsidR="00042434" w:rsidRDefault="00042434" w:rsidP="00F90FF6">
      <w:pPr>
        <w:pStyle w:val="Bullet"/>
      </w:pPr>
      <w:r>
        <w:lastRenderedPageBreak/>
        <w:t xml:space="preserve">retain and enhance </w:t>
      </w:r>
      <w:r w:rsidRPr="00881325">
        <w:t>the soil seed bank</w:t>
      </w:r>
    </w:p>
    <w:p w14:paraId="31D7EF6D" w14:textId="77777777" w:rsidR="00042434" w:rsidRDefault="00042434" w:rsidP="00F90FF6">
      <w:pPr>
        <w:pStyle w:val="Bullet"/>
      </w:pPr>
      <w:r w:rsidRPr="00881325">
        <w:t>minimis</w:t>
      </w:r>
      <w:r>
        <w:t>e</w:t>
      </w:r>
      <w:r w:rsidRPr="00881325">
        <w:t xml:space="preserve"> soil disturbance.</w:t>
      </w:r>
    </w:p>
    <w:p w14:paraId="44090941" w14:textId="77777777" w:rsidR="00042434" w:rsidRDefault="00042434" w:rsidP="00D14F73">
      <w:pPr>
        <w:pStyle w:val="Normalpre-dotpoint"/>
      </w:pPr>
      <w:r>
        <w:t>Sites</w:t>
      </w:r>
      <w:r w:rsidRPr="00B82826">
        <w:t xml:space="preserve"> </w:t>
      </w:r>
      <w:r>
        <w:t xml:space="preserve">can remain </w:t>
      </w:r>
      <w:r w:rsidRPr="00B82826">
        <w:t xml:space="preserve">as </w:t>
      </w:r>
      <w:r w:rsidRPr="00B9448C">
        <w:rPr>
          <w:i/>
        </w:rPr>
        <w:t>Mature Overstorey</w:t>
      </w:r>
      <w:r w:rsidRPr="00B82826">
        <w:t xml:space="preserve"> </w:t>
      </w:r>
      <w:r>
        <w:t>in the long-term</w:t>
      </w:r>
      <w:r w:rsidRPr="00B82826">
        <w:t xml:space="preserve"> </w:t>
      </w:r>
      <w:r>
        <w:t xml:space="preserve">if </w:t>
      </w:r>
      <w:r w:rsidRPr="00B82826">
        <w:t xml:space="preserve">some tree species </w:t>
      </w:r>
      <w:r>
        <w:t>can be recruited through natural r</w:t>
      </w:r>
      <w:r w:rsidRPr="008C29B3">
        <w:t>egeneration</w:t>
      </w:r>
      <w:r>
        <w:t>. Natural r</w:t>
      </w:r>
      <w:r w:rsidRPr="008C29B3">
        <w:t>egeneration is the process of reintroducing</w:t>
      </w:r>
      <w:r>
        <w:t xml:space="preserve"> </w:t>
      </w:r>
      <w:r w:rsidRPr="008C29B3">
        <w:t>vegetation to a site by allowing seed, suckers</w:t>
      </w:r>
      <w:r>
        <w:t xml:space="preserve"> </w:t>
      </w:r>
      <w:r w:rsidRPr="008C29B3">
        <w:t>or lignotubers to grow.</w:t>
      </w:r>
      <w:r>
        <w:t xml:space="preserve"> The success of this process depends on:</w:t>
      </w:r>
    </w:p>
    <w:p w14:paraId="29B4E898" w14:textId="77777777" w:rsidR="00042434" w:rsidRDefault="00042434" w:rsidP="00F90FF6">
      <w:pPr>
        <w:pStyle w:val="Bullet"/>
      </w:pPr>
      <w:r>
        <w:t xml:space="preserve">the proximity of </w:t>
      </w:r>
      <w:r w:rsidRPr="00AD4389">
        <w:t>mature trees</w:t>
      </w:r>
      <w:r>
        <w:t xml:space="preserve"> and shrubs</w:t>
      </w:r>
    </w:p>
    <w:p w14:paraId="1C4BCADD" w14:textId="77777777" w:rsidR="00042434" w:rsidRDefault="00042434" w:rsidP="00F90FF6">
      <w:pPr>
        <w:pStyle w:val="Bullet"/>
      </w:pPr>
      <w:r>
        <w:t xml:space="preserve">there being </w:t>
      </w:r>
      <w:r w:rsidRPr="00AD4389">
        <w:t xml:space="preserve">no </w:t>
      </w:r>
      <w:r>
        <w:t>(</w:t>
      </w:r>
      <w:r w:rsidRPr="00AD4389">
        <w:t>or intermittent</w:t>
      </w:r>
      <w:r>
        <w:t>)</w:t>
      </w:r>
      <w:r w:rsidRPr="00AD4389">
        <w:t xml:space="preserve"> livestock grazing</w:t>
      </w:r>
    </w:p>
    <w:p w14:paraId="22B24A3E" w14:textId="77777777" w:rsidR="00042434" w:rsidRDefault="00042434" w:rsidP="00F90FF6">
      <w:pPr>
        <w:pStyle w:val="Bullet"/>
      </w:pPr>
      <w:r>
        <w:t xml:space="preserve">there being </w:t>
      </w:r>
      <w:r w:rsidRPr="00AD4389">
        <w:t>no history of cultivation</w:t>
      </w:r>
    </w:p>
    <w:p w14:paraId="2CD6EAB7" w14:textId="77777777" w:rsidR="00042434" w:rsidRDefault="00042434" w:rsidP="00F90FF6">
      <w:pPr>
        <w:pStyle w:val="Bullet"/>
      </w:pPr>
      <w:r>
        <w:t xml:space="preserve">little or no use of </w:t>
      </w:r>
      <w:r w:rsidRPr="00AD4389">
        <w:t>phosphorus</w:t>
      </w:r>
    </w:p>
    <w:p w14:paraId="4BF73F2E" w14:textId="77777777" w:rsidR="00042434" w:rsidRDefault="00042434" w:rsidP="00F90FF6">
      <w:pPr>
        <w:pStyle w:val="Bullet"/>
      </w:pPr>
      <w:r>
        <w:t xml:space="preserve">a </w:t>
      </w:r>
      <w:r w:rsidRPr="00AD4389">
        <w:t>low proportion of improved/</w:t>
      </w:r>
      <w:r w:rsidRPr="00AD4389">
        <w:rPr>
          <w:color w:val="231F20"/>
        </w:rPr>
        <w:t>introduced pastures</w:t>
      </w:r>
      <w:r w:rsidRPr="008C29B3">
        <w:t>.</w:t>
      </w:r>
    </w:p>
    <w:p w14:paraId="673F933D" w14:textId="77777777" w:rsidR="00042434" w:rsidRDefault="00042434" w:rsidP="00D14F73">
      <w:pPr>
        <w:pStyle w:val="Normalpre-dotpoint"/>
      </w:pPr>
      <w:r>
        <w:t xml:space="preserve">Where there is an appropriate source of tree and/or shrub seed, the most common impediments to natural regeneration </w:t>
      </w:r>
      <w:r>
        <w:rPr>
          <w:lang w:eastAsia="en-AU"/>
        </w:rPr>
        <w:t xml:space="preserve">of a </w:t>
      </w:r>
      <w:r w:rsidRPr="00E45616">
        <w:rPr>
          <w:i/>
        </w:rPr>
        <w:t>Mature Overstorey</w:t>
      </w:r>
      <w:r>
        <w:rPr>
          <w:lang w:eastAsia="en-AU"/>
        </w:rPr>
        <w:t xml:space="preserve"> site </w:t>
      </w:r>
      <w:r>
        <w:t>are:</w:t>
      </w:r>
    </w:p>
    <w:p w14:paraId="0D006899" w14:textId="77777777" w:rsidR="00042434" w:rsidRPr="00742847" w:rsidRDefault="00042434" w:rsidP="00F90FF6">
      <w:pPr>
        <w:pStyle w:val="Bullet"/>
      </w:pPr>
      <w:r>
        <w:t xml:space="preserve">predation of young </w:t>
      </w:r>
      <w:r w:rsidRPr="00742847">
        <w:t>plants by livestock</w:t>
      </w:r>
    </w:p>
    <w:p w14:paraId="63B97C76" w14:textId="77777777" w:rsidR="00042434" w:rsidRDefault="00042434" w:rsidP="00F90FF6">
      <w:pPr>
        <w:pStyle w:val="Bullet"/>
      </w:pPr>
      <w:r w:rsidRPr="001F65FD">
        <w:t>compet</w:t>
      </w:r>
      <w:r>
        <w:t>it</w:t>
      </w:r>
      <w:r w:rsidRPr="001F65FD">
        <w:t>ion from weeds.</w:t>
      </w:r>
    </w:p>
    <w:p w14:paraId="5DE8B4A0" w14:textId="77777777" w:rsidR="00042434" w:rsidRDefault="00042434" w:rsidP="00D14F73">
      <w:pPr>
        <w:pStyle w:val="Normalpre-dotpoint"/>
        <w:rPr>
          <w:lang w:eastAsia="en-AU"/>
        </w:rPr>
      </w:pPr>
      <w:r>
        <w:rPr>
          <w:lang w:eastAsia="en-AU"/>
        </w:rPr>
        <w:t>Controlled grazing can help address these impediments by:</w:t>
      </w:r>
    </w:p>
    <w:p w14:paraId="43663E55" w14:textId="77777777" w:rsidR="00042434" w:rsidRDefault="00042434" w:rsidP="00F90FF6">
      <w:pPr>
        <w:pStyle w:val="Bullet"/>
      </w:pPr>
      <w:r w:rsidRPr="008F0AB5">
        <w:t>control</w:t>
      </w:r>
      <w:r>
        <w:t>ling the impact of livestock</w:t>
      </w:r>
    </w:p>
    <w:p w14:paraId="44722569" w14:textId="77777777" w:rsidR="00042434" w:rsidRDefault="00042434" w:rsidP="00F90FF6">
      <w:pPr>
        <w:pStyle w:val="Bullet"/>
      </w:pPr>
      <w:r>
        <w:t xml:space="preserve">reducing herbaceous </w:t>
      </w:r>
      <w:r w:rsidRPr="008F0AB5">
        <w:t>weed</w:t>
      </w:r>
      <w:r>
        <w:t xml:space="preserve"> cover</w:t>
      </w:r>
    </w:p>
    <w:p w14:paraId="6A120183" w14:textId="77777777" w:rsidR="00042434" w:rsidRDefault="00042434" w:rsidP="00F90FF6">
      <w:pPr>
        <w:pStyle w:val="Bullet"/>
      </w:pPr>
      <w:r w:rsidRPr="008F0AB5">
        <w:t>creat</w:t>
      </w:r>
      <w:r>
        <w:t>ing</w:t>
      </w:r>
      <w:r w:rsidRPr="008F0AB5">
        <w:t xml:space="preserve"> </w:t>
      </w:r>
      <w:r>
        <w:t>the condition</w:t>
      </w:r>
      <w:r w:rsidRPr="008F0AB5">
        <w:t>s for</w:t>
      </w:r>
      <w:r>
        <w:t xml:space="preserve"> regenerating trees and shrubs</w:t>
      </w:r>
      <w:r w:rsidRPr="008F0AB5">
        <w:t>.</w:t>
      </w:r>
    </w:p>
    <w:p w14:paraId="4FD0ECA9" w14:textId="77777777" w:rsidR="00042434" w:rsidRDefault="00042434" w:rsidP="000D30E2">
      <w:pPr>
        <w:pStyle w:val="HD"/>
        <w:rPr>
          <w:lang w:eastAsia="en-AU"/>
        </w:rPr>
      </w:pPr>
      <w:r>
        <w:rPr>
          <w:lang w:eastAsia="en-AU"/>
        </w:rPr>
        <w:t>Siting of riparian fencing</w:t>
      </w:r>
    </w:p>
    <w:p w14:paraId="1D13E2B8" w14:textId="77777777" w:rsidR="00042434" w:rsidRDefault="00042434" w:rsidP="00D14F73">
      <w:pPr>
        <w:pStyle w:val="Normalpre-dotpoint"/>
        <w:rPr>
          <w:lang w:eastAsia="en-AU"/>
        </w:rPr>
      </w:pPr>
      <w:r>
        <w:rPr>
          <w:lang w:eastAsia="en-AU"/>
        </w:rPr>
        <w:t>When deciding where to locate riparian fencing, you should bear in mind that:</w:t>
      </w:r>
    </w:p>
    <w:p w14:paraId="1EED5FB9" w14:textId="77777777" w:rsidR="00042434" w:rsidRDefault="00042434" w:rsidP="00F90FF6">
      <w:pPr>
        <w:pStyle w:val="Bullet"/>
      </w:pPr>
      <w:r>
        <w:t>remnant vegetation s</w:t>
      </w:r>
      <w:r w:rsidRPr="00150218">
        <w:t xml:space="preserve">eedlings won’t establish immediately </w:t>
      </w:r>
      <w:r>
        <w:t>under the parent tree canopy</w:t>
      </w:r>
    </w:p>
    <w:p w14:paraId="137DFC80" w14:textId="77777777" w:rsidR="00042434" w:rsidRDefault="00042434" w:rsidP="00F90FF6">
      <w:pPr>
        <w:pStyle w:val="Bullet"/>
      </w:pPr>
      <w:r w:rsidRPr="00150218">
        <w:t xml:space="preserve">regeneration is </w:t>
      </w:r>
      <w:r>
        <w:t>un</w:t>
      </w:r>
      <w:r w:rsidRPr="00150218">
        <w:t xml:space="preserve">likely beyond 60m </w:t>
      </w:r>
      <w:r>
        <w:t>of</w:t>
      </w:r>
      <w:r w:rsidRPr="00150218">
        <w:t xml:space="preserve"> a remnant</w:t>
      </w:r>
    </w:p>
    <w:p w14:paraId="634C6821" w14:textId="77777777" w:rsidR="00042434" w:rsidRDefault="00042434" w:rsidP="00F90FF6">
      <w:pPr>
        <w:pStyle w:val="Bullet"/>
      </w:pPr>
      <w:r>
        <w:t>a</w:t>
      </w:r>
      <w:r w:rsidRPr="00150218">
        <w:t>ny fencing for regeneration should be a</w:t>
      </w:r>
      <w:r>
        <w:t xml:space="preserve">t least </w:t>
      </w:r>
      <w:r w:rsidRPr="00150218">
        <w:t>two canopy widths from the base of the tree</w:t>
      </w:r>
      <w:r>
        <w:t>.</w:t>
      </w:r>
    </w:p>
    <w:p w14:paraId="0543AB95" w14:textId="77777777" w:rsidR="00042434" w:rsidRDefault="00042434" w:rsidP="00141C76">
      <w:pPr>
        <w:pStyle w:val="HD"/>
        <w:rPr>
          <w:lang w:eastAsia="en-AU"/>
        </w:rPr>
      </w:pPr>
      <w:r>
        <w:rPr>
          <w:lang w:eastAsia="en-AU"/>
        </w:rPr>
        <w:t>Initial livestock exclusion</w:t>
      </w:r>
    </w:p>
    <w:p w14:paraId="101A34B2" w14:textId="77777777" w:rsidR="00042434" w:rsidRDefault="00042434" w:rsidP="00D14F73">
      <w:r>
        <w:t>In some places, natural regeneration will easily occur—provided there is an appropriate seed source—if there is no grazing pressure. Therefore, after you fence a site, consider excluding livestock for at least two years, to let unassisted natural regeneration occur.</w:t>
      </w:r>
    </w:p>
    <w:p w14:paraId="586441AA" w14:textId="77777777" w:rsidR="00042434" w:rsidRDefault="00042434" w:rsidP="00D14F73">
      <w:r>
        <w:t xml:space="preserve">Excluding livestock is unlikely to result in natural regeneration if the project site has a high proportion of introduced pasture (typical for </w:t>
      </w:r>
      <w:r w:rsidRPr="006A71AE">
        <w:rPr>
          <w:i/>
        </w:rPr>
        <w:t>Mature Overstorey</w:t>
      </w:r>
      <w:r>
        <w:t xml:space="preserve">). This is due to direct competition for nutrients, moisture and light; smothering; and a lack of germination gaps. In these circumstances, controlled grazing in the early stages, to reduce </w:t>
      </w:r>
      <w:r>
        <w:rPr>
          <w:lang w:eastAsia="en-AU"/>
        </w:rPr>
        <w:t xml:space="preserve">herbaceous </w:t>
      </w:r>
      <w:r w:rsidRPr="008F0AB5">
        <w:rPr>
          <w:lang w:eastAsia="en-AU"/>
        </w:rPr>
        <w:t>weed</w:t>
      </w:r>
      <w:r>
        <w:rPr>
          <w:lang w:eastAsia="en-AU"/>
        </w:rPr>
        <w:t xml:space="preserve"> cover, helps natural regeneration.</w:t>
      </w:r>
    </w:p>
    <w:p w14:paraId="19380F05" w14:textId="77777777" w:rsidR="00042434" w:rsidRDefault="00042434" w:rsidP="00141C76">
      <w:pPr>
        <w:pStyle w:val="HD"/>
        <w:rPr>
          <w:lang w:eastAsia="en-AU"/>
        </w:rPr>
      </w:pPr>
      <w:r>
        <w:rPr>
          <w:lang w:eastAsia="en-AU"/>
        </w:rPr>
        <w:t>Protecting isolated regeneration</w:t>
      </w:r>
    </w:p>
    <w:p w14:paraId="16A4FAC0" w14:textId="77777777" w:rsidR="00042434" w:rsidRPr="00150218" w:rsidRDefault="00042434" w:rsidP="00D14F73">
      <w:pPr>
        <w:rPr>
          <w:lang w:eastAsia="en-AU"/>
        </w:rPr>
      </w:pPr>
      <w:r>
        <w:rPr>
          <w:lang w:eastAsia="en-AU"/>
        </w:rPr>
        <w:t>Before starting controlled grazing, you should protect any clumps or areas of natural regeneration with</w:t>
      </w:r>
      <w:r w:rsidRPr="00150218">
        <w:rPr>
          <w:lang w:eastAsia="en-AU"/>
        </w:rPr>
        <w:t xml:space="preserve"> temporary fencing </w:t>
      </w:r>
      <w:r>
        <w:rPr>
          <w:lang w:eastAsia="en-AU"/>
        </w:rPr>
        <w:t>(such as with electrical tape)</w:t>
      </w:r>
      <w:r w:rsidRPr="00150218">
        <w:rPr>
          <w:lang w:eastAsia="en-AU"/>
        </w:rPr>
        <w:t>.</w:t>
      </w:r>
    </w:p>
    <w:p w14:paraId="5234599C" w14:textId="77777777" w:rsidR="00042434" w:rsidRDefault="00042434" w:rsidP="00141C76">
      <w:pPr>
        <w:pStyle w:val="HD"/>
        <w:rPr>
          <w:lang w:eastAsia="en-AU"/>
        </w:rPr>
      </w:pPr>
      <w:r>
        <w:rPr>
          <w:lang w:eastAsia="en-AU"/>
        </w:rPr>
        <w:t>Timing of controlled grazing to reduce herbaceous weed cover</w:t>
      </w:r>
    </w:p>
    <w:p w14:paraId="3D5EA8E9" w14:textId="77777777" w:rsidR="00042434" w:rsidRDefault="00042434" w:rsidP="00D14F73">
      <w:pPr>
        <w:rPr>
          <w:lang w:eastAsia="en-AU"/>
        </w:rPr>
      </w:pPr>
      <w:r>
        <w:t xml:space="preserve">The optimum time for </w:t>
      </w:r>
      <w:r>
        <w:rPr>
          <w:lang w:eastAsia="en-AU"/>
        </w:rPr>
        <w:t>controlled grazing to reduce herbaceous weed cover</w:t>
      </w:r>
      <w:r>
        <w:t xml:space="preserve"> is when plants’ stems have elongated, but before their seed heads emerge. This usually happens in late winter through early spring. Controlled grazing at this time </w:t>
      </w:r>
      <w:r w:rsidRPr="00150218">
        <w:rPr>
          <w:lang w:eastAsia="en-AU"/>
        </w:rPr>
        <w:t>reduce</w:t>
      </w:r>
      <w:r>
        <w:rPr>
          <w:lang w:eastAsia="en-AU"/>
        </w:rPr>
        <w:t>s</w:t>
      </w:r>
      <w:r w:rsidRPr="00150218">
        <w:rPr>
          <w:lang w:eastAsia="en-AU"/>
        </w:rPr>
        <w:t xml:space="preserve"> competition and create</w:t>
      </w:r>
      <w:r>
        <w:rPr>
          <w:lang w:eastAsia="en-AU"/>
        </w:rPr>
        <w:t>s</w:t>
      </w:r>
      <w:r w:rsidRPr="00150218">
        <w:rPr>
          <w:lang w:eastAsia="en-AU"/>
        </w:rPr>
        <w:t xml:space="preserve"> gaps in the following seasons for n</w:t>
      </w:r>
      <w:r>
        <w:rPr>
          <w:lang w:eastAsia="en-AU"/>
        </w:rPr>
        <w:t>ative plant seeds to germinate.</w:t>
      </w:r>
    </w:p>
    <w:p w14:paraId="7382DA6B" w14:textId="77777777" w:rsidR="00042434" w:rsidRPr="00150218" w:rsidRDefault="00042434" w:rsidP="00D14F73">
      <w:pPr>
        <w:rPr>
          <w:lang w:eastAsia="en-AU"/>
        </w:rPr>
      </w:pPr>
      <w:r>
        <w:rPr>
          <w:lang w:eastAsia="en-AU"/>
        </w:rPr>
        <w:t>Where conditions (such as wet soil) limit the use of controlled grazing, you should control herbaceous weed cover using other methods (such as with chemicals, and by slashing).</w:t>
      </w:r>
    </w:p>
    <w:p w14:paraId="7E022AA9" w14:textId="77777777" w:rsidR="00042434" w:rsidRDefault="00042434" w:rsidP="00141C76">
      <w:pPr>
        <w:pStyle w:val="HD"/>
        <w:rPr>
          <w:lang w:eastAsia="en-AU"/>
        </w:rPr>
      </w:pPr>
      <w:r>
        <w:rPr>
          <w:lang w:eastAsia="en-AU"/>
        </w:rPr>
        <w:lastRenderedPageBreak/>
        <w:t>Livestock exclusion periods</w:t>
      </w:r>
    </w:p>
    <w:p w14:paraId="342B95E6" w14:textId="77777777" w:rsidR="00042434" w:rsidRDefault="00042434" w:rsidP="00D14F73">
      <w:r>
        <w:t xml:space="preserve">The key to controlling herbaceous weeds to promote natural regeneration is to </w:t>
      </w:r>
      <w:r w:rsidRPr="008B4376">
        <w:t>tim</w:t>
      </w:r>
      <w:r>
        <w:t>e</w:t>
      </w:r>
      <w:r w:rsidRPr="008B4376">
        <w:t xml:space="preserve"> grazing with </w:t>
      </w:r>
      <w:r>
        <w:t xml:space="preserve">the </w:t>
      </w:r>
      <w:r w:rsidRPr="008B4376">
        <w:t xml:space="preserve">critical stages in </w:t>
      </w:r>
      <w:r>
        <w:t xml:space="preserve">the </w:t>
      </w:r>
      <w:r w:rsidRPr="008B4376">
        <w:t>weed life cycle.</w:t>
      </w:r>
      <w:r>
        <w:t xml:space="preserve"> As native</w:t>
      </w:r>
      <w:r w:rsidRPr="007A4EE1">
        <w:t xml:space="preserve"> plants </w:t>
      </w:r>
      <w:r>
        <w:t>tend to</w:t>
      </w:r>
      <w:r w:rsidRPr="007A4EE1">
        <w:t xml:space="preserve"> flower </w:t>
      </w:r>
      <w:r>
        <w:t>and</w:t>
      </w:r>
      <w:r w:rsidRPr="007A4EE1">
        <w:t xml:space="preserve"> set seed during spring and </w:t>
      </w:r>
      <w:r w:rsidR="00D34451">
        <w:br/>
      </w:r>
      <w:r w:rsidRPr="007A4EE1">
        <w:t>early summer</w:t>
      </w:r>
      <w:r>
        <w:t>, you should exclude livestock from sites from early spring to late summer, depending on seasonal variations.</w:t>
      </w:r>
    </w:p>
    <w:p w14:paraId="07225FD1" w14:textId="77777777" w:rsidR="00042434" w:rsidRPr="00150218" w:rsidRDefault="00042434" w:rsidP="00D14F73">
      <w:pPr>
        <w:rPr>
          <w:lang w:eastAsia="en-AU"/>
        </w:rPr>
      </w:pPr>
      <w:r>
        <w:rPr>
          <w:lang w:eastAsia="en-AU"/>
        </w:rPr>
        <w:t>You should also exclude livestock</w:t>
      </w:r>
      <w:r w:rsidRPr="00150218">
        <w:rPr>
          <w:lang w:eastAsia="en-AU"/>
        </w:rPr>
        <w:t xml:space="preserve"> from </w:t>
      </w:r>
      <w:r>
        <w:rPr>
          <w:lang w:eastAsia="en-AU"/>
        </w:rPr>
        <w:t xml:space="preserve">sites once you consider that the extent of recruitment of </w:t>
      </w:r>
      <w:r w:rsidRPr="00626D5D">
        <w:rPr>
          <w:lang w:eastAsia="en-AU"/>
        </w:rPr>
        <w:t>indigenous tree</w:t>
      </w:r>
      <w:r>
        <w:rPr>
          <w:lang w:eastAsia="en-AU"/>
        </w:rPr>
        <w:t>s</w:t>
      </w:r>
      <w:r w:rsidRPr="00626D5D">
        <w:rPr>
          <w:lang w:eastAsia="en-AU"/>
        </w:rPr>
        <w:t>/shrub</w:t>
      </w:r>
      <w:r>
        <w:rPr>
          <w:lang w:eastAsia="en-AU"/>
        </w:rPr>
        <w:t xml:space="preserve">s is acceptable, in terms of the number, diversity and density of individuals, and/or the area of natural regeneration. Do not return livestock </w:t>
      </w:r>
      <w:r w:rsidRPr="00150218">
        <w:rPr>
          <w:lang w:eastAsia="en-AU"/>
        </w:rPr>
        <w:t xml:space="preserve">until saplings </w:t>
      </w:r>
      <w:r>
        <w:rPr>
          <w:lang w:eastAsia="en-AU"/>
        </w:rPr>
        <w:t xml:space="preserve">are </w:t>
      </w:r>
      <w:r w:rsidRPr="00150218">
        <w:rPr>
          <w:lang w:eastAsia="en-AU"/>
        </w:rPr>
        <w:t>established</w:t>
      </w:r>
      <w:r>
        <w:rPr>
          <w:lang w:eastAsia="en-AU"/>
        </w:rPr>
        <w:t xml:space="preserve"> and above browsing height. This usually takes 3–5 </w:t>
      </w:r>
      <w:r w:rsidRPr="00150218">
        <w:rPr>
          <w:lang w:eastAsia="en-AU"/>
        </w:rPr>
        <w:t>years.</w:t>
      </w:r>
    </w:p>
    <w:p w14:paraId="4CC27E70" w14:textId="77777777" w:rsidR="00042434" w:rsidRPr="00EE0962" w:rsidRDefault="00042434" w:rsidP="00141C76">
      <w:pPr>
        <w:pStyle w:val="HD"/>
        <w:rPr>
          <w:lang w:eastAsia="en-AU"/>
        </w:rPr>
      </w:pPr>
      <w:r>
        <w:rPr>
          <w:lang w:eastAsia="en-AU"/>
        </w:rPr>
        <w:t>Timing of controlled grazing to reduce perceived fire risk</w:t>
      </w:r>
    </w:p>
    <w:p w14:paraId="5C795A4A" w14:textId="77777777" w:rsidR="00042434" w:rsidRPr="003C3338" w:rsidRDefault="00042434" w:rsidP="00D14F73">
      <w:r>
        <w:rPr>
          <w:lang w:eastAsia="en-AU"/>
        </w:rPr>
        <w:t xml:space="preserve">Where there is a perceived fire risk, you should consider low-intensity grazing (for example, for a few weeks and at a low stocking rate) at the end of the growing season </w:t>
      </w:r>
      <w:r w:rsidRPr="003C3338">
        <w:t>in early summer</w:t>
      </w:r>
      <w:r>
        <w:t>,</w:t>
      </w:r>
      <w:r w:rsidRPr="003C3338">
        <w:t xml:space="preserve"> to control long grass.</w:t>
      </w:r>
    </w:p>
    <w:p w14:paraId="3689AD4A" w14:textId="77777777" w:rsidR="00042434" w:rsidRDefault="00042434" w:rsidP="00D14F73">
      <w:pPr>
        <w:rPr>
          <w:lang w:eastAsia="en-AU"/>
        </w:rPr>
      </w:pPr>
      <w:r>
        <w:rPr>
          <w:lang w:eastAsia="en-AU"/>
        </w:rPr>
        <w:t>Low-intensity grazing at the right time can also help natural regeneration. Grazing before eucalypts emerge, and possibly for some time afterwards, when seedlings are inconspicuous, can create bare ground. Livestock may prefer the seedlings when they are more advanced. As such, you should only use controlled grazing to reduce a perceived fire risk when seedlings are inconspicuous, or above browsing height.</w:t>
      </w:r>
    </w:p>
    <w:p w14:paraId="5AC9B2A5" w14:textId="77777777" w:rsidR="00042434" w:rsidRDefault="00042434" w:rsidP="00141C76">
      <w:pPr>
        <w:pStyle w:val="HD"/>
      </w:pPr>
      <w:r>
        <w:t>Where natural regeneration does not occur</w:t>
      </w:r>
    </w:p>
    <w:p w14:paraId="06D737B7" w14:textId="77777777" w:rsidR="00042434" w:rsidRDefault="00042434" w:rsidP="00D14F73">
      <w:pPr>
        <w:pStyle w:val="Normalpre-dotpoint"/>
      </w:pPr>
      <w:r>
        <w:t>S</w:t>
      </w:r>
      <w:r w:rsidRPr="00AC4C8F">
        <w:t xml:space="preserve">ome </w:t>
      </w:r>
      <w:r>
        <w:t>site</w:t>
      </w:r>
      <w:r w:rsidRPr="00AC4C8F">
        <w:t>s won’t</w:t>
      </w:r>
      <w:r>
        <w:t xml:space="preserve"> </w:t>
      </w:r>
      <w:r w:rsidRPr="00AC4C8F">
        <w:t>support natural regeneration.</w:t>
      </w:r>
      <w:r>
        <w:t xml:space="preserve"> This might be due to factors other than livestock grazing and competitive weeds, such as:</w:t>
      </w:r>
    </w:p>
    <w:p w14:paraId="09811DCF" w14:textId="77777777" w:rsidR="00042434" w:rsidRDefault="00042434" w:rsidP="00F90FF6">
      <w:pPr>
        <w:pStyle w:val="Bullet"/>
      </w:pPr>
      <w:r>
        <w:t>predation of young plants by</w:t>
      </w:r>
      <w:r w:rsidRPr="00742847">
        <w:t xml:space="preserve"> other vertebrate animals </w:t>
      </w:r>
      <w:r>
        <w:t xml:space="preserve">(including </w:t>
      </w:r>
      <w:r w:rsidRPr="00742847">
        <w:t>rabbits, hares</w:t>
      </w:r>
      <w:r>
        <w:t xml:space="preserve"> and</w:t>
      </w:r>
      <w:r w:rsidRPr="00742847">
        <w:t xml:space="preserve"> wildlife</w:t>
      </w:r>
      <w:r>
        <w:t xml:space="preserve">), </w:t>
      </w:r>
      <w:r w:rsidRPr="00742847">
        <w:t>insects and other invertebrates</w:t>
      </w:r>
    </w:p>
    <w:p w14:paraId="396135C3" w14:textId="77777777" w:rsidR="00042434" w:rsidRDefault="00042434" w:rsidP="00F90FF6">
      <w:pPr>
        <w:pStyle w:val="Bullet"/>
      </w:pPr>
      <w:r w:rsidRPr="00742847">
        <w:t xml:space="preserve">poor seed supply </w:t>
      </w:r>
      <w:r>
        <w:t>(</w:t>
      </w:r>
      <w:r w:rsidRPr="00742847">
        <w:t>due to factors such as harvesting by ants</w:t>
      </w:r>
      <w:r>
        <w:t>;</w:t>
      </w:r>
      <w:r w:rsidRPr="00742847">
        <w:t xml:space="preserve"> predation by other insects, birds and mammals</w:t>
      </w:r>
      <w:r>
        <w:t>;</w:t>
      </w:r>
      <w:r w:rsidRPr="00742847">
        <w:t xml:space="preserve"> lack of fire</w:t>
      </w:r>
      <w:r>
        <w:t>;</w:t>
      </w:r>
      <w:r w:rsidRPr="00742847">
        <w:t xml:space="preserve"> or lack of pollinators</w:t>
      </w:r>
      <w:r>
        <w:t>)</w:t>
      </w:r>
    </w:p>
    <w:p w14:paraId="61585015" w14:textId="77777777" w:rsidR="00042434" w:rsidRDefault="00042434" w:rsidP="00F90FF6">
      <w:pPr>
        <w:pStyle w:val="Bullet"/>
      </w:pPr>
      <w:r w:rsidRPr="00742847">
        <w:t xml:space="preserve">poor soil conditions for germination </w:t>
      </w:r>
      <w:r>
        <w:t xml:space="preserve">(due to </w:t>
      </w:r>
      <w:r w:rsidRPr="00742847">
        <w:t>factors such as soil compaction, loss of topsoil or changes to soil chemistry</w:t>
      </w:r>
      <w:r>
        <w:t>)</w:t>
      </w:r>
    </w:p>
    <w:p w14:paraId="14051218" w14:textId="77777777" w:rsidR="00042434" w:rsidRDefault="00042434" w:rsidP="00F90FF6">
      <w:pPr>
        <w:pStyle w:val="Bullet"/>
      </w:pPr>
      <w:r>
        <w:t>n</w:t>
      </w:r>
      <w:r w:rsidRPr="001F65FD">
        <w:t>atural hazards and controls</w:t>
      </w:r>
      <w:r>
        <w:t xml:space="preserve"> (such as wildfire, flood, wind, drought, temperature extremes and time of the year)</w:t>
      </w:r>
      <w:r w:rsidRPr="00742847">
        <w:rPr>
          <w:color w:val="000000"/>
        </w:rPr>
        <w:t>.</w:t>
      </w:r>
    </w:p>
    <w:p w14:paraId="2193DBBE" w14:textId="77777777" w:rsidR="00042434" w:rsidRDefault="00042434" w:rsidP="00D14F73">
      <w:pPr>
        <w:pStyle w:val="Normalpre-dotpoint"/>
      </w:pPr>
      <w:r>
        <w:t xml:space="preserve">Where natural regeneration does not occur, you may need </w:t>
      </w:r>
      <w:r w:rsidRPr="00AC4C8F">
        <w:t>to consider</w:t>
      </w:r>
      <w:r>
        <w:t>:</w:t>
      </w:r>
    </w:p>
    <w:p w14:paraId="4061C444" w14:textId="77777777" w:rsidR="00042434" w:rsidRDefault="00042434" w:rsidP="00F90FF6">
      <w:pPr>
        <w:pStyle w:val="Bullet"/>
      </w:pPr>
      <w:r>
        <w:t>controlling herbaceous weeds by other methods (such as herbicides)</w:t>
      </w:r>
    </w:p>
    <w:p w14:paraId="01B3400B" w14:textId="77777777" w:rsidR="00042434" w:rsidRDefault="00042434" w:rsidP="00F90FF6">
      <w:pPr>
        <w:pStyle w:val="Bullet"/>
      </w:pPr>
      <w:r>
        <w:t>controlling other vertebrate animals</w:t>
      </w:r>
    </w:p>
    <w:p w14:paraId="54ACA995" w14:textId="77777777" w:rsidR="00042434" w:rsidRDefault="00042434" w:rsidP="00F90FF6">
      <w:pPr>
        <w:pStyle w:val="Bullet"/>
      </w:pPr>
      <w:r>
        <w:t xml:space="preserve">revegetation </w:t>
      </w:r>
      <w:r w:rsidRPr="00AC4C8F">
        <w:t>using tube</w:t>
      </w:r>
      <w:r>
        <w:t xml:space="preserve"> stock or direct seeding</w:t>
      </w:r>
      <w:r w:rsidRPr="008C29B3">
        <w:t>.</w:t>
      </w:r>
    </w:p>
    <w:p w14:paraId="7EF28CD3" w14:textId="77777777" w:rsidR="00042434" w:rsidRDefault="00042434" w:rsidP="00B934E5">
      <w:pPr>
        <w:pStyle w:val="Caption0"/>
      </w:pPr>
      <w:bookmarkStart w:id="329" w:name="_Ref331508891"/>
      <w:bookmarkStart w:id="330" w:name="_Toc348961022"/>
      <w:bookmarkStart w:id="331" w:name="_Toc365378935"/>
      <w:bookmarkStart w:id="332" w:name="_Toc365380613"/>
      <w:bookmarkStart w:id="333" w:name="_Toc365898837"/>
      <w:r w:rsidRPr="009037D3">
        <w:t>Figure</w:t>
      </w:r>
      <w:r w:rsidR="003070A4">
        <w:t xml:space="preserve"> 3.17</w:t>
      </w:r>
      <w:bookmarkEnd w:id="329"/>
      <w:r w:rsidRPr="009037D3">
        <w:t xml:space="preserve"> </w:t>
      </w:r>
      <w:r>
        <w:t xml:space="preserve">- Controlled grazing decision tree for </w:t>
      </w:r>
      <w:r w:rsidRPr="008608F5">
        <w:rPr>
          <w:i/>
        </w:rPr>
        <w:t>Mature Overstorey</w:t>
      </w:r>
      <w:r>
        <w:t xml:space="preserve"> (Precursor)</w:t>
      </w:r>
      <w:bookmarkEnd w:id="330"/>
      <w:bookmarkEnd w:id="331"/>
      <w:bookmarkEnd w:id="332"/>
      <w:bookmarkEnd w:id="333"/>
    </w:p>
    <w:p w14:paraId="3A116760" w14:textId="77777777" w:rsidR="00042434" w:rsidRDefault="00042434" w:rsidP="003C112A">
      <w:pPr>
        <w:jc w:val="center"/>
      </w:pPr>
    </w:p>
    <w:p w14:paraId="48B796EE" w14:textId="77777777" w:rsidR="00042434" w:rsidRDefault="00042434" w:rsidP="00B934E5">
      <w:pPr>
        <w:pStyle w:val="Caption0"/>
      </w:pPr>
      <w:bookmarkStart w:id="334" w:name="_Toc348961023"/>
      <w:bookmarkStart w:id="335" w:name="_Toc365378936"/>
      <w:bookmarkStart w:id="336" w:name="_Toc365380614"/>
      <w:bookmarkStart w:id="337" w:name="_Toc365898838"/>
      <w:r w:rsidRPr="009037D3">
        <w:t xml:space="preserve">Figure </w:t>
      </w:r>
      <w:r w:rsidR="003070A4">
        <w:t>3.18</w:t>
      </w:r>
      <w:r w:rsidRPr="009037D3">
        <w:t xml:space="preserve"> </w:t>
      </w:r>
      <w:r>
        <w:t xml:space="preserve">- Controlled grazing decision tree for </w:t>
      </w:r>
      <w:r w:rsidRPr="008608F5">
        <w:rPr>
          <w:i/>
        </w:rPr>
        <w:t>Mature Overstorey</w:t>
      </w:r>
      <w:r>
        <w:t xml:space="preserve"> (Part A)</w:t>
      </w:r>
      <w:bookmarkEnd w:id="334"/>
      <w:bookmarkEnd w:id="335"/>
      <w:bookmarkEnd w:id="336"/>
      <w:bookmarkEnd w:id="337"/>
    </w:p>
    <w:p w14:paraId="4626061F" w14:textId="77777777" w:rsidR="00042434" w:rsidRDefault="00042434" w:rsidP="003C112A">
      <w:pPr>
        <w:jc w:val="center"/>
      </w:pPr>
    </w:p>
    <w:p w14:paraId="3BC5AF0D" w14:textId="77777777" w:rsidR="00042434" w:rsidRDefault="00042434" w:rsidP="00B934E5">
      <w:pPr>
        <w:pStyle w:val="Caption0"/>
      </w:pPr>
      <w:bookmarkStart w:id="338" w:name="_Toc348961024"/>
      <w:bookmarkStart w:id="339" w:name="_Toc365378937"/>
      <w:bookmarkStart w:id="340" w:name="_Toc365380615"/>
      <w:bookmarkStart w:id="341" w:name="_Toc365898839"/>
      <w:r w:rsidRPr="009037D3">
        <w:t>Figure</w:t>
      </w:r>
      <w:r w:rsidR="003070A4">
        <w:t xml:space="preserve"> 3.19</w:t>
      </w:r>
      <w:r w:rsidRPr="009037D3">
        <w:t xml:space="preserve"> </w:t>
      </w:r>
      <w:r>
        <w:t xml:space="preserve">- Controlled grazing decision tree for </w:t>
      </w:r>
      <w:r w:rsidRPr="008608F5">
        <w:rPr>
          <w:i/>
        </w:rPr>
        <w:t>Mature Overstorey</w:t>
      </w:r>
      <w:r>
        <w:t xml:space="preserve"> (Part B)</w:t>
      </w:r>
      <w:bookmarkEnd w:id="338"/>
      <w:bookmarkEnd w:id="339"/>
      <w:bookmarkEnd w:id="340"/>
      <w:bookmarkEnd w:id="341"/>
    </w:p>
    <w:p w14:paraId="29D94CC2" w14:textId="77777777" w:rsidR="00042434" w:rsidRPr="0045408C" w:rsidRDefault="00042434" w:rsidP="003C112A">
      <w:pPr>
        <w:jc w:val="center"/>
        <w:rPr>
          <w:lang w:eastAsia="zh-TW"/>
        </w:rPr>
      </w:pPr>
    </w:p>
    <w:p w14:paraId="10626973" w14:textId="77777777" w:rsidR="00042434" w:rsidRDefault="00042434" w:rsidP="00B934E5">
      <w:pPr>
        <w:pStyle w:val="Caption0"/>
      </w:pPr>
      <w:bookmarkStart w:id="342" w:name="_Toc348961025"/>
      <w:bookmarkStart w:id="343" w:name="_Toc365378938"/>
      <w:bookmarkStart w:id="344" w:name="_Toc365380616"/>
      <w:bookmarkStart w:id="345" w:name="_Toc365898840"/>
      <w:r w:rsidRPr="009037D3">
        <w:t>Figure</w:t>
      </w:r>
      <w:r w:rsidR="003070A4">
        <w:t xml:space="preserve"> 3.20</w:t>
      </w:r>
      <w:r w:rsidRPr="009037D3">
        <w:t xml:space="preserve"> </w:t>
      </w:r>
      <w:r>
        <w:t xml:space="preserve">- Controlled grazing decision tree for </w:t>
      </w:r>
      <w:r w:rsidRPr="008608F5">
        <w:rPr>
          <w:i/>
        </w:rPr>
        <w:t>Mature Overstorey</w:t>
      </w:r>
      <w:r>
        <w:t xml:space="preserve"> (Part C)</w:t>
      </w:r>
      <w:bookmarkEnd w:id="342"/>
      <w:bookmarkEnd w:id="343"/>
      <w:bookmarkEnd w:id="344"/>
      <w:bookmarkEnd w:id="345"/>
    </w:p>
    <w:p w14:paraId="2A741262" w14:textId="77777777" w:rsidR="00042434" w:rsidRDefault="00042434" w:rsidP="00B934E5">
      <w:pPr>
        <w:pStyle w:val="Caption0"/>
      </w:pPr>
      <w:bookmarkStart w:id="346" w:name="_Ref331508894"/>
      <w:bookmarkStart w:id="347" w:name="_Toc348961026"/>
      <w:bookmarkStart w:id="348" w:name="_Toc365378939"/>
      <w:bookmarkStart w:id="349" w:name="_Toc365380617"/>
      <w:bookmarkStart w:id="350" w:name="_Toc365898841"/>
      <w:r w:rsidRPr="009037D3">
        <w:t xml:space="preserve">Figure </w:t>
      </w:r>
      <w:r w:rsidR="003070A4">
        <w:t>3.21</w:t>
      </w:r>
      <w:bookmarkEnd w:id="346"/>
      <w:r w:rsidRPr="009037D3">
        <w:t xml:space="preserve"> </w:t>
      </w:r>
      <w:r>
        <w:t xml:space="preserve">- Controlled grazing decision tree for </w:t>
      </w:r>
      <w:r w:rsidRPr="008608F5">
        <w:rPr>
          <w:i/>
        </w:rPr>
        <w:t>Mature Overstorey</w:t>
      </w:r>
      <w:r>
        <w:t xml:space="preserve"> (Part D)</w:t>
      </w:r>
      <w:bookmarkEnd w:id="347"/>
      <w:bookmarkEnd w:id="348"/>
      <w:bookmarkEnd w:id="349"/>
      <w:bookmarkEnd w:id="350"/>
    </w:p>
    <w:p w14:paraId="41F1F685" w14:textId="77777777" w:rsidR="00042434" w:rsidRPr="00912764" w:rsidRDefault="00042434" w:rsidP="003C112A">
      <w:pPr>
        <w:jc w:val="center"/>
        <w:rPr>
          <w:lang w:eastAsia="zh-TW"/>
        </w:rPr>
      </w:pPr>
    </w:p>
    <w:p w14:paraId="7A8B19A4" w14:textId="77777777" w:rsidR="00C46CF2" w:rsidRDefault="001E760B" w:rsidP="00D14F73">
      <w:pPr>
        <w:pStyle w:val="HBxx"/>
      </w:pPr>
      <w:bookmarkStart w:id="351" w:name="_Toc332115215"/>
      <w:bookmarkStart w:id="352" w:name="_Toc367951154"/>
      <w:r>
        <w:rPr>
          <w:lang w:val="en-US"/>
        </w:rPr>
        <w:lastRenderedPageBreak/>
        <w:t>3.7</w:t>
      </w:r>
      <w:r>
        <w:rPr>
          <w:lang w:val="en-US"/>
        </w:rPr>
        <w:tab/>
      </w:r>
      <w:r w:rsidR="00C46CF2" w:rsidRPr="008F1015">
        <w:t>Single-Aged Young Overstorey</w:t>
      </w:r>
      <w:bookmarkEnd w:id="351"/>
      <w:bookmarkEnd w:id="352"/>
    </w:p>
    <w:p w14:paraId="456393CD" w14:textId="77777777" w:rsidR="00C46CF2" w:rsidRPr="00357BD7" w:rsidRDefault="001E760B" w:rsidP="00CE636F">
      <w:pPr>
        <w:pStyle w:val="HC"/>
      </w:pPr>
      <w:bookmarkStart w:id="353" w:name="_Toc325116219"/>
      <w:bookmarkStart w:id="354" w:name="_Toc332115216"/>
      <w:bookmarkStart w:id="355" w:name="_Toc367951155"/>
      <w:r>
        <w:t>3.7.1</w:t>
      </w:r>
      <w:r>
        <w:tab/>
      </w:r>
      <w:r w:rsidR="00C46CF2">
        <w:t>Characteristics</w:t>
      </w:r>
      <w:bookmarkEnd w:id="353"/>
      <w:bookmarkEnd w:id="354"/>
      <w:bookmarkEnd w:id="355"/>
    </w:p>
    <w:p w14:paraId="1829F69E" w14:textId="77777777" w:rsidR="00C46CF2" w:rsidRPr="00502523" w:rsidRDefault="00C46CF2" w:rsidP="00D14F73">
      <w:r>
        <w:t>A r</w:t>
      </w:r>
      <w:r w:rsidRPr="00AD6135">
        <w:t xml:space="preserve">iparian </w:t>
      </w:r>
      <w:r>
        <w:t xml:space="preserve">site </w:t>
      </w:r>
      <w:r w:rsidRPr="00AD6135">
        <w:t xml:space="preserve">in </w:t>
      </w:r>
      <w:r>
        <w:t xml:space="preserve">the </w:t>
      </w:r>
      <w:r w:rsidRPr="00FC3BB8">
        <w:rPr>
          <w:i/>
        </w:rPr>
        <w:t>Single-Aged Young Overstorey</w:t>
      </w:r>
      <w:r>
        <w:t xml:space="preserve"> </w:t>
      </w:r>
      <w:r w:rsidRPr="001B0D6C">
        <w:t>vegetation state</w:t>
      </w:r>
      <w:r>
        <w:t xml:space="preserve"> is </w:t>
      </w:r>
      <w:r w:rsidRPr="001B0D6C">
        <w:t>mostly comprised of younger overstorey individuals, beyond grazing height. This is due to a recent, single-event recruitment, or to revegetation that has now grown beyond grazing height.</w:t>
      </w:r>
    </w:p>
    <w:p w14:paraId="1CE6C864" w14:textId="77777777" w:rsidR="00C46CF2" w:rsidRDefault="00C46CF2" w:rsidP="00D14F73">
      <w:r>
        <w:t>Table 3.22 shows t</w:t>
      </w:r>
      <w:r w:rsidRPr="00AD6135">
        <w:t xml:space="preserve">ypical </w:t>
      </w:r>
      <w:r w:rsidRPr="0030681F">
        <w:rPr>
          <w:i/>
        </w:rPr>
        <w:t>Single-Aged Young Overstorey</w:t>
      </w:r>
      <w:r w:rsidRPr="00AD6135">
        <w:t xml:space="preserve"> vegetation </w:t>
      </w:r>
      <w:r>
        <w:t xml:space="preserve">state </w:t>
      </w:r>
      <w:r w:rsidRPr="00AD6135">
        <w:t>characteristics.</w:t>
      </w:r>
    </w:p>
    <w:p w14:paraId="5CA2789F" w14:textId="77777777" w:rsidR="00C46CF2" w:rsidRPr="006308C9" w:rsidRDefault="00C46CF2" w:rsidP="00B934E5">
      <w:pPr>
        <w:pStyle w:val="Caption0"/>
      </w:pPr>
      <w:bookmarkStart w:id="356" w:name="_Ref331422848"/>
      <w:bookmarkStart w:id="357" w:name="_Toc348961027"/>
      <w:bookmarkStart w:id="358" w:name="_Toc365378940"/>
      <w:bookmarkStart w:id="359" w:name="_Toc365380618"/>
      <w:bookmarkStart w:id="360" w:name="_Toc365898842"/>
      <w:r w:rsidRPr="006308C9">
        <w:t xml:space="preserve">Table </w:t>
      </w:r>
      <w:bookmarkEnd w:id="356"/>
      <w:r>
        <w:t xml:space="preserve">3.22 </w:t>
      </w:r>
      <w:r w:rsidRPr="006308C9">
        <w:t xml:space="preserve">- Typical </w:t>
      </w:r>
      <w:r w:rsidRPr="00FC3BB8">
        <w:rPr>
          <w:i/>
        </w:rPr>
        <w:t>Single-Aged Young Overstorey</w:t>
      </w:r>
      <w:r w:rsidRPr="006308C9">
        <w:t xml:space="preserve"> </w:t>
      </w:r>
      <w:r>
        <w:t>v</w:t>
      </w:r>
      <w:r w:rsidRPr="006308C9">
        <w:t xml:space="preserve">egetation </w:t>
      </w:r>
      <w:r>
        <w:t>s</w:t>
      </w:r>
      <w:r w:rsidRPr="006308C9">
        <w:t>tate</w:t>
      </w:r>
      <w:r>
        <w:t xml:space="preserve"> characteristics</w:t>
      </w:r>
      <w:bookmarkEnd w:id="357"/>
      <w:bookmarkEnd w:id="358"/>
      <w:bookmarkEnd w:id="359"/>
      <w:bookmarkEnd w:id="360"/>
    </w:p>
    <w:tbl>
      <w:tblPr>
        <w:tblStyle w:val="DELWP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137"/>
        <w:gridCol w:w="2718"/>
      </w:tblGrid>
      <w:tr w:rsidR="00E9275D" w:rsidRPr="00E9275D" w14:paraId="254D1B70" w14:textId="77777777" w:rsidTr="00E9275D">
        <w:trPr>
          <w:cnfStyle w:val="100000000000" w:firstRow="1" w:lastRow="0" w:firstColumn="0" w:lastColumn="0" w:oddVBand="0" w:evenVBand="0" w:oddHBand="0" w:evenHBand="0" w:firstRowFirstColumn="0" w:firstRowLastColumn="0" w:lastRowFirstColumn="0" w:lastRowLastColumn="0"/>
        </w:trPr>
        <w:tc>
          <w:tcPr>
            <w:tcW w:w="3621" w:type="pct"/>
          </w:tcPr>
          <w:p w14:paraId="5FFA52DD" w14:textId="77777777" w:rsidR="00C46CF2" w:rsidRPr="00E9275D" w:rsidRDefault="00C46CF2" w:rsidP="0069720A">
            <w:pPr>
              <w:pStyle w:val="TblHd"/>
              <w:rPr>
                <w:b/>
                <w:color w:val="auto"/>
              </w:rPr>
            </w:pPr>
            <w:r w:rsidRPr="00E9275D">
              <w:rPr>
                <w:b/>
                <w:color w:val="auto"/>
              </w:rPr>
              <w:t>Overstorey</w:t>
            </w:r>
          </w:p>
        </w:tc>
        <w:tc>
          <w:tcPr>
            <w:tcW w:w="1379" w:type="pct"/>
          </w:tcPr>
          <w:p w14:paraId="2149BFBB" w14:textId="77777777" w:rsidR="00C46CF2" w:rsidRPr="00E9275D" w:rsidRDefault="00C46CF2" w:rsidP="0069720A">
            <w:pPr>
              <w:pStyle w:val="TblHd"/>
              <w:rPr>
                <w:b/>
                <w:color w:val="auto"/>
              </w:rPr>
            </w:pPr>
            <w:r w:rsidRPr="00E9275D">
              <w:rPr>
                <w:b/>
                <w:color w:val="auto"/>
              </w:rPr>
              <w:t>Understorey (shrub layer and ground cover)</w:t>
            </w:r>
          </w:p>
        </w:tc>
      </w:tr>
      <w:tr w:rsidR="00C46CF2" w:rsidRPr="001915E8" w14:paraId="51C8F894" w14:textId="77777777" w:rsidTr="00B452B5">
        <w:tc>
          <w:tcPr>
            <w:tcW w:w="3621" w:type="pct"/>
          </w:tcPr>
          <w:p w14:paraId="1A225B80" w14:textId="77777777" w:rsidR="00C46CF2" w:rsidRPr="001915E8" w:rsidRDefault="00C46CF2" w:rsidP="00CE636F">
            <w:pPr>
              <w:pStyle w:val="TblBllt"/>
            </w:pPr>
            <w:r>
              <w:t>O</w:t>
            </w:r>
            <w:r w:rsidRPr="001915E8">
              <w:t xml:space="preserve">verstorey </w:t>
            </w:r>
            <w:r>
              <w:t xml:space="preserve">is </w:t>
            </w:r>
            <w:r w:rsidRPr="001915E8">
              <w:t>comprised of mostly younger individuals</w:t>
            </w:r>
          </w:p>
          <w:p w14:paraId="331CFFBD" w14:textId="77777777" w:rsidR="00C46CF2" w:rsidRPr="001915E8" w:rsidRDefault="00C46CF2" w:rsidP="00CE636F">
            <w:pPr>
              <w:pStyle w:val="TblBllt"/>
            </w:pPr>
            <w:r>
              <w:t xml:space="preserve">Tree </w:t>
            </w:r>
            <w:r w:rsidRPr="001915E8">
              <w:t xml:space="preserve">stems may be very </w:t>
            </w:r>
            <w:r>
              <w:t xml:space="preserve">dense, </w:t>
            </w:r>
            <w:r w:rsidRPr="001915E8">
              <w:t>depending on the time since recruitment</w:t>
            </w:r>
            <w:r>
              <w:t>—there may not have been enough time for na</w:t>
            </w:r>
            <w:r w:rsidRPr="001915E8">
              <w:t xml:space="preserve">tural thinning </w:t>
            </w:r>
            <w:r>
              <w:t xml:space="preserve">– or </w:t>
            </w:r>
            <w:r w:rsidRPr="001915E8">
              <w:t>site circumstances*</w:t>
            </w:r>
          </w:p>
          <w:p w14:paraId="7A8BBF03" w14:textId="77777777" w:rsidR="00C46CF2" w:rsidRPr="001915E8" w:rsidRDefault="00C46CF2" w:rsidP="00CE636F">
            <w:pPr>
              <w:pStyle w:val="TblBllt"/>
            </w:pPr>
            <w:r>
              <w:t xml:space="preserve">There could be </w:t>
            </w:r>
            <w:r w:rsidRPr="001915E8">
              <w:t>exotic overstorey individuals</w:t>
            </w:r>
          </w:p>
        </w:tc>
        <w:tc>
          <w:tcPr>
            <w:tcW w:w="1379" w:type="pct"/>
          </w:tcPr>
          <w:p w14:paraId="5E2BCF9F" w14:textId="77777777" w:rsidR="00C46CF2" w:rsidRPr="001915E8" w:rsidRDefault="00C46CF2" w:rsidP="00CE636F">
            <w:pPr>
              <w:pStyle w:val="TblBllt"/>
            </w:pPr>
            <w:r>
              <w:t xml:space="preserve">Understorey </w:t>
            </w:r>
            <w:r w:rsidRPr="001915E8">
              <w:t>may have some indigenous and introduced species, but the</w:t>
            </w:r>
            <w:r>
              <w:t>ir</w:t>
            </w:r>
            <w:r w:rsidRPr="001915E8">
              <w:t xml:space="preserve"> abundance will</w:t>
            </w:r>
            <w:r>
              <w:t xml:space="preserve"> depend </w:t>
            </w:r>
            <w:r w:rsidRPr="001915E8">
              <w:t>on the density of the overstorey</w:t>
            </w:r>
          </w:p>
        </w:tc>
      </w:tr>
    </w:tbl>
    <w:p w14:paraId="25F51C3C" w14:textId="77777777" w:rsidR="00C46CF2" w:rsidRPr="00625D05" w:rsidRDefault="0069720A" w:rsidP="0069720A">
      <w:pPr>
        <w:pStyle w:val="Caption"/>
      </w:pPr>
      <w:r>
        <w:t xml:space="preserve">* </w:t>
      </w:r>
      <w:r w:rsidR="00C46CF2" w:rsidRPr="00625D05">
        <w:t xml:space="preserve">You can categorise the site as </w:t>
      </w:r>
      <w:r w:rsidR="00C46CF2" w:rsidRPr="000C7ED2">
        <w:rPr>
          <w:i/>
        </w:rPr>
        <w:t>Single-Aged Young Overstorey</w:t>
      </w:r>
      <w:r w:rsidR="00C46CF2" w:rsidRPr="00625D05">
        <w:t xml:space="preserve"> even if there are some isolated/scattered older individuals (with larger diameters).</w:t>
      </w:r>
    </w:p>
    <w:p w14:paraId="4748F4CD" w14:textId="77777777" w:rsidR="00C46CF2" w:rsidRPr="007C1EDB" w:rsidRDefault="00502523" w:rsidP="00CE636F">
      <w:pPr>
        <w:pStyle w:val="HC"/>
      </w:pPr>
      <w:bookmarkStart w:id="361" w:name="_Toc325116220"/>
      <w:bookmarkStart w:id="362" w:name="_Ref331507850"/>
      <w:bookmarkStart w:id="363" w:name="_Toc332115217"/>
      <w:bookmarkStart w:id="364" w:name="_Toc367951156"/>
      <w:r>
        <w:t>3.7.2</w:t>
      </w:r>
      <w:r>
        <w:tab/>
      </w:r>
      <w:r w:rsidR="00C46CF2">
        <w:t>Grazing management option</w:t>
      </w:r>
      <w:r w:rsidR="00C46CF2" w:rsidRPr="007C1EDB">
        <w:t>s</w:t>
      </w:r>
      <w:bookmarkEnd w:id="361"/>
      <w:bookmarkEnd w:id="362"/>
      <w:bookmarkEnd w:id="363"/>
      <w:bookmarkEnd w:id="364"/>
    </w:p>
    <w:p w14:paraId="54E42F7E" w14:textId="77777777" w:rsidR="00C46CF2" w:rsidRPr="00AD6135" w:rsidRDefault="00C46CF2" w:rsidP="002C4191">
      <w:pPr>
        <w:pStyle w:val="HD"/>
      </w:pPr>
      <w:r>
        <w:t>Maintain the existing livestock grazing regime</w:t>
      </w:r>
    </w:p>
    <w:p w14:paraId="50FED881" w14:textId="77777777" w:rsidR="00C46CF2" w:rsidRDefault="00C46CF2" w:rsidP="00D14F73">
      <w:r w:rsidRPr="00AD6135">
        <w:t>In</w:t>
      </w:r>
      <w:r>
        <w:t xml:space="preserve"> most instances of </w:t>
      </w:r>
      <w:r w:rsidRPr="003232AD">
        <w:rPr>
          <w:i/>
        </w:rPr>
        <w:t>Single-Aged Young Overstorey</w:t>
      </w:r>
      <w:r>
        <w:t xml:space="preserve">, the </w:t>
      </w:r>
      <w:r w:rsidRPr="00AD6135">
        <w:t>tree density is very high</w:t>
      </w:r>
      <w:r>
        <w:t xml:space="preserve">. Consequently, </w:t>
      </w:r>
      <w:r w:rsidRPr="00AD6135">
        <w:t xml:space="preserve">there </w:t>
      </w:r>
      <w:r w:rsidR="00D34451">
        <w:br/>
      </w:r>
      <w:r w:rsidRPr="00AD6135">
        <w:t>is little plant production at ground level</w:t>
      </w:r>
      <w:r>
        <w:t xml:space="preserve">, so grazing productivity is likely to be poor. This low plant production is </w:t>
      </w:r>
      <w:r w:rsidRPr="00AD6135">
        <w:t xml:space="preserve">due to shading and </w:t>
      </w:r>
      <w:r>
        <w:t xml:space="preserve">to </w:t>
      </w:r>
      <w:r w:rsidRPr="00AD6135">
        <w:t xml:space="preserve">intense </w:t>
      </w:r>
      <w:r>
        <w:t xml:space="preserve">competition for nutrients and </w:t>
      </w:r>
      <w:r w:rsidRPr="00AD6135">
        <w:t>water</w:t>
      </w:r>
      <w:r>
        <w:t xml:space="preserve">, </w:t>
      </w:r>
      <w:r w:rsidRPr="00AD6135">
        <w:t>once individuals</w:t>
      </w:r>
      <w:r>
        <w:t xml:space="preserve"> grow </w:t>
      </w:r>
      <w:r w:rsidR="00D34451">
        <w:br/>
      </w:r>
      <w:r>
        <w:t xml:space="preserve">to 2–3 </w:t>
      </w:r>
      <w:r w:rsidRPr="00AD6135">
        <w:t>metres</w:t>
      </w:r>
      <w:r>
        <w:t xml:space="preserve"> high</w:t>
      </w:r>
      <w:r w:rsidRPr="00AD6135">
        <w:t>.</w:t>
      </w:r>
    </w:p>
    <w:p w14:paraId="5BC49DA2" w14:textId="77777777" w:rsidR="00C46CF2" w:rsidRDefault="00C46CF2" w:rsidP="00D14F73">
      <w:r>
        <w:t xml:space="preserve">The predicted outcome is the site </w:t>
      </w:r>
      <w:r w:rsidRPr="001915E8">
        <w:t xml:space="preserve">remains </w:t>
      </w:r>
      <w:r w:rsidRPr="001915E8">
        <w:rPr>
          <w:i/>
        </w:rPr>
        <w:t>Single-</w:t>
      </w:r>
      <w:r>
        <w:rPr>
          <w:i/>
        </w:rPr>
        <w:t>A</w:t>
      </w:r>
      <w:r w:rsidRPr="001915E8">
        <w:rPr>
          <w:i/>
        </w:rPr>
        <w:t xml:space="preserve">ged Young Overstorey </w:t>
      </w:r>
      <w:r>
        <w:t xml:space="preserve">long-term, with </w:t>
      </w:r>
      <w:r w:rsidRPr="00AD6135">
        <w:t>little change in</w:t>
      </w:r>
      <w:r>
        <w:t xml:space="preserve"> the </w:t>
      </w:r>
      <w:r w:rsidRPr="00AD6135">
        <w:t>composition and struct</w:t>
      </w:r>
      <w:r>
        <w:t xml:space="preserve">ure of the vegetation, </w:t>
      </w:r>
      <w:r w:rsidRPr="00AD6135">
        <w:t xml:space="preserve">until </w:t>
      </w:r>
      <w:r>
        <w:t xml:space="preserve">there is </w:t>
      </w:r>
      <w:r w:rsidRPr="00AD6135">
        <w:t xml:space="preserve">natural </w:t>
      </w:r>
      <w:r>
        <w:t>thinning.</w:t>
      </w:r>
    </w:p>
    <w:p w14:paraId="20E048B7" w14:textId="77777777" w:rsidR="00C46CF2" w:rsidRDefault="00C46CF2" w:rsidP="002C4191">
      <w:pPr>
        <w:pStyle w:val="HD"/>
      </w:pPr>
      <w:r>
        <w:t>Control the livestock grazing regime</w:t>
      </w:r>
    </w:p>
    <w:p w14:paraId="5752476E" w14:textId="77777777" w:rsidR="00C46CF2" w:rsidRDefault="00C46CF2" w:rsidP="00D14F73">
      <w:pPr>
        <w:rPr>
          <w:b/>
        </w:rPr>
      </w:pPr>
      <w:r>
        <w:t xml:space="preserve">As there are limited grazing opportunities for livestock due to the high tree density, there is usually little, if any, advantage with </w:t>
      </w:r>
      <w:r w:rsidRPr="00CF003B">
        <w:t>controlled grazing</w:t>
      </w:r>
      <w:r>
        <w:rPr>
          <w:b/>
        </w:rPr>
        <w:t>.</w:t>
      </w:r>
    </w:p>
    <w:p w14:paraId="0A8B3496" w14:textId="77777777" w:rsidR="00C46CF2" w:rsidRPr="00E9275D" w:rsidRDefault="00C46CF2"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Implementing a controlled livestock grazing regime for </w:t>
      </w:r>
      <w:r w:rsidRPr="00E9275D">
        <w:rPr>
          <w:i/>
          <w:color w:val="auto"/>
        </w:rPr>
        <w:t>Single-Aged Young Overstorey</w:t>
      </w:r>
      <w:r w:rsidRPr="00E9275D">
        <w:rPr>
          <w:color w:val="auto"/>
        </w:rPr>
        <w:t xml:space="preserve"> is </w:t>
      </w:r>
      <w:r w:rsidR="00210CC0" w:rsidRPr="00E9275D">
        <w:rPr>
          <w:color w:val="auto"/>
        </w:rPr>
        <w:br/>
      </w:r>
      <w:r w:rsidRPr="00E9275D">
        <w:rPr>
          <w:color w:val="auto"/>
        </w:rPr>
        <w:t>NOT APPLICABLE.</w:t>
      </w:r>
    </w:p>
    <w:p w14:paraId="196D0801" w14:textId="77777777" w:rsidR="00C46CF2" w:rsidRDefault="00C46CF2" w:rsidP="002C4191">
      <w:pPr>
        <w:pStyle w:val="HD"/>
      </w:pPr>
      <w:r>
        <w:t>Exclude livestock grazing</w:t>
      </w:r>
    </w:p>
    <w:p w14:paraId="06D8D9F8" w14:textId="77777777" w:rsidR="00C46CF2" w:rsidRDefault="00C46CF2" w:rsidP="00D14F73">
      <w:r>
        <w:t xml:space="preserve">The predicted outcome is the site remains </w:t>
      </w:r>
      <w:r w:rsidRPr="001915E8">
        <w:rPr>
          <w:i/>
        </w:rPr>
        <w:t>Single-</w:t>
      </w:r>
      <w:r>
        <w:rPr>
          <w:i/>
        </w:rPr>
        <w:t>A</w:t>
      </w:r>
      <w:r w:rsidRPr="001915E8">
        <w:rPr>
          <w:i/>
        </w:rPr>
        <w:t>ged Young Overstorey</w:t>
      </w:r>
      <w:r>
        <w:t xml:space="preserve">, </w:t>
      </w:r>
      <w:r w:rsidRPr="001915E8">
        <w:t xml:space="preserve">until </w:t>
      </w:r>
      <w:r>
        <w:t xml:space="preserve">there is natural thinning. </w:t>
      </w:r>
      <w:r w:rsidRPr="0029685D">
        <w:t>Given th</w:t>
      </w:r>
      <w:r>
        <w:t xml:space="preserve">at the density of tree stems is likely to be high, </w:t>
      </w:r>
      <w:r w:rsidRPr="0029685D">
        <w:t>the already sparse and low</w:t>
      </w:r>
      <w:r>
        <w:t>-</w:t>
      </w:r>
      <w:r w:rsidRPr="0029685D">
        <w:t>cover ground layer is unlikely to change substantially</w:t>
      </w:r>
      <w:r>
        <w:t>,</w:t>
      </w:r>
      <w:r w:rsidRPr="0029685D">
        <w:t xml:space="preserve"> even </w:t>
      </w:r>
      <w:r>
        <w:t xml:space="preserve">if you exclude </w:t>
      </w:r>
      <w:r w:rsidRPr="0029685D">
        <w:t>grazing</w:t>
      </w:r>
      <w:r>
        <w:t>.</w:t>
      </w:r>
    </w:p>
    <w:p w14:paraId="482EBD22" w14:textId="77777777" w:rsidR="00C46CF2" w:rsidRDefault="00C46CF2" w:rsidP="002C4191">
      <w:pPr>
        <w:pStyle w:val="HD"/>
      </w:pPr>
      <w:r>
        <w:t>Exclude livestock grazing, thin stands and revegetate</w:t>
      </w:r>
    </w:p>
    <w:p w14:paraId="441AAA7A" w14:textId="77777777" w:rsidR="00C46CF2" w:rsidRDefault="00C46CF2" w:rsidP="00D14F73">
      <w:r>
        <w:t>With ecological thinning, weed control and revegetation, the predicted outcome is the site improves</w:t>
      </w:r>
      <w:r w:rsidRPr="00AD6135">
        <w:t xml:space="preserve"> to </w:t>
      </w:r>
      <w:r w:rsidRPr="0085026E">
        <w:rPr>
          <w:i/>
        </w:rPr>
        <w:t>Young Overstorey</w:t>
      </w:r>
      <w:r>
        <w:t xml:space="preserve">, then to </w:t>
      </w:r>
      <w:r w:rsidRPr="0085026E">
        <w:rPr>
          <w:i/>
        </w:rPr>
        <w:t>Mature Overstorey</w:t>
      </w:r>
      <w:r>
        <w:rPr>
          <w:i/>
        </w:rPr>
        <w:t>,</w:t>
      </w:r>
      <w:r w:rsidRPr="00AD6135">
        <w:t xml:space="preserve"> over 20</w:t>
      </w:r>
      <w:r>
        <w:t>–</w:t>
      </w:r>
      <w:r w:rsidRPr="00AD6135">
        <w:t>50 year</w:t>
      </w:r>
      <w:r>
        <w:t xml:space="preserve">s. The actual timeframe </w:t>
      </w:r>
      <w:r w:rsidRPr="00AD6135">
        <w:t>depend</w:t>
      </w:r>
      <w:r>
        <w:t>s</w:t>
      </w:r>
      <w:r w:rsidRPr="00AD6135">
        <w:t xml:space="preserve"> on the composition of the ground layer with thinning, and</w:t>
      </w:r>
      <w:r>
        <w:t xml:space="preserve"> </w:t>
      </w:r>
      <w:r w:rsidRPr="00AD6135">
        <w:t xml:space="preserve">whether </w:t>
      </w:r>
      <w:r>
        <w:t xml:space="preserve">there are </w:t>
      </w:r>
      <w:r w:rsidRPr="00AD6135">
        <w:t>further recruitment event</w:t>
      </w:r>
      <w:r>
        <w:t>s of overstorey species.</w:t>
      </w:r>
    </w:p>
    <w:p w14:paraId="4E0ADE17" w14:textId="77777777" w:rsidR="00C46CF2" w:rsidRDefault="00C46CF2" w:rsidP="00D14F73">
      <w:r>
        <w:t>T</w:t>
      </w:r>
      <w:r w:rsidRPr="00AD6135">
        <w:t>hinning will</w:t>
      </w:r>
      <w:r>
        <w:t xml:space="preserve"> </w:t>
      </w:r>
      <w:r w:rsidRPr="00AD6135">
        <w:t>increase the amount of light reaching the ground,</w:t>
      </w:r>
      <w:r>
        <w:t xml:space="preserve"> which will </w:t>
      </w:r>
      <w:r w:rsidRPr="00AD6135">
        <w:t>in turn</w:t>
      </w:r>
      <w:r>
        <w:t xml:space="preserve"> help </w:t>
      </w:r>
      <w:r w:rsidRPr="00AD6135">
        <w:t xml:space="preserve">increase </w:t>
      </w:r>
      <w:r>
        <w:t xml:space="preserve">the </w:t>
      </w:r>
      <w:r w:rsidRPr="00AD6135">
        <w:t>ground layer</w:t>
      </w:r>
      <w:r>
        <w:t xml:space="preserve"> plant cover.</w:t>
      </w:r>
    </w:p>
    <w:p w14:paraId="11F6F50B" w14:textId="77777777" w:rsidR="00C46CF2" w:rsidRDefault="00C46CF2" w:rsidP="00D14F73">
      <w:r w:rsidRPr="0029685D">
        <w:rPr>
          <w:i/>
        </w:rPr>
        <w:lastRenderedPageBreak/>
        <w:t>Single-</w:t>
      </w:r>
      <w:r>
        <w:rPr>
          <w:i/>
        </w:rPr>
        <w:t>A</w:t>
      </w:r>
      <w:r w:rsidRPr="0029685D">
        <w:rPr>
          <w:i/>
        </w:rPr>
        <w:t>ged Young Overstorey</w:t>
      </w:r>
      <w:r w:rsidRPr="0029685D">
        <w:t xml:space="preserve"> </w:t>
      </w:r>
      <w:r>
        <w:t>is dense, and there is little plant production at ground level due to shading and to intense competition for nutrients and water. As such, you may need to control weeds after the canopy opens.</w:t>
      </w:r>
    </w:p>
    <w:p w14:paraId="4A2374EC" w14:textId="77777777" w:rsidR="00C46CF2" w:rsidRDefault="00C46CF2" w:rsidP="00D14F73">
      <w:r>
        <w:t>Thinning and weed control will increase the available light, nutrients and water. This will enable revegetation, either by natural recruitment or replanting.</w:t>
      </w:r>
    </w:p>
    <w:p w14:paraId="4D4957FA" w14:textId="77777777" w:rsidR="00C46CF2" w:rsidRDefault="00C46CF2" w:rsidP="002C4191">
      <w:pPr>
        <w:pStyle w:val="HD"/>
      </w:pPr>
      <w:r w:rsidRPr="005437E8">
        <w:t>Summary</w:t>
      </w:r>
    </w:p>
    <w:p w14:paraId="11C0EE49" w14:textId="77777777" w:rsidR="00C46CF2" w:rsidRDefault="00C46CF2" w:rsidP="00D14F73">
      <w:r>
        <w:t xml:space="preserve">Table 3.23 summarises the predicted outcomes and acceptability of each of the options for this </w:t>
      </w:r>
      <w:r w:rsidR="005E35FE">
        <w:br/>
      </w:r>
      <w:r>
        <w:t>vegetation state.</w:t>
      </w:r>
    </w:p>
    <w:p w14:paraId="31821F8B" w14:textId="77777777" w:rsidR="00C46CF2" w:rsidRPr="00CD7776" w:rsidRDefault="00C46CF2" w:rsidP="00B934E5">
      <w:pPr>
        <w:pStyle w:val="Caption0"/>
      </w:pPr>
      <w:bookmarkStart w:id="365" w:name="_Toc348961028"/>
      <w:bookmarkStart w:id="366" w:name="_Toc365378941"/>
      <w:bookmarkStart w:id="367" w:name="_Toc365380619"/>
      <w:bookmarkStart w:id="368" w:name="_Toc365898843"/>
      <w:r>
        <w:t>Table 3.23 - Predicted outcomes and acceptability of options</w:t>
      </w:r>
      <w:bookmarkEnd w:id="365"/>
      <w:bookmarkEnd w:id="366"/>
      <w:bookmarkEnd w:id="367"/>
      <w:bookmarkEnd w:id="368"/>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27"/>
        <w:gridCol w:w="4819"/>
        <w:gridCol w:w="1701"/>
      </w:tblGrid>
      <w:tr w:rsidR="00E9275D" w:rsidRPr="00E9275D" w14:paraId="75DF6230" w14:textId="77777777" w:rsidTr="00E9275D">
        <w:trPr>
          <w:cnfStyle w:val="100000000000" w:firstRow="1" w:lastRow="0" w:firstColumn="0" w:lastColumn="0" w:oddVBand="0" w:evenVBand="0" w:oddHBand="0" w:evenHBand="0" w:firstRowFirstColumn="0" w:firstRowLastColumn="0" w:lastRowFirstColumn="0" w:lastRowLastColumn="0"/>
        </w:trPr>
        <w:tc>
          <w:tcPr>
            <w:tcW w:w="3227" w:type="dxa"/>
          </w:tcPr>
          <w:p w14:paraId="6800D3BC" w14:textId="77777777" w:rsidR="00C46CF2" w:rsidRPr="00E9275D" w:rsidRDefault="00C46CF2" w:rsidP="0069720A">
            <w:pPr>
              <w:pStyle w:val="TblHd"/>
              <w:rPr>
                <w:b/>
                <w:color w:val="auto"/>
              </w:rPr>
            </w:pPr>
            <w:r w:rsidRPr="00E9275D">
              <w:rPr>
                <w:b/>
                <w:color w:val="auto"/>
              </w:rPr>
              <w:t>Grazing management option</w:t>
            </w:r>
          </w:p>
        </w:tc>
        <w:tc>
          <w:tcPr>
            <w:tcW w:w="4819" w:type="dxa"/>
          </w:tcPr>
          <w:p w14:paraId="02C7D500" w14:textId="77777777" w:rsidR="00C46CF2" w:rsidRPr="00E9275D" w:rsidRDefault="00C46CF2" w:rsidP="0069720A">
            <w:pPr>
              <w:pStyle w:val="TblHd"/>
              <w:rPr>
                <w:b/>
                <w:color w:val="auto"/>
              </w:rPr>
            </w:pPr>
            <w:r w:rsidRPr="00E9275D">
              <w:rPr>
                <w:b/>
                <w:color w:val="auto"/>
              </w:rPr>
              <w:t>Predicted outcome</w:t>
            </w:r>
          </w:p>
        </w:tc>
        <w:tc>
          <w:tcPr>
            <w:tcW w:w="1701" w:type="dxa"/>
          </w:tcPr>
          <w:p w14:paraId="47432496" w14:textId="77777777" w:rsidR="00C46CF2" w:rsidRPr="00E9275D" w:rsidRDefault="00C46CF2" w:rsidP="0069720A">
            <w:pPr>
              <w:pStyle w:val="TblHd"/>
              <w:rPr>
                <w:b/>
                <w:color w:val="auto"/>
              </w:rPr>
            </w:pPr>
            <w:r w:rsidRPr="00E9275D">
              <w:rPr>
                <w:b/>
                <w:color w:val="auto"/>
              </w:rPr>
              <w:t>Acceptability</w:t>
            </w:r>
          </w:p>
        </w:tc>
      </w:tr>
      <w:tr w:rsidR="00C46CF2" w:rsidRPr="001915E8" w14:paraId="2F184AFA" w14:textId="77777777" w:rsidTr="00B452B5">
        <w:tc>
          <w:tcPr>
            <w:tcW w:w="3227" w:type="dxa"/>
          </w:tcPr>
          <w:p w14:paraId="15C6B829" w14:textId="77777777" w:rsidR="00C46CF2" w:rsidRPr="003350F9" w:rsidRDefault="00C46CF2" w:rsidP="00F90FF6">
            <w:pPr>
              <w:pStyle w:val="TblBdy"/>
            </w:pPr>
            <w:r w:rsidRPr="003350F9">
              <w:t>Maintain the existing livestock grazing regime</w:t>
            </w:r>
          </w:p>
        </w:tc>
        <w:tc>
          <w:tcPr>
            <w:tcW w:w="4819" w:type="dxa"/>
          </w:tcPr>
          <w:p w14:paraId="0393C5F4" w14:textId="77777777" w:rsidR="00C46CF2" w:rsidRPr="001915E8" w:rsidRDefault="00C46CF2" w:rsidP="00F90FF6">
            <w:pPr>
              <w:pStyle w:val="TblBdy"/>
            </w:pPr>
            <w:r>
              <w:t>Site</w:t>
            </w:r>
            <w:r w:rsidRPr="001915E8">
              <w:t xml:space="preserve"> remains </w:t>
            </w:r>
            <w:r w:rsidRPr="001915E8">
              <w:rPr>
                <w:i/>
              </w:rPr>
              <w:t>Single-</w:t>
            </w:r>
            <w:r>
              <w:rPr>
                <w:i/>
              </w:rPr>
              <w:t>A</w:t>
            </w:r>
            <w:r w:rsidRPr="001915E8">
              <w:rPr>
                <w:i/>
              </w:rPr>
              <w:t xml:space="preserve">ged Young Overstorey </w:t>
            </w:r>
            <w:r w:rsidRPr="001915E8">
              <w:t xml:space="preserve">until </w:t>
            </w:r>
            <w:r>
              <w:t xml:space="preserve">there is </w:t>
            </w:r>
            <w:r w:rsidRPr="001915E8">
              <w:t xml:space="preserve">natural thinning </w:t>
            </w:r>
          </w:p>
        </w:tc>
        <w:tc>
          <w:tcPr>
            <w:tcW w:w="1701" w:type="dxa"/>
          </w:tcPr>
          <w:p w14:paraId="571DD8F0" w14:textId="77777777" w:rsidR="00C46CF2" w:rsidRPr="001915E8" w:rsidRDefault="00C46CF2" w:rsidP="00F90FF6">
            <w:pPr>
              <w:pStyle w:val="TblBdy"/>
              <w:rPr>
                <w:highlight w:val="cyan"/>
              </w:rPr>
            </w:pPr>
            <w:r w:rsidRPr="001915E8">
              <w:t>Acceptable</w:t>
            </w:r>
          </w:p>
        </w:tc>
      </w:tr>
      <w:tr w:rsidR="003350F9" w:rsidRPr="001915E8" w14:paraId="513F9E01" w14:textId="77777777" w:rsidTr="00B452B5">
        <w:tc>
          <w:tcPr>
            <w:tcW w:w="3227" w:type="dxa"/>
          </w:tcPr>
          <w:p w14:paraId="52011FDA" w14:textId="77777777" w:rsidR="003350F9" w:rsidRPr="003350F9" w:rsidRDefault="003350F9" w:rsidP="00F90FF6">
            <w:pPr>
              <w:pStyle w:val="TblBdy"/>
            </w:pPr>
            <w:r w:rsidRPr="003350F9">
              <w:t>Control the livestock grazing regime</w:t>
            </w:r>
          </w:p>
        </w:tc>
        <w:tc>
          <w:tcPr>
            <w:tcW w:w="4819" w:type="dxa"/>
          </w:tcPr>
          <w:p w14:paraId="102FCF88" w14:textId="77777777" w:rsidR="003350F9" w:rsidRPr="001915E8" w:rsidRDefault="003350F9" w:rsidP="00F90FF6">
            <w:pPr>
              <w:pStyle w:val="TblBdy"/>
            </w:pPr>
            <w:r w:rsidRPr="001915E8">
              <w:t xml:space="preserve">Not </w:t>
            </w:r>
            <w:r>
              <w:t>applicable</w:t>
            </w:r>
          </w:p>
        </w:tc>
        <w:tc>
          <w:tcPr>
            <w:tcW w:w="1701" w:type="dxa"/>
          </w:tcPr>
          <w:p w14:paraId="15394603" w14:textId="77777777" w:rsidR="003350F9" w:rsidRPr="001915E8" w:rsidRDefault="003350F9" w:rsidP="00F90FF6">
            <w:pPr>
              <w:pStyle w:val="TblBdy"/>
            </w:pPr>
          </w:p>
        </w:tc>
      </w:tr>
      <w:tr w:rsidR="00C46CF2" w:rsidRPr="001915E8" w14:paraId="3FCCF092" w14:textId="77777777" w:rsidTr="00B452B5">
        <w:tc>
          <w:tcPr>
            <w:tcW w:w="3227" w:type="dxa"/>
          </w:tcPr>
          <w:p w14:paraId="109D800E" w14:textId="77777777" w:rsidR="00C46CF2" w:rsidRPr="003350F9" w:rsidRDefault="00C46CF2" w:rsidP="00F90FF6">
            <w:pPr>
              <w:pStyle w:val="TblBdy"/>
            </w:pPr>
            <w:r w:rsidRPr="003350F9">
              <w:t>Exclude livestock grazing</w:t>
            </w:r>
          </w:p>
        </w:tc>
        <w:tc>
          <w:tcPr>
            <w:tcW w:w="4819" w:type="dxa"/>
          </w:tcPr>
          <w:p w14:paraId="05465DF3" w14:textId="77777777" w:rsidR="00C46CF2" w:rsidRPr="001915E8" w:rsidRDefault="00C46CF2" w:rsidP="00F90FF6">
            <w:pPr>
              <w:pStyle w:val="TblBdy"/>
            </w:pPr>
            <w:r>
              <w:t>Site</w:t>
            </w:r>
            <w:r w:rsidRPr="001915E8">
              <w:t xml:space="preserve"> remains </w:t>
            </w:r>
            <w:r w:rsidRPr="001915E8">
              <w:rPr>
                <w:i/>
              </w:rPr>
              <w:t>Single-</w:t>
            </w:r>
            <w:r>
              <w:rPr>
                <w:i/>
              </w:rPr>
              <w:t>A</w:t>
            </w:r>
            <w:r w:rsidRPr="001915E8">
              <w:rPr>
                <w:i/>
              </w:rPr>
              <w:t xml:space="preserve">ged Young Overstorey </w:t>
            </w:r>
            <w:r w:rsidRPr="001915E8">
              <w:t xml:space="preserve">until </w:t>
            </w:r>
            <w:r>
              <w:t xml:space="preserve">there is </w:t>
            </w:r>
            <w:r w:rsidRPr="001915E8">
              <w:t xml:space="preserve">natural thinning </w:t>
            </w:r>
          </w:p>
        </w:tc>
        <w:tc>
          <w:tcPr>
            <w:tcW w:w="1701" w:type="dxa"/>
          </w:tcPr>
          <w:p w14:paraId="778EE3FA" w14:textId="77777777" w:rsidR="00C46CF2" w:rsidRPr="001915E8" w:rsidRDefault="00C46CF2" w:rsidP="00F90FF6">
            <w:pPr>
              <w:pStyle w:val="TblBdy"/>
              <w:rPr>
                <w:highlight w:val="cyan"/>
              </w:rPr>
            </w:pPr>
            <w:r w:rsidRPr="001915E8">
              <w:t>Acceptable</w:t>
            </w:r>
          </w:p>
        </w:tc>
      </w:tr>
      <w:tr w:rsidR="00C46CF2" w:rsidRPr="001915E8" w14:paraId="62CFF658" w14:textId="77777777" w:rsidTr="00B452B5">
        <w:tc>
          <w:tcPr>
            <w:tcW w:w="3227" w:type="dxa"/>
          </w:tcPr>
          <w:p w14:paraId="3435E988" w14:textId="77777777" w:rsidR="00C46CF2" w:rsidRPr="003350F9" w:rsidRDefault="00C46CF2" w:rsidP="00F90FF6">
            <w:pPr>
              <w:pStyle w:val="TblBdy"/>
              <w:rPr>
                <w:highlight w:val="cyan"/>
              </w:rPr>
            </w:pPr>
            <w:r w:rsidRPr="003350F9">
              <w:t>Exclude livestock grazing, thin stands and revegetate</w:t>
            </w:r>
          </w:p>
        </w:tc>
        <w:tc>
          <w:tcPr>
            <w:tcW w:w="4819" w:type="dxa"/>
          </w:tcPr>
          <w:p w14:paraId="134CCDBE" w14:textId="77777777" w:rsidR="00C46CF2" w:rsidRPr="001915E8" w:rsidRDefault="00C46CF2" w:rsidP="00F90FF6">
            <w:pPr>
              <w:pStyle w:val="TblBdy"/>
            </w:pPr>
            <w:r>
              <w:t>Site</w:t>
            </w:r>
            <w:r w:rsidRPr="001915E8">
              <w:t xml:space="preserve"> improves to </w:t>
            </w:r>
            <w:r w:rsidRPr="001915E8">
              <w:rPr>
                <w:i/>
              </w:rPr>
              <w:t>Young Overstorey</w:t>
            </w:r>
            <w:r>
              <w:t xml:space="preserve">, then </w:t>
            </w:r>
            <w:r w:rsidRPr="001915E8">
              <w:t xml:space="preserve">to </w:t>
            </w:r>
            <w:r w:rsidRPr="001915E8">
              <w:rPr>
                <w:i/>
              </w:rPr>
              <w:t>Mature Overstorey</w:t>
            </w:r>
            <w:r>
              <w:t xml:space="preserve">, over </w:t>
            </w:r>
            <w:r w:rsidRPr="001915E8">
              <w:t>20</w:t>
            </w:r>
            <w:r>
              <w:t>–5</w:t>
            </w:r>
            <w:r w:rsidRPr="001915E8">
              <w:t>0 years</w:t>
            </w:r>
          </w:p>
        </w:tc>
        <w:tc>
          <w:tcPr>
            <w:tcW w:w="1701" w:type="dxa"/>
          </w:tcPr>
          <w:p w14:paraId="047DA282" w14:textId="77777777" w:rsidR="00C46CF2" w:rsidRPr="001915E8" w:rsidRDefault="00C46CF2" w:rsidP="00F90FF6">
            <w:pPr>
              <w:pStyle w:val="TblBdy"/>
            </w:pPr>
            <w:r w:rsidRPr="001915E8">
              <w:t>Beneficial</w:t>
            </w:r>
          </w:p>
        </w:tc>
      </w:tr>
    </w:tbl>
    <w:p w14:paraId="5F2A72BF" w14:textId="77777777" w:rsidR="00C46CF2" w:rsidRDefault="00502523" w:rsidP="00CE636F">
      <w:pPr>
        <w:pStyle w:val="HC"/>
      </w:pPr>
      <w:bookmarkStart w:id="369" w:name="_Toc332115218"/>
      <w:bookmarkStart w:id="370" w:name="_Toc367951157"/>
      <w:r>
        <w:t>3.7.3</w:t>
      </w:r>
      <w:r>
        <w:tab/>
      </w:r>
      <w:r w:rsidR="00C46CF2">
        <w:t>Grazing management option</w:t>
      </w:r>
      <w:r w:rsidR="00C46CF2" w:rsidRPr="00864A02">
        <w:t xml:space="preserve">s </w:t>
      </w:r>
      <w:r w:rsidR="00C46CF2">
        <w:t>d</w:t>
      </w:r>
      <w:r w:rsidR="00C46CF2" w:rsidRPr="00864A02">
        <w:t xml:space="preserve">ecision </w:t>
      </w:r>
      <w:r w:rsidR="00C46CF2">
        <w:t>t</w:t>
      </w:r>
      <w:r w:rsidR="00C46CF2" w:rsidRPr="00864A02">
        <w:t>ree</w:t>
      </w:r>
      <w:bookmarkEnd w:id="369"/>
      <w:bookmarkEnd w:id="370"/>
    </w:p>
    <w:p w14:paraId="7A80EEFC" w14:textId="77777777" w:rsidR="00C46CF2" w:rsidRPr="00254BCD" w:rsidRDefault="00C46CF2" w:rsidP="00D14F73">
      <w:pPr>
        <w:pStyle w:val="Normalpre-dotpoint"/>
      </w:pPr>
      <w:r w:rsidRPr="00865808">
        <w:t>Figure 3.22 provides</w:t>
      </w:r>
      <w:r w:rsidRPr="00254BCD">
        <w:t xml:space="preserve"> a </w:t>
      </w:r>
      <w:r>
        <w:t>decision tree</w:t>
      </w:r>
      <w:r w:rsidRPr="00254BCD">
        <w:t xml:space="preserve"> </w:t>
      </w:r>
      <w:r>
        <w:t>to use</w:t>
      </w:r>
      <w:r w:rsidRPr="00254BCD">
        <w:t xml:space="preserve"> when considering options for </w:t>
      </w:r>
      <w:r>
        <w:t xml:space="preserve">a </w:t>
      </w:r>
      <w:r w:rsidRPr="009B187D">
        <w:rPr>
          <w:i/>
        </w:rPr>
        <w:t>Single-Aged Young Overstorey</w:t>
      </w:r>
      <w:r w:rsidRPr="009B187D">
        <w:t xml:space="preserve"> </w:t>
      </w:r>
      <w:r>
        <w:t>site</w:t>
      </w:r>
      <w:r w:rsidRPr="00254BCD">
        <w:t>. It takes account of:</w:t>
      </w:r>
    </w:p>
    <w:p w14:paraId="3F5D4570" w14:textId="77777777" w:rsidR="00C46CF2" w:rsidRDefault="00C46CF2" w:rsidP="00F90FF6">
      <w:pPr>
        <w:pStyle w:val="Bullet"/>
      </w:pPr>
      <w:r>
        <w:t>the guidance above, about the acceptability of grazing on vegetation condition and state</w:t>
      </w:r>
    </w:p>
    <w:p w14:paraId="783DB852" w14:textId="77777777" w:rsidR="00C46CF2" w:rsidRDefault="00C46CF2" w:rsidP="00F90FF6">
      <w:pPr>
        <w:pStyle w:val="Bullet"/>
      </w:pPr>
      <w:r w:rsidRPr="008A4681">
        <w:t xml:space="preserve">possible </w:t>
      </w:r>
      <w:r w:rsidRPr="003F231B">
        <w:t>effects on</w:t>
      </w:r>
      <w:r w:rsidRPr="00254BCD">
        <w:t xml:space="preserve"> threatened terrestrial flora and/or fauna species and streambank stability.</w:t>
      </w:r>
    </w:p>
    <w:p w14:paraId="72D50B6F" w14:textId="77777777" w:rsidR="00C46CF2" w:rsidRDefault="00C46CF2" w:rsidP="00B934E5">
      <w:pPr>
        <w:pStyle w:val="Caption0"/>
      </w:pPr>
      <w:bookmarkStart w:id="371" w:name="_Toc348961029"/>
      <w:bookmarkStart w:id="372" w:name="_Toc365378942"/>
      <w:bookmarkStart w:id="373" w:name="_Toc365380620"/>
      <w:bookmarkStart w:id="374" w:name="_Toc365898844"/>
      <w:r w:rsidRPr="009037D3">
        <w:t xml:space="preserve">Figure </w:t>
      </w:r>
      <w:r w:rsidR="003070A4">
        <w:t>3.22</w:t>
      </w:r>
      <w:r w:rsidRPr="009037D3">
        <w:t xml:space="preserve"> - </w:t>
      </w:r>
      <w:r>
        <w:t>Grazing management option</w:t>
      </w:r>
      <w:r w:rsidRPr="009037D3">
        <w:t xml:space="preserve">s </w:t>
      </w:r>
      <w:r>
        <w:t xml:space="preserve">decision tree </w:t>
      </w:r>
      <w:r w:rsidRPr="009037D3">
        <w:t xml:space="preserve">for </w:t>
      </w:r>
      <w:r w:rsidRPr="00FF7B9A">
        <w:rPr>
          <w:i/>
        </w:rPr>
        <w:t>Single-Aged Young Overstorey</w:t>
      </w:r>
      <w:bookmarkEnd w:id="371"/>
      <w:bookmarkEnd w:id="372"/>
      <w:bookmarkEnd w:id="373"/>
      <w:bookmarkEnd w:id="374"/>
    </w:p>
    <w:p w14:paraId="7224A605" w14:textId="77777777" w:rsidR="00C46CF2" w:rsidRDefault="00C46CF2" w:rsidP="003C112A">
      <w:pPr>
        <w:jc w:val="center"/>
      </w:pPr>
    </w:p>
    <w:p w14:paraId="03020209" w14:textId="77777777" w:rsidR="00502523" w:rsidRDefault="00502523" w:rsidP="00D14F73">
      <w:pPr>
        <w:pStyle w:val="HBxx"/>
      </w:pPr>
      <w:bookmarkStart w:id="375" w:name="_Toc325116221"/>
      <w:bookmarkStart w:id="376" w:name="_Toc332115219"/>
      <w:bookmarkStart w:id="377" w:name="_Toc367951158"/>
      <w:r>
        <w:rPr>
          <w:lang w:val="en-US"/>
        </w:rPr>
        <w:t>3.8</w:t>
      </w:r>
      <w:r>
        <w:rPr>
          <w:lang w:val="en-US"/>
        </w:rPr>
        <w:tab/>
      </w:r>
      <w:r w:rsidRPr="008F1015">
        <w:t>Shrubby</w:t>
      </w:r>
      <w:bookmarkEnd w:id="375"/>
      <w:bookmarkEnd w:id="376"/>
      <w:bookmarkEnd w:id="377"/>
    </w:p>
    <w:p w14:paraId="7F14BC40" w14:textId="77777777" w:rsidR="00502523" w:rsidRPr="00357BD7" w:rsidRDefault="00502523" w:rsidP="00CE636F">
      <w:pPr>
        <w:pStyle w:val="HC"/>
      </w:pPr>
      <w:bookmarkStart w:id="378" w:name="_Toc325116222"/>
      <w:bookmarkStart w:id="379" w:name="_Toc332115220"/>
      <w:bookmarkStart w:id="380" w:name="_Toc367951159"/>
      <w:r>
        <w:t>3.8.1</w:t>
      </w:r>
      <w:r>
        <w:tab/>
        <w:t>Characteristics</w:t>
      </w:r>
      <w:bookmarkEnd w:id="378"/>
      <w:bookmarkEnd w:id="379"/>
      <w:bookmarkEnd w:id="380"/>
    </w:p>
    <w:p w14:paraId="5986F12A" w14:textId="77777777" w:rsidR="00502523" w:rsidRPr="0037734A" w:rsidRDefault="00502523" w:rsidP="00D14F73">
      <w:r>
        <w:t xml:space="preserve">Sites in the </w:t>
      </w:r>
      <w:r w:rsidRPr="00B312BD">
        <w:rPr>
          <w:i/>
        </w:rPr>
        <w:t>Shrubby</w:t>
      </w:r>
      <w:r>
        <w:t xml:space="preserve"> vegetation state are </w:t>
      </w:r>
      <w:r w:rsidRPr="0037734A">
        <w:t xml:space="preserve">likely to have </w:t>
      </w:r>
      <w:r>
        <w:t xml:space="preserve">had </w:t>
      </w:r>
      <w:r w:rsidRPr="0037734A">
        <w:t>major tree clearing and/or tree</w:t>
      </w:r>
      <w:r>
        <w:t xml:space="preserve"> </w:t>
      </w:r>
      <w:r w:rsidRPr="0037734A">
        <w:t>mortality,</w:t>
      </w:r>
      <w:r>
        <w:t xml:space="preserve"> as well as </w:t>
      </w:r>
      <w:r w:rsidRPr="0037734A">
        <w:t xml:space="preserve">periods of </w:t>
      </w:r>
      <w:r w:rsidRPr="0097669D">
        <w:t>grazing pressure</w:t>
      </w:r>
      <w:r>
        <w:t xml:space="preserve">. The </w:t>
      </w:r>
      <w:r w:rsidRPr="0097669D">
        <w:t xml:space="preserve">timing of </w:t>
      </w:r>
      <w:r>
        <w:t xml:space="preserve">grazing will have </w:t>
      </w:r>
      <w:r w:rsidRPr="0097669D">
        <w:t>prevented</w:t>
      </w:r>
      <w:r>
        <w:t xml:space="preserve"> the </w:t>
      </w:r>
      <w:r w:rsidRPr="0097669D">
        <w:t>overstorey</w:t>
      </w:r>
      <w:r>
        <w:t xml:space="preserve"> from regenerating, </w:t>
      </w:r>
      <w:r w:rsidRPr="0097669D">
        <w:t xml:space="preserve">but </w:t>
      </w:r>
      <w:r>
        <w:t xml:space="preserve">will have </w:t>
      </w:r>
      <w:r w:rsidRPr="0097669D">
        <w:t>allowed shrub recruitment</w:t>
      </w:r>
      <w:r>
        <w:t>, which was most likely episodic</w:t>
      </w:r>
      <w:r w:rsidRPr="0037734A">
        <w:t>.</w:t>
      </w:r>
    </w:p>
    <w:p w14:paraId="28DECA3A" w14:textId="77777777" w:rsidR="00502523" w:rsidRPr="000F54EF" w:rsidRDefault="00502523" w:rsidP="00D14F73">
      <w:r>
        <w:t>You will need to know the site’s EVC to determine whether the site is naturally treeless or originally treed.</w:t>
      </w:r>
      <w:r>
        <w:rPr>
          <w:rStyle w:val="FootnoteReference"/>
          <w:rFonts w:cs="Arial"/>
        </w:rPr>
        <w:footnoteReference w:id="21"/>
      </w:r>
    </w:p>
    <w:p w14:paraId="0600D11D" w14:textId="77777777" w:rsidR="00502523" w:rsidRDefault="003070A4" w:rsidP="00D14F73">
      <w:r>
        <w:t>Table 3.</w:t>
      </w:r>
      <w:r w:rsidR="00502523">
        <w:t xml:space="preserve">24 shows typical </w:t>
      </w:r>
      <w:r w:rsidR="00502523" w:rsidRPr="00B312BD">
        <w:rPr>
          <w:i/>
        </w:rPr>
        <w:t>Shrubby</w:t>
      </w:r>
      <w:r w:rsidR="00502523">
        <w:t xml:space="preserve"> vegetation state characteristics.</w:t>
      </w:r>
    </w:p>
    <w:p w14:paraId="6863084B" w14:textId="77777777" w:rsidR="00E9275D" w:rsidRDefault="00E9275D">
      <w:pPr>
        <w:spacing w:after="0" w:line="240" w:lineRule="auto"/>
        <w:rPr>
          <w:b/>
          <w:color w:val="404040"/>
          <w:szCs w:val="18"/>
        </w:rPr>
      </w:pPr>
      <w:bookmarkStart w:id="381" w:name="_Ref331422865"/>
      <w:bookmarkStart w:id="382" w:name="_Toc348961030"/>
      <w:bookmarkStart w:id="383" w:name="_Toc365378943"/>
      <w:bookmarkStart w:id="384" w:name="_Toc365380621"/>
      <w:bookmarkStart w:id="385" w:name="_Toc365898845"/>
      <w:r>
        <w:br w:type="page"/>
      </w:r>
    </w:p>
    <w:p w14:paraId="3A421F61" w14:textId="77777777" w:rsidR="00502523" w:rsidRPr="006308C9" w:rsidRDefault="00502523" w:rsidP="00B934E5">
      <w:pPr>
        <w:pStyle w:val="Caption0"/>
      </w:pPr>
      <w:r w:rsidRPr="006308C9">
        <w:lastRenderedPageBreak/>
        <w:t xml:space="preserve">Table </w:t>
      </w:r>
      <w:r w:rsidR="003070A4">
        <w:t>3</w:t>
      </w:r>
      <w:r>
        <w:t>.</w:t>
      </w:r>
      <w:bookmarkEnd w:id="381"/>
      <w:r>
        <w:t>24</w:t>
      </w:r>
      <w:r w:rsidRPr="006308C9">
        <w:t xml:space="preserve"> - Typical </w:t>
      </w:r>
      <w:r w:rsidRPr="005241E4">
        <w:rPr>
          <w:i/>
        </w:rPr>
        <w:t>Shrubby</w:t>
      </w:r>
      <w:r w:rsidRPr="006308C9">
        <w:t xml:space="preserve"> </w:t>
      </w:r>
      <w:r>
        <w:t>v</w:t>
      </w:r>
      <w:r w:rsidRPr="006308C9">
        <w:t xml:space="preserve">egetation </w:t>
      </w:r>
      <w:r>
        <w:t>s</w:t>
      </w:r>
      <w:r w:rsidRPr="006308C9">
        <w:t>tate</w:t>
      </w:r>
      <w:r>
        <w:t xml:space="preserve"> characteristics</w:t>
      </w:r>
      <w:bookmarkEnd w:id="382"/>
      <w:bookmarkEnd w:id="383"/>
      <w:bookmarkEnd w:id="384"/>
      <w:bookmarkEnd w:id="385"/>
    </w:p>
    <w:tbl>
      <w:tblPr>
        <w:tblStyle w:val="DELWP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40"/>
        <w:gridCol w:w="5075"/>
        <w:gridCol w:w="2740"/>
      </w:tblGrid>
      <w:tr w:rsidR="00E9275D" w:rsidRPr="00E9275D" w14:paraId="646201B2" w14:textId="77777777" w:rsidTr="00E9275D">
        <w:trPr>
          <w:cnfStyle w:val="100000000000" w:firstRow="1" w:lastRow="0" w:firstColumn="0" w:lastColumn="0" w:oddVBand="0" w:evenVBand="0" w:oddHBand="0" w:evenHBand="0" w:firstRowFirstColumn="0" w:firstRowLastColumn="0" w:lastRowFirstColumn="0" w:lastRowLastColumn="0"/>
        </w:trPr>
        <w:tc>
          <w:tcPr>
            <w:tcW w:w="1035" w:type="pct"/>
          </w:tcPr>
          <w:p w14:paraId="15BAA8ED" w14:textId="77777777" w:rsidR="00502523" w:rsidRPr="00E9275D" w:rsidRDefault="00502523" w:rsidP="0069720A">
            <w:pPr>
              <w:pStyle w:val="TblHd"/>
              <w:rPr>
                <w:b/>
                <w:color w:val="auto"/>
              </w:rPr>
            </w:pPr>
            <w:r w:rsidRPr="00E9275D">
              <w:rPr>
                <w:b/>
                <w:color w:val="auto"/>
              </w:rPr>
              <w:t>Overstorey</w:t>
            </w:r>
          </w:p>
        </w:tc>
        <w:tc>
          <w:tcPr>
            <w:tcW w:w="2575" w:type="pct"/>
          </w:tcPr>
          <w:p w14:paraId="34EF5A06" w14:textId="77777777" w:rsidR="00502523" w:rsidRPr="00E9275D" w:rsidRDefault="00502523" w:rsidP="0069720A">
            <w:pPr>
              <w:pStyle w:val="TblHd"/>
              <w:rPr>
                <w:b/>
                <w:color w:val="auto"/>
              </w:rPr>
            </w:pPr>
            <w:r w:rsidRPr="00E9275D">
              <w:rPr>
                <w:b/>
                <w:color w:val="auto"/>
              </w:rPr>
              <w:t>Shrub layer</w:t>
            </w:r>
          </w:p>
        </w:tc>
        <w:tc>
          <w:tcPr>
            <w:tcW w:w="1390" w:type="pct"/>
          </w:tcPr>
          <w:p w14:paraId="5D5D6E6C" w14:textId="77777777" w:rsidR="00502523" w:rsidRPr="00E9275D" w:rsidRDefault="00502523" w:rsidP="0069720A">
            <w:pPr>
              <w:pStyle w:val="TblHd"/>
              <w:rPr>
                <w:b/>
                <w:color w:val="auto"/>
              </w:rPr>
            </w:pPr>
            <w:r w:rsidRPr="00E9275D">
              <w:rPr>
                <w:b/>
                <w:color w:val="auto"/>
              </w:rPr>
              <w:t>Ground cover</w:t>
            </w:r>
          </w:p>
        </w:tc>
      </w:tr>
      <w:tr w:rsidR="00502523" w:rsidRPr="001915E8" w14:paraId="07E26F0F" w14:textId="77777777" w:rsidTr="00B452B5">
        <w:tc>
          <w:tcPr>
            <w:tcW w:w="1035" w:type="pct"/>
          </w:tcPr>
          <w:p w14:paraId="1EE7E90D" w14:textId="77777777" w:rsidR="00502523" w:rsidRPr="001915E8" w:rsidRDefault="00502523" w:rsidP="00CE636F">
            <w:pPr>
              <w:pStyle w:val="TblBllt"/>
            </w:pPr>
            <w:r>
              <w:t xml:space="preserve">Overstorey usually has no </w:t>
            </w:r>
            <w:r w:rsidRPr="001915E8">
              <w:t>tree</w:t>
            </w:r>
            <w:r>
              <w:t xml:space="preserve">s, and no evidence of </w:t>
            </w:r>
            <w:r w:rsidRPr="001915E8">
              <w:t xml:space="preserve">recruitment of </w:t>
            </w:r>
            <w:r>
              <w:t xml:space="preserve">tree </w:t>
            </w:r>
            <w:r w:rsidRPr="001915E8">
              <w:t>species*</w:t>
            </w:r>
          </w:p>
        </w:tc>
        <w:tc>
          <w:tcPr>
            <w:tcW w:w="2575" w:type="pct"/>
          </w:tcPr>
          <w:p w14:paraId="41E453F7" w14:textId="77777777" w:rsidR="00502523" w:rsidRPr="001915E8" w:rsidRDefault="00502523" w:rsidP="00CE636F">
            <w:pPr>
              <w:pStyle w:val="TblBllt"/>
            </w:pPr>
            <w:r>
              <w:t>A</w:t>
            </w:r>
            <w:r w:rsidRPr="001915E8">
              <w:t xml:space="preserve"> medium</w:t>
            </w:r>
            <w:r>
              <w:t>-</w:t>
            </w:r>
            <w:r w:rsidRPr="001915E8">
              <w:t>to</w:t>
            </w:r>
            <w:r>
              <w:t>-</w:t>
            </w:r>
            <w:r w:rsidRPr="001915E8">
              <w:t>tall shrub layer of only one or two species (from 1m h</w:t>
            </w:r>
            <w:r>
              <w:t>igh</w:t>
            </w:r>
            <w:r w:rsidRPr="001915E8">
              <w:t>)</w:t>
            </w:r>
            <w:r>
              <w:t xml:space="preserve"> dominates the shrub layer</w:t>
            </w:r>
          </w:p>
          <w:p w14:paraId="6F760611" w14:textId="77777777" w:rsidR="00502523" w:rsidRPr="001915E8" w:rsidRDefault="00502523" w:rsidP="00CE636F">
            <w:pPr>
              <w:pStyle w:val="TblBllt"/>
            </w:pPr>
            <w:r>
              <w:t xml:space="preserve">There </w:t>
            </w:r>
            <w:r w:rsidRPr="001915E8">
              <w:t>may be evidence of recent recruitment of these species, depending on the recent grazing regime</w:t>
            </w:r>
          </w:p>
          <w:p w14:paraId="1DD3A420" w14:textId="77777777" w:rsidR="00502523" w:rsidRPr="001915E8" w:rsidRDefault="00502523" w:rsidP="00CE636F">
            <w:pPr>
              <w:pStyle w:val="TblBllt"/>
            </w:pPr>
            <w:r>
              <w:t>T</w:t>
            </w:r>
            <w:r w:rsidRPr="001915E8">
              <w:t>here may be areas which are naturally treeless (according to their EVC benchmark)</w:t>
            </w:r>
            <w:r>
              <w:t xml:space="preserve">: if so, </w:t>
            </w:r>
            <w:r w:rsidRPr="001915E8">
              <w:t>the understorey may be predominantly indigenous</w:t>
            </w:r>
            <w:r>
              <w:t xml:space="preserve"> species</w:t>
            </w:r>
          </w:p>
        </w:tc>
        <w:tc>
          <w:tcPr>
            <w:tcW w:w="1390" w:type="pct"/>
          </w:tcPr>
          <w:p w14:paraId="5B4C3378" w14:textId="77777777" w:rsidR="00502523" w:rsidRPr="001915E8" w:rsidRDefault="00502523" w:rsidP="00CE636F">
            <w:pPr>
              <w:pStyle w:val="TblBllt"/>
            </w:pPr>
            <w:r>
              <w:t xml:space="preserve">The </w:t>
            </w:r>
            <w:r w:rsidRPr="001915E8">
              <w:t>cover and abundance of the ground layer depends on the density of shrub stems</w:t>
            </w:r>
          </w:p>
          <w:p w14:paraId="155F6640" w14:textId="77777777" w:rsidR="00502523" w:rsidRPr="001915E8" w:rsidRDefault="00502523" w:rsidP="00CE636F">
            <w:pPr>
              <w:pStyle w:val="TblBllt"/>
            </w:pPr>
            <w:r>
              <w:t xml:space="preserve">The </w:t>
            </w:r>
            <w:r w:rsidRPr="001915E8">
              <w:t>ground layer is likely to</w:t>
            </w:r>
            <w:r>
              <w:t xml:space="preserve"> comprise </w:t>
            </w:r>
            <w:r w:rsidRPr="001915E8">
              <w:t>introduced species, especially grasses</w:t>
            </w:r>
          </w:p>
        </w:tc>
      </w:tr>
    </w:tbl>
    <w:p w14:paraId="14CB42B5" w14:textId="77777777" w:rsidR="00502523" w:rsidRDefault="0069720A" w:rsidP="0069720A">
      <w:pPr>
        <w:pStyle w:val="Caption"/>
      </w:pPr>
      <w:r>
        <w:t xml:space="preserve">* </w:t>
      </w:r>
      <w:r w:rsidR="00502523" w:rsidRPr="00945A89">
        <w:t>You can categorise the site as</w:t>
      </w:r>
      <w:r w:rsidR="00502523" w:rsidRPr="00945A89">
        <w:rPr>
          <w:i/>
        </w:rPr>
        <w:t xml:space="preserve"> Shrubby </w:t>
      </w:r>
      <w:r w:rsidR="00502523" w:rsidRPr="00945A89">
        <w:t xml:space="preserve">even if there are some isolated/scattered older individuals </w:t>
      </w:r>
      <w:r w:rsidR="005E35FE">
        <w:br/>
      </w:r>
      <w:r w:rsidR="00502523" w:rsidRPr="00945A89">
        <w:t>(with larger diameters).</w:t>
      </w:r>
    </w:p>
    <w:p w14:paraId="54CACC54" w14:textId="77777777" w:rsidR="00502523" w:rsidRPr="007C1EDB" w:rsidRDefault="00502523" w:rsidP="00CE636F">
      <w:pPr>
        <w:pStyle w:val="HC"/>
      </w:pPr>
      <w:bookmarkStart w:id="386" w:name="_Toc325116223"/>
      <w:bookmarkStart w:id="387" w:name="_Ref331507976"/>
      <w:bookmarkStart w:id="388" w:name="_Toc332115221"/>
      <w:bookmarkStart w:id="389" w:name="_Toc367951160"/>
      <w:r>
        <w:t>3.8.2</w:t>
      </w:r>
      <w:r>
        <w:tab/>
        <w:t>Grazing management option</w:t>
      </w:r>
      <w:r w:rsidRPr="007C1EDB">
        <w:t>s</w:t>
      </w:r>
      <w:bookmarkEnd w:id="386"/>
      <w:bookmarkEnd w:id="387"/>
      <w:bookmarkEnd w:id="388"/>
      <w:bookmarkEnd w:id="389"/>
    </w:p>
    <w:p w14:paraId="030DA3A9" w14:textId="77777777" w:rsidR="00502523" w:rsidRPr="00E46B1B" w:rsidRDefault="00502523" w:rsidP="00D14F73">
      <w:r>
        <w:t>Grazing management option</w:t>
      </w:r>
      <w:r w:rsidRPr="00E46B1B">
        <w:t xml:space="preserve">s </w:t>
      </w:r>
      <w:r>
        <w:t xml:space="preserve">will </w:t>
      </w:r>
      <w:r w:rsidRPr="00E46B1B">
        <w:t>differ depen</w:t>
      </w:r>
      <w:r>
        <w:t>ding on whether the site</w:t>
      </w:r>
      <w:r w:rsidRPr="00E46B1B">
        <w:t xml:space="preserve"> </w:t>
      </w:r>
      <w:r>
        <w:t xml:space="preserve">is </w:t>
      </w:r>
      <w:r w:rsidRPr="00E46B1B">
        <w:t>naturally treeless</w:t>
      </w:r>
      <w:r>
        <w:t>,</w:t>
      </w:r>
      <w:r w:rsidRPr="00E46B1B">
        <w:t xml:space="preserve"> or </w:t>
      </w:r>
      <w:r>
        <w:t xml:space="preserve">was originally </w:t>
      </w:r>
      <w:r w:rsidRPr="00E46B1B">
        <w:t>treed.</w:t>
      </w:r>
      <w:r w:rsidRPr="007E7D5E">
        <w:t xml:space="preserve"> </w:t>
      </w:r>
      <w:r>
        <w:t xml:space="preserve">You will need to know the site’s EVC to determine </w:t>
      </w:r>
      <w:r w:rsidRPr="007E7D5E">
        <w:t xml:space="preserve">whether the site is naturally treeless or </w:t>
      </w:r>
      <w:r>
        <w:t xml:space="preserve">originally </w:t>
      </w:r>
      <w:r w:rsidRPr="007E7D5E">
        <w:t>treed</w:t>
      </w:r>
      <w:r>
        <w:t>.</w:t>
      </w:r>
    </w:p>
    <w:p w14:paraId="3D4C4883" w14:textId="77777777" w:rsidR="00502523" w:rsidRDefault="00502523" w:rsidP="006A3018">
      <w:pPr>
        <w:pStyle w:val="HD"/>
      </w:pPr>
      <w:r>
        <w:t>Maintain the existing livestock grazing regime</w:t>
      </w:r>
    </w:p>
    <w:p w14:paraId="32869353" w14:textId="77777777" w:rsidR="00502523" w:rsidRDefault="00502523" w:rsidP="00D14F73">
      <w:r>
        <w:t xml:space="preserve">The </w:t>
      </w:r>
      <w:r w:rsidRPr="0037734A">
        <w:t xml:space="preserve">shrub density is high </w:t>
      </w:r>
      <w:r>
        <w:t xml:space="preserve">on </w:t>
      </w:r>
      <w:r w:rsidRPr="0037734A">
        <w:t>most</w:t>
      </w:r>
      <w:r>
        <w:t xml:space="preserve"> </w:t>
      </w:r>
      <w:r w:rsidRPr="002A69EB">
        <w:rPr>
          <w:i/>
        </w:rPr>
        <w:t>Shrubby</w:t>
      </w:r>
      <w:r>
        <w:t xml:space="preserve"> sites. Consequently</w:t>
      </w:r>
      <w:r w:rsidRPr="0037734A">
        <w:t>, there</w:t>
      </w:r>
      <w:r>
        <w:t xml:space="preserve"> </w:t>
      </w:r>
      <w:r w:rsidRPr="0037734A">
        <w:t>is little other plant production at ground level</w:t>
      </w:r>
      <w:r>
        <w:t xml:space="preserve"> among the </w:t>
      </w:r>
      <w:r w:rsidRPr="0037734A">
        <w:t>shrub patches</w:t>
      </w:r>
      <w:r>
        <w:t xml:space="preserve">. This is </w:t>
      </w:r>
      <w:r w:rsidRPr="0037734A">
        <w:t>due to shading and intense</w:t>
      </w:r>
      <w:r>
        <w:t xml:space="preserve"> </w:t>
      </w:r>
      <w:r w:rsidRPr="0037734A">
        <w:t xml:space="preserve">competition </w:t>
      </w:r>
      <w:r>
        <w:t xml:space="preserve">for nutrients and water, </w:t>
      </w:r>
      <w:r w:rsidRPr="0037734A">
        <w:t>once individuals</w:t>
      </w:r>
      <w:r>
        <w:t xml:space="preserve"> grow to 2–3 </w:t>
      </w:r>
      <w:r w:rsidRPr="0037734A">
        <w:t>metres</w:t>
      </w:r>
      <w:r>
        <w:t xml:space="preserve"> high</w:t>
      </w:r>
      <w:r w:rsidRPr="0037734A">
        <w:t>.</w:t>
      </w:r>
      <w:r>
        <w:t xml:space="preserve"> </w:t>
      </w:r>
      <w:r w:rsidRPr="0037734A">
        <w:t>Grazing</w:t>
      </w:r>
      <w:r>
        <w:t xml:space="preserve"> </w:t>
      </w:r>
      <w:r w:rsidRPr="0037734A">
        <w:t xml:space="preserve">productivity is </w:t>
      </w:r>
      <w:r>
        <w:t xml:space="preserve">therefore </w:t>
      </w:r>
      <w:r w:rsidRPr="0037734A">
        <w:t>likely to be marginal.</w:t>
      </w:r>
    </w:p>
    <w:p w14:paraId="6FCE9770" w14:textId="77777777" w:rsidR="00502523" w:rsidRDefault="00502523" w:rsidP="00D14F73">
      <w:r>
        <w:t xml:space="preserve">If you maintain grazing, </w:t>
      </w:r>
      <w:r w:rsidRPr="0037734A">
        <w:t xml:space="preserve">there will </w:t>
      </w:r>
      <w:r>
        <w:t xml:space="preserve">be </w:t>
      </w:r>
      <w:r w:rsidRPr="0037734A">
        <w:t>little</w:t>
      </w:r>
      <w:r>
        <w:t xml:space="preserve"> natural </w:t>
      </w:r>
      <w:r w:rsidRPr="0037734A">
        <w:t xml:space="preserve">recruitment, and relatively little change in </w:t>
      </w:r>
      <w:r>
        <w:t xml:space="preserve">the </w:t>
      </w:r>
      <w:r w:rsidRPr="0037734A">
        <w:t xml:space="preserve">composition and structure </w:t>
      </w:r>
      <w:r>
        <w:t xml:space="preserve">of the vegetation </w:t>
      </w:r>
      <w:r w:rsidRPr="0037734A">
        <w:t>until there is</w:t>
      </w:r>
      <w:r>
        <w:t xml:space="preserve"> </w:t>
      </w:r>
      <w:r w:rsidRPr="0037734A">
        <w:t>significant mortality in th</w:t>
      </w:r>
      <w:r>
        <w:t>e</w:t>
      </w:r>
      <w:r w:rsidRPr="0037734A">
        <w:t xml:space="preserve"> shrub layer</w:t>
      </w:r>
      <w:r>
        <w:t xml:space="preserve">. This should be in </w:t>
      </w:r>
      <w:r w:rsidRPr="0037734A">
        <w:t>less than 20 years, depending on the species.</w:t>
      </w:r>
    </w:p>
    <w:p w14:paraId="63949E0B" w14:textId="77777777" w:rsidR="00502523" w:rsidRDefault="00502523" w:rsidP="00D14F73">
      <w:r w:rsidRPr="0037734A">
        <w:t xml:space="preserve">Until </w:t>
      </w:r>
      <w:r>
        <w:t>then</w:t>
      </w:r>
      <w:r w:rsidRPr="0037734A">
        <w:t xml:space="preserve">, </w:t>
      </w:r>
      <w:r>
        <w:t>with no change in livestock grazing practices, sites are</w:t>
      </w:r>
      <w:r w:rsidRPr="0037734A">
        <w:t xml:space="preserve"> highly likely to remain as </w:t>
      </w:r>
      <w:r w:rsidRPr="009A1511">
        <w:rPr>
          <w:i/>
        </w:rPr>
        <w:t>Shrubby</w:t>
      </w:r>
      <w:r w:rsidRPr="0037734A">
        <w:t>.</w:t>
      </w:r>
      <w:r>
        <w:t xml:space="preserve"> However, a</w:t>
      </w:r>
      <w:r w:rsidRPr="0037734A">
        <w:t>fter significant mortality</w:t>
      </w:r>
      <w:r w:rsidRPr="00446C0E">
        <w:t xml:space="preserve"> </w:t>
      </w:r>
      <w:r>
        <w:t>(</w:t>
      </w:r>
      <w:r w:rsidRPr="0037734A">
        <w:t xml:space="preserve">over </w:t>
      </w:r>
      <w:r>
        <w:t>5–</w:t>
      </w:r>
      <w:r w:rsidRPr="0037734A">
        <w:t>20 years</w:t>
      </w:r>
      <w:r>
        <w:t>)</w:t>
      </w:r>
      <w:r w:rsidRPr="0037734A">
        <w:t>, and with continued</w:t>
      </w:r>
      <w:r>
        <w:t xml:space="preserve"> </w:t>
      </w:r>
      <w:r w:rsidRPr="0037734A">
        <w:t xml:space="preserve">grazing, </w:t>
      </w:r>
      <w:r>
        <w:t xml:space="preserve">the predicted outcome is that the site </w:t>
      </w:r>
      <w:r w:rsidRPr="0037734A">
        <w:t xml:space="preserve">will </w:t>
      </w:r>
      <w:r>
        <w:t>degrade</w:t>
      </w:r>
      <w:r w:rsidRPr="0037734A">
        <w:t xml:space="preserve"> to poor</w:t>
      </w:r>
      <w:r>
        <w:t>-</w:t>
      </w:r>
      <w:r w:rsidRPr="0037734A">
        <w:t xml:space="preserve">quality </w:t>
      </w:r>
      <w:r w:rsidRPr="00562CA4">
        <w:rPr>
          <w:i/>
        </w:rPr>
        <w:t>Exotic Pasture/Herbaceous</w:t>
      </w:r>
      <w:r w:rsidRPr="0037734A">
        <w:t>.</w:t>
      </w:r>
    </w:p>
    <w:p w14:paraId="577FFDA9" w14:textId="77777777" w:rsidR="00502523" w:rsidRPr="00E9275D" w:rsidRDefault="00502523"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Maintaining the existing livestock grazing regime for </w:t>
      </w:r>
      <w:r w:rsidRPr="00E9275D">
        <w:rPr>
          <w:i/>
          <w:color w:val="auto"/>
        </w:rPr>
        <w:t>Shrubby</w:t>
      </w:r>
      <w:r w:rsidRPr="00E9275D">
        <w:rPr>
          <w:color w:val="auto"/>
        </w:rPr>
        <w:t xml:space="preserve"> is NOT ACCEPTABLE: the vegetation condition is highly likely to decline with continued grazing.</w:t>
      </w:r>
    </w:p>
    <w:p w14:paraId="64332B49" w14:textId="77777777" w:rsidR="00502523" w:rsidRDefault="00502523" w:rsidP="006A3018">
      <w:pPr>
        <w:pStyle w:val="HD"/>
      </w:pPr>
      <w:r>
        <w:t>Control the livestock grazing regime</w:t>
      </w:r>
    </w:p>
    <w:p w14:paraId="1A108921" w14:textId="77777777" w:rsidR="00502523" w:rsidRDefault="00502523" w:rsidP="00D14F73">
      <w:r>
        <w:t xml:space="preserve">Grazing opportunities for livestock are limited to the </w:t>
      </w:r>
      <w:r w:rsidRPr="00E026CF">
        <w:t>edges</w:t>
      </w:r>
      <w:r>
        <w:t xml:space="preserve"> of shrub stands and patches, due to high shrub density. However, this is also where shrub recruitment can occur. </w:t>
      </w:r>
      <w:r w:rsidRPr="00CF003B">
        <w:t xml:space="preserve">As such, </w:t>
      </w:r>
      <w:r>
        <w:t xml:space="preserve">the predicted outcome is that the site remains </w:t>
      </w:r>
      <w:r w:rsidRPr="002E4357">
        <w:rPr>
          <w:i/>
        </w:rPr>
        <w:t>Shrubby</w:t>
      </w:r>
      <w:r>
        <w:t xml:space="preserve"> and may degrade over time, with </w:t>
      </w:r>
      <w:r w:rsidRPr="0037734A">
        <w:t>mortality in th</w:t>
      </w:r>
      <w:r>
        <w:t>e</w:t>
      </w:r>
      <w:r w:rsidRPr="0037734A">
        <w:t xml:space="preserve"> </w:t>
      </w:r>
      <w:r>
        <w:t xml:space="preserve">existing </w:t>
      </w:r>
      <w:r w:rsidRPr="0037734A">
        <w:t>shrub layer.</w:t>
      </w:r>
    </w:p>
    <w:p w14:paraId="07698943" w14:textId="77777777" w:rsidR="00502523" w:rsidRPr="00E9275D" w:rsidRDefault="00502523"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Implementing a controlled livestock grazing regime for </w:t>
      </w:r>
      <w:r w:rsidRPr="00E9275D">
        <w:rPr>
          <w:i/>
          <w:color w:val="auto"/>
        </w:rPr>
        <w:t>Shrubby</w:t>
      </w:r>
      <w:r w:rsidRPr="00E9275D">
        <w:rPr>
          <w:color w:val="auto"/>
        </w:rPr>
        <w:t xml:space="preserve"> is NOT ACCEPTABLE: controlled grazing does not improve the vegetation state and may degrade it over time.</w:t>
      </w:r>
    </w:p>
    <w:p w14:paraId="76C393BF" w14:textId="77777777" w:rsidR="00502523" w:rsidRDefault="00502523" w:rsidP="006A3018">
      <w:pPr>
        <w:pStyle w:val="HD"/>
      </w:pPr>
      <w:r>
        <w:t>Exclude livestock grazing</w:t>
      </w:r>
    </w:p>
    <w:p w14:paraId="4808005F" w14:textId="77777777" w:rsidR="00502523" w:rsidRDefault="00502523" w:rsidP="00D14F73">
      <w:r w:rsidRPr="006F073D">
        <w:rPr>
          <w:i/>
        </w:rPr>
        <w:t>Shrubby</w:t>
      </w:r>
      <w:r>
        <w:t xml:space="preserve"> sites have high</w:t>
      </w:r>
      <w:r w:rsidRPr="00E026CF">
        <w:t xml:space="preserve"> shrub density </w:t>
      </w:r>
      <w:r>
        <w:t xml:space="preserve">and </w:t>
      </w:r>
      <w:r w:rsidRPr="00E026CF">
        <w:t>little other plant production at ground level.</w:t>
      </w:r>
      <w:r>
        <w:t xml:space="preserve"> Excluding </w:t>
      </w:r>
      <w:r w:rsidRPr="00E026CF">
        <w:t xml:space="preserve">grazing will not </w:t>
      </w:r>
      <w:r>
        <w:t xml:space="preserve">change </w:t>
      </w:r>
      <w:r w:rsidRPr="00E026CF">
        <w:t>this.</w:t>
      </w:r>
      <w:r>
        <w:t xml:space="preserve"> </w:t>
      </w:r>
      <w:r w:rsidRPr="00E026CF">
        <w:t>However,</w:t>
      </w:r>
      <w:r>
        <w:t xml:space="preserve"> the death of mature plants leads to </w:t>
      </w:r>
      <w:r w:rsidRPr="00E026CF">
        <w:t>gaps in the canopy</w:t>
      </w:r>
      <w:r>
        <w:t>,</w:t>
      </w:r>
      <w:r w:rsidRPr="00E026CF">
        <w:t xml:space="preserve"> </w:t>
      </w:r>
      <w:r>
        <w:t xml:space="preserve">and excluding livestock creates </w:t>
      </w:r>
      <w:r w:rsidRPr="00E026CF">
        <w:t>opportunit</w:t>
      </w:r>
      <w:r>
        <w:t>ies</w:t>
      </w:r>
      <w:r w:rsidRPr="00E026CF">
        <w:t xml:space="preserve"> </w:t>
      </w:r>
      <w:r>
        <w:t xml:space="preserve">for natural </w:t>
      </w:r>
      <w:r w:rsidRPr="00E026CF">
        <w:t>recruitment</w:t>
      </w:r>
      <w:r>
        <w:t xml:space="preserve">. This recruitment can lead to the </w:t>
      </w:r>
      <w:r w:rsidRPr="00370048">
        <w:rPr>
          <w:i/>
        </w:rPr>
        <w:t>Shrubby</w:t>
      </w:r>
      <w:r w:rsidRPr="00E026CF">
        <w:t xml:space="preserve"> </w:t>
      </w:r>
      <w:r>
        <w:t>s</w:t>
      </w:r>
      <w:r w:rsidRPr="00E026CF">
        <w:t xml:space="preserve">tate </w:t>
      </w:r>
      <w:r>
        <w:t xml:space="preserve">becoming stable </w:t>
      </w:r>
      <w:r w:rsidRPr="00E026CF">
        <w:t>for up</w:t>
      </w:r>
      <w:r>
        <w:t xml:space="preserve"> </w:t>
      </w:r>
      <w:r w:rsidRPr="00E026CF">
        <w:t>to 50 years, depending on the species</w:t>
      </w:r>
      <w:r>
        <w:t xml:space="preserve">. Excluding livestock also enables recruitment </w:t>
      </w:r>
      <w:r w:rsidRPr="00E026CF">
        <w:t>on the edges</w:t>
      </w:r>
      <w:r>
        <w:t xml:space="preserve"> of shrub stands and patches, expanding the total area </w:t>
      </w:r>
      <w:r w:rsidRPr="00E026CF">
        <w:t>covered</w:t>
      </w:r>
      <w:r>
        <w:t xml:space="preserve"> </w:t>
      </w:r>
      <w:r w:rsidRPr="00E026CF">
        <w:t>by shrubs.</w:t>
      </w:r>
      <w:r>
        <w:t xml:space="preserve"> The predicted outcome is the site remains </w:t>
      </w:r>
      <w:r w:rsidRPr="002E4357">
        <w:rPr>
          <w:i/>
        </w:rPr>
        <w:t>Shrubby</w:t>
      </w:r>
      <w:r>
        <w:t>, with an increase in the vegetated area.</w:t>
      </w:r>
    </w:p>
    <w:p w14:paraId="76030B42" w14:textId="77777777" w:rsidR="00502523" w:rsidRDefault="00502523" w:rsidP="00D14F73">
      <w:r>
        <w:lastRenderedPageBreak/>
        <w:t xml:space="preserve">If you exclude </w:t>
      </w:r>
      <w:r w:rsidRPr="001E4614">
        <w:t xml:space="preserve">grazing, </w:t>
      </w:r>
      <w:r>
        <w:t xml:space="preserve">there is likely to be </w:t>
      </w:r>
      <w:r w:rsidRPr="001E4614">
        <w:t xml:space="preserve">significant </w:t>
      </w:r>
      <w:r>
        <w:t xml:space="preserve">growth of </w:t>
      </w:r>
      <w:r w:rsidRPr="001E4614">
        <w:t>annual/perennial weed</w:t>
      </w:r>
      <w:r>
        <w:t>s</w:t>
      </w:r>
      <w:r w:rsidRPr="001E4614">
        <w:t xml:space="preserve"> around the edges of shrub stands and in gaps in the canopy.</w:t>
      </w:r>
      <w:r>
        <w:t xml:space="preserve"> You may need to manage weeds in t</w:t>
      </w:r>
      <w:r w:rsidRPr="001E4614">
        <w:t>hese areas</w:t>
      </w:r>
      <w:r>
        <w:t xml:space="preserve">, so </w:t>
      </w:r>
      <w:r w:rsidRPr="001E4614">
        <w:t>that recruitment</w:t>
      </w:r>
      <w:r>
        <w:t xml:space="preserve"> can occur</w:t>
      </w:r>
      <w:r w:rsidRPr="001E4614">
        <w:t>.</w:t>
      </w:r>
    </w:p>
    <w:p w14:paraId="6DD3DF81" w14:textId="77777777" w:rsidR="00502523" w:rsidRDefault="00502523" w:rsidP="006A3018">
      <w:pPr>
        <w:pStyle w:val="HD"/>
      </w:pPr>
      <w:r>
        <w:t>Exclude livestock grazing</w:t>
      </w:r>
      <w:r w:rsidRPr="00C51C2E">
        <w:t xml:space="preserve"> </w:t>
      </w:r>
      <w:r>
        <w:t>and revegetate</w:t>
      </w:r>
    </w:p>
    <w:p w14:paraId="743253DE" w14:textId="77777777" w:rsidR="00502523" w:rsidRDefault="00502523" w:rsidP="00D14F73">
      <w:r>
        <w:t xml:space="preserve">If </w:t>
      </w:r>
      <w:r w:rsidRPr="00F92470">
        <w:t xml:space="preserve">overstorey species </w:t>
      </w:r>
      <w:r>
        <w:t xml:space="preserve">are planted, the predicted outcome is the site will improve </w:t>
      </w:r>
      <w:r w:rsidRPr="00F92470">
        <w:t>to higher</w:t>
      </w:r>
      <w:r>
        <w:t>-</w:t>
      </w:r>
      <w:r w:rsidRPr="00F92470">
        <w:t xml:space="preserve">quality </w:t>
      </w:r>
      <w:r w:rsidRPr="001E4614">
        <w:rPr>
          <w:i/>
        </w:rPr>
        <w:t xml:space="preserve">Modified </w:t>
      </w:r>
      <w:r>
        <w:rPr>
          <w:i/>
        </w:rPr>
        <w:t>Remnant</w:t>
      </w:r>
      <w:r w:rsidRPr="00F92470">
        <w:t xml:space="preserve"> ove</w:t>
      </w:r>
      <w:r>
        <w:t xml:space="preserve">r 20–30 years. If only </w:t>
      </w:r>
      <w:r w:rsidRPr="00F92470">
        <w:t xml:space="preserve">understorey species </w:t>
      </w:r>
      <w:r>
        <w:t xml:space="preserve">are planted, the predicted outcome is the site </w:t>
      </w:r>
      <w:r w:rsidRPr="00F92470">
        <w:t>remain</w:t>
      </w:r>
      <w:r>
        <w:t>s</w:t>
      </w:r>
      <w:r w:rsidRPr="00F92470">
        <w:t xml:space="preserve"> </w:t>
      </w:r>
      <w:r w:rsidRPr="00635541">
        <w:rPr>
          <w:i/>
        </w:rPr>
        <w:t>Shrubby</w:t>
      </w:r>
      <w:r>
        <w:t xml:space="preserve">, but with a greater </w:t>
      </w:r>
      <w:r w:rsidRPr="00F92470">
        <w:t>diversity of species.</w:t>
      </w:r>
      <w:r w:rsidR="00A978F6">
        <w:t xml:space="preserve"> </w:t>
      </w:r>
      <w:r>
        <w:t>For r</w:t>
      </w:r>
      <w:r w:rsidRPr="00C51C2E">
        <w:t xml:space="preserve">evegetation </w:t>
      </w:r>
      <w:r>
        <w:t>to be successful, you need to control herbaceous and woody weeds, particularly before plants are established.</w:t>
      </w:r>
    </w:p>
    <w:p w14:paraId="49C85D2A" w14:textId="77777777" w:rsidR="00502523" w:rsidRDefault="00502523" w:rsidP="006A3018">
      <w:pPr>
        <w:pStyle w:val="HD"/>
      </w:pPr>
      <w:r>
        <w:t>Summary</w:t>
      </w:r>
    </w:p>
    <w:p w14:paraId="26AAF54B" w14:textId="77777777" w:rsidR="00502523" w:rsidRDefault="00502523" w:rsidP="00D14F73">
      <w:r>
        <w:t xml:space="preserve">Table 3.25 summarises the predicted outcomes and acceptability of each of the options for this </w:t>
      </w:r>
      <w:r w:rsidR="005E35FE">
        <w:br/>
      </w:r>
      <w:r>
        <w:t>vegetation state.</w:t>
      </w:r>
    </w:p>
    <w:p w14:paraId="0790FA58" w14:textId="77777777" w:rsidR="00502523" w:rsidRPr="00CD7776" w:rsidRDefault="00502523" w:rsidP="00B934E5">
      <w:pPr>
        <w:pStyle w:val="Caption0"/>
      </w:pPr>
      <w:bookmarkStart w:id="390" w:name="_Toc348961031"/>
      <w:bookmarkStart w:id="391" w:name="_Toc365378944"/>
      <w:bookmarkStart w:id="392" w:name="_Toc365380622"/>
      <w:bookmarkStart w:id="393" w:name="_Toc365898846"/>
      <w:r>
        <w:t>Table 3.25 - Predicted outcomes and acceptability of options</w:t>
      </w:r>
      <w:bookmarkEnd w:id="390"/>
      <w:bookmarkEnd w:id="391"/>
      <w:bookmarkEnd w:id="392"/>
      <w:bookmarkEnd w:id="393"/>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453"/>
        <w:gridCol w:w="4772"/>
        <w:gridCol w:w="1522"/>
      </w:tblGrid>
      <w:tr w:rsidR="00E9275D" w:rsidRPr="00E9275D" w14:paraId="04CBD52C" w14:textId="77777777" w:rsidTr="00E9275D">
        <w:trPr>
          <w:cnfStyle w:val="100000000000" w:firstRow="1" w:lastRow="0" w:firstColumn="0" w:lastColumn="0" w:oddVBand="0" w:evenVBand="0" w:oddHBand="0" w:evenHBand="0" w:firstRowFirstColumn="0" w:firstRowLastColumn="0" w:lastRowFirstColumn="0" w:lastRowLastColumn="0"/>
        </w:trPr>
        <w:tc>
          <w:tcPr>
            <w:tcW w:w="0" w:type="auto"/>
          </w:tcPr>
          <w:p w14:paraId="5FE0A901" w14:textId="77777777" w:rsidR="00502523" w:rsidRPr="00E9275D" w:rsidRDefault="00502523" w:rsidP="0069720A">
            <w:pPr>
              <w:pStyle w:val="TblHd"/>
              <w:rPr>
                <w:b/>
                <w:color w:val="auto"/>
              </w:rPr>
            </w:pPr>
            <w:r w:rsidRPr="00E9275D">
              <w:rPr>
                <w:b/>
                <w:color w:val="auto"/>
              </w:rPr>
              <w:t>Grazing management option</w:t>
            </w:r>
          </w:p>
        </w:tc>
        <w:tc>
          <w:tcPr>
            <w:tcW w:w="0" w:type="auto"/>
          </w:tcPr>
          <w:p w14:paraId="48C07D8E" w14:textId="77777777" w:rsidR="00502523" w:rsidRPr="00E9275D" w:rsidRDefault="00502523" w:rsidP="0069720A">
            <w:pPr>
              <w:pStyle w:val="TblHd"/>
              <w:rPr>
                <w:b/>
                <w:color w:val="auto"/>
              </w:rPr>
            </w:pPr>
            <w:r w:rsidRPr="00E9275D">
              <w:rPr>
                <w:b/>
                <w:color w:val="auto"/>
              </w:rPr>
              <w:t>Predicted outcome</w:t>
            </w:r>
          </w:p>
        </w:tc>
        <w:tc>
          <w:tcPr>
            <w:tcW w:w="0" w:type="auto"/>
          </w:tcPr>
          <w:p w14:paraId="1B9D8389" w14:textId="77777777" w:rsidR="00502523" w:rsidRPr="00E9275D" w:rsidRDefault="00502523" w:rsidP="0069720A">
            <w:pPr>
              <w:pStyle w:val="TblHd"/>
              <w:rPr>
                <w:b/>
                <w:color w:val="auto"/>
              </w:rPr>
            </w:pPr>
            <w:r w:rsidRPr="00E9275D">
              <w:rPr>
                <w:b/>
                <w:color w:val="auto"/>
              </w:rPr>
              <w:t>Acceptability</w:t>
            </w:r>
          </w:p>
        </w:tc>
      </w:tr>
      <w:tr w:rsidR="00502523" w:rsidRPr="001915E8" w14:paraId="5E331C98" w14:textId="77777777" w:rsidTr="00B452B5">
        <w:tc>
          <w:tcPr>
            <w:tcW w:w="0" w:type="auto"/>
          </w:tcPr>
          <w:p w14:paraId="1ABDA784" w14:textId="77777777" w:rsidR="00502523" w:rsidRPr="003350F9" w:rsidRDefault="00502523" w:rsidP="00F90FF6">
            <w:pPr>
              <w:pStyle w:val="TblBdy"/>
            </w:pPr>
            <w:r w:rsidRPr="003350F9">
              <w:t>Maintain the existing livestock grazing regime</w:t>
            </w:r>
          </w:p>
        </w:tc>
        <w:tc>
          <w:tcPr>
            <w:tcW w:w="0" w:type="auto"/>
          </w:tcPr>
          <w:p w14:paraId="78D04512" w14:textId="77777777" w:rsidR="00502523" w:rsidRPr="001915E8" w:rsidRDefault="00502523" w:rsidP="00F90FF6">
            <w:pPr>
              <w:pStyle w:val="TblBdy"/>
            </w:pPr>
            <w:r>
              <w:t>Site</w:t>
            </w:r>
            <w:r w:rsidRPr="001915E8">
              <w:t xml:space="preserve"> degrades to poor</w:t>
            </w:r>
            <w:r>
              <w:t>-</w:t>
            </w:r>
            <w:r w:rsidRPr="001915E8">
              <w:t xml:space="preserve">quality </w:t>
            </w:r>
            <w:r w:rsidRPr="001915E8">
              <w:rPr>
                <w:i/>
              </w:rPr>
              <w:t>Exotic Pasture/Herbaceous</w:t>
            </w:r>
          </w:p>
        </w:tc>
        <w:tc>
          <w:tcPr>
            <w:tcW w:w="0" w:type="auto"/>
          </w:tcPr>
          <w:p w14:paraId="68F6C6BD" w14:textId="77777777" w:rsidR="00502523" w:rsidRPr="001915E8" w:rsidRDefault="00502523" w:rsidP="00F90FF6">
            <w:pPr>
              <w:pStyle w:val="TblBdy"/>
            </w:pPr>
            <w:r w:rsidRPr="001915E8">
              <w:t xml:space="preserve">Not </w:t>
            </w:r>
            <w:r>
              <w:t>a</w:t>
            </w:r>
            <w:r w:rsidRPr="001915E8">
              <w:t>cceptable</w:t>
            </w:r>
          </w:p>
        </w:tc>
      </w:tr>
      <w:tr w:rsidR="00502523" w:rsidRPr="001915E8" w14:paraId="614DFF87" w14:textId="77777777" w:rsidTr="00B452B5">
        <w:tc>
          <w:tcPr>
            <w:tcW w:w="0" w:type="auto"/>
          </w:tcPr>
          <w:p w14:paraId="69DCEE8C" w14:textId="77777777" w:rsidR="00502523" w:rsidRPr="003350F9" w:rsidRDefault="00502523" w:rsidP="00F90FF6">
            <w:pPr>
              <w:pStyle w:val="TblBdy"/>
              <w:rPr>
                <w:iCs/>
              </w:rPr>
            </w:pPr>
            <w:r w:rsidRPr="003350F9">
              <w:t>Control the livestock grazing regime</w:t>
            </w:r>
          </w:p>
        </w:tc>
        <w:tc>
          <w:tcPr>
            <w:tcW w:w="0" w:type="auto"/>
          </w:tcPr>
          <w:p w14:paraId="5BB87050" w14:textId="77777777" w:rsidR="00502523" w:rsidRPr="001915E8" w:rsidRDefault="00502523" w:rsidP="00F90FF6">
            <w:pPr>
              <w:pStyle w:val="TblBdy"/>
            </w:pPr>
            <w:r>
              <w:t>Site</w:t>
            </w:r>
            <w:r w:rsidRPr="001915E8">
              <w:t xml:space="preserve"> remains </w:t>
            </w:r>
            <w:r w:rsidRPr="001915E8">
              <w:rPr>
                <w:i/>
              </w:rPr>
              <w:t>Shrubby</w:t>
            </w:r>
            <w:r w:rsidRPr="001915E8">
              <w:t xml:space="preserve"> but possibly in a more degraded condition</w:t>
            </w:r>
          </w:p>
        </w:tc>
        <w:tc>
          <w:tcPr>
            <w:tcW w:w="0" w:type="auto"/>
          </w:tcPr>
          <w:p w14:paraId="4DB985C7" w14:textId="77777777" w:rsidR="00502523" w:rsidRPr="001915E8" w:rsidRDefault="00502523" w:rsidP="00F90FF6">
            <w:pPr>
              <w:pStyle w:val="TblBdy"/>
            </w:pPr>
            <w:r w:rsidRPr="001915E8">
              <w:t xml:space="preserve">Not </w:t>
            </w:r>
            <w:r>
              <w:t>a</w:t>
            </w:r>
            <w:r w:rsidRPr="001915E8">
              <w:t>cceptable</w:t>
            </w:r>
          </w:p>
        </w:tc>
      </w:tr>
      <w:tr w:rsidR="00502523" w:rsidRPr="001915E8" w14:paraId="2B339144" w14:textId="77777777" w:rsidTr="00B452B5">
        <w:tc>
          <w:tcPr>
            <w:tcW w:w="0" w:type="auto"/>
          </w:tcPr>
          <w:p w14:paraId="0850CEE4" w14:textId="77777777" w:rsidR="00502523" w:rsidRPr="003350F9" w:rsidRDefault="00502523" w:rsidP="00F90FF6">
            <w:pPr>
              <w:pStyle w:val="TblBdy"/>
            </w:pPr>
            <w:r w:rsidRPr="003350F9">
              <w:t>Exclude livestock grazing</w:t>
            </w:r>
          </w:p>
        </w:tc>
        <w:tc>
          <w:tcPr>
            <w:tcW w:w="0" w:type="auto"/>
          </w:tcPr>
          <w:p w14:paraId="1F1DA313" w14:textId="77777777" w:rsidR="00502523" w:rsidRPr="001915E8" w:rsidRDefault="00502523" w:rsidP="00F90FF6">
            <w:pPr>
              <w:pStyle w:val="TblBdy"/>
            </w:pPr>
            <w:r>
              <w:t>Site</w:t>
            </w:r>
            <w:r w:rsidRPr="001915E8">
              <w:t xml:space="preserve"> remains </w:t>
            </w:r>
            <w:r w:rsidRPr="001915E8">
              <w:rPr>
                <w:i/>
              </w:rPr>
              <w:t>Shrubby</w:t>
            </w:r>
            <w:r>
              <w:rPr>
                <w:i/>
              </w:rPr>
              <w:t xml:space="preserve">, </w:t>
            </w:r>
            <w:r w:rsidRPr="00311D92">
              <w:t>and the</w:t>
            </w:r>
            <w:r w:rsidRPr="001915E8">
              <w:t xml:space="preserve"> vegetated area</w:t>
            </w:r>
            <w:r>
              <w:t xml:space="preserve"> increases</w:t>
            </w:r>
          </w:p>
        </w:tc>
        <w:tc>
          <w:tcPr>
            <w:tcW w:w="0" w:type="auto"/>
          </w:tcPr>
          <w:p w14:paraId="4F05C3C1" w14:textId="77777777" w:rsidR="00502523" w:rsidRPr="001915E8" w:rsidRDefault="00502523" w:rsidP="00F90FF6">
            <w:pPr>
              <w:pStyle w:val="TblBdy"/>
            </w:pPr>
            <w:r w:rsidRPr="001915E8">
              <w:t>Acceptable</w:t>
            </w:r>
          </w:p>
        </w:tc>
      </w:tr>
      <w:tr w:rsidR="00502523" w:rsidRPr="001915E8" w14:paraId="50CED42E" w14:textId="77777777" w:rsidTr="00B452B5">
        <w:tc>
          <w:tcPr>
            <w:tcW w:w="0" w:type="auto"/>
          </w:tcPr>
          <w:p w14:paraId="7458A27C" w14:textId="77777777" w:rsidR="00502523" w:rsidRPr="003350F9" w:rsidRDefault="00502523" w:rsidP="00F90FF6">
            <w:pPr>
              <w:pStyle w:val="TblBdy"/>
            </w:pPr>
            <w:r w:rsidRPr="003350F9">
              <w:t>Exclude livestock grazing and revegetate</w:t>
            </w:r>
          </w:p>
        </w:tc>
        <w:tc>
          <w:tcPr>
            <w:tcW w:w="0" w:type="auto"/>
          </w:tcPr>
          <w:p w14:paraId="075E6583" w14:textId="77777777" w:rsidR="00502523" w:rsidRPr="001915E8" w:rsidRDefault="00502523" w:rsidP="00F90FF6">
            <w:pPr>
              <w:pStyle w:val="TblBdy"/>
            </w:pPr>
            <w:r>
              <w:t>Site</w:t>
            </w:r>
            <w:r w:rsidRPr="001915E8">
              <w:t xml:space="preserve"> improves to either:</w:t>
            </w:r>
          </w:p>
          <w:p w14:paraId="4B690CCF" w14:textId="77777777" w:rsidR="00502523" w:rsidRDefault="00502523" w:rsidP="00CE636F">
            <w:pPr>
              <w:pStyle w:val="TblBllt"/>
            </w:pPr>
            <w:r w:rsidRPr="001915E8">
              <w:t>Modified Remnant</w:t>
            </w:r>
            <w:r w:rsidRPr="00311D92">
              <w:t xml:space="preserve"> or</w:t>
            </w:r>
          </w:p>
          <w:p w14:paraId="181D4036" w14:textId="77777777" w:rsidR="00502523" w:rsidRDefault="00502523" w:rsidP="00CE636F">
            <w:pPr>
              <w:pStyle w:val="TblBllt"/>
            </w:pPr>
            <w:r>
              <w:t xml:space="preserve">a </w:t>
            </w:r>
            <w:r w:rsidRPr="001915E8">
              <w:t xml:space="preserve">more diverse </w:t>
            </w:r>
            <w:r w:rsidRPr="001915E8">
              <w:rPr>
                <w:i/>
              </w:rPr>
              <w:t>Shrubby</w:t>
            </w:r>
            <w:r w:rsidRPr="001915E8">
              <w:t xml:space="preserve"> state</w:t>
            </w:r>
          </w:p>
        </w:tc>
        <w:tc>
          <w:tcPr>
            <w:tcW w:w="0" w:type="auto"/>
          </w:tcPr>
          <w:p w14:paraId="35351762" w14:textId="77777777" w:rsidR="00502523" w:rsidRPr="001915E8" w:rsidRDefault="00502523" w:rsidP="00F90FF6">
            <w:pPr>
              <w:pStyle w:val="TblBdy"/>
            </w:pPr>
            <w:r w:rsidRPr="001915E8">
              <w:t>Beneficial</w:t>
            </w:r>
          </w:p>
        </w:tc>
      </w:tr>
    </w:tbl>
    <w:p w14:paraId="29AED0CA" w14:textId="77777777" w:rsidR="0092489B" w:rsidRDefault="0092489B" w:rsidP="00CE636F">
      <w:pPr>
        <w:pStyle w:val="HC"/>
      </w:pPr>
      <w:bookmarkStart w:id="394" w:name="_Toc332115222"/>
      <w:bookmarkStart w:id="395" w:name="_Toc367951161"/>
    </w:p>
    <w:p w14:paraId="328C9453" w14:textId="77777777" w:rsidR="00502523" w:rsidRPr="009B187D" w:rsidRDefault="00502523" w:rsidP="00CE636F">
      <w:pPr>
        <w:pStyle w:val="HC"/>
      </w:pPr>
      <w:r>
        <w:t>3.8</w:t>
      </w:r>
      <w:r w:rsidR="00481C4F">
        <w:t>.</w:t>
      </w:r>
      <w:r>
        <w:t>3</w:t>
      </w:r>
      <w:r>
        <w:tab/>
        <w:t>Grazing management option</w:t>
      </w:r>
      <w:r w:rsidRPr="009B187D">
        <w:t xml:space="preserve">s </w:t>
      </w:r>
      <w:r>
        <w:t>d</w:t>
      </w:r>
      <w:r w:rsidRPr="009B187D">
        <w:t xml:space="preserve">ecision </w:t>
      </w:r>
      <w:r>
        <w:t>t</w:t>
      </w:r>
      <w:r w:rsidRPr="009B187D">
        <w:t>ree</w:t>
      </w:r>
      <w:bookmarkEnd w:id="394"/>
      <w:bookmarkEnd w:id="395"/>
    </w:p>
    <w:p w14:paraId="5622FDCE" w14:textId="77777777" w:rsidR="00502523" w:rsidRPr="009B187D" w:rsidRDefault="003070A4" w:rsidP="00D14F73">
      <w:pPr>
        <w:pStyle w:val="Normalpre-dotpoint"/>
      </w:pPr>
      <w:r>
        <w:t>Figure 3.23</w:t>
      </w:r>
      <w:r w:rsidR="00502523" w:rsidRPr="009B187D">
        <w:rPr>
          <w:lang w:eastAsia="en-AU"/>
        </w:rPr>
        <w:t xml:space="preserve"> </w:t>
      </w:r>
      <w:r w:rsidR="00502523" w:rsidRPr="009B187D">
        <w:t xml:space="preserve">provides a </w:t>
      </w:r>
      <w:r w:rsidR="00502523">
        <w:t>decision tree</w:t>
      </w:r>
      <w:r w:rsidR="00502523" w:rsidRPr="009B187D">
        <w:t xml:space="preserve"> </w:t>
      </w:r>
      <w:r w:rsidR="00502523">
        <w:t>to use</w:t>
      </w:r>
      <w:r w:rsidR="00502523" w:rsidRPr="009B187D">
        <w:t xml:space="preserve"> when considering </w:t>
      </w:r>
      <w:r w:rsidR="00502523">
        <w:t>grazing management option</w:t>
      </w:r>
      <w:r w:rsidR="00502523" w:rsidRPr="009B187D">
        <w:t xml:space="preserve">s for </w:t>
      </w:r>
      <w:r w:rsidR="00502523">
        <w:t xml:space="preserve">a </w:t>
      </w:r>
      <w:r w:rsidR="00502523" w:rsidRPr="004D64E7">
        <w:rPr>
          <w:i/>
        </w:rPr>
        <w:t>Shrubby</w:t>
      </w:r>
      <w:r w:rsidR="00502523">
        <w:t xml:space="preserve"> site</w:t>
      </w:r>
      <w:r w:rsidR="00502523" w:rsidRPr="009B187D">
        <w:t>. It takes account of:</w:t>
      </w:r>
    </w:p>
    <w:p w14:paraId="176FB6E2" w14:textId="77777777" w:rsidR="00502523" w:rsidRDefault="00502523" w:rsidP="00F90FF6">
      <w:pPr>
        <w:pStyle w:val="Bullet"/>
      </w:pPr>
      <w:r>
        <w:t>the guidance above, about the acceptability of grazing on vegetation condition and state</w:t>
      </w:r>
    </w:p>
    <w:p w14:paraId="33C7B6EC" w14:textId="77777777" w:rsidR="00502523" w:rsidRDefault="00502523" w:rsidP="00F90FF6">
      <w:pPr>
        <w:pStyle w:val="Bullet"/>
      </w:pPr>
      <w:r w:rsidRPr="008A4681">
        <w:t xml:space="preserve">possible </w:t>
      </w:r>
      <w:r w:rsidRPr="003F231B">
        <w:t>effects on</w:t>
      </w:r>
      <w:r w:rsidRPr="00254BCD">
        <w:t xml:space="preserve"> threatened terrestrial flora and/or fauna species and streambank stability</w:t>
      </w:r>
    </w:p>
    <w:p w14:paraId="0FC145C4" w14:textId="77777777" w:rsidR="00502523" w:rsidRPr="009B187D" w:rsidRDefault="00502523" w:rsidP="00F90FF6">
      <w:pPr>
        <w:pStyle w:val="Bullet"/>
      </w:pPr>
      <w:r>
        <w:t>whether the site is naturally treeless or originally treed (you will need to know the site’s EVC for this)</w:t>
      </w:r>
      <w:r w:rsidRPr="00254BCD">
        <w:t>.</w:t>
      </w:r>
    </w:p>
    <w:p w14:paraId="049E355E" w14:textId="77777777" w:rsidR="00502523" w:rsidRDefault="00502523" w:rsidP="00B934E5">
      <w:pPr>
        <w:pStyle w:val="Caption0"/>
      </w:pPr>
      <w:bookmarkStart w:id="396" w:name="_Ref331507950"/>
      <w:bookmarkStart w:id="397" w:name="_Toc348961032"/>
      <w:bookmarkStart w:id="398" w:name="_Toc365378945"/>
      <w:bookmarkStart w:id="399" w:name="_Toc365380623"/>
      <w:bookmarkStart w:id="400" w:name="_Toc365898847"/>
      <w:r w:rsidRPr="009037D3">
        <w:t xml:space="preserve">Figure </w:t>
      </w:r>
      <w:bookmarkEnd w:id="396"/>
      <w:r w:rsidR="003070A4">
        <w:t>3.23</w:t>
      </w:r>
      <w:r w:rsidRPr="009037D3">
        <w:t xml:space="preserve"> - </w:t>
      </w:r>
      <w:r>
        <w:t>Grazing management option</w:t>
      </w:r>
      <w:r w:rsidRPr="009037D3">
        <w:t xml:space="preserve">s </w:t>
      </w:r>
      <w:r>
        <w:t xml:space="preserve">decision tree </w:t>
      </w:r>
      <w:r w:rsidRPr="009037D3">
        <w:t xml:space="preserve">for </w:t>
      </w:r>
      <w:r w:rsidRPr="004D64E7">
        <w:rPr>
          <w:i/>
        </w:rPr>
        <w:t>Shrubby</w:t>
      </w:r>
      <w:bookmarkEnd w:id="397"/>
      <w:bookmarkEnd w:id="398"/>
      <w:bookmarkEnd w:id="399"/>
      <w:bookmarkEnd w:id="400"/>
    </w:p>
    <w:p w14:paraId="4471FD5D" w14:textId="77777777" w:rsidR="00502523" w:rsidRDefault="00502523" w:rsidP="003C112A">
      <w:pPr>
        <w:jc w:val="center"/>
        <w:rPr>
          <w:noProof/>
          <w:lang w:eastAsia="en-AU"/>
        </w:rPr>
      </w:pPr>
    </w:p>
    <w:p w14:paraId="6411A4B0" w14:textId="77777777" w:rsidR="00502523" w:rsidRDefault="00502523" w:rsidP="00D14F73">
      <w:pPr>
        <w:pStyle w:val="HBxx"/>
      </w:pPr>
      <w:bookmarkStart w:id="401" w:name="_Toc325116224"/>
      <w:bookmarkStart w:id="402" w:name="_Toc332115223"/>
      <w:bookmarkStart w:id="403" w:name="_Toc367951162"/>
      <w:r>
        <w:rPr>
          <w:lang w:val="en-US"/>
        </w:rPr>
        <w:t>3.9</w:t>
      </w:r>
      <w:r>
        <w:rPr>
          <w:lang w:val="en-US"/>
        </w:rPr>
        <w:tab/>
      </w:r>
      <w:r>
        <w:t>Exotic Pasture/</w:t>
      </w:r>
      <w:r w:rsidRPr="008F1015">
        <w:t>Herbaceous</w:t>
      </w:r>
      <w:bookmarkEnd w:id="401"/>
      <w:bookmarkEnd w:id="402"/>
      <w:bookmarkEnd w:id="403"/>
    </w:p>
    <w:p w14:paraId="13E7CDDB" w14:textId="77777777" w:rsidR="00502523" w:rsidRPr="00357BD7" w:rsidRDefault="00502523" w:rsidP="00CE636F">
      <w:pPr>
        <w:pStyle w:val="HC"/>
      </w:pPr>
      <w:bookmarkStart w:id="404" w:name="_Toc325116225"/>
      <w:bookmarkStart w:id="405" w:name="_Toc332115224"/>
      <w:bookmarkStart w:id="406" w:name="_Toc367951163"/>
      <w:r>
        <w:t>3.9.1</w:t>
      </w:r>
      <w:r>
        <w:tab/>
        <w:t>Characteristics</w:t>
      </w:r>
      <w:bookmarkEnd w:id="404"/>
      <w:bookmarkEnd w:id="405"/>
      <w:bookmarkEnd w:id="406"/>
    </w:p>
    <w:p w14:paraId="3ED0FCD6" w14:textId="77777777" w:rsidR="00502523" w:rsidRDefault="00502523" w:rsidP="00D14F73">
      <w:pPr>
        <w:pStyle w:val="Normalpre-dotpoint"/>
      </w:pPr>
      <w:r>
        <w:t xml:space="preserve">Sites in the </w:t>
      </w:r>
      <w:r w:rsidRPr="00726C12">
        <w:rPr>
          <w:i/>
        </w:rPr>
        <w:t>Exotic Pasture/Herbaceous</w:t>
      </w:r>
      <w:r>
        <w:t xml:space="preserve"> vegetation state will have experienced:</w:t>
      </w:r>
    </w:p>
    <w:p w14:paraId="72807302" w14:textId="77777777" w:rsidR="00502523" w:rsidRDefault="00502523" w:rsidP="00F90FF6">
      <w:pPr>
        <w:pStyle w:val="Bullet"/>
      </w:pPr>
      <w:r>
        <w:t>the complete, or near complete, clearing of trees and other indigenous vegetation</w:t>
      </w:r>
    </w:p>
    <w:p w14:paraId="44C908B1" w14:textId="77777777" w:rsidR="00502523" w:rsidRDefault="00502523" w:rsidP="00F90FF6">
      <w:pPr>
        <w:pStyle w:val="Bullet"/>
      </w:pPr>
      <w:r>
        <w:t>significant soil disturbance (such as by heavy grazing, cultivation or soil</w:t>
      </w:r>
      <w:r w:rsidRPr="00C8556B">
        <w:t xml:space="preserve"> </w:t>
      </w:r>
      <w:r>
        <w:t>improvement, for example by adding fertilisers)</w:t>
      </w:r>
    </w:p>
    <w:p w14:paraId="6F5F369B" w14:textId="77777777" w:rsidR="00502523" w:rsidRDefault="00502523" w:rsidP="00F90FF6">
      <w:pPr>
        <w:pStyle w:val="Bullet"/>
      </w:pPr>
      <w:r>
        <w:t xml:space="preserve">enhanced soil </w:t>
      </w:r>
      <w:r w:rsidRPr="0097669D">
        <w:t>fertility and diminished soil structure (as</w:t>
      </w:r>
      <w:r>
        <w:t xml:space="preserve"> a consequence of clearing and soil disturbance).</w:t>
      </w:r>
    </w:p>
    <w:p w14:paraId="32BEBD03" w14:textId="77777777" w:rsidR="00502523" w:rsidRDefault="00814F7B" w:rsidP="00D14F73">
      <w:r>
        <w:lastRenderedPageBreak/>
        <w:t xml:space="preserve">Table 3.26 </w:t>
      </w:r>
      <w:r w:rsidR="00502523">
        <w:t xml:space="preserve">shows typical </w:t>
      </w:r>
      <w:r w:rsidR="00502523" w:rsidRPr="000E375D">
        <w:rPr>
          <w:i/>
        </w:rPr>
        <w:t>Exotic Pasture/Herbaceous</w:t>
      </w:r>
      <w:r w:rsidR="00502523">
        <w:t xml:space="preserve"> vegetation state characteristics.</w:t>
      </w:r>
    </w:p>
    <w:p w14:paraId="5A65FAB9" w14:textId="77777777" w:rsidR="00502523" w:rsidRPr="006308C9" w:rsidRDefault="00502523" w:rsidP="00B934E5">
      <w:pPr>
        <w:pStyle w:val="Caption0"/>
      </w:pPr>
      <w:bookmarkStart w:id="407" w:name="_Ref331422882"/>
      <w:bookmarkStart w:id="408" w:name="_Toc348961033"/>
      <w:bookmarkStart w:id="409" w:name="_Toc365378946"/>
      <w:bookmarkStart w:id="410" w:name="_Toc365380624"/>
      <w:bookmarkStart w:id="411" w:name="_Toc365898848"/>
      <w:r w:rsidRPr="006308C9">
        <w:t xml:space="preserve">Table </w:t>
      </w:r>
      <w:r w:rsidR="00814F7B">
        <w:t>3</w:t>
      </w:r>
      <w:r>
        <w:t>.26</w:t>
      </w:r>
      <w:bookmarkEnd w:id="407"/>
      <w:r w:rsidRPr="006308C9">
        <w:t xml:space="preserve"> - Typical </w:t>
      </w:r>
      <w:r w:rsidRPr="000E375D">
        <w:rPr>
          <w:i/>
        </w:rPr>
        <w:t>Exotic Pasture/Herbaceous</w:t>
      </w:r>
      <w:r>
        <w:t xml:space="preserve"> v</w:t>
      </w:r>
      <w:r w:rsidRPr="006308C9">
        <w:t xml:space="preserve">egetation </w:t>
      </w:r>
      <w:r>
        <w:t>s</w:t>
      </w:r>
      <w:r w:rsidRPr="006308C9">
        <w:t>tate</w:t>
      </w:r>
      <w:r>
        <w:t xml:space="preserve"> characteristics</w:t>
      </w:r>
      <w:bookmarkEnd w:id="408"/>
      <w:bookmarkEnd w:id="409"/>
      <w:bookmarkEnd w:id="410"/>
      <w:bookmarkEnd w:id="411"/>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23"/>
        <w:gridCol w:w="2702"/>
        <w:gridCol w:w="3822"/>
      </w:tblGrid>
      <w:tr w:rsidR="00E9275D" w:rsidRPr="00E9275D" w14:paraId="207AAF9F" w14:textId="77777777" w:rsidTr="00E9275D">
        <w:trPr>
          <w:cnfStyle w:val="100000000000" w:firstRow="1" w:lastRow="0" w:firstColumn="0" w:lastColumn="0" w:oddVBand="0" w:evenVBand="0" w:oddHBand="0" w:evenHBand="0" w:firstRowFirstColumn="0" w:firstRowLastColumn="0" w:lastRowFirstColumn="0" w:lastRowLastColumn="0"/>
        </w:trPr>
        <w:tc>
          <w:tcPr>
            <w:tcW w:w="0" w:type="auto"/>
          </w:tcPr>
          <w:p w14:paraId="155074DC" w14:textId="77777777" w:rsidR="00502523" w:rsidRPr="00E9275D" w:rsidRDefault="00502523" w:rsidP="0069720A">
            <w:pPr>
              <w:pStyle w:val="TblHd"/>
              <w:rPr>
                <w:b/>
                <w:color w:val="auto"/>
              </w:rPr>
            </w:pPr>
            <w:r w:rsidRPr="00E9275D">
              <w:rPr>
                <w:b/>
                <w:color w:val="auto"/>
              </w:rPr>
              <w:t>Overstorey</w:t>
            </w:r>
          </w:p>
        </w:tc>
        <w:tc>
          <w:tcPr>
            <w:tcW w:w="0" w:type="auto"/>
          </w:tcPr>
          <w:p w14:paraId="4A9FD3BE" w14:textId="77777777" w:rsidR="00502523" w:rsidRPr="00E9275D" w:rsidRDefault="00502523" w:rsidP="0069720A">
            <w:pPr>
              <w:pStyle w:val="TblHd"/>
              <w:rPr>
                <w:b/>
                <w:color w:val="auto"/>
              </w:rPr>
            </w:pPr>
            <w:r w:rsidRPr="00E9275D">
              <w:rPr>
                <w:b/>
                <w:color w:val="auto"/>
              </w:rPr>
              <w:t>Shrub layer</w:t>
            </w:r>
          </w:p>
        </w:tc>
        <w:tc>
          <w:tcPr>
            <w:tcW w:w="0" w:type="auto"/>
          </w:tcPr>
          <w:p w14:paraId="708B0639" w14:textId="77777777" w:rsidR="00502523" w:rsidRPr="00E9275D" w:rsidRDefault="00502523" w:rsidP="0069720A">
            <w:pPr>
              <w:pStyle w:val="TblHd"/>
              <w:rPr>
                <w:b/>
                <w:color w:val="auto"/>
              </w:rPr>
            </w:pPr>
            <w:r w:rsidRPr="00E9275D">
              <w:rPr>
                <w:b/>
                <w:color w:val="auto"/>
              </w:rPr>
              <w:t>Ground cover</w:t>
            </w:r>
          </w:p>
        </w:tc>
      </w:tr>
      <w:tr w:rsidR="00502523" w:rsidRPr="001915E8" w14:paraId="4B80B581" w14:textId="77777777" w:rsidTr="00B452B5">
        <w:tc>
          <w:tcPr>
            <w:tcW w:w="0" w:type="auto"/>
          </w:tcPr>
          <w:p w14:paraId="1DB0246E" w14:textId="77777777" w:rsidR="00502523" w:rsidRPr="001915E8" w:rsidRDefault="00502523" w:rsidP="00CE636F">
            <w:pPr>
              <w:pStyle w:val="TblBllt"/>
            </w:pPr>
            <w:r>
              <w:t>M</w:t>
            </w:r>
            <w:r w:rsidRPr="001915E8">
              <w:t xml:space="preserve">ost overstorey </w:t>
            </w:r>
            <w:r>
              <w:t xml:space="preserve">has been </w:t>
            </w:r>
            <w:r w:rsidRPr="001915E8">
              <w:t xml:space="preserve">removed or </w:t>
            </w:r>
            <w:r>
              <w:t xml:space="preserve">is </w:t>
            </w:r>
            <w:r w:rsidRPr="001915E8">
              <w:t xml:space="preserve">dead </w:t>
            </w:r>
            <w:r>
              <w:t xml:space="preserve">(as a result of </w:t>
            </w:r>
            <w:r w:rsidRPr="001915E8">
              <w:t>a single event, progressive</w:t>
            </w:r>
            <w:r>
              <w:t xml:space="preserve"> clearing </w:t>
            </w:r>
            <w:r w:rsidRPr="001915E8">
              <w:t>and/or tree dieback</w:t>
            </w:r>
          </w:p>
          <w:p w14:paraId="0972563F" w14:textId="77777777" w:rsidR="00502523" w:rsidRPr="001915E8" w:rsidRDefault="00502523" w:rsidP="00CE636F">
            <w:pPr>
              <w:pStyle w:val="TblBllt"/>
            </w:pPr>
            <w:r>
              <w:t xml:space="preserve">There </w:t>
            </w:r>
            <w:r w:rsidRPr="001915E8">
              <w:t xml:space="preserve">may be </w:t>
            </w:r>
            <w:r>
              <w:t xml:space="preserve">some </w:t>
            </w:r>
            <w:r w:rsidRPr="001915E8">
              <w:t>scattered trees</w:t>
            </w:r>
          </w:p>
        </w:tc>
        <w:tc>
          <w:tcPr>
            <w:tcW w:w="0" w:type="auto"/>
          </w:tcPr>
          <w:p w14:paraId="026370E7" w14:textId="77777777" w:rsidR="00502523" w:rsidRPr="001915E8" w:rsidRDefault="00502523" w:rsidP="00CE636F">
            <w:pPr>
              <w:pStyle w:val="TblBllt"/>
            </w:pPr>
            <w:r>
              <w:t>N</w:t>
            </w:r>
            <w:r w:rsidRPr="001915E8">
              <w:t>o indigenous shrub layer</w:t>
            </w:r>
            <w:r>
              <w:t xml:space="preserve"> remains </w:t>
            </w:r>
            <w:r w:rsidRPr="001915E8">
              <w:t>(as living plants or dormant seed in the soil seed bank)</w:t>
            </w:r>
          </w:p>
        </w:tc>
        <w:tc>
          <w:tcPr>
            <w:tcW w:w="0" w:type="auto"/>
          </w:tcPr>
          <w:p w14:paraId="3BEF025E" w14:textId="77777777" w:rsidR="00502523" w:rsidRPr="001915E8" w:rsidRDefault="00502523" w:rsidP="00CE636F">
            <w:pPr>
              <w:pStyle w:val="TblBllt"/>
            </w:pPr>
            <w:r>
              <w:t>N</w:t>
            </w:r>
            <w:r w:rsidRPr="001915E8">
              <w:t>o indigenous ground cover</w:t>
            </w:r>
            <w:r>
              <w:t xml:space="preserve"> remains </w:t>
            </w:r>
            <w:r w:rsidRPr="001915E8">
              <w:t>(as living plants or dormant seed in the soil seed bank)</w:t>
            </w:r>
          </w:p>
          <w:p w14:paraId="5B3AAFAF" w14:textId="77777777" w:rsidR="00502523" w:rsidRPr="001915E8" w:rsidRDefault="00502523" w:rsidP="00CE636F">
            <w:pPr>
              <w:pStyle w:val="TblBllt"/>
            </w:pPr>
            <w:r>
              <w:t xml:space="preserve">There is a </w:t>
            </w:r>
            <w:r w:rsidRPr="001915E8">
              <w:t>reduced litter layer</w:t>
            </w:r>
          </w:p>
          <w:p w14:paraId="7572ADC1" w14:textId="77777777" w:rsidR="00502523" w:rsidRPr="001915E8" w:rsidRDefault="00502523" w:rsidP="00CE636F">
            <w:pPr>
              <w:pStyle w:val="TblBllt"/>
            </w:pPr>
            <w:r>
              <w:t>I</w:t>
            </w:r>
            <w:r w:rsidRPr="001915E8">
              <w:t xml:space="preserve">ntroduced annual and/or perennial species dominate, whether they </w:t>
            </w:r>
            <w:r>
              <w:t xml:space="preserve">were </w:t>
            </w:r>
            <w:r w:rsidRPr="001915E8">
              <w:t>sown for a productive purpose or are opportunistic colonisers</w:t>
            </w:r>
          </w:p>
        </w:tc>
      </w:tr>
    </w:tbl>
    <w:p w14:paraId="23C00163" w14:textId="77777777" w:rsidR="00502523" w:rsidRPr="007B63F9" w:rsidRDefault="00204823" w:rsidP="00CE636F">
      <w:pPr>
        <w:pStyle w:val="HC"/>
      </w:pPr>
      <w:bookmarkStart w:id="412" w:name="_Toc325116226"/>
      <w:bookmarkStart w:id="413" w:name="_Ref331508043"/>
      <w:bookmarkStart w:id="414" w:name="_Toc332115225"/>
      <w:bookmarkStart w:id="415" w:name="_Toc367951164"/>
      <w:r>
        <w:t>3.9.2</w:t>
      </w:r>
      <w:r>
        <w:tab/>
      </w:r>
      <w:r w:rsidR="00502523">
        <w:t>Grazing management option</w:t>
      </w:r>
      <w:r w:rsidR="00502523" w:rsidRPr="007B63F9">
        <w:t>s</w:t>
      </w:r>
      <w:bookmarkEnd w:id="412"/>
      <w:bookmarkEnd w:id="413"/>
      <w:bookmarkEnd w:id="414"/>
      <w:bookmarkEnd w:id="415"/>
    </w:p>
    <w:p w14:paraId="1801FF8B" w14:textId="77777777" w:rsidR="00502523" w:rsidRDefault="00502523" w:rsidP="006A3018">
      <w:pPr>
        <w:pStyle w:val="HD"/>
      </w:pPr>
      <w:r>
        <w:t>Maintain the existing livestock grazing regime</w:t>
      </w:r>
    </w:p>
    <w:p w14:paraId="1FB54367" w14:textId="77777777" w:rsidR="00502523" w:rsidRDefault="00502523" w:rsidP="00D14F73">
      <w:r>
        <w:t xml:space="preserve">The predicted outcome is the site remains </w:t>
      </w:r>
      <w:r w:rsidRPr="00E13329">
        <w:rPr>
          <w:i/>
        </w:rPr>
        <w:t>Exotic Pasture/Herbaceous</w:t>
      </w:r>
      <w:r w:rsidRPr="00E13329">
        <w:t>.</w:t>
      </w:r>
    </w:p>
    <w:p w14:paraId="07E779F9" w14:textId="77777777" w:rsidR="00502523" w:rsidRDefault="00814F7B" w:rsidP="00D14F73">
      <w:r>
        <w:t>Table 3.27</w:t>
      </w:r>
      <w:r w:rsidR="00502523">
        <w:t>shows the likely impacts of maintaining the existing livestock grazing regime.</w:t>
      </w:r>
    </w:p>
    <w:p w14:paraId="563EF7BC" w14:textId="77777777" w:rsidR="00502523" w:rsidRPr="006308C9" w:rsidRDefault="00502523" w:rsidP="00B934E5">
      <w:pPr>
        <w:pStyle w:val="Caption0"/>
      </w:pPr>
      <w:bookmarkStart w:id="416" w:name="_Ref331422903"/>
      <w:bookmarkStart w:id="417" w:name="_Toc348961034"/>
      <w:bookmarkStart w:id="418" w:name="_Toc365378947"/>
      <w:bookmarkStart w:id="419" w:name="_Toc365380625"/>
      <w:bookmarkStart w:id="420" w:name="_Toc365898849"/>
      <w:r w:rsidRPr="006308C9">
        <w:t xml:space="preserve">Table </w:t>
      </w:r>
      <w:r w:rsidR="00814F7B">
        <w:t>3</w:t>
      </w:r>
      <w:r>
        <w:t>.27</w:t>
      </w:r>
      <w:bookmarkEnd w:id="416"/>
      <w:r w:rsidRPr="006308C9">
        <w:t xml:space="preserve"> </w:t>
      </w:r>
      <w:r>
        <w:t xml:space="preserve">- </w:t>
      </w:r>
      <w:r w:rsidRPr="006308C9">
        <w:t xml:space="preserve">Likely </w:t>
      </w:r>
      <w:r>
        <w:t>i</w:t>
      </w:r>
      <w:r w:rsidRPr="006308C9">
        <w:t xml:space="preserve">mpacts </w:t>
      </w:r>
      <w:r>
        <w:t>of maintaining the existing livestock grazing regime</w:t>
      </w:r>
      <w:r w:rsidRPr="006308C9">
        <w:t xml:space="preserve"> </w:t>
      </w:r>
      <w:r>
        <w:t>on</w:t>
      </w:r>
      <w:r w:rsidRPr="006308C9">
        <w:t xml:space="preserve"> </w:t>
      </w:r>
      <w:r w:rsidRPr="00F522F1">
        <w:rPr>
          <w:i/>
        </w:rPr>
        <w:t>Exotic Pasture/Herbaceous</w:t>
      </w:r>
      <w:r w:rsidRPr="006308C9">
        <w:t xml:space="preserve"> </w:t>
      </w:r>
      <w:r>
        <w:t>v</w:t>
      </w:r>
      <w:r w:rsidRPr="006308C9">
        <w:t>egetation</w:t>
      </w:r>
      <w:bookmarkEnd w:id="417"/>
      <w:bookmarkEnd w:id="418"/>
      <w:bookmarkEnd w:id="419"/>
      <w:bookmarkEnd w:id="420"/>
    </w:p>
    <w:tbl>
      <w:tblPr>
        <w:tblStyle w:val="DELWPTable"/>
        <w:tblW w:w="5000" w:type="pct"/>
        <w:tblLook w:val="0020" w:firstRow="1" w:lastRow="0" w:firstColumn="0" w:lastColumn="0" w:noHBand="0" w:noVBand="0"/>
      </w:tblPr>
      <w:tblGrid>
        <w:gridCol w:w="4225"/>
        <w:gridCol w:w="1876"/>
        <w:gridCol w:w="1876"/>
        <w:gridCol w:w="1878"/>
      </w:tblGrid>
      <w:tr w:rsidR="00E9275D" w:rsidRPr="00E9275D" w14:paraId="641ACD06" w14:textId="77777777" w:rsidTr="00E9275D">
        <w:trPr>
          <w:cnfStyle w:val="100000000000" w:firstRow="1" w:lastRow="0" w:firstColumn="0" w:lastColumn="0" w:oddVBand="0" w:evenVBand="0" w:oddHBand="0" w:evenHBand="0" w:firstRowFirstColumn="0" w:firstRowLastColumn="0" w:lastRowFirstColumn="0" w:lastRowLastColumn="0"/>
        </w:trPr>
        <w:tc>
          <w:tcPr>
            <w:tcW w:w="2143" w:type="pct"/>
            <w:vMerge w:val="restart"/>
            <w:tcBorders>
              <w:top w:val="single" w:sz="4" w:space="0" w:color="auto"/>
              <w:left w:val="single" w:sz="4" w:space="0" w:color="auto"/>
              <w:bottom w:val="single" w:sz="4" w:space="0" w:color="auto"/>
              <w:right w:val="single" w:sz="4" w:space="0" w:color="auto"/>
            </w:tcBorders>
          </w:tcPr>
          <w:p w14:paraId="48B2BC91" w14:textId="77777777" w:rsidR="00502523" w:rsidRPr="00E9275D" w:rsidRDefault="00502523" w:rsidP="0069720A">
            <w:pPr>
              <w:pStyle w:val="TblHd"/>
              <w:rPr>
                <w:b/>
                <w:color w:val="auto"/>
              </w:rPr>
            </w:pPr>
            <w:r w:rsidRPr="00E9275D">
              <w:rPr>
                <w:b/>
                <w:color w:val="auto"/>
              </w:rPr>
              <w:t>Attribute</w:t>
            </w:r>
          </w:p>
        </w:tc>
        <w:tc>
          <w:tcPr>
            <w:tcW w:w="2857" w:type="pct"/>
            <w:gridSpan w:val="3"/>
            <w:tcBorders>
              <w:top w:val="single" w:sz="4" w:space="0" w:color="auto"/>
              <w:left w:val="single" w:sz="4" w:space="0" w:color="auto"/>
              <w:bottom w:val="single" w:sz="4" w:space="0" w:color="auto"/>
              <w:right w:val="single" w:sz="4" w:space="0" w:color="auto"/>
            </w:tcBorders>
          </w:tcPr>
          <w:p w14:paraId="0BF8D547" w14:textId="77777777" w:rsidR="00502523" w:rsidRPr="00E9275D" w:rsidRDefault="00502523" w:rsidP="00877E27">
            <w:pPr>
              <w:pStyle w:val="TblHd"/>
              <w:jc w:val="center"/>
              <w:rPr>
                <w:b/>
                <w:color w:val="auto"/>
              </w:rPr>
            </w:pPr>
            <w:r w:rsidRPr="00E9275D">
              <w:rPr>
                <w:b/>
                <w:color w:val="auto"/>
              </w:rPr>
              <w:t>Impact</w:t>
            </w:r>
          </w:p>
        </w:tc>
      </w:tr>
      <w:tr w:rsidR="00502523" w:rsidRPr="001915E8" w14:paraId="208471C0" w14:textId="77777777" w:rsidTr="00E9275D">
        <w:tc>
          <w:tcPr>
            <w:tcW w:w="2143" w:type="pct"/>
            <w:vMerge/>
            <w:tcBorders>
              <w:top w:val="single" w:sz="4" w:space="0" w:color="auto"/>
              <w:left w:val="single" w:sz="4" w:space="0" w:color="auto"/>
              <w:bottom w:val="single" w:sz="4" w:space="0" w:color="auto"/>
              <w:right w:val="single" w:sz="4" w:space="0" w:color="auto"/>
            </w:tcBorders>
          </w:tcPr>
          <w:p w14:paraId="73383CEA" w14:textId="77777777" w:rsidR="00502523" w:rsidRPr="001915E8" w:rsidRDefault="00502523" w:rsidP="0069720A">
            <w:pPr>
              <w:pStyle w:val="TblHd"/>
            </w:pPr>
          </w:p>
        </w:tc>
        <w:tc>
          <w:tcPr>
            <w:tcW w:w="952" w:type="pct"/>
            <w:tcBorders>
              <w:top w:val="single" w:sz="4" w:space="0" w:color="auto"/>
              <w:left w:val="single" w:sz="4" w:space="0" w:color="auto"/>
              <w:bottom w:val="single" w:sz="4" w:space="0" w:color="auto"/>
              <w:right w:val="single" w:sz="4" w:space="0" w:color="auto"/>
            </w:tcBorders>
          </w:tcPr>
          <w:p w14:paraId="4F85BFC3" w14:textId="77777777" w:rsidR="00502523" w:rsidRPr="00210CC0" w:rsidRDefault="00502523" w:rsidP="00877E27">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591A8543" w14:textId="77777777" w:rsidR="00502523" w:rsidRPr="00210CC0" w:rsidRDefault="00502523" w:rsidP="00877E27">
            <w:pPr>
              <w:pStyle w:val="TblHd"/>
              <w:jc w:val="center"/>
              <w:rPr>
                <w:color w:val="auto"/>
              </w:rPr>
            </w:pPr>
            <w:r w:rsidRPr="00210CC0">
              <w:rPr>
                <w:color w:val="auto"/>
              </w:rPr>
              <w:t>Neutral</w:t>
            </w:r>
          </w:p>
        </w:tc>
        <w:tc>
          <w:tcPr>
            <w:tcW w:w="952" w:type="pct"/>
            <w:tcBorders>
              <w:top w:val="single" w:sz="4" w:space="0" w:color="auto"/>
              <w:left w:val="single" w:sz="4" w:space="0" w:color="auto"/>
              <w:bottom w:val="single" w:sz="4" w:space="0" w:color="auto"/>
              <w:right w:val="single" w:sz="4" w:space="0" w:color="auto"/>
            </w:tcBorders>
          </w:tcPr>
          <w:p w14:paraId="69774AFB" w14:textId="77777777" w:rsidR="00502523" w:rsidRPr="00210CC0" w:rsidRDefault="00502523" w:rsidP="00877E27">
            <w:pPr>
              <w:pStyle w:val="TblHd"/>
              <w:jc w:val="center"/>
              <w:rPr>
                <w:color w:val="auto"/>
              </w:rPr>
            </w:pPr>
            <w:r w:rsidRPr="00210CC0">
              <w:rPr>
                <w:color w:val="auto"/>
              </w:rPr>
              <w:t>Positive</w:t>
            </w:r>
          </w:p>
        </w:tc>
      </w:tr>
      <w:tr w:rsidR="00502523" w:rsidRPr="001915E8" w14:paraId="052906B0" w14:textId="77777777" w:rsidTr="00B452B5">
        <w:tc>
          <w:tcPr>
            <w:tcW w:w="2143" w:type="pct"/>
            <w:tcBorders>
              <w:top w:val="single" w:sz="4" w:space="0" w:color="auto"/>
              <w:left w:val="single" w:sz="4" w:space="0" w:color="auto"/>
              <w:bottom w:val="single" w:sz="4" w:space="0" w:color="auto"/>
              <w:right w:val="single" w:sz="4" w:space="0" w:color="auto"/>
            </w:tcBorders>
          </w:tcPr>
          <w:p w14:paraId="140CA22D" w14:textId="77777777" w:rsidR="00502523" w:rsidRPr="003350F9" w:rsidRDefault="00502523" w:rsidP="00F90FF6">
            <w:pPr>
              <w:pStyle w:val="TblBdy"/>
              <w:rPr>
                <w:color w:val="FFFFFF"/>
              </w:rPr>
            </w:pPr>
            <w:r w:rsidRPr="003350F9">
              <w:t>Vegetation composition</w:t>
            </w:r>
          </w:p>
        </w:tc>
        <w:tc>
          <w:tcPr>
            <w:tcW w:w="952" w:type="pct"/>
            <w:tcBorders>
              <w:top w:val="single" w:sz="4" w:space="0" w:color="auto"/>
              <w:left w:val="single" w:sz="4" w:space="0" w:color="auto"/>
              <w:bottom w:val="single" w:sz="4" w:space="0" w:color="auto"/>
              <w:right w:val="single" w:sz="4" w:space="0" w:color="auto"/>
            </w:tcBorders>
          </w:tcPr>
          <w:p w14:paraId="43B66081" w14:textId="77777777" w:rsidR="00502523" w:rsidRPr="001915E8" w:rsidRDefault="00502523"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46A10BA1" w14:textId="77777777" w:rsidR="00502523" w:rsidRPr="001915E8" w:rsidRDefault="00502523"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2B48065E" w14:textId="77777777" w:rsidR="00502523" w:rsidRPr="001915E8" w:rsidRDefault="00502523" w:rsidP="00210CC0">
            <w:pPr>
              <w:pStyle w:val="TblBdy"/>
              <w:jc w:val="center"/>
            </w:pPr>
            <w:r w:rsidRPr="001915E8">
              <w:rPr>
                <w:szCs w:val="22"/>
              </w:rPr>
              <w:sym w:font="Wingdings" w:char="F0FC"/>
            </w:r>
          </w:p>
        </w:tc>
      </w:tr>
      <w:tr w:rsidR="00502523" w:rsidRPr="001915E8" w14:paraId="012D3C54" w14:textId="77777777" w:rsidTr="00B452B5">
        <w:tc>
          <w:tcPr>
            <w:tcW w:w="2143" w:type="pct"/>
            <w:tcBorders>
              <w:top w:val="single" w:sz="4" w:space="0" w:color="auto"/>
              <w:left w:val="single" w:sz="4" w:space="0" w:color="auto"/>
              <w:bottom w:val="single" w:sz="4" w:space="0" w:color="auto"/>
              <w:right w:val="single" w:sz="4" w:space="0" w:color="auto"/>
            </w:tcBorders>
          </w:tcPr>
          <w:p w14:paraId="11F24CCE" w14:textId="77777777" w:rsidR="00502523" w:rsidRPr="003350F9" w:rsidRDefault="00502523" w:rsidP="00F90FF6">
            <w:pPr>
              <w:pStyle w:val="TblBdy"/>
              <w:rPr>
                <w:color w:val="FFFFFF"/>
              </w:rPr>
            </w:pPr>
            <w:r w:rsidRPr="003350F9">
              <w:t>Vegetation structure</w:t>
            </w:r>
          </w:p>
        </w:tc>
        <w:tc>
          <w:tcPr>
            <w:tcW w:w="952" w:type="pct"/>
            <w:tcBorders>
              <w:top w:val="single" w:sz="4" w:space="0" w:color="auto"/>
              <w:left w:val="single" w:sz="4" w:space="0" w:color="auto"/>
              <w:bottom w:val="single" w:sz="4" w:space="0" w:color="auto"/>
              <w:right w:val="single" w:sz="4" w:space="0" w:color="auto"/>
            </w:tcBorders>
          </w:tcPr>
          <w:p w14:paraId="17793D86" w14:textId="77777777" w:rsidR="00502523" w:rsidRPr="001915E8" w:rsidRDefault="00502523"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213A0A7C" w14:textId="77777777" w:rsidR="00502523" w:rsidRPr="001915E8" w:rsidRDefault="00502523"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4AB0F17E" w14:textId="77777777" w:rsidR="00502523" w:rsidRPr="001915E8" w:rsidRDefault="00502523" w:rsidP="00210CC0">
            <w:pPr>
              <w:pStyle w:val="TblBdy"/>
              <w:jc w:val="center"/>
            </w:pPr>
          </w:p>
        </w:tc>
      </w:tr>
    </w:tbl>
    <w:p w14:paraId="3F7015EB" w14:textId="77777777" w:rsidR="00502523" w:rsidRPr="00E555ED" w:rsidRDefault="00204823" w:rsidP="00D14F73">
      <w:r>
        <w:br/>
      </w:r>
      <w:r w:rsidR="00502523" w:rsidRPr="00E555ED">
        <w:t>The composition of the vegetation may alter due to year-to-year variations in seasonal conditions and to the dispersal characteristics of opportunistic species.</w:t>
      </w:r>
    </w:p>
    <w:p w14:paraId="4A05A313" w14:textId="77777777" w:rsidR="00502523" w:rsidRDefault="00502523" w:rsidP="006A3018">
      <w:pPr>
        <w:pStyle w:val="HD"/>
      </w:pPr>
      <w:r>
        <w:t>Control the livestock grazing regime</w:t>
      </w:r>
    </w:p>
    <w:p w14:paraId="554DF8E0" w14:textId="77777777" w:rsidR="00502523" w:rsidRDefault="00502523" w:rsidP="00D14F73">
      <w:pPr>
        <w:rPr>
          <w:lang w:eastAsia="en-AU"/>
        </w:rPr>
      </w:pPr>
      <w:r>
        <w:rPr>
          <w:lang w:eastAsia="en-AU"/>
        </w:rPr>
        <w:t xml:space="preserve">Sites are commonly </w:t>
      </w:r>
      <w:r>
        <w:t xml:space="preserve">highly degraded and </w:t>
      </w:r>
      <w:r w:rsidRPr="005E1217">
        <w:rPr>
          <w:lang w:eastAsia="en-AU"/>
        </w:rPr>
        <w:t xml:space="preserve">dominated by introduced ground layer plants </w:t>
      </w:r>
      <w:r>
        <w:rPr>
          <w:lang w:eastAsia="en-AU"/>
        </w:rPr>
        <w:t>(</w:t>
      </w:r>
      <w:r w:rsidRPr="005E1217">
        <w:rPr>
          <w:lang w:eastAsia="en-AU"/>
        </w:rPr>
        <w:t>such as annual</w:t>
      </w:r>
      <w:r>
        <w:rPr>
          <w:lang w:eastAsia="en-AU"/>
        </w:rPr>
        <w:t xml:space="preserve"> grasses). They may have no, or very few, i</w:t>
      </w:r>
      <w:r w:rsidRPr="005E1217">
        <w:rPr>
          <w:lang w:eastAsia="en-AU"/>
        </w:rPr>
        <w:t>ndigenous ground</w:t>
      </w:r>
      <w:r>
        <w:rPr>
          <w:lang w:eastAsia="en-AU"/>
        </w:rPr>
        <w:t xml:space="preserve"> </w:t>
      </w:r>
      <w:r w:rsidRPr="005E1217">
        <w:rPr>
          <w:lang w:eastAsia="en-AU"/>
        </w:rPr>
        <w:t>layer species</w:t>
      </w:r>
      <w:r>
        <w:rPr>
          <w:lang w:eastAsia="en-AU"/>
        </w:rPr>
        <w:t>.</w:t>
      </w:r>
    </w:p>
    <w:p w14:paraId="2B519593" w14:textId="77777777" w:rsidR="00502523" w:rsidRDefault="00502523" w:rsidP="00D14F73">
      <w:r>
        <w:t>Excluding livestock grazing will lead to greater ground layer plant biomass. In some instances, this increase will be unacceptable (for example, if it increases the perceived fire risk) and you may then need to use controlled grazing to maintain the existing vegetation structure.</w:t>
      </w:r>
    </w:p>
    <w:p w14:paraId="73E3E6F7" w14:textId="77777777" w:rsidR="00502523" w:rsidRPr="00083C04" w:rsidRDefault="00502523" w:rsidP="00D14F73">
      <w:r>
        <w:t>The predicted outcome is the site remains</w:t>
      </w:r>
      <w:r w:rsidRPr="00083C04">
        <w:rPr>
          <w:i/>
        </w:rPr>
        <w:t xml:space="preserve"> </w:t>
      </w:r>
      <w:r w:rsidRPr="00447C1C">
        <w:rPr>
          <w:i/>
        </w:rPr>
        <w:t>Exotic Pasture/Herbaceous</w:t>
      </w:r>
      <w:r>
        <w:t>.</w:t>
      </w:r>
    </w:p>
    <w:p w14:paraId="09208546" w14:textId="77777777" w:rsidR="00502523" w:rsidRDefault="00502523" w:rsidP="006A3018">
      <w:pPr>
        <w:pStyle w:val="HD"/>
      </w:pPr>
      <w:r>
        <w:t>Exclude livestock grazing</w:t>
      </w:r>
    </w:p>
    <w:p w14:paraId="3FA58581" w14:textId="77777777" w:rsidR="00502523" w:rsidRDefault="00502523" w:rsidP="00D14F73">
      <w:r>
        <w:t xml:space="preserve">Sites commonly have no </w:t>
      </w:r>
      <w:r w:rsidRPr="00194B06">
        <w:t xml:space="preserve">indigenous soil seed bank and </w:t>
      </w:r>
      <w:r>
        <w:t>an in</w:t>
      </w:r>
      <w:r w:rsidRPr="00194B06">
        <w:t>significant number of indigenous</w:t>
      </w:r>
      <w:r w:rsidRPr="00C51C2E">
        <w:t xml:space="preserve"> overstorey individuals</w:t>
      </w:r>
      <w:r>
        <w:t xml:space="preserve">. </w:t>
      </w:r>
      <w:r>
        <w:rPr>
          <w:lang w:eastAsia="en-AU"/>
        </w:rPr>
        <w:t>E</w:t>
      </w:r>
      <w:r>
        <w:t xml:space="preserve">xcluding </w:t>
      </w:r>
      <w:r w:rsidRPr="00C51C2E">
        <w:t>grazing</w:t>
      </w:r>
      <w:r>
        <w:t xml:space="preserve"> is unlikely to </w:t>
      </w:r>
      <w:r w:rsidRPr="00C51C2E">
        <w:t>result in indigenous species</w:t>
      </w:r>
      <w:r>
        <w:t xml:space="preserve"> being recruited. This is because there is no </w:t>
      </w:r>
      <w:r w:rsidRPr="00C51C2E">
        <w:t>available</w:t>
      </w:r>
      <w:r>
        <w:t xml:space="preserve"> material to propagate individuals,</w:t>
      </w:r>
      <w:r w:rsidRPr="00C51C2E">
        <w:t xml:space="preserve"> and</w:t>
      </w:r>
      <w:r>
        <w:t xml:space="preserve"> due to </w:t>
      </w:r>
      <w:r w:rsidRPr="00C51C2E">
        <w:t>dense ve</w:t>
      </w:r>
      <w:r>
        <w:t>getation cover at ground level.</w:t>
      </w:r>
    </w:p>
    <w:p w14:paraId="4BFF6CBF" w14:textId="77777777" w:rsidR="00502523" w:rsidRDefault="00814F7B" w:rsidP="00D14F73">
      <w:r>
        <w:t xml:space="preserve">Table 3.28 </w:t>
      </w:r>
      <w:r w:rsidR="00502523">
        <w:t xml:space="preserve">shows the likely impacts of excluding livestock grazing. The predicted outcome is the site </w:t>
      </w:r>
      <w:r w:rsidR="00502523" w:rsidRPr="00C51C2E">
        <w:t>remain</w:t>
      </w:r>
      <w:r w:rsidR="00502523">
        <w:t>s</w:t>
      </w:r>
      <w:r w:rsidR="00502523" w:rsidRPr="00C51C2E">
        <w:t xml:space="preserve"> </w:t>
      </w:r>
      <w:r w:rsidR="00502523" w:rsidRPr="00447C1C">
        <w:rPr>
          <w:i/>
        </w:rPr>
        <w:t>Exotic Pasture/Herbaceous</w:t>
      </w:r>
      <w:r w:rsidR="00502523">
        <w:t>,</w:t>
      </w:r>
      <w:r w:rsidR="00502523" w:rsidRPr="00C51C2E">
        <w:t xml:space="preserve"> </w:t>
      </w:r>
      <w:r w:rsidR="00502523">
        <w:t>with some decline in vegetation structure and an increase in ground layer plant biomass. In some instances, this increase will be unacceptable (for example, if it increases the perceived fire risk) and you may need to use controlled grazing to maintain the existing vegetation structure.</w:t>
      </w:r>
    </w:p>
    <w:p w14:paraId="20FBAEC9" w14:textId="77777777" w:rsidR="00502523" w:rsidRPr="006308C9" w:rsidRDefault="00502523" w:rsidP="00B934E5">
      <w:pPr>
        <w:pStyle w:val="Caption0"/>
      </w:pPr>
      <w:bookmarkStart w:id="421" w:name="_Ref331422920"/>
      <w:bookmarkStart w:id="422" w:name="_Toc348961035"/>
      <w:bookmarkStart w:id="423" w:name="_Toc365378948"/>
      <w:bookmarkStart w:id="424" w:name="_Toc365380626"/>
      <w:bookmarkStart w:id="425" w:name="_Toc365898850"/>
      <w:r w:rsidRPr="006308C9">
        <w:lastRenderedPageBreak/>
        <w:t>Table</w:t>
      </w:r>
      <w:r w:rsidR="00814F7B">
        <w:t xml:space="preserve"> 3</w:t>
      </w:r>
      <w:r>
        <w:t>.28</w:t>
      </w:r>
      <w:bookmarkEnd w:id="421"/>
      <w:r w:rsidRPr="006308C9">
        <w:t xml:space="preserve"> </w:t>
      </w:r>
      <w:r>
        <w:t xml:space="preserve">- </w:t>
      </w:r>
      <w:r w:rsidRPr="006308C9">
        <w:t xml:space="preserve">Likely </w:t>
      </w:r>
      <w:r>
        <w:t>i</w:t>
      </w:r>
      <w:r w:rsidRPr="006308C9">
        <w:t xml:space="preserve">mpacts </w:t>
      </w:r>
      <w:r>
        <w:t xml:space="preserve">of excluding livestock grazing on </w:t>
      </w:r>
      <w:r w:rsidRPr="00DC4C0C">
        <w:rPr>
          <w:i/>
        </w:rPr>
        <w:t>Exotic Pasture/Herbaceous</w:t>
      </w:r>
      <w:r w:rsidRPr="006308C9">
        <w:t xml:space="preserve"> </w:t>
      </w:r>
      <w:r>
        <w:t>v</w:t>
      </w:r>
      <w:r w:rsidRPr="006308C9">
        <w:t>egetation</w:t>
      </w:r>
      <w:bookmarkEnd w:id="422"/>
      <w:bookmarkEnd w:id="423"/>
      <w:bookmarkEnd w:id="424"/>
      <w:bookmarkEnd w:id="425"/>
    </w:p>
    <w:tbl>
      <w:tblPr>
        <w:tblStyle w:val="DELWPTable"/>
        <w:tblW w:w="5000" w:type="pct"/>
        <w:tblLook w:val="0020" w:firstRow="1" w:lastRow="0" w:firstColumn="0" w:lastColumn="0" w:noHBand="0" w:noVBand="0"/>
      </w:tblPr>
      <w:tblGrid>
        <w:gridCol w:w="4223"/>
        <w:gridCol w:w="1876"/>
        <w:gridCol w:w="1876"/>
        <w:gridCol w:w="1880"/>
      </w:tblGrid>
      <w:tr w:rsidR="00E9275D" w:rsidRPr="00E9275D" w14:paraId="1BD8245F" w14:textId="77777777" w:rsidTr="00E9275D">
        <w:trPr>
          <w:cnfStyle w:val="100000000000" w:firstRow="1" w:lastRow="0" w:firstColumn="0" w:lastColumn="0" w:oddVBand="0" w:evenVBand="0" w:oddHBand="0" w:evenHBand="0" w:firstRowFirstColumn="0" w:firstRowLastColumn="0" w:lastRowFirstColumn="0" w:lastRowLastColumn="0"/>
        </w:trPr>
        <w:tc>
          <w:tcPr>
            <w:tcW w:w="2142" w:type="pct"/>
            <w:vMerge w:val="restart"/>
            <w:tcBorders>
              <w:top w:val="single" w:sz="4" w:space="0" w:color="auto"/>
              <w:left w:val="single" w:sz="4" w:space="0" w:color="auto"/>
              <w:bottom w:val="single" w:sz="4" w:space="0" w:color="auto"/>
              <w:right w:val="single" w:sz="4" w:space="0" w:color="auto"/>
            </w:tcBorders>
          </w:tcPr>
          <w:p w14:paraId="726D0EDD" w14:textId="77777777" w:rsidR="00502523" w:rsidRPr="00E9275D" w:rsidRDefault="00502523" w:rsidP="0069720A">
            <w:pPr>
              <w:pStyle w:val="TblHd"/>
              <w:rPr>
                <w:b/>
                <w:color w:val="auto"/>
              </w:rPr>
            </w:pPr>
            <w:r w:rsidRPr="00E9275D">
              <w:rPr>
                <w:b/>
                <w:color w:val="auto"/>
              </w:rPr>
              <w:t>Attribute</w:t>
            </w:r>
          </w:p>
        </w:tc>
        <w:tc>
          <w:tcPr>
            <w:tcW w:w="2858" w:type="pct"/>
            <w:gridSpan w:val="3"/>
            <w:tcBorders>
              <w:top w:val="single" w:sz="4" w:space="0" w:color="auto"/>
              <w:left w:val="single" w:sz="4" w:space="0" w:color="auto"/>
              <w:bottom w:val="single" w:sz="4" w:space="0" w:color="auto"/>
              <w:right w:val="single" w:sz="4" w:space="0" w:color="auto"/>
            </w:tcBorders>
          </w:tcPr>
          <w:p w14:paraId="5CE016D0" w14:textId="77777777" w:rsidR="00502523" w:rsidRPr="00E9275D" w:rsidRDefault="00502523" w:rsidP="00877E27">
            <w:pPr>
              <w:pStyle w:val="TblHd"/>
              <w:jc w:val="center"/>
              <w:rPr>
                <w:b/>
                <w:color w:val="auto"/>
              </w:rPr>
            </w:pPr>
            <w:r w:rsidRPr="00E9275D">
              <w:rPr>
                <w:b/>
                <w:color w:val="auto"/>
              </w:rPr>
              <w:t>Impact</w:t>
            </w:r>
          </w:p>
        </w:tc>
      </w:tr>
      <w:tr w:rsidR="00502523" w:rsidRPr="001915E8" w14:paraId="2D9BBE45" w14:textId="77777777" w:rsidTr="00E9275D">
        <w:tc>
          <w:tcPr>
            <w:tcW w:w="2142" w:type="pct"/>
            <w:vMerge/>
            <w:tcBorders>
              <w:top w:val="single" w:sz="4" w:space="0" w:color="auto"/>
              <w:left w:val="single" w:sz="4" w:space="0" w:color="auto"/>
              <w:bottom w:val="single" w:sz="4" w:space="0" w:color="auto"/>
              <w:right w:val="single" w:sz="4" w:space="0" w:color="auto"/>
            </w:tcBorders>
            <w:shd w:val="clear" w:color="auto" w:fill="228591" w:themeFill="accent1"/>
          </w:tcPr>
          <w:p w14:paraId="4DF81F30" w14:textId="77777777" w:rsidR="00502523" w:rsidRPr="001915E8" w:rsidRDefault="00502523" w:rsidP="0069720A">
            <w:pPr>
              <w:pStyle w:val="TblHd"/>
            </w:pPr>
          </w:p>
        </w:tc>
        <w:tc>
          <w:tcPr>
            <w:tcW w:w="952" w:type="pct"/>
            <w:tcBorders>
              <w:top w:val="single" w:sz="4" w:space="0" w:color="auto"/>
              <w:left w:val="single" w:sz="4" w:space="0" w:color="auto"/>
              <w:bottom w:val="single" w:sz="4" w:space="0" w:color="auto"/>
              <w:right w:val="single" w:sz="4" w:space="0" w:color="auto"/>
            </w:tcBorders>
          </w:tcPr>
          <w:p w14:paraId="42D143A3" w14:textId="77777777" w:rsidR="00502523" w:rsidRPr="00210CC0" w:rsidRDefault="00502523" w:rsidP="00877E27">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711C9DD4" w14:textId="77777777" w:rsidR="00502523" w:rsidRPr="00210CC0" w:rsidRDefault="00502523" w:rsidP="00877E27">
            <w:pPr>
              <w:pStyle w:val="TblHd"/>
              <w:jc w:val="center"/>
              <w:rPr>
                <w:color w:val="auto"/>
              </w:rPr>
            </w:pPr>
            <w:r w:rsidRPr="00210CC0">
              <w:rPr>
                <w:color w:val="auto"/>
              </w:rPr>
              <w:t>Neutral</w:t>
            </w:r>
          </w:p>
        </w:tc>
        <w:tc>
          <w:tcPr>
            <w:tcW w:w="954" w:type="pct"/>
            <w:tcBorders>
              <w:top w:val="single" w:sz="4" w:space="0" w:color="auto"/>
              <w:left w:val="single" w:sz="4" w:space="0" w:color="auto"/>
              <w:bottom w:val="single" w:sz="4" w:space="0" w:color="auto"/>
              <w:right w:val="single" w:sz="4" w:space="0" w:color="auto"/>
            </w:tcBorders>
          </w:tcPr>
          <w:p w14:paraId="71DFB125" w14:textId="77777777" w:rsidR="00502523" w:rsidRPr="00210CC0" w:rsidRDefault="00502523" w:rsidP="00877E27">
            <w:pPr>
              <w:pStyle w:val="TblHd"/>
              <w:jc w:val="center"/>
              <w:rPr>
                <w:color w:val="auto"/>
              </w:rPr>
            </w:pPr>
            <w:r w:rsidRPr="00210CC0">
              <w:rPr>
                <w:color w:val="auto"/>
              </w:rPr>
              <w:t>Positive</w:t>
            </w:r>
          </w:p>
        </w:tc>
      </w:tr>
      <w:tr w:rsidR="00502523" w:rsidRPr="001915E8" w14:paraId="28EA69EF" w14:textId="77777777" w:rsidTr="00B452B5">
        <w:tc>
          <w:tcPr>
            <w:tcW w:w="2142" w:type="pct"/>
            <w:tcBorders>
              <w:top w:val="single" w:sz="4" w:space="0" w:color="auto"/>
              <w:left w:val="single" w:sz="4" w:space="0" w:color="auto"/>
              <w:bottom w:val="single" w:sz="4" w:space="0" w:color="auto"/>
              <w:right w:val="single" w:sz="4" w:space="0" w:color="auto"/>
            </w:tcBorders>
          </w:tcPr>
          <w:p w14:paraId="4ADF3136" w14:textId="77777777" w:rsidR="00502523" w:rsidRPr="003350F9" w:rsidRDefault="00502523" w:rsidP="00F90FF6">
            <w:pPr>
              <w:pStyle w:val="TblBdy"/>
              <w:rPr>
                <w:color w:val="FFFFFF"/>
              </w:rPr>
            </w:pPr>
            <w:r w:rsidRPr="003350F9">
              <w:t>Vegetation structure</w:t>
            </w:r>
          </w:p>
        </w:tc>
        <w:tc>
          <w:tcPr>
            <w:tcW w:w="952" w:type="pct"/>
            <w:tcBorders>
              <w:top w:val="single" w:sz="4" w:space="0" w:color="auto"/>
              <w:left w:val="single" w:sz="4" w:space="0" w:color="auto"/>
              <w:bottom w:val="single" w:sz="4" w:space="0" w:color="auto"/>
              <w:right w:val="single" w:sz="4" w:space="0" w:color="auto"/>
            </w:tcBorders>
          </w:tcPr>
          <w:p w14:paraId="6F6FBDC7" w14:textId="77777777" w:rsidR="00502523" w:rsidRPr="001915E8" w:rsidRDefault="00502523"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2CD08157" w14:textId="77777777" w:rsidR="00502523" w:rsidRPr="001915E8" w:rsidRDefault="00502523" w:rsidP="00210CC0">
            <w:pPr>
              <w:pStyle w:val="TblBdy"/>
              <w:jc w:val="center"/>
            </w:pPr>
          </w:p>
        </w:tc>
        <w:tc>
          <w:tcPr>
            <w:tcW w:w="954" w:type="pct"/>
            <w:tcBorders>
              <w:top w:val="single" w:sz="4" w:space="0" w:color="auto"/>
              <w:left w:val="single" w:sz="4" w:space="0" w:color="auto"/>
              <w:bottom w:val="single" w:sz="4" w:space="0" w:color="auto"/>
              <w:right w:val="single" w:sz="4" w:space="0" w:color="auto"/>
            </w:tcBorders>
          </w:tcPr>
          <w:p w14:paraId="55FEBECC" w14:textId="77777777" w:rsidR="00502523" w:rsidRPr="001915E8" w:rsidRDefault="00502523" w:rsidP="00210CC0">
            <w:pPr>
              <w:pStyle w:val="TblBdy"/>
              <w:jc w:val="center"/>
            </w:pPr>
          </w:p>
        </w:tc>
      </w:tr>
    </w:tbl>
    <w:p w14:paraId="43EEB6CA" w14:textId="77777777" w:rsidR="00502523" w:rsidRPr="00E555ED" w:rsidRDefault="00204823" w:rsidP="00D14F73">
      <w:r>
        <w:br/>
      </w:r>
      <w:r w:rsidR="00502523" w:rsidRPr="00E555ED">
        <w:t xml:space="preserve">As excluding grazing helps increase the ground layer plant biomass, the vegetation structure will </w:t>
      </w:r>
      <w:r w:rsidR="00D34451">
        <w:br/>
      </w:r>
      <w:r w:rsidR="00502523" w:rsidRPr="00E555ED">
        <w:t>vary according to how long grazing is excluded</w:t>
      </w:r>
      <w:r w:rsidR="00502523">
        <w:t>,</w:t>
      </w:r>
      <w:r w:rsidR="00502523" w:rsidRPr="00E555ED">
        <w:t xml:space="preserve"> and on whether the species composition is more annual </w:t>
      </w:r>
      <w:r w:rsidR="00D34451">
        <w:br/>
      </w:r>
      <w:r w:rsidR="00502523" w:rsidRPr="00E555ED">
        <w:t>or perennial.</w:t>
      </w:r>
    </w:p>
    <w:p w14:paraId="37E7295E" w14:textId="77777777" w:rsidR="00502523" w:rsidRDefault="00502523" w:rsidP="006A3018">
      <w:pPr>
        <w:pStyle w:val="HD"/>
      </w:pPr>
      <w:r>
        <w:t>Exclude livestock grazing</w:t>
      </w:r>
      <w:r w:rsidRPr="00C51C2E">
        <w:t xml:space="preserve"> </w:t>
      </w:r>
      <w:r>
        <w:t>and revegetate</w:t>
      </w:r>
    </w:p>
    <w:p w14:paraId="3A2AC7A7" w14:textId="77777777" w:rsidR="00502523" w:rsidRPr="006F49B2" w:rsidRDefault="00502523" w:rsidP="00D14F73">
      <w:r>
        <w:t xml:space="preserve">The predicted outcome is the site improves to </w:t>
      </w:r>
      <w:r w:rsidRPr="006F49B2">
        <w:rPr>
          <w:i/>
        </w:rPr>
        <w:t>Revegetation</w:t>
      </w:r>
      <w:r>
        <w:t>,</w:t>
      </w:r>
      <w:r w:rsidRPr="006F49B2">
        <w:t xml:space="preserve"> </w:t>
      </w:r>
      <w:r>
        <w:t>if it is replanted with</w:t>
      </w:r>
      <w:r w:rsidRPr="00C51C2E">
        <w:t xml:space="preserve"> a diverse range of overstorey and</w:t>
      </w:r>
      <w:r>
        <w:t xml:space="preserve"> </w:t>
      </w:r>
      <w:r w:rsidRPr="00C51C2E">
        <w:t>understorey species</w:t>
      </w:r>
      <w:r w:rsidRPr="006F49B2">
        <w:t>.</w:t>
      </w:r>
    </w:p>
    <w:p w14:paraId="163A169B" w14:textId="77777777" w:rsidR="00502523" w:rsidRPr="00772D9C" w:rsidRDefault="00502523" w:rsidP="00D14F73">
      <w:r w:rsidRPr="00772D9C">
        <w:t>Revegetation will only succeed if herbaceous weeds are controlled before and after plants become established, to ensure the dominant introduced annuals/perennials</w:t>
      </w:r>
      <w:r>
        <w:t xml:space="preserve"> do not outcompete them </w:t>
      </w:r>
      <w:r w:rsidRPr="00772D9C">
        <w:t xml:space="preserve">at </w:t>
      </w:r>
      <w:r w:rsidR="00D34451">
        <w:br/>
      </w:r>
      <w:r w:rsidRPr="00772D9C">
        <w:t>ground level.</w:t>
      </w:r>
    </w:p>
    <w:p w14:paraId="4D81EFFB" w14:textId="77777777" w:rsidR="00502523" w:rsidRDefault="00502523" w:rsidP="00D14F73">
      <w:r>
        <w:t xml:space="preserve">To further improve </w:t>
      </w:r>
      <w:r w:rsidRPr="000A5434">
        <w:rPr>
          <w:i/>
        </w:rPr>
        <w:t>Revegetation</w:t>
      </w:r>
      <w:r>
        <w:t xml:space="preserve"> sites </w:t>
      </w:r>
      <w:r w:rsidRPr="00C51C2E">
        <w:t>to higher</w:t>
      </w:r>
      <w:r>
        <w:t>-</w:t>
      </w:r>
      <w:r w:rsidRPr="00C51C2E">
        <w:t xml:space="preserve">quality </w:t>
      </w:r>
      <w:r>
        <w:t>s</w:t>
      </w:r>
      <w:r w:rsidRPr="00C51C2E">
        <w:t>tates</w:t>
      </w:r>
      <w:r>
        <w:t xml:space="preserve"> (such as </w:t>
      </w:r>
      <w:r w:rsidRPr="00322E41">
        <w:rPr>
          <w:i/>
        </w:rPr>
        <w:t xml:space="preserve">Modified Remnant, Young Overstorey </w:t>
      </w:r>
      <w:r w:rsidRPr="00322E41">
        <w:t xml:space="preserve">or </w:t>
      </w:r>
      <w:r w:rsidRPr="00322E41">
        <w:rPr>
          <w:i/>
        </w:rPr>
        <w:t>Single-</w:t>
      </w:r>
      <w:r>
        <w:rPr>
          <w:i/>
        </w:rPr>
        <w:t>A</w:t>
      </w:r>
      <w:r w:rsidRPr="00322E41">
        <w:rPr>
          <w:i/>
        </w:rPr>
        <w:t>ged Young Overstorey</w:t>
      </w:r>
      <w:r>
        <w:rPr>
          <w:rStyle w:val="FootnoteReference"/>
          <w:rFonts w:cs="Arial"/>
        </w:rPr>
        <w:t xml:space="preserve"> </w:t>
      </w:r>
      <w:r>
        <w:t xml:space="preserve">), the cover and dominance of ground layer weeds must be </w:t>
      </w:r>
      <w:r w:rsidRPr="00C51C2E">
        <w:t>significant</w:t>
      </w:r>
      <w:r>
        <w:t>ly</w:t>
      </w:r>
      <w:r w:rsidRPr="00C51C2E">
        <w:t xml:space="preserve"> reduc</w:t>
      </w:r>
      <w:r>
        <w:t>ed, then controlled: plant</w:t>
      </w:r>
      <w:r w:rsidRPr="00C51C2E">
        <w:t xml:space="preserve"> establishment </w:t>
      </w:r>
      <w:r>
        <w:t xml:space="preserve">does </w:t>
      </w:r>
      <w:r w:rsidRPr="00C51C2E">
        <w:t>not necessarily result in plant recruitment.</w:t>
      </w:r>
    </w:p>
    <w:p w14:paraId="0CE04874" w14:textId="77777777" w:rsidR="00502523" w:rsidRDefault="00502523" w:rsidP="006A3018">
      <w:pPr>
        <w:pStyle w:val="HD"/>
      </w:pPr>
      <w:r>
        <w:t>Summary</w:t>
      </w:r>
    </w:p>
    <w:p w14:paraId="13483C92" w14:textId="77777777" w:rsidR="00502523" w:rsidRDefault="00502523" w:rsidP="00D14F73">
      <w:r>
        <w:t xml:space="preserve">Table 3.29 summarises the predicted outcomes and acceptability of each of the options for this </w:t>
      </w:r>
      <w:r w:rsidR="005E35FE">
        <w:br/>
      </w:r>
      <w:r>
        <w:t>vegetation state.</w:t>
      </w:r>
    </w:p>
    <w:p w14:paraId="554869E1" w14:textId="77777777" w:rsidR="00502523" w:rsidRPr="00CD7776" w:rsidRDefault="00502523" w:rsidP="00B934E5">
      <w:pPr>
        <w:pStyle w:val="Caption0"/>
      </w:pPr>
      <w:bookmarkStart w:id="426" w:name="_Toc348961036"/>
      <w:bookmarkStart w:id="427" w:name="_Toc365378949"/>
      <w:bookmarkStart w:id="428" w:name="_Toc365380627"/>
      <w:bookmarkStart w:id="429" w:name="_Toc365898851"/>
      <w:r>
        <w:t>Table 3.29 - Predicted outcomes and acceptability of options</w:t>
      </w:r>
      <w:bookmarkEnd w:id="426"/>
      <w:bookmarkEnd w:id="427"/>
      <w:bookmarkEnd w:id="428"/>
      <w:bookmarkEnd w:id="429"/>
    </w:p>
    <w:tbl>
      <w:tblPr>
        <w:tblStyle w:val="DELWPTable"/>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003"/>
        <w:gridCol w:w="4394"/>
        <w:gridCol w:w="1492"/>
      </w:tblGrid>
      <w:tr w:rsidR="00E9275D" w:rsidRPr="00E9275D" w14:paraId="4E495F96" w14:textId="77777777" w:rsidTr="00E9275D">
        <w:trPr>
          <w:cnfStyle w:val="100000000000" w:firstRow="1" w:lastRow="0" w:firstColumn="0" w:lastColumn="0" w:oddVBand="0" w:evenVBand="0" w:oddHBand="0" w:evenHBand="0" w:firstRowFirstColumn="0" w:firstRowLastColumn="0" w:lastRowFirstColumn="0" w:lastRowLastColumn="0"/>
        </w:trPr>
        <w:tc>
          <w:tcPr>
            <w:tcW w:w="4003" w:type="dxa"/>
          </w:tcPr>
          <w:p w14:paraId="5612C975" w14:textId="77777777" w:rsidR="00502523" w:rsidRPr="00E9275D" w:rsidRDefault="00502523" w:rsidP="009E2763">
            <w:pPr>
              <w:pStyle w:val="TblHd"/>
              <w:rPr>
                <w:b/>
                <w:color w:val="auto"/>
              </w:rPr>
            </w:pPr>
            <w:r w:rsidRPr="00E9275D">
              <w:rPr>
                <w:b/>
                <w:color w:val="auto"/>
              </w:rPr>
              <w:t>Grazing management option</w:t>
            </w:r>
          </w:p>
        </w:tc>
        <w:tc>
          <w:tcPr>
            <w:tcW w:w="4394" w:type="dxa"/>
          </w:tcPr>
          <w:p w14:paraId="29C77CD9" w14:textId="77777777" w:rsidR="00502523" w:rsidRPr="00E9275D" w:rsidRDefault="00502523" w:rsidP="009E2763">
            <w:pPr>
              <w:pStyle w:val="TblHd"/>
              <w:rPr>
                <w:b/>
                <w:color w:val="auto"/>
              </w:rPr>
            </w:pPr>
            <w:r w:rsidRPr="00E9275D">
              <w:rPr>
                <w:b/>
                <w:color w:val="auto"/>
              </w:rPr>
              <w:t>Predicted outcome</w:t>
            </w:r>
          </w:p>
        </w:tc>
        <w:tc>
          <w:tcPr>
            <w:tcW w:w="1492" w:type="dxa"/>
          </w:tcPr>
          <w:p w14:paraId="650D6786" w14:textId="77777777" w:rsidR="00502523" w:rsidRPr="00E9275D" w:rsidRDefault="00502523" w:rsidP="009E2763">
            <w:pPr>
              <w:pStyle w:val="TblHd"/>
              <w:rPr>
                <w:b/>
                <w:color w:val="auto"/>
              </w:rPr>
            </w:pPr>
            <w:r w:rsidRPr="00E9275D">
              <w:rPr>
                <w:b/>
                <w:color w:val="auto"/>
              </w:rPr>
              <w:t>Acceptability</w:t>
            </w:r>
          </w:p>
        </w:tc>
      </w:tr>
      <w:tr w:rsidR="00502523" w:rsidRPr="001915E8" w14:paraId="1144CBEA" w14:textId="77777777" w:rsidTr="00B452B5">
        <w:tc>
          <w:tcPr>
            <w:tcW w:w="4003" w:type="dxa"/>
          </w:tcPr>
          <w:p w14:paraId="6FE4EA83" w14:textId="77777777" w:rsidR="00502523" w:rsidRPr="003350F9" w:rsidRDefault="00502523" w:rsidP="00F90FF6">
            <w:pPr>
              <w:pStyle w:val="TblBdy"/>
            </w:pPr>
            <w:r w:rsidRPr="003350F9">
              <w:t>Maintain the existing livestock grazing regime</w:t>
            </w:r>
          </w:p>
        </w:tc>
        <w:tc>
          <w:tcPr>
            <w:tcW w:w="4394" w:type="dxa"/>
          </w:tcPr>
          <w:p w14:paraId="3C058872" w14:textId="77777777" w:rsidR="00502523" w:rsidRPr="009E2763" w:rsidRDefault="00502523" w:rsidP="00F90FF6">
            <w:pPr>
              <w:pStyle w:val="TblBdy"/>
            </w:pPr>
            <w:r w:rsidRPr="009E2763">
              <w:t>Site remains Exotic Pasture/Herbaceous</w:t>
            </w:r>
          </w:p>
        </w:tc>
        <w:tc>
          <w:tcPr>
            <w:tcW w:w="1492" w:type="dxa"/>
          </w:tcPr>
          <w:p w14:paraId="3B5043C6" w14:textId="77777777" w:rsidR="00502523" w:rsidRPr="001915E8" w:rsidRDefault="00502523" w:rsidP="00F90FF6">
            <w:pPr>
              <w:pStyle w:val="TblBdy"/>
            </w:pPr>
            <w:r w:rsidRPr="001915E8">
              <w:t>Acceptable</w:t>
            </w:r>
          </w:p>
        </w:tc>
      </w:tr>
      <w:tr w:rsidR="00502523" w:rsidRPr="001915E8" w14:paraId="0E228482" w14:textId="77777777" w:rsidTr="00B452B5">
        <w:tc>
          <w:tcPr>
            <w:tcW w:w="4003" w:type="dxa"/>
          </w:tcPr>
          <w:p w14:paraId="174F8057" w14:textId="77777777" w:rsidR="00502523" w:rsidRPr="003350F9" w:rsidRDefault="00502523" w:rsidP="00F90FF6">
            <w:pPr>
              <w:pStyle w:val="TblBdy"/>
              <w:rPr>
                <w:iCs/>
              </w:rPr>
            </w:pPr>
            <w:r w:rsidRPr="003350F9">
              <w:t>Control the livestock grazing regime</w:t>
            </w:r>
          </w:p>
        </w:tc>
        <w:tc>
          <w:tcPr>
            <w:tcW w:w="4394" w:type="dxa"/>
          </w:tcPr>
          <w:p w14:paraId="5FFB4326" w14:textId="77777777" w:rsidR="00502523" w:rsidRPr="009E2763" w:rsidRDefault="00502523" w:rsidP="00F90FF6">
            <w:pPr>
              <w:pStyle w:val="TblBdy"/>
            </w:pPr>
            <w:r w:rsidRPr="009E2763">
              <w:t>Site remains Exotic Pasture/Herbaceous</w:t>
            </w:r>
          </w:p>
        </w:tc>
        <w:tc>
          <w:tcPr>
            <w:tcW w:w="1492" w:type="dxa"/>
          </w:tcPr>
          <w:p w14:paraId="454BF5D3" w14:textId="77777777" w:rsidR="00502523" w:rsidRPr="001915E8" w:rsidRDefault="00502523" w:rsidP="00F90FF6">
            <w:pPr>
              <w:pStyle w:val="TblBdy"/>
            </w:pPr>
            <w:r w:rsidRPr="001915E8">
              <w:t>Acceptable*</w:t>
            </w:r>
          </w:p>
        </w:tc>
      </w:tr>
      <w:tr w:rsidR="00502523" w:rsidRPr="001915E8" w14:paraId="1676DBCF" w14:textId="77777777" w:rsidTr="00B452B5">
        <w:tc>
          <w:tcPr>
            <w:tcW w:w="4003" w:type="dxa"/>
          </w:tcPr>
          <w:p w14:paraId="5D42356F" w14:textId="77777777" w:rsidR="00502523" w:rsidRPr="003350F9" w:rsidRDefault="00502523" w:rsidP="00F90FF6">
            <w:pPr>
              <w:pStyle w:val="TblBdy"/>
            </w:pPr>
            <w:r w:rsidRPr="003350F9">
              <w:t>Exclude livestock grazing</w:t>
            </w:r>
          </w:p>
        </w:tc>
        <w:tc>
          <w:tcPr>
            <w:tcW w:w="4394" w:type="dxa"/>
          </w:tcPr>
          <w:p w14:paraId="5008C4BB" w14:textId="77777777" w:rsidR="00502523" w:rsidRPr="009E2763" w:rsidRDefault="00502523" w:rsidP="00F90FF6">
            <w:pPr>
              <w:pStyle w:val="TblBdy"/>
            </w:pPr>
            <w:r w:rsidRPr="009E2763">
              <w:t>Site remains Exotic Pasture/Herbaceous, with an increase in ground layer plant biomass</w:t>
            </w:r>
          </w:p>
        </w:tc>
        <w:tc>
          <w:tcPr>
            <w:tcW w:w="1492" w:type="dxa"/>
          </w:tcPr>
          <w:p w14:paraId="7B7018DD" w14:textId="77777777" w:rsidR="00502523" w:rsidRPr="001915E8" w:rsidRDefault="00502523" w:rsidP="00F90FF6">
            <w:pPr>
              <w:pStyle w:val="TblBdy"/>
            </w:pPr>
            <w:r w:rsidRPr="001915E8">
              <w:t>Acceptable*</w:t>
            </w:r>
          </w:p>
        </w:tc>
      </w:tr>
      <w:tr w:rsidR="00502523" w:rsidRPr="001915E8" w14:paraId="6AFA115A" w14:textId="77777777" w:rsidTr="00B452B5">
        <w:tc>
          <w:tcPr>
            <w:tcW w:w="4003" w:type="dxa"/>
          </w:tcPr>
          <w:p w14:paraId="68DB620C" w14:textId="77777777" w:rsidR="00502523" w:rsidRPr="003350F9" w:rsidRDefault="00502523" w:rsidP="00F90FF6">
            <w:pPr>
              <w:pStyle w:val="TblBdy"/>
            </w:pPr>
            <w:r w:rsidRPr="003350F9">
              <w:t>Exclude livestock grazing and revegetate</w:t>
            </w:r>
          </w:p>
        </w:tc>
        <w:tc>
          <w:tcPr>
            <w:tcW w:w="4394" w:type="dxa"/>
          </w:tcPr>
          <w:p w14:paraId="434D5BFF" w14:textId="77777777" w:rsidR="00502523" w:rsidRPr="009E2763" w:rsidRDefault="00502523" w:rsidP="00F90FF6">
            <w:pPr>
              <w:pStyle w:val="TblBdy"/>
            </w:pPr>
            <w:r w:rsidRPr="009E2763">
              <w:t>Site improves to Revegetation state, with potential to improve to better-quality states</w:t>
            </w:r>
          </w:p>
        </w:tc>
        <w:tc>
          <w:tcPr>
            <w:tcW w:w="1492" w:type="dxa"/>
          </w:tcPr>
          <w:p w14:paraId="09CF2639" w14:textId="77777777" w:rsidR="00502523" w:rsidRPr="001915E8" w:rsidRDefault="00502523" w:rsidP="00F90FF6">
            <w:pPr>
              <w:pStyle w:val="TblBdy"/>
            </w:pPr>
            <w:r w:rsidRPr="001915E8">
              <w:t>Beneficial</w:t>
            </w:r>
          </w:p>
        </w:tc>
      </w:tr>
    </w:tbl>
    <w:p w14:paraId="16788FD3" w14:textId="77777777" w:rsidR="009E2763" w:rsidRDefault="009E2763" w:rsidP="00F56D72">
      <w:pPr>
        <w:pStyle w:val="Caption"/>
      </w:pPr>
      <w:r>
        <w:t xml:space="preserve">* </w:t>
      </w:r>
      <w:r w:rsidR="00502523">
        <w:t>The degree of acceptability depends on the project objectives. For example, project objectives may include:</w:t>
      </w:r>
      <w:r>
        <w:t xml:space="preserve"> </w:t>
      </w:r>
      <w:r w:rsidR="00502523">
        <w:t>protecting the quality of a downstream remnant by using livestock to control weed seed production in late winter through early spring</w:t>
      </w:r>
      <w:r>
        <w:t xml:space="preserve"> or </w:t>
      </w:r>
      <w:r w:rsidR="00502523">
        <w:t>reducing the perceived fire risk.</w:t>
      </w:r>
      <w:bookmarkStart w:id="430" w:name="_Toc332115226"/>
      <w:bookmarkStart w:id="431" w:name="_Toc367951165"/>
    </w:p>
    <w:p w14:paraId="2A325B4F" w14:textId="77777777" w:rsidR="00502523" w:rsidRPr="0046468E" w:rsidRDefault="00204823" w:rsidP="00CE636F">
      <w:pPr>
        <w:pStyle w:val="HC"/>
      </w:pPr>
      <w:r>
        <w:t>3.9.3</w:t>
      </w:r>
      <w:r>
        <w:tab/>
      </w:r>
      <w:r w:rsidR="00502523">
        <w:t>Grazing management option</w:t>
      </w:r>
      <w:r w:rsidR="00502523" w:rsidRPr="0046468E">
        <w:t xml:space="preserve">s </w:t>
      </w:r>
      <w:r w:rsidR="00502523">
        <w:t>d</w:t>
      </w:r>
      <w:r w:rsidR="00502523" w:rsidRPr="0046468E">
        <w:t xml:space="preserve">ecision </w:t>
      </w:r>
      <w:r w:rsidR="00502523">
        <w:t>t</w:t>
      </w:r>
      <w:r w:rsidR="00502523" w:rsidRPr="0046468E">
        <w:t>ree</w:t>
      </w:r>
      <w:bookmarkEnd w:id="430"/>
      <w:bookmarkEnd w:id="431"/>
    </w:p>
    <w:p w14:paraId="68E5AE61" w14:textId="77777777" w:rsidR="00502523" w:rsidRPr="009B187D" w:rsidRDefault="00814F7B" w:rsidP="00D14F73">
      <w:pPr>
        <w:pStyle w:val="Normalpre-dotpoint"/>
      </w:pPr>
      <w:r>
        <w:rPr>
          <w:lang w:eastAsia="en-AU"/>
        </w:rPr>
        <w:t xml:space="preserve">Figure 3.24 </w:t>
      </w:r>
      <w:r w:rsidR="00502523" w:rsidRPr="009B187D">
        <w:t xml:space="preserve">provides a </w:t>
      </w:r>
      <w:r w:rsidR="00502523">
        <w:t>decision tree</w:t>
      </w:r>
      <w:r w:rsidR="00502523" w:rsidRPr="009B187D">
        <w:t xml:space="preserve"> </w:t>
      </w:r>
      <w:r w:rsidR="00502523">
        <w:t>to use</w:t>
      </w:r>
      <w:r w:rsidR="00502523" w:rsidRPr="009B187D">
        <w:t xml:space="preserve"> when considering </w:t>
      </w:r>
      <w:r w:rsidR="00502523">
        <w:t>grazing management option</w:t>
      </w:r>
      <w:r w:rsidR="00502523" w:rsidRPr="009B187D">
        <w:t xml:space="preserve">s for </w:t>
      </w:r>
      <w:r w:rsidR="00502523" w:rsidRPr="009B187D">
        <w:rPr>
          <w:i/>
        </w:rPr>
        <w:t>Exotic Pasture/Herbaceous</w:t>
      </w:r>
      <w:r w:rsidR="00502523" w:rsidRPr="009B187D">
        <w:t xml:space="preserve"> land. It takes account of:</w:t>
      </w:r>
    </w:p>
    <w:p w14:paraId="4E5FA06B" w14:textId="77777777" w:rsidR="00502523" w:rsidRDefault="00502523" w:rsidP="005E35FE">
      <w:pPr>
        <w:pStyle w:val="Bullet"/>
      </w:pPr>
      <w:r>
        <w:t>the guidance above, about the acceptability of grazing on vegetation condition and state</w:t>
      </w:r>
    </w:p>
    <w:p w14:paraId="459A1943" w14:textId="77777777" w:rsidR="00502523" w:rsidRPr="008A4681" w:rsidRDefault="00502523" w:rsidP="005E35FE">
      <w:pPr>
        <w:pStyle w:val="Bullet"/>
      </w:pPr>
      <w:r w:rsidRPr="008A4681">
        <w:t xml:space="preserve">possible </w:t>
      </w:r>
      <w:r w:rsidRPr="003F231B">
        <w:t>effects on</w:t>
      </w:r>
      <w:r w:rsidRPr="00254BCD">
        <w:t xml:space="preserve"> threatened terrestrial flora and/or fauna species and streambank stability.</w:t>
      </w:r>
    </w:p>
    <w:p w14:paraId="43C80ADD" w14:textId="77777777" w:rsidR="00502523" w:rsidRDefault="00502523" w:rsidP="00B934E5">
      <w:pPr>
        <w:pStyle w:val="Caption0"/>
      </w:pPr>
      <w:bookmarkStart w:id="432" w:name="_Ref331508071"/>
      <w:bookmarkStart w:id="433" w:name="_Toc348961037"/>
      <w:bookmarkStart w:id="434" w:name="_Toc365378950"/>
      <w:bookmarkStart w:id="435" w:name="_Toc365380628"/>
      <w:bookmarkStart w:id="436" w:name="_Toc365898852"/>
      <w:r w:rsidRPr="009037D3">
        <w:t>Figure</w:t>
      </w:r>
      <w:r w:rsidR="00814F7B">
        <w:t xml:space="preserve"> 3.24</w:t>
      </w:r>
      <w:bookmarkEnd w:id="432"/>
      <w:r w:rsidRPr="009037D3">
        <w:t xml:space="preserve"> - </w:t>
      </w:r>
      <w:r>
        <w:t>Grazing management option</w:t>
      </w:r>
      <w:r w:rsidRPr="009037D3">
        <w:t xml:space="preserve">s </w:t>
      </w:r>
      <w:r>
        <w:t xml:space="preserve">decision tree </w:t>
      </w:r>
      <w:r w:rsidRPr="009037D3">
        <w:t xml:space="preserve">for </w:t>
      </w:r>
      <w:r w:rsidRPr="00925828">
        <w:rPr>
          <w:i/>
        </w:rPr>
        <w:t>Exotic Pasture/Herbaceous</w:t>
      </w:r>
      <w:bookmarkEnd w:id="433"/>
      <w:bookmarkEnd w:id="434"/>
      <w:bookmarkEnd w:id="435"/>
      <w:bookmarkEnd w:id="436"/>
    </w:p>
    <w:p w14:paraId="6C558CDC" w14:textId="77777777" w:rsidR="00502523" w:rsidRDefault="00502523" w:rsidP="003C112A">
      <w:pPr>
        <w:jc w:val="center"/>
      </w:pPr>
    </w:p>
    <w:p w14:paraId="2909C630" w14:textId="77777777" w:rsidR="00502523" w:rsidRDefault="00204823" w:rsidP="00CE636F">
      <w:pPr>
        <w:pStyle w:val="HC"/>
      </w:pPr>
      <w:bookmarkStart w:id="437" w:name="_Toc325116227"/>
      <w:bookmarkStart w:id="438" w:name="_Toc332115227"/>
      <w:bookmarkStart w:id="439" w:name="_Toc367951166"/>
      <w:r>
        <w:t>3.9.4</w:t>
      </w:r>
      <w:r>
        <w:tab/>
      </w:r>
      <w:r w:rsidR="00502523">
        <w:t xml:space="preserve">Controlled grazing guidelines to maintain </w:t>
      </w:r>
      <w:r w:rsidR="00502523" w:rsidRPr="004539FF">
        <w:rPr>
          <w:i/>
        </w:rPr>
        <w:t>Exotic Pasture/Herbaceous</w:t>
      </w:r>
      <w:bookmarkEnd w:id="437"/>
      <w:bookmarkEnd w:id="438"/>
      <w:bookmarkEnd w:id="439"/>
    </w:p>
    <w:p w14:paraId="7704F96C" w14:textId="77777777" w:rsidR="00502523" w:rsidRDefault="00502523" w:rsidP="00D14F73">
      <w:r w:rsidRPr="002F0BB3">
        <w:rPr>
          <w:lang w:eastAsia="en-AU"/>
        </w:rPr>
        <w:lastRenderedPageBreak/>
        <w:t>If you decided to use controlled grazing, you should consider the guidelines below (as well as the g</w:t>
      </w:r>
      <w:r w:rsidRPr="002F0BB3">
        <w:t xml:space="preserve">uidelines in </w:t>
      </w:r>
      <w:r w:rsidRPr="000A39DB">
        <w:rPr>
          <w:i/>
        </w:rPr>
        <w:t>2.4.2 Control the livestock grazing regime</w:t>
      </w:r>
      <w:r w:rsidRPr="002F0BB3">
        <w:t>).</w:t>
      </w:r>
      <w:r>
        <w:t xml:space="preserve"> </w:t>
      </w:r>
      <w:r w:rsidRPr="00815E2D">
        <w:t xml:space="preserve">Figure </w:t>
      </w:r>
      <w:r>
        <w:t>3.25</w:t>
      </w:r>
      <w:r>
        <w:rPr>
          <w:lang w:eastAsia="en-AU"/>
        </w:rPr>
        <w:t xml:space="preserve"> </w:t>
      </w:r>
      <w:r w:rsidRPr="00254BCD">
        <w:t xml:space="preserve">provides a decision tree you can use </w:t>
      </w:r>
      <w:r>
        <w:t>to plan your implementation of the guidelines.</w:t>
      </w:r>
    </w:p>
    <w:p w14:paraId="14E1AA36" w14:textId="77777777" w:rsidR="00502523" w:rsidRPr="004F29CB" w:rsidRDefault="00502523" w:rsidP="006A3018">
      <w:pPr>
        <w:pStyle w:val="HD"/>
        <w:rPr>
          <w:lang w:eastAsia="en-AU"/>
        </w:rPr>
      </w:pPr>
      <w:r>
        <w:rPr>
          <w:lang w:eastAsia="en-AU"/>
        </w:rPr>
        <w:t>Background</w:t>
      </w:r>
    </w:p>
    <w:p w14:paraId="304B8467" w14:textId="77777777" w:rsidR="00502523" w:rsidRDefault="00502523" w:rsidP="00D14F73">
      <w:pPr>
        <w:pStyle w:val="Normalpre-dotpoint"/>
        <w:rPr>
          <w:lang w:eastAsia="en-AU"/>
        </w:rPr>
      </w:pPr>
      <w:r>
        <w:rPr>
          <w:lang w:eastAsia="en-AU"/>
        </w:rPr>
        <w:t xml:space="preserve">Controlled grazing of </w:t>
      </w:r>
      <w:r w:rsidRPr="000A39DB">
        <w:rPr>
          <w:i/>
          <w:lang w:eastAsia="en-AU"/>
        </w:rPr>
        <w:t>Exotic Pasture/Herbaceous</w:t>
      </w:r>
      <w:r>
        <w:rPr>
          <w:lang w:eastAsia="en-AU"/>
        </w:rPr>
        <w:t xml:space="preserve"> can ensure that:</w:t>
      </w:r>
    </w:p>
    <w:p w14:paraId="5C233264" w14:textId="77777777" w:rsidR="00502523" w:rsidRDefault="00502523" w:rsidP="00F90FF6">
      <w:pPr>
        <w:pStyle w:val="Bullet"/>
      </w:pPr>
      <w:r>
        <w:t xml:space="preserve">the </w:t>
      </w:r>
      <w:r w:rsidRPr="00881325">
        <w:t xml:space="preserve">cover, biomass, diversity and patterns of recruitment </w:t>
      </w:r>
      <w:r>
        <w:t xml:space="preserve">of </w:t>
      </w:r>
      <w:r w:rsidRPr="00881325">
        <w:t>indigenous and introduced species remain</w:t>
      </w:r>
      <w:r>
        <w:t xml:space="preserve"> about </w:t>
      </w:r>
      <w:r w:rsidRPr="00881325">
        <w:t>the same</w:t>
      </w:r>
    </w:p>
    <w:p w14:paraId="4D511166" w14:textId="77777777" w:rsidR="00502523" w:rsidRDefault="00502523" w:rsidP="00F90FF6">
      <w:pPr>
        <w:pStyle w:val="Bullet"/>
      </w:pPr>
      <w:r>
        <w:t xml:space="preserve">the </w:t>
      </w:r>
      <w:r w:rsidRPr="00881325">
        <w:t>existing vegetation structure is maintained.</w:t>
      </w:r>
    </w:p>
    <w:p w14:paraId="3A15658C" w14:textId="77777777" w:rsidR="00502523" w:rsidRDefault="00502523" w:rsidP="006A3018">
      <w:pPr>
        <w:pStyle w:val="HD"/>
        <w:rPr>
          <w:lang w:eastAsia="en-AU"/>
        </w:rPr>
      </w:pPr>
      <w:r>
        <w:rPr>
          <w:lang w:eastAsia="en-AU"/>
        </w:rPr>
        <w:t>Timing of controlled grazing to maintain and control groundcover biomass</w:t>
      </w:r>
    </w:p>
    <w:p w14:paraId="61E5907C" w14:textId="77777777" w:rsidR="00502523" w:rsidRDefault="00502523" w:rsidP="00D14F73">
      <w:pPr>
        <w:pStyle w:val="Normalpre-dotpoint"/>
        <w:rPr>
          <w:lang w:eastAsia="en-AU"/>
        </w:rPr>
      </w:pPr>
      <w:r>
        <w:rPr>
          <w:lang w:eastAsia="en-AU"/>
        </w:rPr>
        <w:t xml:space="preserve">As ground level </w:t>
      </w:r>
      <w:r w:rsidRPr="00CC368D">
        <w:rPr>
          <w:lang w:eastAsia="en-AU"/>
        </w:rPr>
        <w:t xml:space="preserve">vegetation </w:t>
      </w:r>
      <w:r>
        <w:rPr>
          <w:lang w:eastAsia="en-AU"/>
        </w:rPr>
        <w:t xml:space="preserve">will have been mostly </w:t>
      </w:r>
      <w:r w:rsidRPr="00CC368D">
        <w:rPr>
          <w:lang w:eastAsia="en-AU"/>
        </w:rPr>
        <w:t xml:space="preserve">or completely introduced, </w:t>
      </w:r>
      <w:r>
        <w:rPr>
          <w:lang w:eastAsia="en-AU"/>
        </w:rPr>
        <w:t>you can use high-intensity grazing (</w:t>
      </w:r>
      <w:r w:rsidRPr="00CC7D4B">
        <w:rPr>
          <w:lang w:eastAsia="en-AU"/>
        </w:rPr>
        <w:t xml:space="preserve">typically </w:t>
      </w:r>
      <w:r>
        <w:rPr>
          <w:lang w:eastAsia="en-AU"/>
        </w:rPr>
        <w:t xml:space="preserve">a </w:t>
      </w:r>
      <w:r w:rsidRPr="00CC7D4B">
        <w:rPr>
          <w:lang w:eastAsia="en-AU"/>
        </w:rPr>
        <w:t xml:space="preserve">high stocking rate for </w:t>
      </w:r>
      <w:r>
        <w:rPr>
          <w:lang w:eastAsia="en-AU"/>
        </w:rPr>
        <w:t xml:space="preserve">a </w:t>
      </w:r>
      <w:r w:rsidRPr="00CC7D4B">
        <w:rPr>
          <w:lang w:eastAsia="en-AU"/>
        </w:rPr>
        <w:t>short duration</w:t>
      </w:r>
      <w:r>
        <w:rPr>
          <w:lang w:eastAsia="en-AU"/>
        </w:rPr>
        <w:t>) on about a four-month rotation</w:t>
      </w:r>
      <w:r w:rsidRPr="00CE19D5">
        <w:t xml:space="preserve"> </w:t>
      </w:r>
      <w:r>
        <w:t>(and being especially mindful of wet soil conditions)</w:t>
      </w:r>
      <w:r>
        <w:rPr>
          <w:lang w:eastAsia="en-AU"/>
        </w:rPr>
        <w:t xml:space="preserve"> to:</w:t>
      </w:r>
    </w:p>
    <w:p w14:paraId="3EE4E314" w14:textId="77777777" w:rsidR="00502523" w:rsidRDefault="00502523" w:rsidP="00F90FF6">
      <w:pPr>
        <w:pStyle w:val="Bullet"/>
      </w:pPr>
      <w:r w:rsidRPr="00CC368D">
        <w:t>control weeds</w:t>
      </w:r>
      <w:r>
        <w:t xml:space="preserve"> before their seeds set (in early spring)</w:t>
      </w:r>
    </w:p>
    <w:p w14:paraId="6DE83DAB" w14:textId="77777777" w:rsidR="00502523" w:rsidRDefault="00502523" w:rsidP="00F90FF6">
      <w:pPr>
        <w:pStyle w:val="Bullet"/>
      </w:pPr>
      <w:r>
        <w:t>supplement feed and reduce perceived fire risks (in early summer)</w:t>
      </w:r>
    </w:p>
    <w:p w14:paraId="0192CD4C" w14:textId="77777777" w:rsidR="00502523" w:rsidRDefault="00502523" w:rsidP="00F90FF6">
      <w:pPr>
        <w:pStyle w:val="Bullet"/>
      </w:pPr>
      <w:r>
        <w:t>maintain the vegetation state (after the autumn break).</w:t>
      </w:r>
    </w:p>
    <w:p w14:paraId="77DA9FF8" w14:textId="77777777" w:rsidR="00502523" w:rsidRDefault="00502523" w:rsidP="006A3018">
      <w:pPr>
        <w:pStyle w:val="HD"/>
        <w:rPr>
          <w:lang w:eastAsia="en-AU"/>
        </w:rPr>
      </w:pPr>
      <w:r>
        <w:rPr>
          <w:lang w:eastAsia="en-AU"/>
        </w:rPr>
        <w:t>Minimum grass heights</w:t>
      </w:r>
    </w:p>
    <w:p w14:paraId="1937D240" w14:textId="77777777" w:rsidR="00502523" w:rsidRPr="00722FB7" w:rsidRDefault="00502523" w:rsidP="00D14F73">
      <w:pPr>
        <w:rPr>
          <w:lang w:eastAsia="en-AU"/>
        </w:rPr>
      </w:pPr>
      <w:r>
        <w:rPr>
          <w:lang w:eastAsia="en-AU"/>
        </w:rPr>
        <w:t xml:space="preserve">Although </w:t>
      </w:r>
      <w:r w:rsidRPr="005E1217">
        <w:rPr>
          <w:lang w:eastAsia="en-AU"/>
        </w:rPr>
        <w:t>grazing of</w:t>
      </w:r>
      <w:r>
        <w:rPr>
          <w:lang w:eastAsia="en-AU"/>
        </w:rPr>
        <w:t xml:space="preserve"> the </w:t>
      </w:r>
      <w:r w:rsidRPr="005E1217">
        <w:rPr>
          <w:lang w:eastAsia="en-AU"/>
        </w:rPr>
        <w:t>ground layer</w:t>
      </w:r>
      <w:r>
        <w:rPr>
          <w:lang w:eastAsia="en-AU"/>
        </w:rPr>
        <w:t xml:space="preserve"> does not reduce </w:t>
      </w:r>
      <w:r w:rsidRPr="005E1217">
        <w:rPr>
          <w:lang w:eastAsia="en-AU"/>
        </w:rPr>
        <w:t xml:space="preserve">biodiversity, it is very important </w:t>
      </w:r>
      <w:r>
        <w:rPr>
          <w:lang w:eastAsia="en-AU"/>
        </w:rPr>
        <w:t xml:space="preserve">for maintaining  the </w:t>
      </w:r>
      <w:r w:rsidRPr="005E1217">
        <w:rPr>
          <w:lang w:eastAsia="en-AU"/>
        </w:rPr>
        <w:t xml:space="preserve">herbaceous </w:t>
      </w:r>
      <w:r>
        <w:rPr>
          <w:lang w:eastAsia="en-AU"/>
        </w:rPr>
        <w:t xml:space="preserve">ground </w:t>
      </w:r>
      <w:r w:rsidRPr="005E1217">
        <w:rPr>
          <w:lang w:eastAsia="en-AU"/>
        </w:rPr>
        <w:t xml:space="preserve">cover in riparian </w:t>
      </w:r>
      <w:r>
        <w:rPr>
          <w:lang w:eastAsia="en-AU"/>
        </w:rPr>
        <w:t xml:space="preserve">areas. It stabilises </w:t>
      </w:r>
      <w:r w:rsidRPr="005E1217">
        <w:rPr>
          <w:lang w:eastAsia="en-AU"/>
        </w:rPr>
        <w:t>riverbank</w:t>
      </w:r>
      <w:r>
        <w:rPr>
          <w:lang w:eastAsia="en-AU"/>
        </w:rPr>
        <w:t>s</w:t>
      </w:r>
      <w:r w:rsidRPr="005E1217">
        <w:rPr>
          <w:lang w:eastAsia="en-AU"/>
        </w:rPr>
        <w:t>,</w:t>
      </w:r>
      <w:r>
        <w:rPr>
          <w:lang w:eastAsia="en-AU"/>
        </w:rPr>
        <w:t xml:space="preserve"> filters </w:t>
      </w:r>
      <w:r w:rsidRPr="005E1217">
        <w:rPr>
          <w:lang w:eastAsia="en-AU"/>
        </w:rPr>
        <w:t>nutrient</w:t>
      </w:r>
      <w:r>
        <w:rPr>
          <w:lang w:eastAsia="en-AU"/>
        </w:rPr>
        <w:t>s</w:t>
      </w:r>
      <w:r w:rsidRPr="005E1217">
        <w:rPr>
          <w:lang w:eastAsia="en-AU"/>
        </w:rPr>
        <w:t xml:space="preserve"> and sediment</w:t>
      </w:r>
      <w:r>
        <w:rPr>
          <w:lang w:eastAsia="en-AU"/>
        </w:rPr>
        <w:t xml:space="preserve">s, </w:t>
      </w:r>
      <w:r w:rsidRPr="005E1217">
        <w:rPr>
          <w:lang w:eastAsia="en-AU"/>
        </w:rPr>
        <w:t>and reduce</w:t>
      </w:r>
      <w:r>
        <w:rPr>
          <w:lang w:eastAsia="en-AU"/>
        </w:rPr>
        <w:t>s</w:t>
      </w:r>
      <w:r w:rsidRPr="005E1217">
        <w:rPr>
          <w:lang w:eastAsia="en-AU"/>
        </w:rPr>
        <w:t xml:space="preserve"> the potential for </w:t>
      </w:r>
      <w:r>
        <w:rPr>
          <w:lang w:eastAsia="en-AU"/>
        </w:rPr>
        <w:t xml:space="preserve">soil to be directly scoured </w:t>
      </w:r>
      <w:r w:rsidRPr="005E1217">
        <w:rPr>
          <w:lang w:eastAsia="en-AU"/>
        </w:rPr>
        <w:t xml:space="preserve">from the </w:t>
      </w:r>
      <w:r>
        <w:rPr>
          <w:lang w:eastAsia="en-AU"/>
        </w:rPr>
        <w:t xml:space="preserve">face of the </w:t>
      </w:r>
      <w:r w:rsidRPr="005E1217">
        <w:rPr>
          <w:lang w:eastAsia="en-AU"/>
        </w:rPr>
        <w:t xml:space="preserve">bank and </w:t>
      </w:r>
      <w:r>
        <w:rPr>
          <w:lang w:eastAsia="en-AU"/>
        </w:rPr>
        <w:t xml:space="preserve">the </w:t>
      </w:r>
      <w:r w:rsidRPr="005E1217">
        <w:rPr>
          <w:lang w:eastAsia="en-AU"/>
        </w:rPr>
        <w:t>floodplain.</w:t>
      </w:r>
      <w:r>
        <w:rPr>
          <w:lang w:eastAsia="en-AU"/>
        </w:rPr>
        <w:t xml:space="preserve"> Its ability to do these things </w:t>
      </w:r>
      <w:r w:rsidRPr="005E1217">
        <w:rPr>
          <w:lang w:eastAsia="en-AU"/>
        </w:rPr>
        <w:t xml:space="preserve">is a function of </w:t>
      </w:r>
      <w:r>
        <w:rPr>
          <w:lang w:eastAsia="en-AU"/>
        </w:rPr>
        <w:t xml:space="preserve">the height of the </w:t>
      </w:r>
      <w:r w:rsidRPr="005E1217">
        <w:rPr>
          <w:lang w:eastAsia="en-AU"/>
        </w:rPr>
        <w:t>plant</w:t>
      </w:r>
      <w:r>
        <w:rPr>
          <w:lang w:eastAsia="en-AU"/>
        </w:rPr>
        <w:t xml:space="preserve">s: </w:t>
      </w:r>
      <w:r w:rsidRPr="005E1217">
        <w:rPr>
          <w:lang w:eastAsia="en-AU"/>
        </w:rPr>
        <w:t>plants are flattened during flood events, and the longer</w:t>
      </w:r>
      <w:r>
        <w:rPr>
          <w:lang w:eastAsia="en-AU"/>
        </w:rPr>
        <w:t>,</w:t>
      </w:r>
      <w:r w:rsidRPr="005E1217">
        <w:rPr>
          <w:lang w:eastAsia="en-AU"/>
        </w:rPr>
        <w:t xml:space="preserve"> leafy material directly protects the soil surface.</w:t>
      </w:r>
      <w:r>
        <w:rPr>
          <w:lang w:eastAsia="en-AU"/>
        </w:rPr>
        <w:t xml:space="preserve"> Therefore, </w:t>
      </w:r>
      <w:r w:rsidRPr="005E1217">
        <w:rPr>
          <w:lang w:eastAsia="en-AU"/>
        </w:rPr>
        <w:t>the herbaceous ground layer</w:t>
      </w:r>
      <w:r>
        <w:rPr>
          <w:lang w:eastAsia="en-AU"/>
        </w:rPr>
        <w:t xml:space="preserve"> definitely must not be </w:t>
      </w:r>
      <w:r w:rsidRPr="005E1217">
        <w:rPr>
          <w:lang w:eastAsia="en-AU"/>
        </w:rPr>
        <w:t xml:space="preserve">grazed below </w:t>
      </w:r>
      <w:r>
        <w:rPr>
          <w:lang w:eastAsia="en-AU"/>
        </w:rPr>
        <w:t>10cm, and preferably not below 20cm</w:t>
      </w:r>
      <w:r w:rsidRPr="005E1217">
        <w:rPr>
          <w:lang w:eastAsia="en-AU"/>
        </w:rPr>
        <w:t>.</w:t>
      </w:r>
    </w:p>
    <w:p w14:paraId="0D89A883" w14:textId="77777777" w:rsidR="00502523" w:rsidRDefault="00502523" w:rsidP="00B934E5">
      <w:pPr>
        <w:pStyle w:val="Caption0"/>
      </w:pPr>
      <w:bookmarkStart w:id="440" w:name="_Ref331508950"/>
      <w:bookmarkStart w:id="441" w:name="_Toc348961038"/>
      <w:bookmarkStart w:id="442" w:name="_Toc365378951"/>
      <w:bookmarkStart w:id="443" w:name="_Toc365380629"/>
      <w:bookmarkStart w:id="444" w:name="_Toc365898853"/>
      <w:r w:rsidRPr="009037D3">
        <w:t>Figur</w:t>
      </w:r>
      <w:r w:rsidR="00814F7B">
        <w:t>e 3.25</w:t>
      </w:r>
      <w:bookmarkEnd w:id="440"/>
      <w:r w:rsidRPr="009037D3">
        <w:t xml:space="preserve"> </w:t>
      </w:r>
      <w:r>
        <w:t xml:space="preserve">- Controlled grazing decision tree for </w:t>
      </w:r>
      <w:r w:rsidRPr="00925828">
        <w:rPr>
          <w:i/>
        </w:rPr>
        <w:t>Exotic Pasture/Herbaceous</w:t>
      </w:r>
      <w:bookmarkEnd w:id="441"/>
      <w:bookmarkEnd w:id="442"/>
      <w:bookmarkEnd w:id="443"/>
      <w:bookmarkEnd w:id="444"/>
    </w:p>
    <w:p w14:paraId="75125319" w14:textId="77777777" w:rsidR="00502523" w:rsidRDefault="00502523" w:rsidP="003C112A">
      <w:pPr>
        <w:jc w:val="center"/>
      </w:pPr>
    </w:p>
    <w:p w14:paraId="5B0AD80C" w14:textId="77777777" w:rsidR="00335997" w:rsidRDefault="00335997" w:rsidP="00D14F73">
      <w:pPr>
        <w:pStyle w:val="HBxx"/>
      </w:pPr>
      <w:bookmarkStart w:id="445" w:name="_Toc325116228"/>
      <w:bookmarkStart w:id="446" w:name="_Toc332115228"/>
      <w:bookmarkStart w:id="447" w:name="_Toc367951167"/>
      <w:r>
        <w:rPr>
          <w:lang w:val="en-US"/>
        </w:rPr>
        <w:t>3.10</w:t>
      </w:r>
      <w:r>
        <w:rPr>
          <w:lang w:val="en-US"/>
        </w:rPr>
        <w:tab/>
      </w:r>
      <w:r w:rsidRPr="008F1015">
        <w:t xml:space="preserve">Exotic </w:t>
      </w:r>
      <w:r w:rsidRPr="00F134BF">
        <w:t>Woody</w:t>
      </w:r>
      <w:bookmarkEnd w:id="445"/>
      <w:bookmarkEnd w:id="446"/>
      <w:bookmarkEnd w:id="447"/>
    </w:p>
    <w:p w14:paraId="4A0F28D7" w14:textId="77777777" w:rsidR="00335997" w:rsidRPr="00357BD7" w:rsidRDefault="00335997" w:rsidP="00CE636F">
      <w:pPr>
        <w:pStyle w:val="HC"/>
      </w:pPr>
      <w:bookmarkStart w:id="448" w:name="_Toc325116229"/>
      <w:bookmarkStart w:id="449" w:name="_Toc332115229"/>
      <w:bookmarkStart w:id="450" w:name="_Toc367951168"/>
      <w:r>
        <w:t>3.10.1</w:t>
      </w:r>
      <w:r>
        <w:tab/>
        <w:t>Characteristics</w:t>
      </w:r>
      <w:bookmarkEnd w:id="448"/>
      <w:bookmarkEnd w:id="449"/>
      <w:bookmarkEnd w:id="450"/>
    </w:p>
    <w:p w14:paraId="429E89D6" w14:textId="77777777" w:rsidR="00335997" w:rsidRPr="001961C7" w:rsidRDefault="00335997" w:rsidP="00D14F73">
      <w:pPr>
        <w:pStyle w:val="Normalpre-dotpoint"/>
      </w:pPr>
      <w:r>
        <w:t>Sites</w:t>
      </w:r>
      <w:r w:rsidRPr="001961C7">
        <w:t xml:space="preserve"> in the </w:t>
      </w:r>
      <w:r w:rsidRPr="001961C7">
        <w:rPr>
          <w:i/>
        </w:rPr>
        <w:t>Exotic Woody</w:t>
      </w:r>
      <w:r w:rsidRPr="001961C7">
        <w:t xml:space="preserve"> vegetation state </w:t>
      </w:r>
      <w:r>
        <w:t xml:space="preserve">are </w:t>
      </w:r>
      <w:r w:rsidRPr="001961C7">
        <w:t xml:space="preserve">dominated by exotic tree and/or shrub species that were planted, or invaded the land, or both. </w:t>
      </w:r>
      <w:r>
        <w:t xml:space="preserve">They </w:t>
      </w:r>
      <w:r w:rsidRPr="001961C7">
        <w:t>will have experienced:</w:t>
      </w:r>
    </w:p>
    <w:p w14:paraId="571AA664" w14:textId="77777777" w:rsidR="00335997" w:rsidRPr="001961C7" w:rsidRDefault="00335997" w:rsidP="00F90FF6">
      <w:pPr>
        <w:pStyle w:val="Bullet"/>
      </w:pPr>
      <w:r w:rsidRPr="001961C7">
        <w:t>considerable clearing of trees and other indigenous vegetation</w:t>
      </w:r>
    </w:p>
    <w:p w14:paraId="346E2764" w14:textId="77777777" w:rsidR="00335997" w:rsidRPr="001961C7" w:rsidRDefault="00335997" w:rsidP="00F90FF6">
      <w:pPr>
        <w:pStyle w:val="Bullet"/>
      </w:pPr>
      <w:r w:rsidRPr="001961C7">
        <w:t>significant soil disturbance (such as by heavy grazing, cultivation or soil</w:t>
      </w:r>
      <w:r w:rsidRPr="00C8556B">
        <w:t xml:space="preserve"> </w:t>
      </w:r>
      <w:r>
        <w:t>improvement, for example by adding fertilisers</w:t>
      </w:r>
      <w:r w:rsidRPr="001961C7">
        <w:t>)</w:t>
      </w:r>
    </w:p>
    <w:p w14:paraId="00E9F1BC" w14:textId="77777777" w:rsidR="00335997" w:rsidRPr="001961C7" w:rsidRDefault="00335997" w:rsidP="00F90FF6">
      <w:pPr>
        <w:pStyle w:val="Bullet"/>
      </w:pPr>
      <w:r w:rsidRPr="001961C7">
        <w:t>enhanced soil fertility (as a consequence of clearing and soil disturbance).</w:t>
      </w:r>
    </w:p>
    <w:p w14:paraId="29EB7AF0" w14:textId="77777777" w:rsidR="00335997" w:rsidRDefault="00814F7B" w:rsidP="00D14F73">
      <w:r>
        <w:t xml:space="preserve">Table 3.30 </w:t>
      </w:r>
      <w:r w:rsidR="00335997">
        <w:t xml:space="preserve">shows typical </w:t>
      </w:r>
      <w:r w:rsidR="00335997" w:rsidRPr="00B16F41">
        <w:rPr>
          <w:i/>
        </w:rPr>
        <w:t>Exotic Woody</w:t>
      </w:r>
      <w:r w:rsidR="00335997">
        <w:t xml:space="preserve"> vegetation state characteristics.</w:t>
      </w:r>
    </w:p>
    <w:p w14:paraId="49D80129" w14:textId="77777777" w:rsidR="00E9275D" w:rsidRDefault="00E9275D">
      <w:pPr>
        <w:spacing w:after="0" w:line="240" w:lineRule="auto"/>
        <w:rPr>
          <w:b/>
          <w:color w:val="404040"/>
          <w:szCs w:val="18"/>
        </w:rPr>
      </w:pPr>
      <w:bookmarkStart w:id="451" w:name="_Ref331422938"/>
      <w:bookmarkStart w:id="452" w:name="_Toc348961039"/>
      <w:bookmarkStart w:id="453" w:name="_Toc365378952"/>
      <w:bookmarkStart w:id="454" w:name="_Toc365380630"/>
      <w:bookmarkStart w:id="455" w:name="_Toc365898854"/>
      <w:r>
        <w:br w:type="page"/>
      </w:r>
    </w:p>
    <w:p w14:paraId="7EB15B2B" w14:textId="77777777" w:rsidR="00335997" w:rsidRPr="006308C9" w:rsidRDefault="00335997" w:rsidP="00B934E5">
      <w:pPr>
        <w:pStyle w:val="Caption0"/>
      </w:pPr>
      <w:r w:rsidRPr="006308C9">
        <w:lastRenderedPageBreak/>
        <w:t xml:space="preserve">Table </w:t>
      </w:r>
      <w:r w:rsidR="00814F7B">
        <w:t>3</w:t>
      </w:r>
      <w:r>
        <w:t>.30</w:t>
      </w:r>
      <w:bookmarkEnd w:id="451"/>
      <w:r w:rsidRPr="006308C9">
        <w:t xml:space="preserve"> - Typical </w:t>
      </w:r>
      <w:r w:rsidRPr="00A14F6A">
        <w:rPr>
          <w:i/>
        </w:rPr>
        <w:t>Exotic Woody</w:t>
      </w:r>
      <w:r w:rsidRPr="006308C9">
        <w:t xml:space="preserve"> </w:t>
      </w:r>
      <w:r>
        <w:t>v</w:t>
      </w:r>
      <w:r w:rsidRPr="006308C9">
        <w:t xml:space="preserve">egetation </w:t>
      </w:r>
      <w:r>
        <w:t>s</w:t>
      </w:r>
      <w:r w:rsidRPr="006308C9">
        <w:t>tate</w:t>
      </w:r>
      <w:r>
        <w:t xml:space="preserve"> characteristics</w:t>
      </w:r>
      <w:bookmarkEnd w:id="452"/>
      <w:bookmarkEnd w:id="453"/>
      <w:bookmarkEnd w:id="454"/>
      <w:bookmarkEnd w:id="455"/>
    </w:p>
    <w:tbl>
      <w:tblPr>
        <w:tblStyle w:val="DELWP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976"/>
        <w:gridCol w:w="1987"/>
        <w:gridCol w:w="4892"/>
      </w:tblGrid>
      <w:tr w:rsidR="00E9275D" w:rsidRPr="00E9275D" w14:paraId="6D2F3FAE" w14:textId="77777777" w:rsidTr="00E9275D">
        <w:trPr>
          <w:cnfStyle w:val="100000000000" w:firstRow="1" w:lastRow="0" w:firstColumn="0" w:lastColumn="0" w:oddVBand="0" w:evenVBand="0" w:oddHBand="0" w:evenHBand="0" w:firstRowFirstColumn="0" w:firstRowLastColumn="0" w:lastRowFirstColumn="0" w:lastRowLastColumn="0"/>
        </w:trPr>
        <w:tc>
          <w:tcPr>
            <w:tcW w:w="1510" w:type="pct"/>
          </w:tcPr>
          <w:p w14:paraId="75037DE6" w14:textId="77777777" w:rsidR="00335997" w:rsidRPr="00E9275D" w:rsidRDefault="00335997" w:rsidP="009E2763">
            <w:pPr>
              <w:pStyle w:val="TblHd"/>
              <w:rPr>
                <w:b/>
                <w:color w:val="auto"/>
              </w:rPr>
            </w:pPr>
            <w:r w:rsidRPr="00E9275D">
              <w:rPr>
                <w:b/>
                <w:color w:val="auto"/>
              </w:rPr>
              <w:t>Overstorey</w:t>
            </w:r>
          </w:p>
        </w:tc>
        <w:tc>
          <w:tcPr>
            <w:tcW w:w="1008" w:type="pct"/>
          </w:tcPr>
          <w:p w14:paraId="2201D55F" w14:textId="77777777" w:rsidR="00335997" w:rsidRPr="00E9275D" w:rsidRDefault="00335997" w:rsidP="009E2763">
            <w:pPr>
              <w:pStyle w:val="TblHd"/>
              <w:rPr>
                <w:b/>
                <w:color w:val="auto"/>
              </w:rPr>
            </w:pPr>
            <w:r w:rsidRPr="00E9275D">
              <w:rPr>
                <w:b/>
                <w:color w:val="auto"/>
              </w:rPr>
              <w:t>Shrub layer</w:t>
            </w:r>
          </w:p>
        </w:tc>
        <w:tc>
          <w:tcPr>
            <w:tcW w:w="2482" w:type="pct"/>
          </w:tcPr>
          <w:p w14:paraId="3B6357E2" w14:textId="77777777" w:rsidR="00335997" w:rsidRPr="00E9275D" w:rsidRDefault="00335997" w:rsidP="009E2763">
            <w:pPr>
              <w:pStyle w:val="TblHd"/>
              <w:rPr>
                <w:b/>
                <w:color w:val="auto"/>
              </w:rPr>
            </w:pPr>
            <w:r w:rsidRPr="00E9275D">
              <w:rPr>
                <w:b/>
                <w:color w:val="auto"/>
              </w:rPr>
              <w:t>Ground cover</w:t>
            </w:r>
          </w:p>
        </w:tc>
      </w:tr>
      <w:tr w:rsidR="00335997" w:rsidRPr="001915E8" w14:paraId="62D6E174" w14:textId="77777777" w:rsidTr="00B452B5">
        <w:tc>
          <w:tcPr>
            <w:tcW w:w="1510" w:type="pct"/>
          </w:tcPr>
          <w:p w14:paraId="48AAFA76" w14:textId="77777777" w:rsidR="00335997" w:rsidRDefault="00335997" w:rsidP="00CE636F">
            <w:pPr>
              <w:pStyle w:val="TblBllt"/>
            </w:pPr>
            <w:r>
              <w:t xml:space="preserve">The tallest layer/strata is exotic trees (such as willows and </w:t>
            </w:r>
            <w:r w:rsidRPr="001915E8">
              <w:t>poplars</w:t>
            </w:r>
            <w:r>
              <w:t>) which dominate the site</w:t>
            </w:r>
          </w:p>
          <w:p w14:paraId="62574B45" w14:textId="77777777" w:rsidR="00335997" w:rsidRDefault="00335997" w:rsidP="00CE636F">
            <w:pPr>
              <w:pStyle w:val="TblBllt"/>
            </w:pPr>
            <w:r>
              <w:t xml:space="preserve">There are </w:t>
            </w:r>
            <w:r w:rsidRPr="001915E8">
              <w:t>no</w:t>
            </w:r>
            <w:r>
              <w:t xml:space="preserve">, or few, </w:t>
            </w:r>
            <w:r w:rsidRPr="001915E8">
              <w:t>indigenous overstorey individuals remaining</w:t>
            </w:r>
          </w:p>
        </w:tc>
        <w:tc>
          <w:tcPr>
            <w:tcW w:w="1008" w:type="pct"/>
          </w:tcPr>
          <w:p w14:paraId="49EF7E11" w14:textId="77777777" w:rsidR="00335997" w:rsidRDefault="00335997" w:rsidP="00CE636F">
            <w:pPr>
              <w:pStyle w:val="TblBllt"/>
            </w:pPr>
            <w:r>
              <w:t>The tallest layer/strata is exotic shrubs (such as gorse and blackberry) which dominate the area</w:t>
            </w:r>
          </w:p>
        </w:tc>
        <w:tc>
          <w:tcPr>
            <w:tcW w:w="2482" w:type="pct"/>
          </w:tcPr>
          <w:p w14:paraId="03C43084" w14:textId="77777777" w:rsidR="00335997" w:rsidRPr="001915E8" w:rsidRDefault="00335997" w:rsidP="00CE636F">
            <w:pPr>
              <w:pStyle w:val="TblBllt"/>
            </w:pPr>
            <w:r>
              <w:t>D</w:t>
            </w:r>
            <w:r w:rsidRPr="001915E8">
              <w:t xml:space="preserve">ue to extensive shading and a deep exotic litter layer, there </w:t>
            </w:r>
            <w:r>
              <w:t xml:space="preserve">is </w:t>
            </w:r>
            <w:r w:rsidRPr="001915E8">
              <w:t>little ground layer when the tallest layer is in leaf*</w:t>
            </w:r>
          </w:p>
          <w:p w14:paraId="1885DF5E" w14:textId="77777777" w:rsidR="00335997" w:rsidRPr="001915E8" w:rsidRDefault="00335997" w:rsidP="00CE636F">
            <w:pPr>
              <w:pStyle w:val="TblBllt"/>
            </w:pPr>
            <w:r>
              <w:t xml:space="preserve">If </w:t>
            </w:r>
            <w:r w:rsidRPr="001915E8">
              <w:t>present, the ground layer will be dominated by introduced species or large areas of a thick litter layer in winter, with the seasonal opening of the canopy</w:t>
            </w:r>
          </w:p>
        </w:tc>
      </w:tr>
    </w:tbl>
    <w:p w14:paraId="689403D8" w14:textId="77777777" w:rsidR="00335997" w:rsidRDefault="009E2763" w:rsidP="009E2763">
      <w:pPr>
        <w:pStyle w:val="Caption"/>
      </w:pPr>
      <w:r>
        <w:t xml:space="preserve">* </w:t>
      </w:r>
      <w:r w:rsidR="00335997">
        <w:t>N</w:t>
      </w:r>
      <w:r w:rsidR="00335997" w:rsidRPr="00A31C70">
        <w:t>ot all domina</w:t>
      </w:r>
      <w:r w:rsidR="00335997">
        <w:t>nt exotic species are deciduous</w:t>
      </w:r>
      <w:r w:rsidR="00335997" w:rsidRPr="00A31C70">
        <w:t>.</w:t>
      </w:r>
    </w:p>
    <w:p w14:paraId="1164541B" w14:textId="77777777" w:rsidR="00335997" w:rsidRPr="007C1EDB" w:rsidRDefault="00335997" w:rsidP="00CE636F">
      <w:pPr>
        <w:pStyle w:val="HC"/>
      </w:pPr>
      <w:bookmarkStart w:id="456" w:name="_Toc325116230"/>
      <w:bookmarkStart w:id="457" w:name="_Ref331508180"/>
      <w:bookmarkStart w:id="458" w:name="_Toc332115230"/>
      <w:bookmarkStart w:id="459" w:name="_Toc367951169"/>
      <w:r>
        <w:t>3.10.2</w:t>
      </w:r>
      <w:r>
        <w:tab/>
        <w:t>Grazing management option</w:t>
      </w:r>
      <w:r w:rsidRPr="007C1EDB">
        <w:t>s</w:t>
      </w:r>
      <w:bookmarkEnd w:id="456"/>
      <w:bookmarkEnd w:id="457"/>
      <w:bookmarkEnd w:id="458"/>
      <w:bookmarkEnd w:id="459"/>
    </w:p>
    <w:p w14:paraId="50FB5318" w14:textId="77777777" w:rsidR="00335997" w:rsidRDefault="00335997" w:rsidP="006A3018">
      <w:pPr>
        <w:pStyle w:val="HD"/>
      </w:pPr>
      <w:r>
        <w:t>Maintain the existing livestock grazing regime</w:t>
      </w:r>
    </w:p>
    <w:p w14:paraId="54AF9DE7" w14:textId="77777777" w:rsidR="00335997" w:rsidRDefault="00814F7B" w:rsidP="00D14F73">
      <w:r>
        <w:t xml:space="preserve">Table 3.31 </w:t>
      </w:r>
      <w:r w:rsidR="00335997">
        <w:t xml:space="preserve">shows the likely impacts of maintaining the existing livestock grazing regime. The predicted outcome is the site remains </w:t>
      </w:r>
      <w:r w:rsidR="00335997" w:rsidRPr="00DA1E1D">
        <w:rPr>
          <w:i/>
        </w:rPr>
        <w:t>Exotic Woody</w:t>
      </w:r>
      <w:r w:rsidR="00335997">
        <w:rPr>
          <w:i/>
        </w:rPr>
        <w:t>.</w:t>
      </w:r>
    </w:p>
    <w:p w14:paraId="70498D1E" w14:textId="77777777" w:rsidR="00335997" w:rsidRPr="002717A2" w:rsidRDefault="00335997" w:rsidP="00B934E5">
      <w:pPr>
        <w:pStyle w:val="Caption0"/>
      </w:pPr>
      <w:bookmarkStart w:id="460" w:name="_Ref331423015"/>
      <w:bookmarkStart w:id="461" w:name="_Toc348961040"/>
      <w:bookmarkStart w:id="462" w:name="_Toc365378953"/>
      <w:bookmarkStart w:id="463" w:name="_Toc365380631"/>
      <w:bookmarkStart w:id="464" w:name="_Toc365898855"/>
      <w:r w:rsidRPr="002717A2">
        <w:t xml:space="preserve">Table </w:t>
      </w:r>
      <w:r w:rsidR="00814F7B">
        <w:t>3</w:t>
      </w:r>
      <w:r>
        <w:t>.31</w:t>
      </w:r>
      <w:bookmarkEnd w:id="460"/>
      <w:r w:rsidRPr="002717A2">
        <w:t xml:space="preserve"> </w:t>
      </w:r>
      <w:r>
        <w:t xml:space="preserve">- </w:t>
      </w:r>
      <w:r w:rsidRPr="002717A2">
        <w:t xml:space="preserve">Likely </w:t>
      </w:r>
      <w:r>
        <w:t>i</w:t>
      </w:r>
      <w:r w:rsidRPr="002717A2">
        <w:t xml:space="preserve">mpacts </w:t>
      </w:r>
      <w:r>
        <w:t>of maintaining the existing livestock grazing regime</w:t>
      </w:r>
      <w:r w:rsidRPr="002717A2">
        <w:t xml:space="preserve"> </w:t>
      </w:r>
      <w:r>
        <w:t xml:space="preserve">on </w:t>
      </w:r>
      <w:r w:rsidR="005E35FE">
        <w:br/>
      </w:r>
      <w:r w:rsidRPr="000F174A">
        <w:rPr>
          <w:i/>
        </w:rPr>
        <w:t>Exotic Woody</w:t>
      </w:r>
      <w:r w:rsidRPr="002717A2">
        <w:t xml:space="preserve"> </w:t>
      </w:r>
      <w:r>
        <w:t>v</w:t>
      </w:r>
      <w:r w:rsidRPr="002717A2">
        <w:t>egetation</w:t>
      </w:r>
      <w:bookmarkEnd w:id="461"/>
      <w:bookmarkEnd w:id="462"/>
      <w:bookmarkEnd w:id="463"/>
      <w:bookmarkEnd w:id="464"/>
    </w:p>
    <w:tbl>
      <w:tblPr>
        <w:tblStyle w:val="DELWPTable"/>
        <w:tblW w:w="5000" w:type="pct"/>
        <w:tblLook w:val="0020" w:firstRow="1" w:lastRow="0" w:firstColumn="0" w:lastColumn="0" w:noHBand="0" w:noVBand="0"/>
      </w:tblPr>
      <w:tblGrid>
        <w:gridCol w:w="4225"/>
        <w:gridCol w:w="1876"/>
        <w:gridCol w:w="1876"/>
        <w:gridCol w:w="1878"/>
      </w:tblGrid>
      <w:tr w:rsidR="00E9275D" w:rsidRPr="00E9275D" w14:paraId="4C4CE0B7" w14:textId="77777777" w:rsidTr="00E9275D">
        <w:trPr>
          <w:cnfStyle w:val="100000000000" w:firstRow="1" w:lastRow="0" w:firstColumn="0" w:lastColumn="0" w:oddVBand="0" w:evenVBand="0" w:oddHBand="0" w:evenHBand="0" w:firstRowFirstColumn="0" w:firstRowLastColumn="0" w:lastRowFirstColumn="0" w:lastRowLastColumn="0"/>
        </w:trPr>
        <w:tc>
          <w:tcPr>
            <w:tcW w:w="2143" w:type="pct"/>
            <w:vMerge w:val="restart"/>
            <w:tcBorders>
              <w:top w:val="single" w:sz="4" w:space="0" w:color="auto"/>
              <w:left w:val="single" w:sz="4" w:space="0" w:color="auto"/>
              <w:bottom w:val="single" w:sz="4" w:space="0" w:color="auto"/>
              <w:right w:val="single" w:sz="4" w:space="0" w:color="auto"/>
            </w:tcBorders>
          </w:tcPr>
          <w:p w14:paraId="50B7AECF" w14:textId="77777777" w:rsidR="00335997" w:rsidRPr="00E9275D" w:rsidRDefault="00335997" w:rsidP="009E2763">
            <w:pPr>
              <w:pStyle w:val="TblHd"/>
              <w:rPr>
                <w:b/>
                <w:color w:val="auto"/>
              </w:rPr>
            </w:pPr>
            <w:r w:rsidRPr="00E9275D">
              <w:rPr>
                <w:b/>
                <w:color w:val="auto"/>
              </w:rPr>
              <w:t>Attribute</w:t>
            </w:r>
          </w:p>
        </w:tc>
        <w:tc>
          <w:tcPr>
            <w:tcW w:w="2857" w:type="pct"/>
            <w:gridSpan w:val="3"/>
            <w:tcBorders>
              <w:top w:val="single" w:sz="4" w:space="0" w:color="auto"/>
              <w:left w:val="single" w:sz="4" w:space="0" w:color="auto"/>
              <w:bottom w:val="single" w:sz="4" w:space="0" w:color="auto"/>
              <w:right w:val="single" w:sz="4" w:space="0" w:color="auto"/>
            </w:tcBorders>
          </w:tcPr>
          <w:p w14:paraId="31BA1F3B" w14:textId="77777777" w:rsidR="00335997" w:rsidRPr="00E9275D" w:rsidRDefault="00335997" w:rsidP="009E2763">
            <w:pPr>
              <w:pStyle w:val="TblHd"/>
              <w:jc w:val="center"/>
              <w:rPr>
                <w:b/>
                <w:color w:val="auto"/>
              </w:rPr>
            </w:pPr>
            <w:r w:rsidRPr="00E9275D">
              <w:rPr>
                <w:b/>
                <w:color w:val="auto"/>
              </w:rPr>
              <w:t>Impact</w:t>
            </w:r>
          </w:p>
        </w:tc>
      </w:tr>
      <w:tr w:rsidR="00335997" w:rsidRPr="001915E8" w14:paraId="014F4B3C" w14:textId="77777777" w:rsidTr="00E9275D">
        <w:tc>
          <w:tcPr>
            <w:tcW w:w="2143" w:type="pct"/>
            <w:vMerge/>
            <w:tcBorders>
              <w:top w:val="single" w:sz="4" w:space="0" w:color="auto"/>
              <w:left w:val="single" w:sz="4" w:space="0" w:color="auto"/>
              <w:bottom w:val="single" w:sz="4" w:space="0" w:color="auto"/>
              <w:right w:val="single" w:sz="4" w:space="0" w:color="auto"/>
            </w:tcBorders>
          </w:tcPr>
          <w:p w14:paraId="3C55B4DB" w14:textId="77777777" w:rsidR="00335997" w:rsidRPr="001915E8" w:rsidRDefault="00335997" w:rsidP="009E2763">
            <w:pPr>
              <w:pStyle w:val="TblHd"/>
            </w:pPr>
          </w:p>
        </w:tc>
        <w:tc>
          <w:tcPr>
            <w:tcW w:w="952" w:type="pct"/>
            <w:tcBorders>
              <w:top w:val="single" w:sz="4" w:space="0" w:color="auto"/>
              <w:left w:val="single" w:sz="4" w:space="0" w:color="auto"/>
              <w:bottom w:val="single" w:sz="4" w:space="0" w:color="auto"/>
              <w:right w:val="single" w:sz="4" w:space="0" w:color="auto"/>
            </w:tcBorders>
          </w:tcPr>
          <w:p w14:paraId="3F08105F" w14:textId="77777777" w:rsidR="00335997" w:rsidRPr="00210CC0" w:rsidRDefault="00335997" w:rsidP="009E2763">
            <w:pPr>
              <w:pStyle w:val="TblHd"/>
              <w:jc w:val="center"/>
              <w:rPr>
                <w:color w:val="auto"/>
              </w:rPr>
            </w:pPr>
            <w:r w:rsidRPr="00210CC0">
              <w:rPr>
                <w:color w:val="auto"/>
              </w:rPr>
              <w:t>Negative</w:t>
            </w:r>
          </w:p>
        </w:tc>
        <w:tc>
          <w:tcPr>
            <w:tcW w:w="952" w:type="pct"/>
            <w:tcBorders>
              <w:top w:val="single" w:sz="4" w:space="0" w:color="auto"/>
              <w:left w:val="single" w:sz="4" w:space="0" w:color="auto"/>
              <w:bottom w:val="single" w:sz="4" w:space="0" w:color="auto"/>
              <w:right w:val="single" w:sz="4" w:space="0" w:color="auto"/>
            </w:tcBorders>
          </w:tcPr>
          <w:p w14:paraId="3368EC0C" w14:textId="77777777" w:rsidR="00335997" w:rsidRPr="00210CC0" w:rsidRDefault="00335997" w:rsidP="009E2763">
            <w:pPr>
              <w:pStyle w:val="TblHd"/>
              <w:jc w:val="center"/>
              <w:rPr>
                <w:color w:val="auto"/>
              </w:rPr>
            </w:pPr>
            <w:r w:rsidRPr="00210CC0">
              <w:rPr>
                <w:color w:val="auto"/>
              </w:rPr>
              <w:t>Neutral</w:t>
            </w:r>
          </w:p>
        </w:tc>
        <w:tc>
          <w:tcPr>
            <w:tcW w:w="952" w:type="pct"/>
            <w:tcBorders>
              <w:top w:val="single" w:sz="4" w:space="0" w:color="auto"/>
              <w:left w:val="single" w:sz="4" w:space="0" w:color="auto"/>
              <w:bottom w:val="single" w:sz="4" w:space="0" w:color="auto"/>
              <w:right w:val="single" w:sz="4" w:space="0" w:color="auto"/>
            </w:tcBorders>
          </w:tcPr>
          <w:p w14:paraId="5B345289" w14:textId="77777777" w:rsidR="00335997" w:rsidRPr="00210CC0" w:rsidRDefault="00335997" w:rsidP="009E2763">
            <w:pPr>
              <w:pStyle w:val="TblHd"/>
              <w:jc w:val="center"/>
              <w:rPr>
                <w:color w:val="auto"/>
              </w:rPr>
            </w:pPr>
            <w:r w:rsidRPr="00210CC0">
              <w:rPr>
                <w:color w:val="auto"/>
              </w:rPr>
              <w:t>Positive</w:t>
            </w:r>
          </w:p>
        </w:tc>
      </w:tr>
      <w:tr w:rsidR="00335997" w:rsidRPr="001915E8" w14:paraId="385D7837" w14:textId="77777777" w:rsidTr="00B452B5">
        <w:tc>
          <w:tcPr>
            <w:tcW w:w="2143" w:type="pct"/>
            <w:tcBorders>
              <w:top w:val="single" w:sz="4" w:space="0" w:color="auto"/>
              <w:left w:val="single" w:sz="4" w:space="0" w:color="auto"/>
              <w:bottom w:val="single" w:sz="4" w:space="0" w:color="auto"/>
              <w:right w:val="single" w:sz="4" w:space="0" w:color="auto"/>
            </w:tcBorders>
          </w:tcPr>
          <w:p w14:paraId="5A05DAC4" w14:textId="77777777" w:rsidR="00335997" w:rsidRPr="001915E8" w:rsidRDefault="00335997" w:rsidP="00F90FF6">
            <w:pPr>
              <w:pStyle w:val="TblBdy"/>
              <w:rPr>
                <w:b/>
                <w:color w:val="FFFFFF"/>
              </w:rPr>
            </w:pPr>
            <w:r w:rsidRPr="001915E8">
              <w:t xml:space="preserve">Vegetation </w:t>
            </w:r>
            <w:r>
              <w:t>c</w:t>
            </w:r>
            <w:r w:rsidRPr="001915E8">
              <w:t>omposition</w:t>
            </w:r>
          </w:p>
        </w:tc>
        <w:tc>
          <w:tcPr>
            <w:tcW w:w="952" w:type="pct"/>
            <w:tcBorders>
              <w:top w:val="single" w:sz="4" w:space="0" w:color="auto"/>
              <w:left w:val="single" w:sz="4" w:space="0" w:color="auto"/>
              <w:bottom w:val="single" w:sz="4" w:space="0" w:color="auto"/>
              <w:right w:val="single" w:sz="4" w:space="0" w:color="auto"/>
            </w:tcBorders>
          </w:tcPr>
          <w:p w14:paraId="2DA68438" w14:textId="77777777" w:rsidR="00335997" w:rsidRPr="001915E8" w:rsidRDefault="00335997"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682B36AD" w14:textId="77777777" w:rsidR="00335997" w:rsidRPr="001915E8" w:rsidRDefault="00335997"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5CDD7EFC" w14:textId="77777777" w:rsidR="00335997" w:rsidRPr="001915E8" w:rsidRDefault="00335997" w:rsidP="00210CC0">
            <w:pPr>
              <w:pStyle w:val="TblBdy"/>
              <w:jc w:val="center"/>
            </w:pPr>
            <w:r w:rsidRPr="001915E8">
              <w:rPr>
                <w:szCs w:val="22"/>
              </w:rPr>
              <w:sym w:font="Wingdings" w:char="F0FC"/>
            </w:r>
          </w:p>
        </w:tc>
      </w:tr>
      <w:tr w:rsidR="00335997" w:rsidRPr="001915E8" w14:paraId="5E6ABD89" w14:textId="77777777" w:rsidTr="00B452B5">
        <w:tc>
          <w:tcPr>
            <w:tcW w:w="2143" w:type="pct"/>
            <w:tcBorders>
              <w:top w:val="single" w:sz="4" w:space="0" w:color="auto"/>
              <w:left w:val="single" w:sz="4" w:space="0" w:color="auto"/>
              <w:bottom w:val="single" w:sz="4" w:space="0" w:color="auto"/>
              <w:right w:val="single" w:sz="4" w:space="0" w:color="auto"/>
            </w:tcBorders>
          </w:tcPr>
          <w:p w14:paraId="74D9BAAE" w14:textId="77777777" w:rsidR="00335997" w:rsidRPr="001915E8" w:rsidRDefault="00335997" w:rsidP="00F90FF6">
            <w:pPr>
              <w:pStyle w:val="TblBdy"/>
              <w:rPr>
                <w:b/>
                <w:color w:val="FFFFFF"/>
              </w:rPr>
            </w:pPr>
            <w:r w:rsidRPr="001915E8">
              <w:t xml:space="preserve">Vegetation </w:t>
            </w:r>
            <w:r>
              <w:t>s</w:t>
            </w:r>
            <w:r w:rsidRPr="001915E8">
              <w:t>tructure</w:t>
            </w:r>
          </w:p>
        </w:tc>
        <w:tc>
          <w:tcPr>
            <w:tcW w:w="952" w:type="pct"/>
            <w:tcBorders>
              <w:top w:val="single" w:sz="4" w:space="0" w:color="auto"/>
              <w:left w:val="single" w:sz="4" w:space="0" w:color="auto"/>
              <w:bottom w:val="single" w:sz="4" w:space="0" w:color="auto"/>
              <w:right w:val="single" w:sz="4" w:space="0" w:color="auto"/>
            </w:tcBorders>
          </w:tcPr>
          <w:p w14:paraId="5FDBAA35" w14:textId="77777777" w:rsidR="00335997" w:rsidRPr="001915E8" w:rsidRDefault="00335997" w:rsidP="00210CC0">
            <w:pPr>
              <w:pStyle w:val="TblBdy"/>
              <w:jc w:val="center"/>
            </w:pPr>
          </w:p>
        </w:tc>
        <w:tc>
          <w:tcPr>
            <w:tcW w:w="952" w:type="pct"/>
            <w:tcBorders>
              <w:top w:val="single" w:sz="4" w:space="0" w:color="auto"/>
              <w:left w:val="single" w:sz="4" w:space="0" w:color="auto"/>
              <w:bottom w:val="single" w:sz="4" w:space="0" w:color="auto"/>
              <w:right w:val="single" w:sz="4" w:space="0" w:color="auto"/>
            </w:tcBorders>
          </w:tcPr>
          <w:p w14:paraId="091D9CFB" w14:textId="77777777" w:rsidR="00335997" w:rsidRPr="001915E8" w:rsidRDefault="00335997" w:rsidP="00210CC0">
            <w:pPr>
              <w:pStyle w:val="TblBdy"/>
              <w:jc w:val="center"/>
            </w:pPr>
            <w:r w:rsidRPr="001915E8">
              <w:rPr>
                <w:szCs w:val="22"/>
              </w:rPr>
              <w:sym w:font="Wingdings" w:char="F0FC"/>
            </w:r>
          </w:p>
        </w:tc>
        <w:tc>
          <w:tcPr>
            <w:tcW w:w="952" w:type="pct"/>
            <w:tcBorders>
              <w:top w:val="single" w:sz="4" w:space="0" w:color="auto"/>
              <w:left w:val="single" w:sz="4" w:space="0" w:color="auto"/>
              <w:bottom w:val="single" w:sz="4" w:space="0" w:color="auto"/>
              <w:right w:val="single" w:sz="4" w:space="0" w:color="auto"/>
            </w:tcBorders>
          </w:tcPr>
          <w:p w14:paraId="501C07F9" w14:textId="77777777" w:rsidR="00335997" w:rsidRPr="001915E8" w:rsidRDefault="00335997" w:rsidP="00210CC0">
            <w:pPr>
              <w:pStyle w:val="TblBdy"/>
              <w:jc w:val="center"/>
            </w:pPr>
          </w:p>
        </w:tc>
      </w:tr>
    </w:tbl>
    <w:p w14:paraId="3FF6280E" w14:textId="77777777" w:rsidR="00335997" w:rsidRPr="008079AB" w:rsidRDefault="00335997" w:rsidP="00D14F73">
      <w:r>
        <w:br/>
      </w:r>
      <w:r w:rsidRPr="008079AB">
        <w:t>The vegetation composition may change depending on seasonal conditions from year</w:t>
      </w:r>
      <w:r>
        <w:t xml:space="preserve"> </w:t>
      </w:r>
      <w:r w:rsidRPr="008079AB">
        <w:t>to</w:t>
      </w:r>
      <w:r>
        <w:t xml:space="preserve"> </w:t>
      </w:r>
      <w:r w:rsidRPr="008079AB">
        <w:t>year</w:t>
      </w:r>
      <w:r>
        <w:t>,</w:t>
      </w:r>
      <w:r w:rsidRPr="008079AB">
        <w:t xml:space="preserve"> and on the dispersal characteristics of opportunistic ground layer species.</w:t>
      </w:r>
    </w:p>
    <w:p w14:paraId="616B8184" w14:textId="77777777" w:rsidR="00335997" w:rsidRDefault="00335997" w:rsidP="006A3018">
      <w:pPr>
        <w:pStyle w:val="HD"/>
      </w:pPr>
      <w:r>
        <w:t>Control the livestock grazing regime</w:t>
      </w:r>
    </w:p>
    <w:p w14:paraId="74549C63" w14:textId="77777777" w:rsidR="00335997" w:rsidRDefault="00335997" w:rsidP="00D14F73">
      <w:pPr>
        <w:rPr>
          <w:lang w:eastAsia="en-AU"/>
        </w:rPr>
      </w:pPr>
      <w:r>
        <w:rPr>
          <w:lang w:eastAsia="en-AU"/>
        </w:rPr>
        <w:t xml:space="preserve">Sites are commonly </w:t>
      </w:r>
      <w:r>
        <w:t xml:space="preserve">highly degraded and </w:t>
      </w:r>
      <w:r w:rsidRPr="005E1217">
        <w:rPr>
          <w:lang w:eastAsia="en-AU"/>
        </w:rPr>
        <w:t xml:space="preserve">dominated by introduced ground layer plants </w:t>
      </w:r>
      <w:r>
        <w:rPr>
          <w:lang w:eastAsia="en-AU"/>
        </w:rPr>
        <w:t>(</w:t>
      </w:r>
      <w:r w:rsidRPr="005E1217">
        <w:rPr>
          <w:lang w:eastAsia="en-AU"/>
        </w:rPr>
        <w:t>such as annual</w:t>
      </w:r>
      <w:r>
        <w:rPr>
          <w:lang w:eastAsia="en-AU"/>
        </w:rPr>
        <w:t xml:space="preserve"> grasses). They may have no, or very few, i</w:t>
      </w:r>
      <w:r w:rsidRPr="005E1217">
        <w:rPr>
          <w:lang w:eastAsia="en-AU"/>
        </w:rPr>
        <w:t>ndigenous ground</w:t>
      </w:r>
      <w:r>
        <w:rPr>
          <w:lang w:eastAsia="en-AU"/>
        </w:rPr>
        <w:t xml:space="preserve"> </w:t>
      </w:r>
      <w:r w:rsidRPr="005E1217">
        <w:rPr>
          <w:lang w:eastAsia="en-AU"/>
        </w:rPr>
        <w:t>layer species</w:t>
      </w:r>
      <w:r>
        <w:rPr>
          <w:lang w:eastAsia="en-AU"/>
        </w:rPr>
        <w:t>.</w:t>
      </w:r>
    </w:p>
    <w:p w14:paraId="6D007055" w14:textId="77777777" w:rsidR="00335997" w:rsidRDefault="00335997" w:rsidP="00D14F73">
      <w:r>
        <w:t>Excluding livestock grazing will lead to greater ground layer plant biomass, depending on the depth of the litter layer. In some instances, this increase will be unacceptable (for example, if it increases the perceived fire risk), and you may then need to use controlled grazing to maintain the existing vegetation structure.</w:t>
      </w:r>
    </w:p>
    <w:p w14:paraId="44E25C26" w14:textId="77777777" w:rsidR="00335997" w:rsidRPr="00083C04" w:rsidRDefault="00335997" w:rsidP="00D14F73">
      <w:r>
        <w:t>The predicted outcome is the site remains</w:t>
      </w:r>
      <w:r w:rsidRPr="00083C04">
        <w:rPr>
          <w:i/>
        </w:rPr>
        <w:t xml:space="preserve"> </w:t>
      </w:r>
      <w:r w:rsidRPr="00447C1C">
        <w:rPr>
          <w:i/>
        </w:rPr>
        <w:t>Exotic</w:t>
      </w:r>
      <w:r>
        <w:rPr>
          <w:i/>
        </w:rPr>
        <w:t xml:space="preserve"> Woody</w:t>
      </w:r>
      <w:r>
        <w:t>.</w:t>
      </w:r>
    </w:p>
    <w:p w14:paraId="3AF5ED9B" w14:textId="77777777" w:rsidR="00335997" w:rsidRDefault="00335997" w:rsidP="006A3018">
      <w:pPr>
        <w:pStyle w:val="HD"/>
      </w:pPr>
      <w:r>
        <w:t>Exclude livestock grazing</w:t>
      </w:r>
    </w:p>
    <w:p w14:paraId="07A917F2" w14:textId="77777777" w:rsidR="00335997" w:rsidRDefault="00335997" w:rsidP="00D14F73">
      <w:r>
        <w:t xml:space="preserve">Excluding livestock grazing will lead to greater ground layer plant biomass, depending </w:t>
      </w:r>
      <w:r w:rsidRPr="00B87AA9">
        <w:t>on the</w:t>
      </w:r>
      <w:r>
        <w:t xml:space="preserve"> </w:t>
      </w:r>
      <w:r w:rsidRPr="00B87AA9">
        <w:t>depth of the litter layer</w:t>
      </w:r>
      <w:r>
        <w:t xml:space="preserve">. This may change </w:t>
      </w:r>
      <w:r w:rsidRPr="00B87AA9">
        <w:t>the vegetation structure, depending on whether</w:t>
      </w:r>
      <w:r>
        <w:t xml:space="preserve"> </w:t>
      </w:r>
      <w:r w:rsidRPr="00B87AA9">
        <w:t>the species compositi</w:t>
      </w:r>
      <w:r>
        <w:t>on is more annual or perennial.</w:t>
      </w:r>
    </w:p>
    <w:p w14:paraId="7D086113" w14:textId="77777777" w:rsidR="00335997" w:rsidRDefault="00335997" w:rsidP="00D14F73">
      <w:r>
        <w:t xml:space="preserve">Sites commonly have no </w:t>
      </w:r>
      <w:r w:rsidRPr="00194B06">
        <w:t xml:space="preserve">indigenous soil seed bank, and </w:t>
      </w:r>
      <w:r>
        <w:t>an in</w:t>
      </w:r>
      <w:r w:rsidRPr="00194B06">
        <w:t>significant number of indigenous</w:t>
      </w:r>
      <w:r w:rsidRPr="00C51C2E">
        <w:t xml:space="preserve"> overstorey individuals</w:t>
      </w:r>
      <w:r>
        <w:t xml:space="preserve">. </w:t>
      </w:r>
      <w:r>
        <w:rPr>
          <w:lang w:eastAsia="en-AU"/>
        </w:rPr>
        <w:t>E</w:t>
      </w:r>
      <w:r>
        <w:t xml:space="preserve">xcluding </w:t>
      </w:r>
      <w:r w:rsidRPr="00C51C2E">
        <w:t>grazing</w:t>
      </w:r>
      <w:r>
        <w:t xml:space="preserve"> is unlikely to </w:t>
      </w:r>
      <w:r w:rsidRPr="00C51C2E">
        <w:t>result in indigenous species</w:t>
      </w:r>
      <w:r>
        <w:t xml:space="preserve"> being recruited. This is because there is no </w:t>
      </w:r>
      <w:r w:rsidRPr="00C51C2E">
        <w:t>available</w:t>
      </w:r>
      <w:r>
        <w:t xml:space="preserve"> material to propagate individuals</w:t>
      </w:r>
      <w:r w:rsidRPr="00C51C2E">
        <w:t>, and</w:t>
      </w:r>
      <w:r>
        <w:t xml:space="preserve"> </w:t>
      </w:r>
      <w:r w:rsidRPr="00C51C2E">
        <w:t>dense ve</w:t>
      </w:r>
      <w:r>
        <w:t>getation cover at ground level.</w:t>
      </w:r>
    </w:p>
    <w:p w14:paraId="4580FEA7" w14:textId="77777777" w:rsidR="00335997" w:rsidRDefault="00335997" w:rsidP="00D14F73">
      <w:r>
        <w:t xml:space="preserve">The predicted outcome is the site remains </w:t>
      </w:r>
      <w:r w:rsidRPr="00B87AA9">
        <w:rPr>
          <w:i/>
        </w:rPr>
        <w:t>Exotic Woody</w:t>
      </w:r>
      <w:r w:rsidRPr="00B87AA9">
        <w:t>.</w:t>
      </w:r>
    </w:p>
    <w:p w14:paraId="00B6241D" w14:textId="77777777" w:rsidR="00335997" w:rsidRDefault="00335997" w:rsidP="00C2790B">
      <w:pPr>
        <w:pStyle w:val="HD"/>
      </w:pPr>
      <w:r>
        <w:t>Control woody weeds THEN e</w:t>
      </w:r>
      <w:r w:rsidRPr="00B87AA9">
        <w:t>xclu</w:t>
      </w:r>
      <w:r w:rsidRPr="00F659EB">
        <w:t>d</w:t>
      </w:r>
      <w:r w:rsidRPr="00B87AA9">
        <w:t xml:space="preserve">e </w:t>
      </w:r>
      <w:r>
        <w:t>livestock g</w:t>
      </w:r>
      <w:r w:rsidRPr="00F659EB">
        <w:t>razing</w:t>
      </w:r>
      <w:r>
        <w:t xml:space="preserve"> a</w:t>
      </w:r>
      <w:r w:rsidRPr="00B87AA9">
        <w:t xml:space="preserve">nd </w:t>
      </w:r>
      <w:r>
        <w:t>r</w:t>
      </w:r>
      <w:r w:rsidRPr="00B87AA9">
        <w:t>evegetate</w:t>
      </w:r>
    </w:p>
    <w:p w14:paraId="66941F09" w14:textId="77777777" w:rsidR="00335997" w:rsidRPr="006F49B2" w:rsidRDefault="00335997" w:rsidP="00D14F73">
      <w:r>
        <w:lastRenderedPageBreak/>
        <w:t xml:space="preserve">If the </w:t>
      </w:r>
      <w:r w:rsidRPr="00607211">
        <w:t xml:space="preserve">exotic overstorey </w:t>
      </w:r>
      <w:r>
        <w:t xml:space="preserve">is controlled, </w:t>
      </w:r>
      <w:r w:rsidRPr="00B87AA9">
        <w:rPr>
          <w:i/>
        </w:rPr>
        <w:t>Exotic Woody</w:t>
      </w:r>
      <w:r>
        <w:t xml:space="preserve"> sites are predicted to change—ra</w:t>
      </w:r>
      <w:r w:rsidRPr="00607211">
        <w:t>pidly</w:t>
      </w:r>
      <w:r>
        <w:t xml:space="preserve">, in </w:t>
      </w:r>
      <w:r w:rsidRPr="00607211">
        <w:t xml:space="preserve">less than </w:t>
      </w:r>
      <w:r>
        <w:t xml:space="preserve">a </w:t>
      </w:r>
      <w:r w:rsidRPr="00607211">
        <w:t>year</w:t>
      </w:r>
      <w:r>
        <w:t xml:space="preserve">—to </w:t>
      </w:r>
      <w:r w:rsidRPr="00607211">
        <w:rPr>
          <w:i/>
        </w:rPr>
        <w:t>Exotic Pasture/Herbaceous</w:t>
      </w:r>
      <w:r>
        <w:t xml:space="preserve">. If weeds are then controlled, grazing excluded and sites replanted, they will improve </w:t>
      </w:r>
      <w:r w:rsidRPr="006F49B2">
        <w:t xml:space="preserve">to a </w:t>
      </w:r>
      <w:r w:rsidRPr="006F49B2">
        <w:rPr>
          <w:i/>
        </w:rPr>
        <w:t>Revegetation</w:t>
      </w:r>
      <w:r w:rsidRPr="006F49B2">
        <w:t xml:space="preserve"> state</w:t>
      </w:r>
      <w:r>
        <w:t xml:space="preserve">, </w:t>
      </w:r>
      <w:r w:rsidRPr="006F49B2">
        <w:t>particularly in the early stages of revegetation growth.</w:t>
      </w:r>
    </w:p>
    <w:p w14:paraId="5B778671" w14:textId="77777777" w:rsidR="00335997" w:rsidRPr="0046468E" w:rsidRDefault="00335997" w:rsidP="00D14F73">
      <w:r w:rsidRPr="0046468E">
        <w:t>Revegetation will only succeed if woody and herbaceous weeds are controlled before and after plants become established, to ensure they are not outcompeted by the dominant overstorey and the introduced annuals/perennials at ground level.</w:t>
      </w:r>
    </w:p>
    <w:p w14:paraId="136D911E" w14:textId="77777777" w:rsidR="00335997" w:rsidRPr="009C3642" w:rsidRDefault="00335997" w:rsidP="00D14F73">
      <w:pPr>
        <w:rPr>
          <w:color w:val="FF0000"/>
        </w:rPr>
      </w:pPr>
      <w:r>
        <w:t xml:space="preserve">To further improve these sites </w:t>
      </w:r>
      <w:r w:rsidRPr="00C51C2E">
        <w:t>to higher</w:t>
      </w:r>
      <w:r>
        <w:t>-</w:t>
      </w:r>
      <w:r w:rsidRPr="00C51C2E">
        <w:t xml:space="preserve">quality </w:t>
      </w:r>
      <w:r>
        <w:t>s</w:t>
      </w:r>
      <w:r w:rsidRPr="00C51C2E">
        <w:t>tates</w:t>
      </w:r>
      <w:r>
        <w:t xml:space="preserve"> (such as </w:t>
      </w:r>
      <w:r w:rsidRPr="00322E41">
        <w:rPr>
          <w:i/>
        </w:rPr>
        <w:t xml:space="preserve">Modified Remnant, Young Overstorey </w:t>
      </w:r>
      <w:r w:rsidRPr="00322E41">
        <w:t xml:space="preserve">or </w:t>
      </w:r>
      <w:r w:rsidRPr="00322E41">
        <w:rPr>
          <w:i/>
        </w:rPr>
        <w:t>Single-</w:t>
      </w:r>
      <w:r>
        <w:rPr>
          <w:i/>
        </w:rPr>
        <w:t>A</w:t>
      </w:r>
      <w:r w:rsidRPr="00322E41">
        <w:rPr>
          <w:i/>
        </w:rPr>
        <w:t>ged Young Overstorey</w:t>
      </w:r>
      <w:r>
        <w:rPr>
          <w:rStyle w:val="FootnoteReference"/>
          <w:rFonts w:cs="Arial"/>
        </w:rPr>
        <w:t xml:space="preserve"> </w:t>
      </w:r>
      <w:r>
        <w:t>), you must greatly reduce, then control, the cover and dominance of ground layer weeds: plant</w:t>
      </w:r>
      <w:r w:rsidRPr="00C51C2E">
        <w:t xml:space="preserve"> establishment </w:t>
      </w:r>
      <w:r>
        <w:t xml:space="preserve">does </w:t>
      </w:r>
      <w:r w:rsidRPr="00C51C2E">
        <w:t>not necessarily result in plant recruitment.</w:t>
      </w:r>
    </w:p>
    <w:p w14:paraId="6D64ED3C" w14:textId="77777777" w:rsidR="00335997" w:rsidRDefault="00335997" w:rsidP="006A3018">
      <w:pPr>
        <w:pStyle w:val="HD"/>
      </w:pPr>
      <w:r>
        <w:t>Summary</w:t>
      </w:r>
    </w:p>
    <w:p w14:paraId="53EDFF9F" w14:textId="77777777" w:rsidR="00335997" w:rsidRDefault="00335997" w:rsidP="00D14F73">
      <w:r>
        <w:t xml:space="preserve">Table 3.32 summarises the predicted outcomes and acceptability of each of the options for this </w:t>
      </w:r>
      <w:r w:rsidR="00C2790B">
        <w:br/>
      </w:r>
      <w:r>
        <w:t>vegetation state.</w:t>
      </w:r>
    </w:p>
    <w:p w14:paraId="6C745518" w14:textId="77777777" w:rsidR="00335997" w:rsidRPr="000B3F0B" w:rsidRDefault="00335997" w:rsidP="00B934E5">
      <w:pPr>
        <w:pStyle w:val="Caption0"/>
      </w:pPr>
      <w:bookmarkStart w:id="465" w:name="_Toc348961041"/>
      <w:bookmarkStart w:id="466" w:name="_Toc365378954"/>
      <w:bookmarkStart w:id="467" w:name="_Toc365380632"/>
      <w:bookmarkStart w:id="468" w:name="_Toc365898856"/>
      <w:r>
        <w:t>Table 3.32 - Predicted outcomes and acceptability of options</w:t>
      </w:r>
      <w:bookmarkEnd w:id="465"/>
      <w:bookmarkEnd w:id="466"/>
      <w:bookmarkEnd w:id="467"/>
      <w:bookmarkEnd w:id="468"/>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14"/>
        <w:gridCol w:w="5225"/>
        <w:gridCol w:w="1408"/>
      </w:tblGrid>
      <w:tr w:rsidR="00E9275D" w:rsidRPr="00E9275D" w14:paraId="32376059" w14:textId="77777777" w:rsidTr="00E9275D">
        <w:trPr>
          <w:cnfStyle w:val="100000000000" w:firstRow="1" w:lastRow="0" w:firstColumn="0" w:lastColumn="0" w:oddVBand="0" w:evenVBand="0" w:oddHBand="0" w:evenHBand="0" w:firstRowFirstColumn="0" w:firstRowLastColumn="0" w:lastRowFirstColumn="0" w:lastRowLastColumn="0"/>
        </w:trPr>
        <w:tc>
          <w:tcPr>
            <w:tcW w:w="0" w:type="auto"/>
          </w:tcPr>
          <w:p w14:paraId="45F16DDC" w14:textId="77777777" w:rsidR="00335997" w:rsidRPr="00E9275D" w:rsidRDefault="00335997" w:rsidP="009E2763">
            <w:pPr>
              <w:pStyle w:val="TblHd"/>
              <w:rPr>
                <w:b/>
                <w:color w:val="auto"/>
              </w:rPr>
            </w:pPr>
            <w:r w:rsidRPr="00E9275D">
              <w:rPr>
                <w:b/>
                <w:color w:val="auto"/>
              </w:rPr>
              <w:t>Grazing management option</w:t>
            </w:r>
          </w:p>
        </w:tc>
        <w:tc>
          <w:tcPr>
            <w:tcW w:w="0" w:type="auto"/>
          </w:tcPr>
          <w:p w14:paraId="5A105960" w14:textId="77777777" w:rsidR="00335997" w:rsidRPr="00E9275D" w:rsidRDefault="00335997" w:rsidP="009E2763">
            <w:pPr>
              <w:pStyle w:val="TblHd"/>
              <w:rPr>
                <w:b/>
                <w:color w:val="auto"/>
              </w:rPr>
            </w:pPr>
            <w:r w:rsidRPr="00E9275D">
              <w:rPr>
                <w:b/>
                <w:color w:val="auto"/>
              </w:rPr>
              <w:t>Predicted outcome</w:t>
            </w:r>
          </w:p>
        </w:tc>
        <w:tc>
          <w:tcPr>
            <w:tcW w:w="0" w:type="auto"/>
          </w:tcPr>
          <w:p w14:paraId="4041AA84" w14:textId="77777777" w:rsidR="00335997" w:rsidRPr="00E9275D" w:rsidRDefault="00335997" w:rsidP="009E2763">
            <w:pPr>
              <w:pStyle w:val="TblHd"/>
              <w:rPr>
                <w:b/>
                <w:color w:val="auto"/>
              </w:rPr>
            </w:pPr>
            <w:r w:rsidRPr="00E9275D">
              <w:rPr>
                <w:b/>
                <w:color w:val="auto"/>
              </w:rPr>
              <w:t>Acceptability</w:t>
            </w:r>
          </w:p>
        </w:tc>
      </w:tr>
      <w:tr w:rsidR="00335997" w:rsidRPr="001915E8" w14:paraId="1EACC175" w14:textId="77777777" w:rsidTr="00B452B5">
        <w:tc>
          <w:tcPr>
            <w:tcW w:w="0" w:type="auto"/>
          </w:tcPr>
          <w:p w14:paraId="1177FA5F" w14:textId="77777777" w:rsidR="00335997" w:rsidRPr="003350F9" w:rsidRDefault="00335997" w:rsidP="00F90FF6">
            <w:pPr>
              <w:pStyle w:val="TblBdy"/>
            </w:pPr>
            <w:r w:rsidRPr="003350F9">
              <w:t>Maintain the existing livestock grazing regime</w:t>
            </w:r>
          </w:p>
        </w:tc>
        <w:tc>
          <w:tcPr>
            <w:tcW w:w="0" w:type="auto"/>
          </w:tcPr>
          <w:p w14:paraId="42CCBF4A" w14:textId="77777777" w:rsidR="00335997" w:rsidRPr="001915E8" w:rsidRDefault="00335997" w:rsidP="00F90FF6">
            <w:pPr>
              <w:pStyle w:val="TblBdy"/>
            </w:pPr>
            <w:r>
              <w:t>Site</w:t>
            </w:r>
            <w:r w:rsidRPr="001915E8">
              <w:t xml:space="preserve"> remains </w:t>
            </w:r>
            <w:r w:rsidRPr="001915E8">
              <w:rPr>
                <w:i/>
              </w:rPr>
              <w:t>Exotic Woody</w:t>
            </w:r>
          </w:p>
        </w:tc>
        <w:tc>
          <w:tcPr>
            <w:tcW w:w="0" w:type="auto"/>
          </w:tcPr>
          <w:p w14:paraId="43D35D3D" w14:textId="77777777" w:rsidR="00335997" w:rsidRPr="001915E8" w:rsidRDefault="00335997" w:rsidP="00F90FF6">
            <w:pPr>
              <w:pStyle w:val="TblBdy"/>
            </w:pPr>
            <w:r w:rsidRPr="001915E8">
              <w:t>Acceptable</w:t>
            </w:r>
          </w:p>
        </w:tc>
      </w:tr>
      <w:tr w:rsidR="00335997" w:rsidRPr="001915E8" w14:paraId="24F58465" w14:textId="77777777" w:rsidTr="00B452B5">
        <w:tc>
          <w:tcPr>
            <w:tcW w:w="0" w:type="auto"/>
          </w:tcPr>
          <w:p w14:paraId="6486663D" w14:textId="77777777" w:rsidR="00335997" w:rsidRPr="003350F9" w:rsidRDefault="00335997" w:rsidP="00F90FF6">
            <w:pPr>
              <w:pStyle w:val="TblBdy"/>
              <w:rPr>
                <w:iCs/>
              </w:rPr>
            </w:pPr>
            <w:r w:rsidRPr="003350F9">
              <w:t>Control the livestock grazing regime</w:t>
            </w:r>
          </w:p>
        </w:tc>
        <w:tc>
          <w:tcPr>
            <w:tcW w:w="0" w:type="auto"/>
          </w:tcPr>
          <w:p w14:paraId="130D2FF8" w14:textId="77777777" w:rsidR="00335997" w:rsidRPr="001915E8" w:rsidRDefault="00335997" w:rsidP="00F90FF6">
            <w:pPr>
              <w:pStyle w:val="TblBdy"/>
            </w:pPr>
            <w:r>
              <w:t>Site</w:t>
            </w:r>
            <w:r w:rsidRPr="001915E8">
              <w:t xml:space="preserve"> remains </w:t>
            </w:r>
            <w:r w:rsidRPr="001915E8">
              <w:rPr>
                <w:i/>
              </w:rPr>
              <w:t>Exotic Woody</w:t>
            </w:r>
          </w:p>
        </w:tc>
        <w:tc>
          <w:tcPr>
            <w:tcW w:w="0" w:type="auto"/>
          </w:tcPr>
          <w:p w14:paraId="7BF5EF98" w14:textId="77777777" w:rsidR="00335997" w:rsidRPr="001915E8" w:rsidRDefault="00335997" w:rsidP="00F90FF6">
            <w:pPr>
              <w:pStyle w:val="TblBdy"/>
            </w:pPr>
            <w:r w:rsidRPr="001915E8">
              <w:t>Acceptable*</w:t>
            </w:r>
          </w:p>
        </w:tc>
      </w:tr>
      <w:tr w:rsidR="00335997" w:rsidRPr="001915E8" w14:paraId="280DCE97" w14:textId="77777777" w:rsidTr="00B452B5">
        <w:tc>
          <w:tcPr>
            <w:tcW w:w="0" w:type="auto"/>
          </w:tcPr>
          <w:p w14:paraId="79E4D900" w14:textId="77777777" w:rsidR="00335997" w:rsidRPr="003350F9" w:rsidRDefault="00335997" w:rsidP="00F90FF6">
            <w:pPr>
              <w:pStyle w:val="TblBdy"/>
            </w:pPr>
            <w:r w:rsidRPr="003350F9">
              <w:t>Exclude livestock grazing</w:t>
            </w:r>
          </w:p>
        </w:tc>
        <w:tc>
          <w:tcPr>
            <w:tcW w:w="0" w:type="auto"/>
          </w:tcPr>
          <w:p w14:paraId="5B65CBAF" w14:textId="77777777" w:rsidR="00335997" w:rsidRPr="001915E8" w:rsidRDefault="00335997" w:rsidP="00F90FF6">
            <w:pPr>
              <w:pStyle w:val="TblBdy"/>
            </w:pPr>
            <w:r>
              <w:t>Site</w:t>
            </w:r>
            <w:r w:rsidRPr="001915E8">
              <w:t xml:space="preserve"> remains </w:t>
            </w:r>
            <w:r w:rsidRPr="001915E8">
              <w:rPr>
                <w:i/>
              </w:rPr>
              <w:t>Exotic Woody</w:t>
            </w:r>
            <w:r>
              <w:rPr>
                <w:i/>
              </w:rPr>
              <w:t>,</w:t>
            </w:r>
            <w:r w:rsidRPr="001915E8">
              <w:t xml:space="preserve"> with an increase in ground layer plant biomass</w:t>
            </w:r>
          </w:p>
        </w:tc>
        <w:tc>
          <w:tcPr>
            <w:tcW w:w="0" w:type="auto"/>
          </w:tcPr>
          <w:p w14:paraId="6B43EDFC" w14:textId="77777777" w:rsidR="00335997" w:rsidRPr="001915E8" w:rsidRDefault="00335997" w:rsidP="00F90FF6">
            <w:pPr>
              <w:pStyle w:val="TblBdy"/>
            </w:pPr>
            <w:r w:rsidRPr="001915E8">
              <w:t>Acceptable*</w:t>
            </w:r>
          </w:p>
        </w:tc>
      </w:tr>
      <w:tr w:rsidR="00335997" w:rsidRPr="001915E8" w14:paraId="0150671E" w14:textId="77777777" w:rsidTr="00B452B5">
        <w:tc>
          <w:tcPr>
            <w:tcW w:w="0" w:type="auto"/>
          </w:tcPr>
          <w:p w14:paraId="34BB3C04" w14:textId="77777777" w:rsidR="00335997" w:rsidRPr="003350F9" w:rsidRDefault="00335997" w:rsidP="00F90FF6">
            <w:pPr>
              <w:pStyle w:val="TblBdy"/>
              <w:rPr>
                <w:highlight w:val="cyan"/>
              </w:rPr>
            </w:pPr>
            <w:r w:rsidRPr="003350F9">
              <w:t>Control woody weeds THEN</w:t>
            </w:r>
            <w:r w:rsidRPr="003350F9">
              <w:br/>
              <w:t>exclude livestock grazing and revegetate</w:t>
            </w:r>
          </w:p>
        </w:tc>
        <w:tc>
          <w:tcPr>
            <w:tcW w:w="0" w:type="auto"/>
          </w:tcPr>
          <w:p w14:paraId="0DFA3209" w14:textId="77777777" w:rsidR="00335997" w:rsidRPr="001915E8" w:rsidRDefault="00335997" w:rsidP="00F90FF6">
            <w:pPr>
              <w:pStyle w:val="TblBdy"/>
            </w:pPr>
            <w:r>
              <w:t>Site</w:t>
            </w:r>
            <w:r w:rsidRPr="001915E8">
              <w:t xml:space="preserve"> improves to </w:t>
            </w:r>
            <w:r w:rsidRPr="001915E8">
              <w:rPr>
                <w:i/>
              </w:rPr>
              <w:t xml:space="preserve">Revegetation </w:t>
            </w:r>
            <w:r w:rsidRPr="001915E8">
              <w:t>state</w:t>
            </w:r>
            <w:r>
              <w:t>,</w:t>
            </w:r>
            <w:r w:rsidRPr="001915E8">
              <w:t xml:space="preserve"> with potential to improve to higher</w:t>
            </w:r>
            <w:r>
              <w:t>-quality</w:t>
            </w:r>
            <w:r w:rsidRPr="001915E8">
              <w:t xml:space="preserve"> states</w:t>
            </w:r>
          </w:p>
        </w:tc>
        <w:tc>
          <w:tcPr>
            <w:tcW w:w="0" w:type="auto"/>
          </w:tcPr>
          <w:p w14:paraId="525E28CF" w14:textId="77777777" w:rsidR="00335997" w:rsidRPr="001915E8" w:rsidRDefault="00335997" w:rsidP="00F90FF6">
            <w:pPr>
              <w:pStyle w:val="TblBdy"/>
            </w:pPr>
            <w:r w:rsidRPr="001915E8">
              <w:t>Beneficial</w:t>
            </w:r>
          </w:p>
        </w:tc>
      </w:tr>
    </w:tbl>
    <w:p w14:paraId="04909C2E" w14:textId="77777777" w:rsidR="00335997" w:rsidRDefault="009E2763" w:rsidP="009E2763">
      <w:pPr>
        <w:pStyle w:val="Caption"/>
      </w:pPr>
      <w:r>
        <w:t>*</w:t>
      </w:r>
      <w:r w:rsidR="00335997">
        <w:t>The degree of acceptability depends on the project objectives. For example, project objectives may include:</w:t>
      </w:r>
      <w:r>
        <w:t xml:space="preserve"> </w:t>
      </w:r>
      <w:r w:rsidR="00335997" w:rsidRPr="002C3BFC">
        <w:t>protecting the quality of a downstream remnant by using livestock to control weed seed production in late winter through early spring</w:t>
      </w:r>
      <w:r>
        <w:t xml:space="preserve"> or </w:t>
      </w:r>
      <w:r w:rsidR="00335997" w:rsidRPr="002C3BFC">
        <w:t>reducing the perceived fire risk.</w:t>
      </w:r>
    </w:p>
    <w:p w14:paraId="3AC43F9E" w14:textId="77777777" w:rsidR="00335997" w:rsidRDefault="00335997" w:rsidP="00CE636F">
      <w:pPr>
        <w:pStyle w:val="HC"/>
      </w:pPr>
      <w:bookmarkStart w:id="469" w:name="_Toc332115231"/>
      <w:bookmarkStart w:id="470" w:name="_Toc367951170"/>
      <w:r>
        <w:t>3.10.3</w:t>
      </w:r>
      <w:r>
        <w:tab/>
        <w:t>Grazing management option</w:t>
      </w:r>
      <w:r w:rsidRPr="00092C01">
        <w:t xml:space="preserve">s </w:t>
      </w:r>
      <w:r>
        <w:t>d</w:t>
      </w:r>
      <w:r w:rsidRPr="00092C01">
        <w:t xml:space="preserve">ecision </w:t>
      </w:r>
      <w:r>
        <w:t>t</w:t>
      </w:r>
      <w:r w:rsidRPr="00092C01">
        <w:t>ree</w:t>
      </w:r>
      <w:bookmarkEnd w:id="469"/>
      <w:bookmarkEnd w:id="470"/>
    </w:p>
    <w:p w14:paraId="15C96A7F" w14:textId="77777777" w:rsidR="00335997" w:rsidRPr="009B187D" w:rsidRDefault="00335997" w:rsidP="00D14F73">
      <w:pPr>
        <w:pStyle w:val="Normalpre-dotpoint"/>
      </w:pPr>
      <w:r>
        <w:rPr>
          <w:lang w:eastAsia="en-AU"/>
        </w:rPr>
        <w:t>Figure 3.26</w:t>
      </w:r>
      <w:r w:rsidRPr="009B187D">
        <w:rPr>
          <w:lang w:eastAsia="en-AU"/>
        </w:rPr>
        <w:t xml:space="preserve"> </w:t>
      </w:r>
      <w:r w:rsidRPr="009B187D">
        <w:t xml:space="preserve">provides a </w:t>
      </w:r>
      <w:r>
        <w:t>decision tree</w:t>
      </w:r>
      <w:r w:rsidRPr="009B187D">
        <w:t xml:space="preserve"> </w:t>
      </w:r>
      <w:r>
        <w:t>to use</w:t>
      </w:r>
      <w:r w:rsidRPr="009B187D">
        <w:t xml:space="preserve"> when considering </w:t>
      </w:r>
      <w:r>
        <w:t>grazing management option</w:t>
      </w:r>
      <w:r w:rsidRPr="009B187D">
        <w:t>s for</w:t>
      </w:r>
      <w:r w:rsidRPr="009B187D">
        <w:rPr>
          <w:i/>
        </w:rPr>
        <w:t xml:space="preserve"> </w:t>
      </w:r>
      <w:r w:rsidRPr="009C03CC">
        <w:t>an</w:t>
      </w:r>
      <w:r>
        <w:rPr>
          <w:i/>
        </w:rPr>
        <w:t xml:space="preserve"> </w:t>
      </w:r>
      <w:r w:rsidRPr="009B187D">
        <w:rPr>
          <w:i/>
        </w:rPr>
        <w:t xml:space="preserve">Exotic Woody </w:t>
      </w:r>
      <w:r>
        <w:t>site</w:t>
      </w:r>
      <w:r w:rsidRPr="009B187D">
        <w:t>. It takes account of:</w:t>
      </w:r>
    </w:p>
    <w:p w14:paraId="6B075969" w14:textId="77777777" w:rsidR="00335997" w:rsidRDefault="00335997" w:rsidP="00F90FF6">
      <w:pPr>
        <w:pStyle w:val="Bullet"/>
      </w:pPr>
      <w:r>
        <w:t>the guidance above, about the acceptability of grazing on vegetation condition and state</w:t>
      </w:r>
    </w:p>
    <w:p w14:paraId="13FDF1BB" w14:textId="77777777" w:rsidR="00335997" w:rsidRDefault="00335997" w:rsidP="00F90FF6">
      <w:pPr>
        <w:pStyle w:val="Bullet"/>
      </w:pPr>
      <w:r w:rsidRPr="008A4681">
        <w:t xml:space="preserve">possible </w:t>
      </w:r>
      <w:r w:rsidRPr="003F231B">
        <w:t>effects on</w:t>
      </w:r>
      <w:r w:rsidRPr="00254BCD">
        <w:t xml:space="preserve"> threatened terrestrial flora and/or fauna species and streambank stability.</w:t>
      </w:r>
    </w:p>
    <w:p w14:paraId="102F4BA8" w14:textId="77777777" w:rsidR="00335997" w:rsidRDefault="00335997" w:rsidP="00B934E5">
      <w:pPr>
        <w:pStyle w:val="Caption0"/>
      </w:pPr>
      <w:bookmarkStart w:id="471" w:name="_Ref331508151"/>
      <w:bookmarkStart w:id="472" w:name="_Toc348961042"/>
      <w:bookmarkStart w:id="473" w:name="_Toc365378955"/>
      <w:bookmarkStart w:id="474" w:name="_Toc365380633"/>
      <w:bookmarkStart w:id="475" w:name="_Toc365898857"/>
      <w:r w:rsidRPr="009037D3">
        <w:t>Figure</w:t>
      </w:r>
      <w:r w:rsidR="00814F7B">
        <w:t xml:space="preserve"> 3.26</w:t>
      </w:r>
      <w:bookmarkEnd w:id="471"/>
      <w:r w:rsidRPr="009037D3">
        <w:t xml:space="preserve"> - </w:t>
      </w:r>
      <w:r>
        <w:t>Grazing management option</w:t>
      </w:r>
      <w:r w:rsidRPr="009037D3">
        <w:t xml:space="preserve">s </w:t>
      </w:r>
      <w:r>
        <w:t xml:space="preserve">decision tree </w:t>
      </w:r>
      <w:r w:rsidRPr="009037D3">
        <w:t xml:space="preserve">for </w:t>
      </w:r>
      <w:r w:rsidRPr="002F5374">
        <w:rPr>
          <w:i/>
        </w:rPr>
        <w:t>Exotic Woody</w:t>
      </w:r>
      <w:r w:rsidRPr="009037D3">
        <w:t xml:space="preserve"> </w:t>
      </w:r>
      <w:r>
        <w:t>sites</w:t>
      </w:r>
      <w:bookmarkEnd w:id="472"/>
      <w:bookmarkEnd w:id="473"/>
      <w:bookmarkEnd w:id="474"/>
      <w:bookmarkEnd w:id="475"/>
    </w:p>
    <w:p w14:paraId="017632C5" w14:textId="77777777" w:rsidR="00335997" w:rsidRDefault="00335997" w:rsidP="003C112A">
      <w:pPr>
        <w:jc w:val="center"/>
      </w:pPr>
    </w:p>
    <w:p w14:paraId="2E864EAA" w14:textId="77777777" w:rsidR="00335997" w:rsidRDefault="00335997" w:rsidP="00CE636F">
      <w:pPr>
        <w:pStyle w:val="HC"/>
      </w:pPr>
      <w:bookmarkStart w:id="476" w:name="_Toc325116231"/>
      <w:bookmarkStart w:id="477" w:name="_Toc332115232"/>
      <w:bookmarkStart w:id="478" w:name="_Toc367951171"/>
      <w:r>
        <w:t>3.10.4</w:t>
      </w:r>
      <w:r>
        <w:tab/>
        <w:t xml:space="preserve">Controlled grazing guidelines to maintain </w:t>
      </w:r>
      <w:r w:rsidRPr="009C3642">
        <w:rPr>
          <w:i/>
        </w:rPr>
        <w:t>Exotic Woody</w:t>
      </w:r>
      <w:bookmarkEnd w:id="476"/>
      <w:bookmarkEnd w:id="477"/>
      <w:bookmarkEnd w:id="478"/>
    </w:p>
    <w:p w14:paraId="718491D8" w14:textId="77777777" w:rsidR="00335997" w:rsidRDefault="00335997" w:rsidP="00D14F73">
      <w:r w:rsidRPr="002F0BB3">
        <w:rPr>
          <w:lang w:eastAsia="en-AU"/>
        </w:rPr>
        <w:t>If you decided to use controlled grazing, you should consider the guidelines below (as well as the g</w:t>
      </w:r>
      <w:r w:rsidRPr="002F0BB3">
        <w:t xml:space="preserve">uidelines in </w:t>
      </w:r>
      <w:r w:rsidRPr="00F76DE3">
        <w:rPr>
          <w:i/>
        </w:rPr>
        <w:t>2.4.2 Control the livestock grazing regime</w:t>
      </w:r>
      <w:r w:rsidRPr="002F0BB3">
        <w:t>).</w:t>
      </w:r>
      <w:r>
        <w:t xml:space="preserve"> </w:t>
      </w:r>
      <w:r w:rsidRPr="00815E2D">
        <w:t xml:space="preserve">Figure </w:t>
      </w:r>
      <w:r w:rsidRPr="00CE76C5">
        <w:t>3.27 provides</w:t>
      </w:r>
      <w:r w:rsidRPr="00254BCD">
        <w:t xml:space="preserve"> a decision tree you can use </w:t>
      </w:r>
      <w:r>
        <w:t>to plan your implementation of the guidelines.</w:t>
      </w:r>
    </w:p>
    <w:p w14:paraId="05DBF8C1" w14:textId="77777777" w:rsidR="00335997" w:rsidRPr="004F29CB" w:rsidRDefault="00335997" w:rsidP="006A3018">
      <w:pPr>
        <w:pStyle w:val="HD"/>
        <w:rPr>
          <w:lang w:eastAsia="en-AU"/>
        </w:rPr>
      </w:pPr>
      <w:r>
        <w:rPr>
          <w:lang w:eastAsia="en-AU"/>
        </w:rPr>
        <w:t>Background</w:t>
      </w:r>
    </w:p>
    <w:p w14:paraId="62E2C7EC" w14:textId="77777777" w:rsidR="00335997" w:rsidRDefault="00335997" w:rsidP="00D14F73">
      <w:pPr>
        <w:pStyle w:val="Normalpre-dotpoint"/>
        <w:rPr>
          <w:lang w:eastAsia="en-AU"/>
        </w:rPr>
      </w:pPr>
      <w:r>
        <w:rPr>
          <w:lang w:eastAsia="en-AU"/>
        </w:rPr>
        <w:t xml:space="preserve">Controlled grazing of </w:t>
      </w:r>
      <w:r w:rsidRPr="00E45616">
        <w:rPr>
          <w:i/>
          <w:lang w:eastAsia="en-AU"/>
        </w:rPr>
        <w:t>Exotic Woody</w:t>
      </w:r>
      <w:r>
        <w:rPr>
          <w:lang w:eastAsia="en-AU"/>
        </w:rPr>
        <w:t xml:space="preserve"> can ensure that:</w:t>
      </w:r>
    </w:p>
    <w:p w14:paraId="311C9156" w14:textId="77777777" w:rsidR="00335997" w:rsidRDefault="00335997" w:rsidP="00F90FF6">
      <w:pPr>
        <w:pStyle w:val="Bullet"/>
      </w:pPr>
      <w:r>
        <w:t xml:space="preserve">the </w:t>
      </w:r>
      <w:r w:rsidRPr="00881325">
        <w:t xml:space="preserve">cover, biomass, diversity and patterns of recruitment </w:t>
      </w:r>
      <w:r>
        <w:t xml:space="preserve">of </w:t>
      </w:r>
      <w:r w:rsidRPr="00881325">
        <w:t>indigenous and introduced species remain</w:t>
      </w:r>
      <w:r>
        <w:t xml:space="preserve"> about </w:t>
      </w:r>
      <w:r w:rsidRPr="00881325">
        <w:t>the same</w:t>
      </w:r>
    </w:p>
    <w:p w14:paraId="30005999" w14:textId="77777777" w:rsidR="00335997" w:rsidRDefault="00335997" w:rsidP="00F90FF6">
      <w:pPr>
        <w:pStyle w:val="Bullet"/>
      </w:pPr>
      <w:r>
        <w:lastRenderedPageBreak/>
        <w:t xml:space="preserve">the </w:t>
      </w:r>
      <w:r w:rsidRPr="00881325">
        <w:t>existing vegetation structure is maintained.</w:t>
      </w:r>
    </w:p>
    <w:p w14:paraId="187A15C1" w14:textId="77777777" w:rsidR="00335997" w:rsidRDefault="00335997" w:rsidP="006A3018">
      <w:pPr>
        <w:pStyle w:val="HD"/>
        <w:rPr>
          <w:lang w:eastAsia="en-AU"/>
        </w:rPr>
      </w:pPr>
      <w:r>
        <w:rPr>
          <w:lang w:eastAsia="en-AU"/>
        </w:rPr>
        <w:t>Timing of controlled grazing to maintain and control groundcover biomass</w:t>
      </w:r>
    </w:p>
    <w:p w14:paraId="1EA1586B" w14:textId="77777777" w:rsidR="00335997" w:rsidRDefault="00335997" w:rsidP="00D14F73">
      <w:pPr>
        <w:pStyle w:val="Normalpre-dotpoint"/>
        <w:rPr>
          <w:lang w:eastAsia="en-AU"/>
        </w:rPr>
      </w:pPr>
      <w:r>
        <w:rPr>
          <w:lang w:eastAsia="en-AU"/>
        </w:rPr>
        <w:t xml:space="preserve">As ground-level </w:t>
      </w:r>
      <w:r w:rsidRPr="00CC368D">
        <w:rPr>
          <w:lang w:eastAsia="en-AU"/>
        </w:rPr>
        <w:t xml:space="preserve">vegetation </w:t>
      </w:r>
      <w:r>
        <w:rPr>
          <w:lang w:eastAsia="en-AU"/>
        </w:rPr>
        <w:t xml:space="preserve">will have been mostly </w:t>
      </w:r>
      <w:r w:rsidRPr="00CC368D">
        <w:rPr>
          <w:lang w:eastAsia="en-AU"/>
        </w:rPr>
        <w:t xml:space="preserve">or completely introduced, </w:t>
      </w:r>
      <w:r>
        <w:rPr>
          <w:lang w:eastAsia="en-AU"/>
        </w:rPr>
        <w:t>you can use high-intensity grazing (</w:t>
      </w:r>
      <w:r w:rsidRPr="00CC7D4B">
        <w:rPr>
          <w:lang w:eastAsia="en-AU"/>
        </w:rPr>
        <w:t xml:space="preserve">typically </w:t>
      </w:r>
      <w:r>
        <w:rPr>
          <w:lang w:eastAsia="en-AU"/>
        </w:rPr>
        <w:t xml:space="preserve">a </w:t>
      </w:r>
      <w:r w:rsidRPr="00CC7D4B">
        <w:rPr>
          <w:lang w:eastAsia="en-AU"/>
        </w:rPr>
        <w:t xml:space="preserve">high stocking rate for </w:t>
      </w:r>
      <w:r>
        <w:rPr>
          <w:lang w:eastAsia="en-AU"/>
        </w:rPr>
        <w:t xml:space="preserve">a </w:t>
      </w:r>
      <w:r w:rsidRPr="00CC7D4B">
        <w:rPr>
          <w:lang w:eastAsia="en-AU"/>
        </w:rPr>
        <w:t>short duration</w:t>
      </w:r>
      <w:r>
        <w:rPr>
          <w:lang w:eastAsia="en-AU"/>
        </w:rPr>
        <w:t>) on about a four-month rotation</w:t>
      </w:r>
      <w:r w:rsidRPr="00CE19D5">
        <w:t xml:space="preserve"> </w:t>
      </w:r>
      <w:r>
        <w:t>(and being especially mindful of wet soil conditions)</w:t>
      </w:r>
      <w:r>
        <w:rPr>
          <w:lang w:eastAsia="en-AU"/>
        </w:rPr>
        <w:t xml:space="preserve"> to:</w:t>
      </w:r>
    </w:p>
    <w:p w14:paraId="2EC9C967" w14:textId="77777777" w:rsidR="00335997" w:rsidRDefault="00335997" w:rsidP="00F90FF6">
      <w:pPr>
        <w:pStyle w:val="Bullet"/>
      </w:pPr>
      <w:r w:rsidRPr="00CC368D">
        <w:t>control weeds</w:t>
      </w:r>
      <w:r>
        <w:t xml:space="preserve"> before their seeds set (in early spring)</w:t>
      </w:r>
    </w:p>
    <w:p w14:paraId="0E4047AB" w14:textId="77777777" w:rsidR="00335997" w:rsidRDefault="00335997" w:rsidP="00F90FF6">
      <w:pPr>
        <w:pStyle w:val="Bullet"/>
      </w:pPr>
      <w:r>
        <w:t>supplement feed and reduce perceived fire risks (in early summer)</w:t>
      </w:r>
    </w:p>
    <w:p w14:paraId="530A1707" w14:textId="77777777" w:rsidR="00335997" w:rsidRPr="009C3642" w:rsidRDefault="00335997" w:rsidP="00F90FF6">
      <w:pPr>
        <w:pStyle w:val="Bullet"/>
      </w:pPr>
      <w:r w:rsidRPr="009C3642">
        <w:t>maintain the vegetation state (after the autumn break).</w:t>
      </w:r>
    </w:p>
    <w:p w14:paraId="45225251" w14:textId="77777777" w:rsidR="00335997" w:rsidRDefault="00335997" w:rsidP="006A3018">
      <w:pPr>
        <w:pStyle w:val="HD"/>
        <w:rPr>
          <w:lang w:eastAsia="en-AU"/>
        </w:rPr>
      </w:pPr>
      <w:r>
        <w:rPr>
          <w:lang w:eastAsia="en-AU"/>
        </w:rPr>
        <w:t>Minimum grass heights</w:t>
      </w:r>
    </w:p>
    <w:p w14:paraId="50BCC10C" w14:textId="77777777" w:rsidR="00335997" w:rsidRPr="00722FB7" w:rsidRDefault="00335997" w:rsidP="00D14F73">
      <w:pPr>
        <w:rPr>
          <w:lang w:eastAsia="en-AU"/>
        </w:rPr>
      </w:pPr>
      <w:r>
        <w:rPr>
          <w:lang w:eastAsia="en-AU"/>
        </w:rPr>
        <w:t xml:space="preserve">Although </w:t>
      </w:r>
      <w:r w:rsidRPr="005E1217">
        <w:rPr>
          <w:lang w:eastAsia="en-AU"/>
        </w:rPr>
        <w:t>grazing of</w:t>
      </w:r>
      <w:r>
        <w:rPr>
          <w:lang w:eastAsia="en-AU"/>
        </w:rPr>
        <w:t xml:space="preserve"> the </w:t>
      </w:r>
      <w:r w:rsidRPr="005E1217">
        <w:rPr>
          <w:lang w:eastAsia="en-AU"/>
        </w:rPr>
        <w:t>ground layer</w:t>
      </w:r>
      <w:r>
        <w:rPr>
          <w:lang w:eastAsia="en-AU"/>
        </w:rPr>
        <w:t xml:space="preserve"> does not reduce </w:t>
      </w:r>
      <w:r w:rsidRPr="005E1217">
        <w:rPr>
          <w:lang w:eastAsia="en-AU"/>
        </w:rPr>
        <w:t xml:space="preserve">biodiversity, it is very important </w:t>
      </w:r>
      <w:r>
        <w:rPr>
          <w:lang w:eastAsia="en-AU"/>
        </w:rPr>
        <w:t xml:space="preserve">for maintaining the </w:t>
      </w:r>
      <w:r w:rsidRPr="005E1217">
        <w:rPr>
          <w:lang w:eastAsia="en-AU"/>
        </w:rPr>
        <w:t xml:space="preserve">herbaceous </w:t>
      </w:r>
      <w:r>
        <w:rPr>
          <w:lang w:eastAsia="en-AU"/>
        </w:rPr>
        <w:t xml:space="preserve">ground </w:t>
      </w:r>
      <w:r w:rsidRPr="005E1217">
        <w:rPr>
          <w:lang w:eastAsia="en-AU"/>
        </w:rPr>
        <w:t xml:space="preserve">cover in riparian </w:t>
      </w:r>
      <w:r>
        <w:rPr>
          <w:lang w:eastAsia="en-AU"/>
        </w:rPr>
        <w:t xml:space="preserve">areas. It stabilises </w:t>
      </w:r>
      <w:r w:rsidRPr="005E1217">
        <w:rPr>
          <w:lang w:eastAsia="en-AU"/>
        </w:rPr>
        <w:t>riverbank</w:t>
      </w:r>
      <w:r>
        <w:rPr>
          <w:lang w:eastAsia="en-AU"/>
        </w:rPr>
        <w:t>s</w:t>
      </w:r>
      <w:r w:rsidRPr="005E1217">
        <w:rPr>
          <w:lang w:eastAsia="en-AU"/>
        </w:rPr>
        <w:t>,</w:t>
      </w:r>
      <w:r>
        <w:rPr>
          <w:lang w:eastAsia="en-AU"/>
        </w:rPr>
        <w:t xml:space="preserve"> filters </w:t>
      </w:r>
      <w:r w:rsidRPr="005E1217">
        <w:rPr>
          <w:lang w:eastAsia="en-AU"/>
        </w:rPr>
        <w:t>nutrient</w:t>
      </w:r>
      <w:r>
        <w:rPr>
          <w:lang w:eastAsia="en-AU"/>
        </w:rPr>
        <w:t>s</w:t>
      </w:r>
      <w:r w:rsidRPr="005E1217">
        <w:rPr>
          <w:lang w:eastAsia="en-AU"/>
        </w:rPr>
        <w:t xml:space="preserve"> and sediment</w:t>
      </w:r>
      <w:r>
        <w:rPr>
          <w:lang w:eastAsia="en-AU"/>
        </w:rPr>
        <w:t xml:space="preserve">s, </w:t>
      </w:r>
      <w:r w:rsidRPr="005E1217">
        <w:rPr>
          <w:lang w:eastAsia="en-AU"/>
        </w:rPr>
        <w:t>and reduce</w:t>
      </w:r>
      <w:r>
        <w:rPr>
          <w:lang w:eastAsia="en-AU"/>
        </w:rPr>
        <w:t>s</w:t>
      </w:r>
      <w:r w:rsidRPr="005E1217">
        <w:rPr>
          <w:lang w:eastAsia="en-AU"/>
        </w:rPr>
        <w:t xml:space="preserve"> the potential for </w:t>
      </w:r>
      <w:r>
        <w:rPr>
          <w:lang w:eastAsia="en-AU"/>
        </w:rPr>
        <w:t xml:space="preserve">soil to be directly scoured </w:t>
      </w:r>
      <w:r w:rsidRPr="005E1217">
        <w:rPr>
          <w:lang w:eastAsia="en-AU"/>
        </w:rPr>
        <w:t xml:space="preserve">from the </w:t>
      </w:r>
      <w:r>
        <w:rPr>
          <w:lang w:eastAsia="en-AU"/>
        </w:rPr>
        <w:t xml:space="preserve">face of the </w:t>
      </w:r>
      <w:r w:rsidRPr="005E1217">
        <w:rPr>
          <w:lang w:eastAsia="en-AU"/>
        </w:rPr>
        <w:t xml:space="preserve">bank and </w:t>
      </w:r>
      <w:r>
        <w:rPr>
          <w:lang w:eastAsia="en-AU"/>
        </w:rPr>
        <w:t xml:space="preserve">the </w:t>
      </w:r>
      <w:r w:rsidRPr="005E1217">
        <w:rPr>
          <w:lang w:eastAsia="en-AU"/>
        </w:rPr>
        <w:t>floodplain.</w:t>
      </w:r>
      <w:r>
        <w:rPr>
          <w:lang w:eastAsia="en-AU"/>
        </w:rPr>
        <w:t xml:space="preserve"> Its ability to do these things </w:t>
      </w:r>
      <w:r w:rsidRPr="005E1217">
        <w:rPr>
          <w:lang w:eastAsia="en-AU"/>
        </w:rPr>
        <w:t xml:space="preserve">is a function of </w:t>
      </w:r>
      <w:r>
        <w:rPr>
          <w:lang w:eastAsia="en-AU"/>
        </w:rPr>
        <w:t xml:space="preserve">the height of the </w:t>
      </w:r>
      <w:r w:rsidRPr="005E1217">
        <w:rPr>
          <w:lang w:eastAsia="en-AU"/>
        </w:rPr>
        <w:t>plant</w:t>
      </w:r>
      <w:r>
        <w:rPr>
          <w:lang w:eastAsia="en-AU"/>
        </w:rPr>
        <w:t xml:space="preserve">s: </w:t>
      </w:r>
      <w:r w:rsidRPr="005E1217">
        <w:rPr>
          <w:lang w:eastAsia="en-AU"/>
        </w:rPr>
        <w:t>plants are flattened during flood events, and the longer</w:t>
      </w:r>
      <w:r>
        <w:rPr>
          <w:lang w:eastAsia="en-AU"/>
        </w:rPr>
        <w:t>,</w:t>
      </w:r>
      <w:r w:rsidRPr="005E1217">
        <w:rPr>
          <w:lang w:eastAsia="en-AU"/>
        </w:rPr>
        <w:t xml:space="preserve"> leafy material directly protects the soil surface.</w:t>
      </w:r>
      <w:r>
        <w:rPr>
          <w:lang w:eastAsia="en-AU"/>
        </w:rPr>
        <w:t xml:space="preserve"> Therefore, </w:t>
      </w:r>
      <w:r w:rsidRPr="005E1217">
        <w:rPr>
          <w:lang w:eastAsia="en-AU"/>
        </w:rPr>
        <w:t>the herbaceous ground layer</w:t>
      </w:r>
      <w:r>
        <w:rPr>
          <w:lang w:eastAsia="en-AU"/>
        </w:rPr>
        <w:t xml:space="preserve"> definitely must not be </w:t>
      </w:r>
      <w:r w:rsidRPr="005E1217">
        <w:rPr>
          <w:lang w:eastAsia="en-AU"/>
        </w:rPr>
        <w:t xml:space="preserve">grazed below </w:t>
      </w:r>
      <w:r>
        <w:rPr>
          <w:lang w:eastAsia="en-AU"/>
        </w:rPr>
        <w:t>10cm, and preferably not below 20cm</w:t>
      </w:r>
      <w:r w:rsidRPr="005E1217">
        <w:rPr>
          <w:lang w:eastAsia="en-AU"/>
        </w:rPr>
        <w:t>.</w:t>
      </w:r>
    </w:p>
    <w:p w14:paraId="7446B81B" w14:textId="77777777" w:rsidR="00335997" w:rsidRPr="002F5374" w:rsidRDefault="00335997" w:rsidP="00B934E5">
      <w:pPr>
        <w:pStyle w:val="Caption0"/>
      </w:pPr>
      <w:bookmarkStart w:id="479" w:name="_Ref331508979"/>
      <w:bookmarkStart w:id="480" w:name="_Toc348961043"/>
      <w:bookmarkStart w:id="481" w:name="_Toc365378956"/>
      <w:bookmarkStart w:id="482" w:name="_Toc365380634"/>
      <w:bookmarkStart w:id="483" w:name="_Toc365898858"/>
      <w:r w:rsidRPr="009037D3">
        <w:t>Figur</w:t>
      </w:r>
      <w:r w:rsidR="00814F7B">
        <w:t>e 3.27</w:t>
      </w:r>
      <w:bookmarkEnd w:id="479"/>
      <w:r w:rsidRPr="009037D3">
        <w:t xml:space="preserve"> </w:t>
      </w:r>
      <w:r>
        <w:t xml:space="preserve">- Controlled grazing decision tree for </w:t>
      </w:r>
      <w:r w:rsidRPr="002F5374">
        <w:rPr>
          <w:i/>
        </w:rPr>
        <w:t>Exotic Woody</w:t>
      </w:r>
      <w:bookmarkEnd w:id="480"/>
      <w:bookmarkEnd w:id="481"/>
      <w:bookmarkEnd w:id="482"/>
      <w:bookmarkEnd w:id="483"/>
    </w:p>
    <w:p w14:paraId="5811E057" w14:textId="77777777" w:rsidR="00335997" w:rsidRDefault="00335997" w:rsidP="003C112A">
      <w:pPr>
        <w:jc w:val="center"/>
      </w:pPr>
    </w:p>
    <w:p w14:paraId="40D83F40" w14:textId="77777777" w:rsidR="00F51707" w:rsidRPr="008F1015" w:rsidRDefault="00F51707" w:rsidP="00D14F73">
      <w:pPr>
        <w:pStyle w:val="HBxx"/>
      </w:pPr>
      <w:bookmarkStart w:id="484" w:name="_Toc325116232"/>
      <w:bookmarkStart w:id="485" w:name="_Toc332115233"/>
      <w:bookmarkStart w:id="486" w:name="_Toc367951172"/>
      <w:r>
        <w:rPr>
          <w:lang w:val="en-US"/>
        </w:rPr>
        <w:t>3.11</w:t>
      </w:r>
      <w:r>
        <w:rPr>
          <w:lang w:val="en-US"/>
        </w:rPr>
        <w:tab/>
      </w:r>
      <w:r w:rsidRPr="008F1015">
        <w:t>Revegetation</w:t>
      </w:r>
      <w:bookmarkEnd w:id="484"/>
      <w:bookmarkEnd w:id="485"/>
      <w:bookmarkEnd w:id="486"/>
    </w:p>
    <w:p w14:paraId="42FF4554" w14:textId="77777777" w:rsidR="00F51707" w:rsidRPr="00357BD7" w:rsidRDefault="00F51707" w:rsidP="00CE636F">
      <w:pPr>
        <w:pStyle w:val="HC"/>
      </w:pPr>
      <w:bookmarkStart w:id="487" w:name="_Toc325116233"/>
      <w:bookmarkStart w:id="488" w:name="_Toc332115234"/>
      <w:bookmarkStart w:id="489" w:name="_Toc367951173"/>
      <w:r>
        <w:t>3.11.1</w:t>
      </w:r>
      <w:r>
        <w:tab/>
        <w:t>Characteristics</w:t>
      </w:r>
      <w:bookmarkEnd w:id="487"/>
      <w:bookmarkEnd w:id="488"/>
      <w:bookmarkEnd w:id="489"/>
    </w:p>
    <w:p w14:paraId="56138181" w14:textId="77777777" w:rsidR="00F51707" w:rsidRDefault="00F51707" w:rsidP="00D14F73">
      <w:pPr>
        <w:pStyle w:val="Normalpre-dotpoint"/>
      </w:pPr>
      <w:r>
        <w:t xml:space="preserve">This publication defines sites in the </w:t>
      </w:r>
      <w:r w:rsidRPr="00155AC4">
        <w:rPr>
          <w:i/>
        </w:rPr>
        <w:t>Revegetation</w:t>
      </w:r>
      <w:r>
        <w:t xml:space="preserve"> state as having </w:t>
      </w:r>
      <w:r w:rsidRPr="00BC52FA">
        <w:t xml:space="preserve">been </w:t>
      </w:r>
      <w:r w:rsidRPr="00BC52FA">
        <w:rPr>
          <w:i/>
        </w:rPr>
        <w:t>Exotic Pasture/Herbaceous</w:t>
      </w:r>
      <w:r>
        <w:t xml:space="preserve"> before </w:t>
      </w:r>
      <w:r w:rsidRPr="00083933">
        <w:t>revegetation works</w:t>
      </w:r>
      <w:r>
        <w:t>,</w:t>
      </w:r>
      <w:r w:rsidRPr="00083933">
        <w:t xml:space="preserve"> rather than a revegetation of any other </w:t>
      </w:r>
      <w:r>
        <w:t>state</w:t>
      </w:r>
      <w:r w:rsidRPr="00083933">
        <w:t>.</w:t>
      </w:r>
      <w:r>
        <w:t xml:space="preserve"> Accordingly, these sites </w:t>
      </w:r>
      <w:r w:rsidRPr="00BC52FA">
        <w:t>will have experienced</w:t>
      </w:r>
      <w:r>
        <w:t>:</w:t>
      </w:r>
    </w:p>
    <w:p w14:paraId="455C1179" w14:textId="77777777" w:rsidR="00F51707" w:rsidRDefault="00F51707" w:rsidP="00F90FF6">
      <w:pPr>
        <w:pStyle w:val="Bullet"/>
      </w:pPr>
      <w:r>
        <w:t xml:space="preserve">the clearing of </w:t>
      </w:r>
      <w:r w:rsidRPr="00BC52FA">
        <w:t>tree</w:t>
      </w:r>
      <w:r>
        <w:t>s</w:t>
      </w:r>
      <w:r w:rsidRPr="00BC52FA">
        <w:t xml:space="preserve"> and other indigenous</w:t>
      </w:r>
      <w:r>
        <w:t xml:space="preserve"> </w:t>
      </w:r>
      <w:r w:rsidRPr="00BC52FA">
        <w:t xml:space="preserve">vegetation </w:t>
      </w:r>
      <w:r>
        <w:t xml:space="preserve">(with </w:t>
      </w:r>
      <w:r w:rsidRPr="00BC52FA">
        <w:t>no effective</w:t>
      </w:r>
      <w:r>
        <w:t xml:space="preserve"> </w:t>
      </w:r>
      <w:r w:rsidRPr="00BC52FA">
        <w:t>indigenous soil seed bank for most species</w:t>
      </w:r>
      <w:r>
        <w:t>)</w:t>
      </w:r>
    </w:p>
    <w:p w14:paraId="7817201A" w14:textId="77777777" w:rsidR="00F51707" w:rsidRDefault="00F51707" w:rsidP="00F90FF6">
      <w:pPr>
        <w:pStyle w:val="Bullet"/>
      </w:pPr>
      <w:r w:rsidRPr="00BC52FA">
        <w:t>significant soil disturbance</w:t>
      </w:r>
      <w:r>
        <w:t xml:space="preserve"> (</w:t>
      </w:r>
      <w:r w:rsidRPr="00BC52FA">
        <w:t xml:space="preserve">such as </w:t>
      </w:r>
      <w:r>
        <w:t xml:space="preserve">by </w:t>
      </w:r>
      <w:r w:rsidRPr="00BC52FA">
        <w:t>heavy grazing</w:t>
      </w:r>
      <w:r>
        <w:t>,</w:t>
      </w:r>
      <w:r w:rsidRPr="00BC52FA">
        <w:t xml:space="preserve"> cultivation</w:t>
      </w:r>
      <w:r>
        <w:t xml:space="preserve"> or </w:t>
      </w:r>
      <w:r w:rsidRPr="00BC52FA">
        <w:t>soil</w:t>
      </w:r>
      <w:r w:rsidRPr="00C8556B">
        <w:t xml:space="preserve"> </w:t>
      </w:r>
      <w:r>
        <w:t>improvement, for example by adding fertilisers)</w:t>
      </w:r>
    </w:p>
    <w:p w14:paraId="2A377AC9" w14:textId="77777777" w:rsidR="00F51707" w:rsidRPr="00BC52FA" w:rsidRDefault="00F51707" w:rsidP="00F90FF6">
      <w:pPr>
        <w:pStyle w:val="Bullet"/>
      </w:pPr>
      <w:r w:rsidRPr="00BC52FA">
        <w:t xml:space="preserve">enhanced </w:t>
      </w:r>
      <w:r>
        <w:t xml:space="preserve">soil </w:t>
      </w:r>
      <w:r w:rsidRPr="00BC52FA">
        <w:t xml:space="preserve">fertility </w:t>
      </w:r>
      <w:r>
        <w:t>(</w:t>
      </w:r>
      <w:r w:rsidRPr="00BC52FA">
        <w:t>as a consequence of</w:t>
      </w:r>
      <w:r>
        <w:t xml:space="preserve"> clearing and soil disturbance)</w:t>
      </w:r>
      <w:r w:rsidRPr="00BC52FA">
        <w:t>.</w:t>
      </w:r>
    </w:p>
    <w:p w14:paraId="2D6E35E1" w14:textId="77777777" w:rsidR="00F51707" w:rsidRDefault="00814F7B" w:rsidP="00D14F73">
      <w:r>
        <w:t xml:space="preserve">Table 3.33 </w:t>
      </w:r>
      <w:r w:rsidR="00F51707">
        <w:t xml:space="preserve">shows typical </w:t>
      </w:r>
      <w:r w:rsidR="00F51707" w:rsidRPr="00D06A57">
        <w:rPr>
          <w:i/>
        </w:rPr>
        <w:t>Revegetation</w:t>
      </w:r>
      <w:r w:rsidR="00F51707">
        <w:t xml:space="preserve"> vegetation state characteristics.</w:t>
      </w:r>
    </w:p>
    <w:p w14:paraId="7815CFCD" w14:textId="77777777" w:rsidR="00F51707" w:rsidRPr="006308C9" w:rsidRDefault="00F51707" w:rsidP="00B934E5">
      <w:pPr>
        <w:pStyle w:val="Caption0"/>
      </w:pPr>
      <w:bookmarkStart w:id="490" w:name="_Ref331423033"/>
      <w:bookmarkStart w:id="491" w:name="_Toc348961044"/>
      <w:bookmarkStart w:id="492" w:name="_Toc365378957"/>
      <w:bookmarkStart w:id="493" w:name="_Toc365380635"/>
      <w:bookmarkStart w:id="494" w:name="_Toc365898859"/>
      <w:r w:rsidRPr="006308C9">
        <w:t xml:space="preserve">Table </w:t>
      </w:r>
      <w:r w:rsidR="00814F7B">
        <w:t>3</w:t>
      </w:r>
      <w:r>
        <w:t>.33</w:t>
      </w:r>
      <w:bookmarkEnd w:id="490"/>
      <w:r w:rsidRPr="006308C9">
        <w:t xml:space="preserve"> - Typical </w:t>
      </w:r>
      <w:r w:rsidRPr="00267E5C">
        <w:rPr>
          <w:i/>
        </w:rPr>
        <w:t>Revegetation</w:t>
      </w:r>
      <w:r w:rsidRPr="006308C9">
        <w:t xml:space="preserve"> </w:t>
      </w:r>
      <w:r>
        <w:t>v</w:t>
      </w:r>
      <w:r w:rsidRPr="006308C9">
        <w:t xml:space="preserve">egetation </w:t>
      </w:r>
      <w:r>
        <w:t>s</w:t>
      </w:r>
      <w:r w:rsidRPr="006308C9">
        <w:t>tate</w:t>
      </w:r>
      <w:r>
        <w:t xml:space="preserve"> characteristics</w:t>
      </w:r>
      <w:bookmarkEnd w:id="491"/>
      <w:bookmarkEnd w:id="492"/>
      <w:bookmarkEnd w:id="493"/>
      <w:bookmarkEnd w:id="494"/>
    </w:p>
    <w:tbl>
      <w:tblPr>
        <w:tblStyle w:val="DELWP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83"/>
        <w:gridCol w:w="3286"/>
        <w:gridCol w:w="3286"/>
      </w:tblGrid>
      <w:tr w:rsidR="00E9275D" w:rsidRPr="00E9275D" w14:paraId="6768EEA2" w14:textId="77777777" w:rsidTr="00E9275D">
        <w:trPr>
          <w:cnfStyle w:val="100000000000" w:firstRow="1" w:lastRow="0" w:firstColumn="0" w:lastColumn="0" w:oddVBand="0" w:evenVBand="0" w:oddHBand="0" w:evenHBand="0" w:firstRowFirstColumn="0" w:firstRowLastColumn="0" w:lastRowFirstColumn="0" w:lastRowLastColumn="0"/>
        </w:trPr>
        <w:tc>
          <w:tcPr>
            <w:tcW w:w="1666" w:type="pct"/>
          </w:tcPr>
          <w:p w14:paraId="77D1EE38" w14:textId="77777777" w:rsidR="00F51707" w:rsidRPr="00E9275D" w:rsidRDefault="00F51707" w:rsidP="00876DEF">
            <w:pPr>
              <w:pStyle w:val="TblHd"/>
              <w:rPr>
                <w:b/>
                <w:color w:val="auto"/>
              </w:rPr>
            </w:pPr>
            <w:r w:rsidRPr="00E9275D">
              <w:rPr>
                <w:b/>
                <w:color w:val="auto"/>
              </w:rPr>
              <w:t>Overstorey</w:t>
            </w:r>
          </w:p>
        </w:tc>
        <w:tc>
          <w:tcPr>
            <w:tcW w:w="1667" w:type="pct"/>
          </w:tcPr>
          <w:p w14:paraId="4BACD932" w14:textId="77777777" w:rsidR="00F51707" w:rsidRPr="00E9275D" w:rsidRDefault="00F51707" w:rsidP="00876DEF">
            <w:pPr>
              <w:pStyle w:val="TblHd"/>
              <w:rPr>
                <w:b/>
                <w:color w:val="auto"/>
              </w:rPr>
            </w:pPr>
            <w:r w:rsidRPr="00E9275D">
              <w:rPr>
                <w:b/>
                <w:color w:val="auto"/>
              </w:rPr>
              <w:t>Shrub Layer</w:t>
            </w:r>
          </w:p>
        </w:tc>
        <w:tc>
          <w:tcPr>
            <w:tcW w:w="1667" w:type="pct"/>
          </w:tcPr>
          <w:p w14:paraId="411540EF" w14:textId="77777777" w:rsidR="00F51707" w:rsidRPr="00E9275D" w:rsidRDefault="00F51707" w:rsidP="00876DEF">
            <w:pPr>
              <w:pStyle w:val="TblHd"/>
              <w:rPr>
                <w:b/>
                <w:color w:val="auto"/>
              </w:rPr>
            </w:pPr>
            <w:r w:rsidRPr="00E9275D">
              <w:rPr>
                <w:b/>
                <w:color w:val="auto"/>
              </w:rPr>
              <w:t>Ground Cover</w:t>
            </w:r>
          </w:p>
        </w:tc>
      </w:tr>
      <w:tr w:rsidR="00F51707" w:rsidRPr="001915E8" w14:paraId="4C89E66E" w14:textId="77777777" w:rsidTr="00B452B5">
        <w:tc>
          <w:tcPr>
            <w:tcW w:w="1666" w:type="pct"/>
          </w:tcPr>
          <w:p w14:paraId="3F97A693" w14:textId="77777777" w:rsidR="00F51707" w:rsidRPr="001915E8" w:rsidRDefault="00F51707" w:rsidP="00CE636F">
            <w:pPr>
              <w:pStyle w:val="TblBllt"/>
            </w:pPr>
            <w:r>
              <w:t>G</w:t>
            </w:r>
            <w:r w:rsidRPr="001915E8">
              <w:t xml:space="preserve">enerally, revegetation </w:t>
            </w:r>
            <w:r>
              <w:t xml:space="preserve">of </w:t>
            </w:r>
            <w:r w:rsidRPr="001915E8">
              <w:t xml:space="preserve">these </w:t>
            </w:r>
            <w:r>
              <w:t>site</w:t>
            </w:r>
            <w:r w:rsidRPr="001915E8">
              <w:t>s is either even-aged or multi-age stands of planted overstorey</w:t>
            </w:r>
          </w:p>
        </w:tc>
        <w:tc>
          <w:tcPr>
            <w:tcW w:w="1667" w:type="pct"/>
          </w:tcPr>
          <w:p w14:paraId="37DE3A8E" w14:textId="77777777" w:rsidR="00F51707" w:rsidRPr="001915E8" w:rsidRDefault="00F51707" w:rsidP="00CE636F">
            <w:pPr>
              <w:pStyle w:val="TblBllt"/>
            </w:pPr>
            <w:r>
              <w:t xml:space="preserve">A </w:t>
            </w:r>
            <w:r w:rsidRPr="001915E8">
              <w:t>variety of woody understorey species may have been planted</w:t>
            </w:r>
          </w:p>
          <w:p w14:paraId="63793BAA" w14:textId="77777777" w:rsidR="00F51707" w:rsidRPr="001915E8" w:rsidRDefault="00F51707" w:rsidP="00CE636F">
            <w:pPr>
              <w:pStyle w:val="TblBllt"/>
            </w:pPr>
            <w:r>
              <w:rPr>
                <w:lang w:eastAsia="en-AU"/>
              </w:rPr>
              <w:t>O</w:t>
            </w:r>
            <w:r w:rsidRPr="001915E8">
              <w:rPr>
                <w:lang w:eastAsia="en-AU"/>
              </w:rPr>
              <w:t>lder plantings generally have fewer understorey species planted</w:t>
            </w:r>
          </w:p>
        </w:tc>
        <w:tc>
          <w:tcPr>
            <w:tcW w:w="1667" w:type="pct"/>
          </w:tcPr>
          <w:p w14:paraId="3CF2E00B" w14:textId="77777777" w:rsidR="00F51707" w:rsidRPr="001915E8" w:rsidRDefault="00F51707" w:rsidP="00CE636F">
            <w:pPr>
              <w:pStyle w:val="TblBllt"/>
            </w:pPr>
            <w:r>
              <w:t xml:space="preserve">The </w:t>
            </w:r>
            <w:r w:rsidRPr="001915E8">
              <w:t>ground layer is mostly introduced annual/perennial species</w:t>
            </w:r>
          </w:p>
        </w:tc>
      </w:tr>
    </w:tbl>
    <w:p w14:paraId="6159DB08" w14:textId="77777777" w:rsidR="00F51707" w:rsidRPr="007C1EDB" w:rsidRDefault="00F51707" w:rsidP="00CE636F">
      <w:pPr>
        <w:pStyle w:val="HC"/>
      </w:pPr>
      <w:bookmarkStart w:id="495" w:name="_Toc325116234"/>
      <w:bookmarkStart w:id="496" w:name="_Toc332115235"/>
      <w:bookmarkStart w:id="497" w:name="_Toc367951174"/>
      <w:r>
        <w:t>3.11.2</w:t>
      </w:r>
      <w:r>
        <w:tab/>
        <w:t>Grazing management option</w:t>
      </w:r>
      <w:r w:rsidRPr="007C1EDB">
        <w:t>s</w:t>
      </w:r>
      <w:bookmarkEnd w:id="495"/>
      <w:bookmarkEnd w:id="496"/>
      <w:bookmarkEnd w:id="497"/>
    </w:p>
    <w:p w14:paraId="4F34B046" w14:textId="77777777" w:rsidR="00F51707" w:rsidRPr="00BC52FA" w:rsidRDefault="00F51707" w:rsidP="006A3018">
      <w:pPr>
        <w:pStyle w:val="HD"/>
      </w:pPr>
      <w:r>
        <w:t>Maintain the existing livestock grazing regime</w:t>
      </w:r>
    </w:p>
    <w:p w14:paraId="335B5CA0" w14:textId="77777777" w:rsidR="00F51707" w:rsidRPr="004A3060" w:rsidRDefault="00F51707" w:rsidP="00D14F73">
      <w:r>
        <w:t xml:space="preserve">You should not </w:t>
      </w:r>
      <w:r w:rsidRPr="00BC52FA">
        <w:t xml:space="preserve">allow grazing </w:t>
      </w:r>
      <w:r>
        <w:t xml:space="preserve">on a </w:t>
      </w:r>
      <w:r w:rsidRPr="0043148B">
        <w:rPr>
          <w:i/>
        </w:rPr>
        <w:t>Revegetation</w:t>
      </w:r>
      <w:r w:rsidRPr="00BC52FA">
        <w:t xml:space="preserve"> site until</w:t>
      </w:r>
      <w:r>
        <w:t xml:space="preserve"> the </w:t>
      </w:r>
      <w:r w:rsidRPr="00BC52FA">
        <w:t>planted</w:t>
      </w:r>
      <w:r>
        <w:t xml:space="preserve"> </w:t>
      </w:r>
      <w:r w:rsidRPr="00BC52FA">
        <w:t>individuals have grown beyond grazing height</w:t>
      </w:r>
      <w:r>
        <w:t xml:space="preserve">, normally between </w:t>
      </w:r>
      <w:r>
        <w:rPr>
          <w:lang w:eastAsia="en-AU"/>
        </w:rPr>
        <w:t xml:space="preserve">3–5 </w:t>
      </w:r>
      <w:r>
        <w:t>y</w:t>
      </w:r>
      <w:r w:rsidRPr="00852D15">
        <w:t xml:space="preserve">ears </w:t>
      </w:r>
      <w:r>
        <w:t xml:space="preserve">after </w:t>
      </w:r>
      <w:r w:rsidRPr="00852D15">
        <w:t>planting</w:t>
      </w:r>
      <w:r w:rsidRPr="00BC52FA">
        <w:t>.</w:t>
      </w:r>
      <w:r>
        <w:t xml:space="preserve"> Planting short </w:t>
      </w:r>
      <w:r w:rsidRPr="004A3060">
        <w:t>understorey species</w:t>
      </w:r>
      <w:r>
        <w:t>,</w:t>
      </w:r>
      <w:r w:rsidRPr="004A3060">
        <w:t xml:space="preserve"> then letting livestock eat them</w:t>
      </w:r>
      <w:r>
        <w:t>,</w:t>
      </w:r>
      <w:r w:rsidRPr="004A3060">
        <w:t xml:space="preserve"> is counterintuitive. Further, reintroducing continuous grazing after plants have grown beyond grazing height will make it very difficult to recruit new individuals.</w:t>
      </w:r>
    </w:p>
    <w:p w14:paraId="52FD2EE1" w14:textId="77777777" w:rsidR="00F51707" w:rsidRPr="00BC52FA" w:rsidRDefault="00F51707" w:rsidP="00D14F73">
      <w:r>
        <w:lastRenderedPageBreak/>
        <w:t>The predicted outcome is that a site</w:t>
      </w:r>
      <w:r w:rsidRPr="00BC52FA">
        <w:t xml:space="preserve"> revert</w:t>
      </w:r>
      <w:r>
        <w:t>s</w:t>
      </w:r>
      <w:r w:rsidRPr="00BC52FA">
        <w:t xml:space="preserve"> to</w:t>
      </w:r>
      <w:r>
        <w:t xml:space="preserve">, and </w:t>
      </w:r>
      <w:r w:rsidRPr="00BC52FA">
        <w:t>remain</w:t>
      </w:r>
      <w:r>
        <w:t>s,</w:t>
      </w:r>
      <w:r w:rsidRPr="00BC52FA">
        <w:t xml:space="preserve"> </w:t>
      </w:r>
      <w:r>
        <w:t xml:space="preserve">poor-quality </w:t>
      </w:r>
      <w:r w:rsidRPr="00BC52FA">
        <w:rPr>
          <w:i/>
        </w:rPr>
        <w:t>Exotic Pasture/Herbaceous</w:t>
      </w:r>
      <w:r w:rsidRPr="00BC52FA">
        <w:t>.</w:t>
      </w:r>
    </w:p>
    <w:p w14:paraId="55FC55E3" w14:textId="77777777" w:rsidR="00F51707" w:rsidRPr="00E9275D" w:rsidRDefault="00F51707"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Maintaining the existing livestock grazing regime for </w:t>
      </w:r>
      <w:r w:rsidRPr="00E9275D">
        <w:rPr>
          <w:i/>
          <w:color w:val="auto"/>
        </w:rPr>
        <w:t>Revegetation</w:t>
      </w:r>
      <w:r w:rsidRPr="00E9275D">
        <w:rPr>
          <w:color w:val="auto"/>
        </w:rPr>
        <w:t xml:space="preserve"> is NOT ACCEPTABLE.</w:t>
      </w:r>
    </w:p>
    <w:p w14:paraId="4C77D1BC" w14:textId="77777777" w:rsidR="00F51707" w:rsidRDefault="00F51707" w:rsidP="006A3018">
      <w:pPr>
        <w:pStyle w:val="HD"/>
      </w:pPr>
      <w:r>
        <w:t>Control the livestock grazing regime</w:t>
      </w:r>
    </w:p>
    <w:p w14:paraId="2BB60532" w14:textId="77777777" w:rsidR="00F51707" w:rsidRDefault="00F51707" w:rsidP="00D14F73">
      <w:r>
        <w:t xml:space="preserve">You should not </w:t>
      </w:r>
      <w:r w:rsidRPr="00BC52FA">
        <w:t>allow grazing</w:t>
      </w:r>
      <w:r>
        <w:t>, including controlled grazing,</w:t>
      </w:r>
      <w:r w:rsidRPr="00BC52FA">
        <w:t xml:space="preserve"> </w:t>
      </w:r>
      <w:r>
        <w:t xml:space="preserve">on a </w:t>
      </w:r>
      <w:r w:rsidRPr="0043148B">
        <w:rPr>
          <w:i/>
        </w:rPr>
        <w:t>Revegetation</w:t>
      </w:r>
      <w:r w:rsidRPr="00BC52FA">
        <w:t xml:space="preserve"> site until</w:t>
      </w:r>
      <w:r>
        <w:t xml:space="preserve"> the </w:t>
      </w:r>
      <w:r w:rsidRPr="00BC52FA">
        <w:t>planted</w:t>
      </w:r>
      <w:r>
        <w:t xml:space="preserve"> </w:t>
      </w:r>
      <w:r w:rsidRPr="00BC52FA">
        <w:t>individuals have grown beyond grazing height</w:t>
      </w:r>
      <w:r>
        <w:t xml:space="preserve">, which is normally between </w:t>
      </w:r>
      <w:r>
        <w:rPr>
          <w:lang w:eastAsia="en-AU"/>
        </w:rPr>
        <w:t xml:space="preserve">3–5 </w:t>
      </w:r>
      <w:r>
        <w:t>y</w:t>
      </w:r>
      <w:r w:rsidRPr="00852D15">
        <w:t xml:space="preserve">ears </w:t>
      </w:r>
      <w:r>
        <w:t xml:space="preserve">after </w:t>
      </w:r>
      <w:r w:rsidRPr="00852D15">
        <w:t>planting</w:t>
      </w:r>
      <w:r w:rsidRPr="00BC52FA">
        <w:t>.</w:t>
      </w:r>
    </w:p>
    <w:p w14:paraId="00F21839" w14:textId="77777777" w:rsidR="00F51707" w:rsidRDefault="00F51707" w:rsidP="00D14F73">
      <w:r>
        <w:t xml:space="preserve">You should reassess this option after the site transitions to another vegetation state (such as </w:t>
      </w:r>
      <w:r w:rsidR="00D34451">
        <w:br/>
      </w:r>
      <w:r w:rsidRPr="00BE2B7D">
        <w:rPr>
          <w:i/>
        </w:rPr>
        <w:t>Young Overstorey</w:t>
      </w:r>
      <w:r>
        <w:t>).</w:t>
      </w:r>
    </w:p>
    <w:p w14:paraId="6297FA01" w14:textId="77777777" w:rsidR="00F51707" w:rsidRDefault="00F51707" w:rsidP="00D14F73">
      <w:r>
        <w:t>The predicted outcome is that a site</w:t>
      </w:r>
      <w:r w:rsidRPr="00BC52FA">
        <w:t xml:space="preserve"> revert</w:t>
      </w:r>
      <w:r>
        <w:t>s</w:t>
      </w:r>
      <w:r w:rsidRPr="00BC52FA">
        <w:t xml:space="preserve"> to</w:t>
      </w:r>
      <w:r>
        <w:t xml:space="preserve">, and </w:t>
      </w:r>
      <w:r w:rsidRPr="00BC52FA">
        <w:t>remain</w:t>
      </w:r>
      <w:r>
        <w:t>s,</w:t>
      </w:r>
      <w:r w:rsidRPr="00BC52FA">
        <w:t xml:space="preserve"> </w:t>
      </w:r>
      <w:r>
        <w:t xml:space="preserve">poor-quality </w:t>
      </w:r>
      <w:r w:rsidRPr="00BC52FA">
        <w:rPr>
          <w:i/>
        </w:rPr>
        <w:t>Exotic Pasture/Herbaceous</w:t>
      </w:r>
      <w:r w:rsidRPr="00BC52FA">
        <w:t>.</w:t>
      </w:r>
    </w:p>
    <w:p w14:paraId="7B5ED426" w14:textId="77777777" w:rsidR="00F51707" w:rsidRPr="00E9275D" w:rsidRDefault="00F51707"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Implementing a controlled livestock grazing regime for </w:t>
      </w:r>
      <w:r w:rsidRPr="00E9275D">
        <w:rPr>
          <w:i/>
          <w:color w:val="auto"/>
        </w:rPr>
        <w:t>Revegetation</w:t>
      </w:r>
      <w:r w:rsidRPr="00E9275D">
        <w:rPr>
          <w:color w:val="auto"/>
        </w:rPr>
        <w:t xml:space="preserve"> is NOT ACCEPTABLE.</w:t>
      </w:r>
    </w:p>
    <w:p w14:paraId="7FFDAEA9" w14:textId="77777777" w:rsidR="00F51707" w:rsidRPr="006D4CB2" w:rsidRDefault="00F51707" w:rsidP="006A3018">
      <w:pPr>
        <w:pStyle w:val="HD"/>
      </w:pPr>
      <w:r>
        <w:t>Exclude livestock grazing</w:t>
      </w:r>
    </w:p>
    <w:p w14:paraId="42228926" w14:textId="77777777" w:rsidR="00F51707" w:rsidRPr="002265F2" w:rsidRDefault="00F51707" w:rsidP="00D14F73">
      <w:pPr>
        <w:rPr>
          <w:strike/>
        </w:rPr>
      </w:pPr>
      <w:r w:rsidRPr="00C8556B">
        <w:t xml:space="preserve">Excluding grazing is the </w:t>
      </w:r>
      <w:r>
        <w:t>only possible</w:t>
      </w:r>
      <w:r w:rsidRPr="00C8556B">
        <w:t xml:space="preserve"> management option for </w:t>
      </w:r>
      <w:r w:rsidRPr="00C8556B">
        <w:rPr>
          <w:i/>
        </w:rPr>
        <w:t xml:space="preserve">Revegetation </w:t>
      </w:r>
      <w:r w:rsidRPr="00C8556B">
        <w:t>s</w:t>
      </w:r>
      <w:r w:rsidRPr="00F95BAC">
        <w:t>ites.</w:t>
      </w:r>
    </w:p>
    <w:p w14:paraId="41F4451B" w14:textId="77777777" w:rsidR="00F51707" w:rsidRDefault="00F51707" w:rsidP="00D14F73">
      <w:r w:rsidRPr="002265F2">
        <w:t>The</w:t>
      </w:r>
      <w:r>
        <w:rPr>
          <w:i/>
        </w:rPr>
        <w:t xml:space="preserve"> </w:t>
      </w:r>
      <w:r>
        <w:t>predicted outcome is the site improves within 5-</w:t>
      </w:r>
      <w:r w:rsidRPr="006D4CB2">
        <w:t>10 years to higher</w:t>
      </w:r>
      <w:r>
        <w:t>-</w:t>
      </w:r>
      <w:r w:rsidRPr="006D4CB2">
        <w:t xml:space="preserve">quality </w:t>
      </w:r>
      <w:r w:rsidRPr="006D4CB2">
        <w:rPr>
          <w:i/>
        </w:rPr>
        <w:t>Shrubby</w:t>
      </w:r>
      <w:r w:rsidRPr="006D4CB2">
        <w:t xml:space="preserve"> or </w:t>
      </w:r>
      <w:r w:rsidRPr="006D4CB2">
        <w:rPr>
          <w:i/>
        </w:rPr>
        <w:t>Single-</w:t>
      </w:r>
      <w:r>
        <w:rPr>
          <w:i/>
        </w:rPr>
        <w:t>A</w:t>
      </w:r>
      <w:r w:rsidRPr="006D4CB2">
        <w:rPr>
          <w:i/>
        </w:rPr>
        <w:t>ged Young Overstorey</w:t>
      </w:r>
      <w:r>
        <w:t xml:space="preserve">, </w:t>
      </w:r>
      <w:r w:rsidRPr="006D4CB2">
        <w:t>depending on the species planted.</w:t>
      </w:r>
    </w:p>
    <w:p w14:paraId="530BEF87" w14:textId="77777777" w:rsidR="00F51707" w:rsidRDefault="00F51707" w:rsidP="00D14F73">
      <w:r>
        <w:t>You should reassess other options after the site transitions to an improved state.</w:t>
      </w:r>
    </w:p>
    <w:p w14:paraId="0BF0FC44" w14:textId="77777777" w:rsidR="00F51707" w:rsidRDefault="00F51707" w:rsidP="006A3018">
      <w:pPr>
        <w:pStyle w:val="HD"/>
      </w:pPr>
      <w:r>
        <w:t>Exclude livestock grazing and revegetate</w:t>
      </w:r>
    </w:p>
    <w:p w14:paraId="370A7799" w14:textId="77777777" w:rsidR="00F51707" w:rsidRDefault="00F51707" w:rsidP="00D14F73">
      <w:r>
        <w:t>This option does not apply.</w:t>
      </w:r>
    </w:p>
    <w:p w14:paraId="279AF995" w14:textId="77777777" w:rsidR="00F51707" w:rsidRPr="00E9275D" w:rsidRDefault="00F51707" w:rsidP="00E9275D">
      <w:pPr>
        <w:pStyle w:val="boldshadedpara"/>
        <w:pBdr>
          <w:top w:val="none" w:sz="0" w:space="0" w:color="auto"/>
          <w:left w:val="none" w:sz="0" w:space="0" w:color="auto"/>
          <w:bottom w:val="none" w:sz="0" w:space="0" w:color="auto"/>
          <w:right w:val="none" w:sz="0" w:space="0" w:color="auto"/>
        </w:pBdr>
        <w:shd w:val="clear" w:color="auto" w:fill="auto"/>
        <w:rPr>
          <w:color w:val="auto"/>
        </w:rPr>
      </w:pPr>
      <w:r w:rsidRPr="00E9275D">
        <w:rPr>
          <w:color w:val="auto"/>
        </w:rPr>
        <w:t xml:space="preserve">Excluding livestock grazing and revegetating for </w:t>
      </w:r>
      <w:r w:rsidRPr="00E9275D">
        <w:rPr>
          <w:i/>
          <w:color w:val="auto"/>
        </w:rPr>
        <w:t>Revegetation</w:t>
      </w:r>
      <w:r w:rsidRPr="00E9275D">
        <w:rPr>
          <w:color w:val="auto"/>
        </w:rPr>
        <w:t xml:space="preserve"> is NOT APPLICABLE: the site has already been revegetated.</w:t>
      </w:r>
    </w:p>
    <w:p w14:paraId="7F658A2A" w14:textId="77777777" w:rsidR="00F51707" w:rsidRDefault="00F51707" w:rsidP="006A3018">
      <w:pPr>
        <w:pStyle w:val="HD"/>
      </w:pPr>
      <w:r w:rsidRPr="006D4CB2">
        <w:t>Summary</w:t>
      </w:r>
    </w:p>
    <w:p w14:paraId="75726092" w14:textId="77777777" w:rsidR="00F51707" w:rsidRDefault="00F51707" w:rsidP="00D14F73">
      <w:r>
        <w:t xml:space="preserve">Table 3.34 summarises the predicted outcomes and acceptability of each of the options for this </w:t>
      </w:r>
      <w:r w:rsidR="00C2790B">
        <w:br/>
      </w:r>
      <w:r>
        <w:t>vegetation state.</w:t>
      </w:r>
    </w:p>
    <w:p w14:paraId="3FEFAFDC" w14:textId="77777777" w:rsidR="00F51707" w:rsidRPr="000B3F0B" w:rsidRDefault="00F51707" w:rsidP="00B934E5">
      <w:pPr>
        <w:pStyle w:val="Caption0"/>
      </w:pPr>
      <w:bookmarkStart w:id="498" w:name="_Toc348961045"/>
      <w:bookmarkStart w:id="499" w:name="_Toc365378958"/>
      <w:bookmarkStart w:id="500" w:name="_Toc365380636"/>
      <w:bookmarkStart w:id="501" w:name="_Toc365898860"/>
      <w:r>
        <w:t>Table 3.34 - Predicted outcomes and acceptability of options</w:t>
      </w:r>
      <w:bookmarkEnd w:id="498"/>
      <w:bookmarkEnd w:id="499"/>
      <w:bookmarkEnd w:id="500"/>
      <w:bookmarkEnd w:id="501"/>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215"/>
        <w:gridCol w:w="4723"/>
        <w:gridCol w:w="1809"/>
      </w:tblGrid>
      <w:tr w:rsidR="00E9275D" w:rsidRPr="00E9275D" w14:paraId="621A26FC" w14:textId="77777777" w:rsidTr="00E9275D">
        <w:trPr>
          <w:cnfStyle w:val="100000000000" w:firstRow="1" w:lastRow="0" w:firstColumn="0" w:lastColumn="0" w:oddVBand="0" w:evenVBand="0" w:oddHBand="0" w:evenHBand="0" w:firstRowFirstColumn="0" w:firstRowLastColumn="0" w:lastRowFirstColumn="0" w:lastRowLastColumn="0"/>
        </w:trPr>
        <w:tc>
          <w:tcPr>
            <w:tcW w:w="3215" w:type="dxa"/>
          </w:tcPr>
          <w:p w14:paraId="693A5746" w14:textId="77777777" w:rsidR="00F51707" w:rsidRPr="00E9275D" w:rsidRDefault="00F51707" w:rsidP="00876DEF">
            <w:pPr>
              <w:pStyle w:val="TblHd"/>
              <w:rPr>
                <w:b/>
                <w:color w:val="auto"/>
              </w:rPr>
            </w:pPr>
            <w:r w:rsidRPr="00E9275D">
              <w:rPr>
                <w:b/>
                <w:color w:val="auto"/>
              </w:rPr>
              <w:t>Grazing management option</w:t>
            </w:r>
          </w:p>
        </w:tc>
        <w:tc>
          <w:tcPr>
            <w:tcW w:w="4723" w:type="dxa"/>
          </w:tcPr>
          <w:p w14:paraId="7E32F5C9" w14:textId="77777777" w:rsidR="00F51707" w:rsidRPr="00E9275D" w:rsidRDefault="00F51707" w:rsidP="00876DEF">
            <w:pPr>
              <w:pStyle w:val="TblHd"/>
              <w:rPr>
                <w:b/>
                <w:color w:val="auto"/>
              </w:rPr>
            </w:pPr>
            <w:r w:rsidRPr="00E9275D">
              <w:rPr>
                <w:b/>
                <w:color w:val="auto"/>
              </w:rPr>
              <w:t>Predicted outcome</w:t>
            </w:r>
          </w:p>
        </w:tc>
        <w:tc>
          <w:tcPr>
            <w:tcW w:w="1809" w:type="dxa"/>
          </w:tcPr>
          <w:p w14:paraId="040C2CAA" w14:textId="77777777" w:rsidR="00F51707" w:rsidRPr="00E9275D" w:rsidRDefault="00F51707" w:rsidP="00876DEF">
            <w:pPr>
              <w:pStyle w:val="TblHd"/>
              <w:rPr>
                <w:b/>
                <w:color w:val="auto"/>
              </w:rPr>
            </w:pPr>
            <w:r w:rsidRPr="00E9275D">
              <w:rPr>
                <w:b/>
                <w:color w:val="auto"/>
              </w:rPr>
              <w:t>Acceptability</w:t>
            </w:r>
          </w:p>
        </w:tc>
      </w:tr>
      <w:tr w:rsidR="00F51707" w:rsidRPr="001915E8" w14:paraId="5CEDDF9C" w14:textId="77777777" w:rsidTr="00B452B5">
        <w:tc>
          <w:tcPr>
            <w:tcW w:w="3215" w:type="dxa"/>
          </w:tcPr>
          <w:p w14:paraId="2056785A" w14:textId="77777777" w:rsidR="00F51707" w:rsidRPr="003350F9" w:rsidRDefault="00F51707" w:rsidP="00F90FF6">
            <w:pPr>
              <w:pStyle w:val="TblBdy"/>
            </w:pPr>
            <w:r w:rsidRPr="003350F9">
              <w:t>Maintain the existing livestock grazing regime</w:t>
            </w:r>
          </w:p>
        </w:tc>
        <w:tc>
          <w:tcPr>
            <w:tcW w:w="4723" w:type="dxa"/>
          </w:tcPr>
          <w:p w14:paraId="3053D044" w14:textId="77777777" w:rsidR="00F51707" w:rsidRPr="001915E8" w:rsidRDefault="00F51707" w:rsidP="00F90FF6">
            <w:pPr>
              <w:pStyle w:val="TblBdy"/>
            </w:pPr>
            <w:r>
              <w:t>Site</w:t>
            </w:r>
            <w:r w:rsidRPr="001915E8">
              <w:t xml:space="preserve"> degrades to poor</w:t>
            </w:r>
            <w:r>
              <w:t>-</w:t>
            </w:r>
            <w:r w:rsidRPr="001915E8">
              <w:t xml:space="preserve">quality </w:t>
            </w:r>
            <w:r w:rsidRPr="001915E8">
              <w:rPr>
                <w:i/>
              </w:rPr>
              <w:t>Exotic Pasture/Herbaceous</w:t>
            </w:r>
          </w:p>
        </w:tc>
        <w:tc>
          <w:tcPr>
            <w:tcW w:w="1809" w:type="dxa"/>
          </w:tcPr>
          <w:p w14:paraId="1A6983B1" w14:textId="77777777" w:rsidR="00F51707" w:rsidRPr="001915E8" w:rsidRDefault="00F51707" w:rsidP="00F90FF6">
            <w:pPr>
              <w:pStyle w:val="TblBdy"/>
            </w:pPr>
            <w:r w:rsidRPr="001915E8">
              <w:t xml:space="preserve">Not </w:t>
            </w:r>
            <w:r>
              <w:t>a</w:t>
            </w:r>
            <w:r w:rsidRPr="001915E8">
              <w:t>cceptable</w:t>
            </w:r>
          </w:p>
        </w:tc>
      </w:tr>
      <w:tr w:rsidR="00F51707" w:rsidRPr="001915E8" w14:paraId="72426539" w14:textId="77777777" w:rsidTr="00B452B5">
        <w:tc>
          <w:tcPr>
            <w:tcW w:w="3215" w:type="dxa"/>
          </w:tcPr>
          <w:p w14:paraId="2CA85A5C" w14:textId="77777777" w:rsidR="00F51707" w:rsidRPr="003350F9" w:rsidRDefault="00F51707" w:rsidP="00F90FF6">
            <w:pPr>
              <w:pStyle w:val="TblBdy"/>
            </w:pPr>
            <w:r w:rsidRPr="003350F9">
              <w:t>Control the livestock grazing regime</w:t>
            </w:r>
          </w:p>
        </w:tc>
        <w:tc>
          <w:tcPr>
            <w:tcW w:w="4723" w:type="dxa"/>
          </w:tcPr>
          <w:p w14:paraId="519F4A78" w14:textId="77777777" w:rsidR="00F51707" w:rsidRPr="001915E8" w:rsidRDefault="00F51707" w:rsidP="00F90FF6">
            <w:pPr>
              <w:pStyle w:val="TblBdy"/>
            </w:pPr>
            <w:r>
              <w:t>Site</w:t>
            </w:r>
            <w:r w:rsidRPr="001915E8">
              <w:t xml:space="preserve"> degrades to poor</w:t>
            </w:r>
            <w:r>
              <w:t>-</w:t>
            </w:r>
            <w:r w:rsidRPr="001915E8">
              <w:t xml:space="preserve">quality </w:t>
            </w:r>
            <w:r w:rsidRPr="001915E8">
              <w:rPr>
                <w:i/>
              </w:rPr>
              <w:t>Exotic Pasture/Herbaceous</w:t>
            </w:r>
          </w:p>
        </w:tc>
        <w:tc>
          <w:tcPr>
            <w:tcW w:w="1809" w:type="dxa"/>
          </w:tcPr>
          <w:p w14:paraId="66F8CFA2" w14:textId="77777777" w:rsidR="00F51707" w:rsidRPr="001915E8" w:rsidRDefault="00F51707" w:rsidP="00F90FF6">
            <w:pPr>
              <w:pStyle w:val="TblBdy"/>
            </w:pPr>
            <w:r w:rsidRPr="001915E8">
              <w:t xml:space="preserve">Not </w:t>
            </w:r>
            <w:r>
              <w:t>a</w:t>
            </w:r>
            <w:r w:rsidRPr="001915E8">
              <w:t>cceptable</w:t>
            </w:r>
          </w:p>
        </w:tc>
      </w:tr>
      <w:tr w:rsidR="00F51707" w:rsidRPr="001915E8" w14:paraId="0DCE956C" w14:textId="77777777" w:rsidTr="00B452B5">
        <w:tc>
          <w:tcPr>
            <w:tcW w:w="3215" w:type="dxa"/>
          </w:tcPr>
          <w:p w14:paraId="783220B5" w14:textId="77777777" w:rsidR="00F51707" w:rsidRPr="003350F9" w:rsidRDefault="00F51707" w:rsidP="00F90FF6">
            <w:pPr>
              <w:pStyle w:val="TblBdy"/>
            </w:pPr>
            <w:r w:rsidRPr="003350F9">
              <w:t>Exclude livestock grazing</w:t>
            </w:r>
          </w:p>
        </w:tc>
        <w:tc>
          <w:tcPr>
            <w:tcW w:w="4723" w:type="dxa"/>
          </w:tcPr>
          <w:p w14:paraId="361DBA43" w14:textId="77777777" w:rsidR="00F51707" w:rsidRPr="001915E8" w:rsidRDefault="00F51707" w:rsidP="00F90FF6">
            <w:pPr>
              <w:pStyle w:val="TblBdy"/>
            </w:pPr>
            <w:r>
              <w:t>Site</w:t>
            </w:r>
            <w:r w:rsidRPr="001915E8">
              <w:t xml:space="preserve"> improves to </w:t>
            </w:r>
            <w:r w:rsidRPr="001915E8">
              <w:rPr>
                <w:i/>
              </w:rPr>
              <w:t>Shrubby</w:t>
            </w:r>
            <w:r w:rsidRPr="001915E8">
              <w:t xml:space="preserve"> or </w:t>
            </w:r>
            <w:r w:rsidRPr="001915E8">
              <w:rPr>
                <w:i/>
              </w:rPr>
              <w:t>Single-</w:t>
            </w:r>
            <w:r>
              <w:rPr>
                <w:i/>
              </w:rPr>
              <w:t>A</w:t>
            </w:r>
            <w:r w:rsidRPr="001915E8">
              <w:rPr>
                <w:i/>
              </w:rPr>
              <w:t>ged Young Overstorey</w:t>
            </w:r>
            <w:r>
              <w:t xml:space="preserve">, </w:t>
            </w:r>
            <w:r w:rsidRPr="001915E8">
              <w:t>depending on the species planted</w:t>
            </w:r>
          </w:p>
        </w:tc>
        <w:tc>
          <w:tcPr>
            <w:tcW w:w="1809" w:type="dxa"/>
          </w:tcPr>
          <w:p w14:paraId="2D7F7595" w14:textId="77777777" w:rsidR="00F51707" w:rsidRPr="001915E8" w:rsidRDefault="00F51707" w:rsidP="00F90FF6">
            <w:pPr>
              <w:pStyle w:val="TblBdy"/>
            </w:pPr>
            <w:r w:rsidRPr="001915E8">
              <w:t>Beneficial</w:t>
            </w:r>
          </w:p>
        </w:tc>
      </w:tr>
      <w:tr w:rsidR="0092489B" w:rsidRPr="001915E8" w14:paraId="55380E57" w14:textId="77777777" w:rsidTr="00B452B5">
        <w:tc>
          <w:tcPr>
            <w:tcW w:w="3215" w:type="dxa"/>
          </w:tcPr>
          <w:p w14:paraId="4946FDDE" w14:textId="77777777" w:rsidR="0092489B" w:rsidRPr="003350F9" w:rsidRDefault="0092489B" w:rsidP="00F90FF6">
            <w:pPr>
              <w:pStyle w:val="TblBdy"/>
            </w:pPr>
            <w:r w:rsidRPr="003350F9">
              <w:t>Exclude livestock grazing and revegetate</w:t>
            </w:r>
          </w:p>
        </w:tc>
        <w:tc>
          <w:tcPr>
            <w:tcW w:w="4723" w:type="dxa"/>
          </w:tcPr>
          <w:p w14:paraId="4385F8E0" w14:textId="77777777" w:rsidR="0092489B" w:rsidRPr="001915E8" w:rsidRDefault="0092489B" w:rsidP="00F90FF6">
            <w:pPr>
              <w:pStyle w:val="TblBdy"/>
            </w:pPr>
            <w:r w:rsidRPr="001915E8">
              <w:t xml:space="preserve">Not </w:t>
            </w:r>
            <w:r>
              <w:t>a</w:t>
            </w:r>
            <w:r w:rsidRPr="001915E8">
              <w:t>pplicable</w:t>
            </w:r>
          </w:p>
        </w:tc>
        <w:tc>
          <w:tcPr>
            <w:tcW w:w="1809" w:type="dxa"/>
          </w:tcPr>
          <w:p w14:paraId="05A9914E" w14:textId="77777777" w:rsidR="0092489B" w:rsidRPr="001915E8" w:rsidRDefault="0092489B" w:rsidP="00F90FF6">
            <w:pPr>
              <w:pStyle w:val="TblBdy"/>
            </w:pPr>
          </w:p>
        </w:tc>
      </w:tr>
    </w:tbl>
    <w:p w14:paraId="628AF180" w14:textId="77777777" w:rsidR="00F51707" w:rsidRDefault="00F51707" w:rsidP="00683DF0">
      <w:pPr>
        <w:pStyle w:val="Body"/>
        <w:rPr>
          <w:lang w:val="en-US"/>
        </w:rPr>
      </w:pPr>
    </w:p>
    <w:p w14:paraId="075FA9CC" w14:textId="77777777" w:rsidR="00F51707" w:rsidRPr="00654E6C" w:rsidRDefault="00F51707" w:rsidP="00F51707">
      <w:pPr>
        <w:pStyle w:val="HA"/>
      </w:pPr>
      <w:r>
        <w:br w:type="page"/>
      </w:r>
      <w:bookmarkStart w:id="502" w:name="_Toc367951175"/>
      <w:r>
        <w:lastRenderedPageBreak/>
        <w:t>4</w:t>
      </w:r>
      <w:r>
        <w:tab/>
      </w:r>
      <w:r w:rsidRPr="00654E6C">
        <w:t>References</w:t>
      </w:r>
      <w:bookmarkEnd w:id="502"/>
    </w:p>
    <w:p w14:paraId="7C01B8F8" w14:textId="77777777" w:rsidR="007C1D0C" w:rsidRPr="001A4616" w:rsidRDefault="007C1D0C" w:rsidP="007C1D0C">
      <w:pPr>
        <w:rPr>
          <w:noProof/>
        </w:rPr>
      </w:pPr>
      <w:r w:rsidRPr="001A4616">
        <w:rPr>
          <w:noProof/>
        </w:rPr>
        <w:t xml:space="preserve">Askey-Doran, M. (1999). </w:t>
      </w:r>
      <w:r w:rsidRPr="00890CBF">
        <w:rPr>
          <w:noProof/>
        </w:rPr>
        <w:t>Managing Stock in the Riparian Zone</w:t>
      </w:r>
      <w:r w:rsidRPr="001A4616">
        <w:rPr>
          <w:noProof/>
        </w:rPr>
        <w:t xml:space="preserve"> in Lovett, S. and Price, P. (eds). </w:t>
      </w:r>
      <w:r w:rsidRPr="00890CBF">
        <w:rPr>
          <w:i/>
          <w:noProof/>
        </w:rPr>
        <w:t>Riparian Land Management Guidelines, Vol. II: On-ground Management Tools and Techniques</w:t>
      </w:r>
      <w:r w:rsidRPr="001A4616">
        <w:rPr>
          <w:noProof/>
        </w:rPr>
        <w:t>,</w:t>
      </w:r>
      <w:r>
        <w:rPr>
          <w:noProof/>
        </w:rPr>
        <w:t xml:space="preserve"> </w:t>
      </w:r>
      <w:r w:rsidRPr="001A4616">
        <w:rPr>
          <w:noProof/>
        </w:rPr>
        <w:t xml:space="preserve">Land and Water </w:t>
      </w:r>
      <w:smartTag w:uri="urn:schemas-microsoft-com:office:smarttags" w:element="country-region">
        <w:r w:rsidRPr="001A4616">
          <w:rPr>
            <w:noProof/>
          </w:rPr>
          <w:t>Australia</w:t>
        </w:r>
      </w:smartTag>
      <w:r w:rsidRPr="001A4616">
        <w:rPr>
          <w:noProof/>
        </w:rPr>
        <w:t xml:space="preserve">, </w:t>
      </w:r>
      <w:smartTag w:uri="urn:schemas-microsoft-com:office:smarttags" w:element="place">
        <w:smartTag w:uri="urn:schemas-microsoft-com:office:smarttags" w:element="City">
          <w:r w:rsidRPr="001A4616">
            <w:rPr>
              <w:noProof/>
            </w:rPr>
            <w:t>Canberra</w:t>
          </w:r>
        </w:smartTag>
      </w:smartTag>
      <w:r w:rsidRPr="001A4616">
        <w:rPr>
          <w:noProof/>
        </w:rPr>
        <w:t>.</w:t>
      </w:r>
    </w:p>
    <w:p w14:paraId="6921F555" w14:textId="77777777" w:rsidR="007C1D0C" w:rsidRPr="001A4616" w:rsidRDefault="007C1D0C" w:rsidP="007C1D0C">
      <w:pPr>
        <w:rPr>
          <w:noProof/>
        </w:rPr>
      </w:pPr>
      <w:r w:rsidRPr="001A4616">
        <w:rPr>
          <w:noProof/>
        </w:rPr>
        <w:t xml:space="preserve">Barlow, T. (1998). </w:t>
      </w:r>
      <w:r w:rsidRPr="001A4616">
        <w:rPr>
          <w:i/>
          <w:iCs/>
          <w:noProof/>
        </w:rPr>
        <w:t xml:space="preserve">Grassy Guidelines. How to Manage Native Grasslands and Grassy Woodlands on </w:t>
      </w:r>
      <w:r w:rsidR="00D34451">
        <w:rPr>
          <w:i/>
          <w:iCs/>
          <w:noProof/>
        </w:rPr>
        <w:br/>
      </w:r>
      <w:r w:rsidRPr="001A4616">
        <w:rPr>
          <w:i/>
          <w:iCs/>
          <w:noProof/>
        </w:rPr>
        <w:t>Your Property.</w:t>
      </w:r>
    </w:p>
    <w:p w14:paraId="56CDA5CE" w14:textId="77777777" w:rsidR="007C1D0C" w:rsidRPr="001A4616" w:rsidRDefault="007C1D0C" w:rsidP="007C1D0C">
      <w:r w:rsidRPr="001A4616">
        <w:t>Department of Primary Industries (2011).</w:t>
      </w:r>
      <w:r>
        <w:t xml:space="preserve"> </w:t>
      </w:r>
      <w:r>
        <w:rPr>
          <w:i/>
        </w:rPr>
        <w:t>A Guide to</w:t>
      </w:r>
      <w:r w:rsidRPr="001A4616">
        <w:t xml:space="preserve"> </w:t>
      </w:r>
      <w:r w:rsidRPr="001A4616">
        <w:rPr>
          <w:i/>
        </w:rPr>
        <w:t>Native Pasture Management</w:t>
      </w:r>
      <w:r w:rsidRPr="001A4616">
        <w:t xml:space="preserve">. </w:t>
      </w:r>
      <w:r w:rsidR="00986857" w:rsidRPr="001A4616">
        <w:rPr>
          <w:noProof/>
        </w:rPr>
        <w:t xml:space="preserve">Victorian Government, </w:t>
      </w:r>
      <w:r w:rsidRPr="001A4616">
        <w:t>Department of Primary Industries, Future Farming Systems Research, Hamilton</w:t>
      </w:r>
      <w:r w:rsidR="00986857">
        <w:t>, Victoria</w:t>
      </w:r>
      <w:r w:rsidRPr="001A4616">
        <w:t xml:space="preserve">. </w:t>
      </w:r>
      <w:r>
        <w:t xml:space="preserve">The guide is available at </w:t>
      </w:r>
      <w:hyperlink r:id="rId26" w:history="1">
        <w:r w:rsidR="008D1298" w:rsidRPr="00E1273C">
          <w:rPr>
            <w:rStyle w:val="Hyperlink"/>
            <w:rFonts w:cs="Arial"/>
          </w:rPr>
          <w:t>http://agriculture.vic.gov.au/agriculture/farm-management/native-vegetation/a-guide-to-native-pasture-management</w:t>
        </w:r>
      </w:hyperlink>
      <w:r>
        <w:t>.</w:t>
      </w:r>
    </w:p>
    <w:p w14:paraId="2A5EA734" w14:textId="77777777" w:rsidR="003C030E" w:rsidRPr="001A4616" w:rsidRDefault="003C030E" w:rsidP="003C030E">
      <w:pPr>
        <w:rPr>
          <w:noProof/>
        </w:rPr>
      </w:pPr>
      <w:r w:rsidRPr="001A4616">
        <w:rPr>
          <w:noProof/>
        </w:rPr>
        <w:t>Department of Environment</w:t>
      </w:r>
      <w:r>
        <w:rPr>
          <w:noProof/>
        </w:rPr>
        <w:t>, Land, Water and Planning</w:t>
      </w:r>
      <w:r w:rsidRPr="001A4616">
        <w:rPr>
          <w:noProof/>
        </w:rPr>
        <w:t xml:space="preserve"> (201</w:t>
      </w:r>
      <w:r>
        <w:rPr>
          <w:noProof/>
        </w:rPr>
        <w:t>6</w:t>
      </w:r>
      <w:r w:rsidRPr="001A4616">
        <w:rPr>
          <w:noProof/>
        </w:rPr>
        <w:t xml:space="preserve">). </w:t>
      </w:r>
      <w:r w:rsidRPr="003C030E">
        <w:rPr>
          <w:i/>
          <w:noProof/>
        </w:rPr>
        <w:t xml:space="preserve">Managing grazing on riparian land </w:t>
      </w:r>
      <w:r>
        <w:rPr>
          <w:i/>
          <w:noProof/>
        </w:rPr>
        <w:t xml:space="preserve">- Field Companion. </w:t>
      </w:r>
      <w:r w:rsidRPr="001A4616">
        <w:rPr>
          <w:noProof/>
        </w:rPr>
        <w:t>Victorian Government,</w:t>
      </w:r>
      <w:r w:rsidR="00986857">
        <w:rPr>
          <w:noProof/>
        </w:rPr>
        <w:t xml:space="preserve"> East Melbourne, Victoria</w:t>
      </w:r>
      <w:r w:rsidRPr="001A4616">
        <w:rPr>
          <w:noProof/>
        </w:rPr>
        <w:t>.</w:t>
      </w:r>
    </w:p>
    <w:p w14:paraId="0C4147CA" w14:textId="77777777" w:rsidR="00986857" w:rsidRPr="001A4616" w:rsidRDefault="007C1D0C" w:rsidP="00986857">
      <w:pPr>
        <w:rPr>
          <w:noProof/>
        </w:rPr>
      </w:pPr>
      <w:r w:rsidRPr="001A4616">
        <w:rPr>
          <w:noProof/>
        </w:rPr>
        <w:t>Department of Environment</w:t>
      </w:r>
      <w:r w:rsidR="00056CF2">
        <w:rPr>
          <w:noProof/>
        </w:rPr>
        <w:t>, Land, Water and Planning</w:t>
      </w:r>
      <w:r w:rsidRPr="001A4616">
        <w:rPr>
          <w:noProof/>
        </w:rPr>
        <w:t xml:space="preserve"> (201</w:t>
      </w:r>
      <w:r w:rsidR="00056CF2">
        <w:rPr>
          <w:noProof/>
        </w:rPr>
        <w:t>5</w:t>
      </w:r>
      <w:r w:rsidRPr="001A4616">
        <w:rPr>
          <w:noProof/>
        </w:rPr>
        <w:t xml:space="preserve">). </w:t>
      </w:r>
      <w:r w:rsidR="00056CF2">
        <w:rPr>
          <w:i/>
          <w:noProof/>
        </w:rPr>
        <w:t>Output Delivery Standards Version 2.1</w:t>
      </w:r>
      <w:r w:rsidRPr="001A4616">
        <w:rPr>
          <w:i/>
          <w:noProof/>
        </w:rPr>
        <w:t>.</w:t>
      </w:r>
      <w:r w:rsidRPr="001A4616">
        <w:rPr>
          <w:noProof/>
        </w:rPr>
        <w:t xml:space="preserve"> Victorian Government, </w:t>
      </w:r>
      <w:r w:rsidR="00986857">
        <w:rPr>
          <w:noProof/>
        </w:rPr>
        <w:t>East Melbourne, Victoria</w:t>
      </w:r>
      <w:r w:rsidR="00986857" w:rsidRPr="001A4616">
        <w:rPr>
          <w:noProof/>
        </w:rPr>
        <w:t>.</w:t>
      </w:r>
    </w:p>
    <w:p w14:paraId="3F6BD850" w14:textId="77777777" w:rsidR="007C1D0C" w:rsidRPr="001A4616" w:rsidRDefault="007C1D0C" w:rsidP="007C1D0C">
      <w:pPr>
        <w:rPr>
          <w:bCs/>
        </w:rPr>
      </w:pPr>
      <w:r w:rsidRPr="001A4616">
        <w:t xml:space="preserve">Land and Water Australia (2006). </w:t>
      </w:r>
      <w:r w:rsidRPr="00890CBF">
        <w:rPr>
          <w:bCs/>
        </w:rPr>
        <w:t>Using Natural Regeneration to Establish Shelter on Wool Properties</w:t>
      </w:r>
      <w:r w:rsidRPr="001A4616">
        <w:rPr>
          <w:bCs/>
          <w:i/>
        </w:rPr>
        <w:t>.</w:t>
      </w:r>
      <w:r w:rsidRPr="001A4616">
        <w:rPr>
          <w:bCs/>
        </w:rPr>
        <w:t xml:space="preserve"> Extension Note 3.</w:t>
      </w:r>
    </w:p>
    <w:p w14:paraId="27565D4A" w14:textId="77777777" w:rsidR="007C1D0C" w:rsidRPr="001A4616" w:rsidRDefault="007C1D0C" w:rsidP="007C1D0C">
      <w:pPr>
        <w:rPr>
          <w:noProof/>
        </w:rPr>
      </w:pPr>
      <w:r w:rsidRPr="001A4616">
        <w:rPr>
          <w:noProof/>
        </w:rPr>
        <w:t xml:space="preserve">Perry, D. (2004). </w:t>
      </w:r>
      <w:r w:rsidRPr="00890CBF">
        <w:rPr>
          <w:iCs/>
          <w:noProof/>
        </w:rPr>
        <w:t>Tree Planting and Aftercare. Landcare Notes LC0104</w:t>
      </w:r>
      <w:r w:rsidRPr="001A4616">
        <w:rPr>
          <w:i/>
          <w:iCs/>
          <w:noProof/>
        </w:rPr>
        <w:t>.</w:t>
      </w:r>
      <w:r w:rsidRPr="001A4616">
        <w:rPr>
          <w:noProof/>
        </w:rPr>
        <w:t xml:space="preserve"> Department of Primary Industries, Victorian Government, </w:t>
      </w:r>
      <w:smartTag w:uri="urn:schemas-microsoft-com:office:smarttags" w:element="place">
        <w:r w:rsidRPr="001A4616">
          <w:rPr>
            <w:noProof/>
          </w:rPr>
          <w:t>East Melbourne</w:t>
        </w:r>
      </w:smartTag>
      <w:r w:rsidRPr="001A4616">
        <w:rPr>
          <w:noProof/>
        </w:rPr>
        <w:t>.</w:t>
      </w:r>
    </w:p>
    <w:p w14:paraId="3745ACC3" w14:textId="77777777" w:rsidR="007C1D0C" w:rsidRPr="001A4616" w:rsidRDefault="007C1D0C" w:rsidP="007C1D0C">
      <w:r w:rsidRPr="001A4616">
        <w:t xml:space="preserve">Price, P. and Lovett, S. (2002a). </w:t>
      </w:r>
      <w:r w:rsidRPr="00890CBF">
        <w:t>Managing Stock</w:t>
      </w:r>
      <w:r w:rsidRPr="001A4616">
        <w:t xml:space="preserve">. Fact Sheet 6. </w:t>
      </w:r>
      <w:smartTag w:uri="urn:schemas-microsoft-com:office:smarttags" w:element="City">
        <w:r w:rsidRPr="001A4616">
          <w:t>Land</w:t>
        </w:r>
      </w:smartTag>
      <w:r w:rsidRPr="001A4616">
        <w:t xml:space="preserve"> </w:t>
      </w:r>
      <w:smartTag w:uri="urn:schemas-microsoft-com:office:smarttags" w:element="State">
        <w:r w:rsidRPr="001A4616">
          <w:t>&amp;</w:t>
        </w:r>
      </w:smartTag>
      <w:r w:rsidRPr="001A4616">
        <w:t xml:space="preserve"> </w:t>
      </w:r>
      <w:smartTag w:uri="urn:schemas-microsoft-com:office:smarttags" w:element="State">
        <w:r w:rsidRPr="001A4616">
          <w:t>Water</w:t>
        </w:r>
      </w:smartTag>
      <w:r w:rsidRPr="001A4616">
        <w:t xml:space="preserve"> </w:t>
      </w:r>
      <w:smartTag w:uri="urn:schemas-microsoft-com:office:smarttags" w:element="country-region">
        <w:r w:rsidRPr="001A4616">
          <w:t>Australia</w:t>
        </w:r>
      </w:smartTag>
      <w:r w:rsidRPr="001A4616">
        <w:t xml:space="preserve">, </w:t>
      </w:r>
      <w:smartTag w:uri="urn:schemas-microsoft-com:office:smarttags" w:element="place">
        <w:smartTag w:uri="urn:schemas-microsoft-com:office:smarttags" w:element="City">
          <w:r w:rsidRPr="001A4616">
            <w:t>Canberra</w:t>
          </w:r>
        </w:smartTag>
      </w:smartTag>
      <w:r w:rsidRPr="001A4616">
        <w:t>.</w:t>
      </w:r>
    </w:p>
    <w:p w14:paraId="07017642" w14:textId="77777777" w:rsidR="007C1D0C" w:rsidRPr="001A4616" w:rsidRDefault="007C1D0C" w:rsidP="007C1D0C">
      <w:r w:rsidRPr="001A4616">
        <w:t xml:space="preserve">Price, P. and Lovett, S. (2002b). </w:t>
      </w:r>
      <w:r w:rsidRPr="00890CBF">
        <w:t>Streambank Stability</w:t>
      </w:r>
      <w:r w:rsidRPr="001A4616">
        <w:t xml:space="preserve">. Fact Sheet 2. </w:t>
      </w:r>
      <w:smartTag w:uri="urn:schemas-microsoft-com:office:smarttags" w:element="City">
        <w:r w:rsidRPr="001A4616">
          <w:t>Land</w:t>
        </w:r>
      </w:smartTag>
      <w:r w:rsidRPr="001A4616">
        <w:t xml:space="preserve"> </w:t>
      </w:r>
      <w:smartTag w:uri="urn:schemas-microsoft-com:office:smarttags" w:element="State">
        <w:r w:rsidRPr="001A4616">
          <w:t>&amp;</w:t>
        </w:r>
      </w:smartTag>
      <w:r w:rsidRPr="001A4616">
        <w:t xml:space="preserve"> </w:t>
      </w:r>
      <w:smartTag w:uri="urn:schemas-microsoft-com:office:smarttags" w:element="State">
        <w:r w:rsidRPr="001A4616">
          <w:t>Water</w:t>
        </w:r>
      </w:smartTag>
      <w:r w:rsidRPr="001A4616">
        <w:t xml:space="preserve"> </w:t>
      </w:r>
      <w:smartTag w:uri="urn:schemas-microsoft-com:office:smarttags" w:element="country-region">
        <w:r w:rsidRPr="001A4616">
          <w:t>Australia</w:t>
        </w:r>
      </w:smartTag>
      <w:r w:rsidRPr="001A4616">
        <w:t xml:space="preserve">, </w:t>
      </w:r>
      <w:smartTag w:uri="urn:schemas-microsoft-com:office:smarttags" w:element="place">
        <w:smartTag w:uri="urn:schemas-microsoft-com:office:smarttags" w:element="City">
          <w:r w:rsidRPr="001A4616">
            <w:t>Canberra</w:t>
          </w:r>
        </w:smartTag>
      </w:smartTag>
      <w:r w:rsidRPr="001A4616">
        <w:t>.</w:t>
      </w:r>
    </w:p>
    <w:p w14:paraId="5E22650B" w14:textId="77777777" w:rsidR="007C1D0C" w:rsidRPr="001A4616" w:rsidRDefault="007C1D0C" w:rsidP="007C1D0C">
      <w:r w:rsidRPr="001A4616">
        <w:t xml:space="preserve">Staton, J. and O’Sullivan, J. (2006). </w:t>
      </w:r>
      <w:r w:rsidRPr="001A4616">
        <w:rPr>
          <w:i/>
          <w:iCs/>
        </w:rPr>
        <w:t>Stock and Waterways: A Manager’s Guide.</w:t>
      </w:r>
      <w:r w:rsidRPr="001A4616">
        <w:t xml:space="preserve"> Land and Water </w:t>
      </w:r>
      <w:r w:rsidR="00D34451">
        <w:br/>
      </w:r>
      <w:r w:rsidRPr="001A4616">
        <w:t>Australia, Canberra.</w:t>
      </w:r>
    </w:p>
    <w:p w14:paraId="688B3122" w14:textId="77777777" w:rsidR="007C1D0C" w:rsidRPr="001A4616" w:rsidRDefault="007C1D0C" w:rsidP="007C1D0C">
      <w:pPr>
        <w:rPr>
          <w:noProof/>
        </w:rPr>
      </w:pPr>
      <w:r w:rsidRPr="001A4616">
        <w:rPr>
          <w:noProof/>
        </w:rPr>
        <w:t xml:space="preserve">TreeProject (2003). </w:t>
      </w:r>
      <w:r w:rsidRPr="001A4616">
        <w:rPr>
          <w:i/>
          <w:iCs/>
          <w:noProof/>
        </w:rPr>
        <w:t>Preparing and Planting your Revegetation Site.</w:t>
      </w:r>
    </w:p>
    <w:p w14:paraId="3EE8D2E6" w14:textId="77777777" w:rsidR="007C1D0C" w:rsidRPr="001A4616" w:rsidRDefault="007C1D0C" w:rsidP="007C1D0C">
      <w:r w:rsidRPr="001A4616">
        <w:t xml:space="preserve">Water Technology (2009). </w:t>
      </w:r>
      <w:r w:rsidRPr="001A4616">
        <w:rPr>
          <w:i/>
          <w:iCs/>
        </w:rPr>
        <w:t xml:space="preserve">An Investigation of Controlled Grazing as a Riparian Management Tool: a Review. </w:t>
      </w:r>
      <w:r w:rsidRPr="001A4616">
        <w:rPr>
          <w:iCs/>
        </w:rPr>
        <w:t>Unpublished consultant’s report for DSE</w:t>
      </w:r>
      <w:r>
        <w:rPr>
          <w:iCs/>
        </w:rPr>
        <w:t xml:space="preserve">, which </w:t>
      </w:r>
      <w:r w:rsidRPr="001A4616">
        <w:rPr>
          <w:iCs/>
        </w:rPr>
        <w:t xml:space="preserve">was part of </w:t>
      </w:r>
      <w:r>
        <w:rPr>
          <w:iCs/>
        </w:rPr>
        <w:t xml:space="preserve">the project </w:t>
      </w:r>
      <w:r w:rsidRPr="001A4616">
        <w:rPr>
          <w:iCs/>
        </w:rPr>
        <w:t>documentation</w:t>
      </w:r>
      <w:r>
        <w:rPr>
          <w:iCs/>
        </w:rPr>
        <w:t xml:space="preserve"> for the 2008–2009 phase of the project.</w:t>
      </w:r>
    </w:p>
    <w:p w14:paraId="04EF8A77" w14:textId="77777777" w:rsidR="00F51707" w:rsidRPr="00D57F72" w:rsidRDefault="00F51707" w:rsidP="00F51707">
      <w:pPr>
        <w:pStyle w:val="HA"/>
      </w:pPr>
      <w:r>
        <w:br w:type="page"/>
      </w:r>
      <w:bookmarkStart w:id="503" w:name="_Toc325116237"/>
      <w:bookmarkStart w:id="504" w:name="_Toc332115238"/>
      <w:bookmarkStart w:id="505" w:name="_Toc367951176"/>
      <w:r>
        <w:lastRenderedPageBreak/>
        <w:t>5</w:t>
      </w:r>
      <w:r>
        <w:tab/>
      </w:r>
      <w:r w:rsidRPr="00D57F72">
        <w:t xml:space="preserve">Appendix A: Representative photos </w:t>
      </w:r>
      <w:r>
        <w:br/>
      </w:r>
      <w:r w:rsidRPr="00D57F72">
        <w:t>for vegetation states</w:t>
      </w:r>
      <w:bookmarkEnd w:id="503"/>
      <w:bookmarkEnd w:id="504"/>
      <w:bookmarkEnd w:id="505"/>
    </w:p>
    <w:p w14:paraId="749FA097" w14:textId="77777777" w:rsidR="00F51707" w:rsidRPr="00BF291A" w:rsidRDefault="00F51707" w:rsidP="00D14F73">
      <w:r>
        <w:t>Over time, you sho</w:t>
      </w:r>
      <w:r w:rsidR="00877E27">
        <w:t>uld collate a set of regionally</w:t>
      </w:r>
      <w:r w:rsidR="00E8361B">
        <w:t xml:space="preserve"> </w:t>
      </w:r>
      <w:r>
        <w:t>specific representative photos for vegetation states</w:t>
      </w:r>
      <w:r w:rsidRPr="00BF291A">
        <w:t>.</w:t>
      </w:r>
    </w:p>
    <w:p w14:paraId="2AE0A4E3" w14:textId="77777777" w:rsidR="00F51707" w:rsidRDefault="00F51707" w:rsidP="00D14F73">
      <w:pPr>
        <w:pStyle w:val="HBxx"/>
        <w:rPr>
          <w:lang w:eastAsia="en-AU"/>
        </w:rPr>
      </w:pPr>
      <w:bookmarkStart w:id="506" w:name="_Toc367951177"/>
      <w:r>
        <w:rPr>
          <w:lang w:eastAsia="en-AU"/>
        </w:rPr>
        <w:t>5.1</w:t>
      </w:r>
      <w:r>
        <w:rPr>
          <w:lang w:eastAsia="en-AU"/>
        </w:rPr>
        <w:tab/>
        <w:t>Quality Remnant</w:t>
      </w:r>
      <w:bookmarkEnd w:id="506"/>
    </w:p>
    <w:p w14:paraId="07225ED4" w14:textId="77777777" w:rsidR="00F51707" w:rsidRDefault="00F51707" w:rsidP="00D14F73">
      <w:pPr>
        <w:pStyle w:val="HBxx"/>
        <w:rPr>
          <w:lang w:eastAsia="en-AU"/>
        </w:rPr>
      </w:pPr>
      <w:bookmarkStart w:id="507" w:name="_Toc367951178"/>
      <w:r>
        <w:rPr>
          <w:lang w:eastAsia="en-AU"/>
        </w:rPr>
        <w:t>5.2</w:t>
      </w:r>
      <w:r>
        <w:rPr>
          <w:lang w:eastAsia="en-AU"/>
        </w:rPr>
        <w:tab/>
        <w:t>Modified Remnant</w:t>
      </w:r>
      <w:bookmarkEnd w:id="507"/>
    </w:p>
    <w:p w14:paraId="4C9C8DA2" w14:textId="77777777" w:rsidR="00F51707" w:rsidRDefault="007D4AC4" w:rsidP="00D14F73">
      <w:pPr>
        <w:pStyle w:val="HBxx"/>
        <w:rPr>
          <w:lang w:eastAsia="en-AU"/>
        </w:rPr>
      </w:pPr>
      <w:bookmarkStart w:id="508" w:name="_Toc367951179"/>
      <w:r>
        <w:rPr>
          <w:lang w:eastAsia="en-AU"/>
        </w:rPr>
        <w:t>5.3</w:t>
      </w:r>
      <w:r>
        <w:rPr>
          <w:lang w:eastAsia="en-AU"/>
        </w:rPr>
        <w:tab/>
      </w:r>
      <w:r w:rsidR="00F51707">
        <w:rPr>
          <w:lang w:eastAsia="en-AU"/>
        </w:rPr>
        <w:t>Young Overstorey</w:t>
      </w:r>
      <w:bookmarkEnd w:id="508"/>
    </w:p>
    <w:p w14:paraId="2CF2568C" w14:textId="77777777" w:rsidR="00F51707" w:rsidRDefault="007D4AC4" w:rsidP="00D14F73">
      <w:pPr>
        <w:pStyle w:val="HBxx"/>
        <w:rPr>
          <w:lang w:eastAsia="en-AU"/>
        </w:rPr>
      </w:pPr>
      <w:bookmarkStart w:id="509" w:name="_Toc367951180"/>
      <w:r>
        <w:rPr>
          <w:lang w:eastAsia="en-AU"/>
        </w:rPr>
        <w:t>5.4</w:t>
      </w:r>
      <w:r>
        <w:rPr>
          <w:lang w:eastAsia="en-AU"/>
        </w:rPr>
        <w:tab/>
      </w:r>
      <w:r w:rsidR="00F51707">
        <w:rPr>
          <w:lang w:eastAsia="en-AU"/>
        </w:rPr>
        <w:t>Native Grassy</w:t>
      </w:r>
      <w:bookmarkEnd w:id="509"/>
    </w:p>
    <w:p w14:paraId="67EEF267" w14:textId="77777777" w:rsidR="00413130" w:rsidRPr="00413130" w:rsidRDefault="007D4AC4" w:rsidP="00CE4A69">
      <w:pPr>
        <w:pStyle w:val="HBxx"/>
        <w:rPr>
          <w:lang w:eastAsia="en-AU"/>
        </w:rPr>
      </w:pPr>
      <w:bookmarkStart w:id="510" w:name="_Toc367951181"/>
      <w:r>
        <w:rPr>
          <w:lang w:eastAsia="en-AU"/>
        </w:rPr>
        <w:t>5.5</w:t>
      </w:r>
      <w:r>
        <w:rPr>
          <w:lang w:eastAsia="en-AU"/>
        </w:rPr>
        <w:tab/>
      </w:r>
      <w:r w:rsidR="00F51707">
        <w:rPr>
          <w:lang w:eastAsia="en-AU"/>
        </w:rPr>
        <w:t>Mature Overstorey</w:t>
      </w:r>
      <w:bookmarkEnd w:id="510"/>
    </w:p>
    <w:p w14:paraId="54D64670" w14:textId="77777777" w:rsidR="00F51707" w:rsidRDefault="007D4AC4" w:rsidP="00D14F73">
      <w:pPr>
        <w:pStyle w:val="HBxx"/>
        <w:rPr>
          <w:lang w:eastAsia="en-AU"/>
        </w:rPr>
      </w:pPr>
      <w:bookmarkStart w:id="511" w:name="_Toc367951182"/>
      <w:r>
        <w:rPr>
          <w:lang w:eastAsia="en-AU"/>
        </w:rPr>
        <w:t>5.6</w:t>
      </w:r>
      <w:r>
        <w:rPr>
          <w:lang w:eastAsia="en-AU"/>
        </w:rPr>
        <w:tab/>
      </w:r>
      <w:r w:rsidR="00F51707">
        <w:rPr>
          <w:lang w:eastAsia="en-AU"/>
        </w:rPr>
        <w:t>Single-Aged Young Overstorey</w:t>
      </w:r>
      <w:bookmarkEnd w:id="511"/>
    </w:p>
    <w:p w14:paraId="3B591B8B" w14:textId="77777777" w:rsidR="00F51707" w:rsidRDefault="007D4AC4" w:rsidP="00D14F73">
      <w:pPr>
        <w:pStyle w:val="HBxx"/>
        <w:rPr>
          <w:lang w:eastAsia="en-AU"/>
        </w:rPr>
      </w:pPr>
      <w:bookmarkStart w:id="512" w:name="_Toc367951183"/>
      <w:r>
        <w:rPr>
          <w:lang w:eastAsia="en-AU"/>
        </w:rPr>
        <w:t>5.7</w:t>
      </w:r>
      <w:r>
        <w:rPr>
          <w:lang w:eastAsia="en-AU"/>
        </w:rPr>
        <w:tab/>
      </w:r>
      <w:r w:rsidR="00F51707">
        <w:rPr>
          <w:lang w:eastAsia="en-AU"/>
        </w:rPr>
        <w:t>Shrubby</w:t>
      </w:r>
      <w:bookmarkEnd w:id="512"/>
    </w:p>
    <w:p w14:paraId="648269B4" w14:textId="77777777" w:rsidR="00F51707" w:rsidRDefault="007D4AC4" w:rsidP="00D14F73">
      <w:pPr>
        <w:pStyle w:val="HBxx"/>
        <w:rPr>
          <w:lang w:eastAsia="en-AU"/>
        </w:rPr>
      </w:pPr>
      <w:bookmarkStart w:id="513" w:name="_Toc367951184"/>
      <w:r>
        <w:rPr>
          <w:lang w:eastAsia="en-AU"/>
        </w:rPr>
        <w:t>5.8</w:t>
      </w:r>
      <w:r>
        <w:rPr>
          <w:lang w:eastAsia="en-AU"/>
        </w:rPr>
        <w:tab/>
      </w:r>
      <w:r w:rsidR="00F51707">
        <w:rPr>
          <w:lang w:eastAsia="en-AU"/>
        </w:rPr>
        <w:t>Exotic Pasture/Herbaceous</w:t>
      </w:r>
      <w:bookmarkEnd w:id="513"/>
    </w:p>
    <w:p w14:paraId="7A1DFFCB" w14:textId="77777777" w:rsidR="00F51707" w:rsidRDefault="007D4AC4" w:rsidP="00D14F73">
      <w:pPr>
        <w:pStyle w:val="HBxx"/>
        <w:rPr>
          <w:lang w:eastAsia="en-AU"/>
        </w:rPr>
      </w:pPr>
      <w:bookmarkStart w:id="514" w:name="_Toc367951185"/>
      <w:r>
        <w:rPr>
          <w:lang w:eastAsia="en-AU"/>
        </w:rPr>
        <w:t>5.9</w:t>
      </w:r>
      <w:r>
        <w:rPr>
          <w:lang w:eastAsia="en-AU"/>
        </w:rPr>
        <w:tab/>
      </w:r>
      <w:r w:rsidR="00F51707">
        <w:rPr>
          <w:lang w:eastAsia="en-AU"/>
        </w:rPr>
        <w:t>Exotic Woody</w:t>
      </w:r>
      <w:bookmarkEnd w:id="514"/>
    </w:p>
    <w:p w14:paraId="6BEB140B" w14:textId="77777777" w:rsidR="00F51707" w:rsidRDefault="007D4AC4" w:rsidP="00D14F73">
      <w:pPr>
        <w:pStyle w:val="HBxx"/>
        <w:rPr>
          <w:lang w:eastAsia="en-AU"/>
        </w:rPr>
      </w:pPr>
      <w:bookmarkStart w:id="515" w:name="_Toc367951186"/>
      <w:r>
        <w:rPr>
          <w:lang w:eastAsia="en-AU"/>
        </w:rPr>
        <w:t>5.10</w:t>
      </w:r>
      <w:r>
        <w:rPr>
          <w:lang w:eastAsia="en-AU"/>
        </w:rPr>
        <w:tab/>
      </w:r>
      <w:r w:rsidR="00F51707">
        <w:rPr>
          <w:lang w:eastAsia="en-AU"/>
        </w:rPr>
        <w:t>Revegetation</w:t>
      </w:r>
      <w:bookmarkEnd w:id="515"/>
    </w:p>
    <w:p w14:paraId="346CC93B" w14:textId="77777777" w:rsidR="00413130" w:rsidRDefault="00413130" w:rsidP="00413130">
      <w:pPr>
        <w:pStyle w:val="Body"/>
      </w:pPr>
    </w:p>
    <w:p w14:paraId="4C70B12D" w14:textId="77777777" w:rsidR="00422086" w:rsidRPr="004F6FB7" w:rsidRDefault="00F51707" w:rsidP="00422086">
      <w:pPr>
        <w:pStyle w:val="HA"/>
      </w:pPr>
      <w:r>
        <w:br w:type="page"/>
      </w:r>
      <w:bookmarkStart w:id="516" w:name="_Toc367951187"/>
      <w:r w:rsidR="00422086">
        <w:lastRenderedPageBreak/>
        <w:t>6</w:t>
      </w:r>
      <w:r w:rsidR="00422086">
        <w:tab/>
      </w:r>
      <w:r w:rsidR="00422086" w:rsidRPr="004F6FB7">
        <w:t>Appendix B: Grazing management options field assessment sheet</w:t>
      </w:r>
      <w:bookmarkEnd w:id="516"/>
      <w:r w:rsidR="00F56D72">
        <w:t xml:space="preserve"> (for agency field staff)</w:t>
      </w:r>
    </w:p>
    <w:p w14:paraId="1A49F5E6" w14:textId="77777777" w:rsidR="00A13F78" w:rsidRDefault="007C1391" w:rsidP="00A13F78">
      <w:pPr>
        <w:pStyle w:val="HBxx"/>
      </w:pPr>
      <w:r>
        <w:br w:type="page"/>
      </w:r>
    </w:p>
    <w:p w14:paraId="226B3746" w14:textId="77777777" w:rsidR="00A13F78" w:rsidRDefault="00A13F78" w:rsidP="00A13F78">
      <w:pPr>
        <w:pStyle w:val="HB"/>
      </w:pPr>
      <w:r w:rsidRPr="006C1A93">
        <w:lastRenderedPageBreak/>
        <w:t>Grazing management options field assessment sheet</w:t>
      </w:r>
    </w:p>
    <w:p w14:paraId="06342D2F" w14:textId="77777777" w:rsidR="00A13F78" w:rsidRDefault="00A13F78" w:rsidP="005D583F">
      <w:pPr>
        <w:pStyle w:val="HD"/>
        <w:numPr>
          <w:ilvl w:val="0"/>
          <w:numId w:val="28"/>
        </w:numPr>
        <w:ind w:left="284" w:hanging="284"/>
      </w:pPr>
      <w:r w:rsidRPr="006C1A93">
        <w:t>Background information</w:t>
      </w:r>
    </w:p>
    <w:tbl>
      <w:tblPr>
        <w:tblStyle w:val="DELWPTable"/>
        <w:tblW w:w="0" w:type="auto"/>
        <w:tblLook w:val="04A0" w:firstRow="1" w:lastRow="0" w:firstColumn="1" w:lastColumn="0" w:noHBand="0" w:noVBand="1"/>
      </w:tblPr>
      <w:tblGrid>
        <w:gridCol w:w="2436"/>
        <w:gridCol w:w="2437"/>
        <w:gridCol w:w="2437"/>
        <w:gridCol w:w="2437"/>
      </w:tblGrid>
      <w:tr w:rsidR="00B57EBA" w:rsidRPr="00B57EBA" w14:paraId="5044CC60" w14:textId="77777777" w:rsidTr="00B57EBA">
        <w:trPr>
          <w:cnfStyle w:val="100000000000" w:firstRow="1" w:lastRow="0" w:firstColumn="0" w:lastColumn="0" w:oddVBand="0" w:evenVBand="0" w:oddHBand="0" w:evenHBand="0" w:firstRowFirstColumn="0" w:firstRowLastColumn="0" w:lastRowFirstColumn="0" w:lastRowLastColumn="0"/>
          <w:trHeight w:hRule="exact" w:val="391"/>
        </w:trPr>
        <w:tc>
          <w:tcPr>
            <w:tcW w:w="2436" w:type="dxa"/>
            <w:tcBorders>
              <w:top w:val="single" w:sz="4" w:space="0" w:color="auto"/>
              <w:left w:val="single" w:sz="4" w:space="0" w:color="auto"/>
              <w:bottom w:val="single" w:sz="4" w:space="0" w:color="auto"/>
            </w:tcBorders>
          </w:tcPr>
          <w:p w14:paraId="1AB612C2" w14:textId="77777777" w:rsidR="00CC11CB" w:rsidRPr="00B57EBA" w:rsidRDefault="00CC11CB" w:rsidP="00A13F78">
            <w:pPr>
              <w:pStyle w:val="TblHd"/>
              <w:rPr>
                <w:b/>
                <w:color w:val="auto"/>
              </w:rPr>
            </w:pPr>
            <w:r w:rsidRPr="00B57EBA">
              <w:rPr>
                <w:b/>
                <w:color w:val="auto"/>
              </w:rPr>
              <w:t>Landholder name</w:t>
            </w:r>
          </w:p>
        </w:tc>
        <w:tc>
          <w:tcPr>
            <w:tcW w:w="4874" w:type="dxa"/>
            <w:gridSpan w:val="2"/>
            <w:tcBorders>
              <w:top w:val="single" w:sz="4" w:space="0" w:color="auto"/>
              <w:bottom w:val="single" w:sz="4" w:space="0" w:color="auto"/>
            </w:tcBorders>
          </w:tcPr>
          <w:p w14:paraId="55FA562C" w14:textId="77777777" w:rsidR="00CC11CB" w:rsidRPr="00B57EBA" w:rsidRDefault="00CC11CB" w:rsidP="00A13F78">
            <w:pPr>
              <w:pStyle w:val="TblHd"/>
              <w:rPr>
                <w:b/>
                <w:color w:val="auto"/>
              </w:rPr>
            </w:pPr>
            <w:r w:rsidRPr="00B57EBA">
              <w:rPr>
                <w:b/>
                <w:color w:val="auto"/>
              </w:rPr>
              <w:t xml:space="preserve">     Project works name/number</w:t>
            </w:r>
          </w:p>
        </w:tc>
        <w:tc>
          <w:tcPr>
            <w:tcW w:w="2437" w:type="dxa"/>
            <w:tcBorders>
              <w:top w:val="single" w:sz="4" w:space="0" w:color="auto"/>
              <w:bottom w:val="single" w:sz="4" w:space="0" w:color="auto"/>
              <w:right w:val="single" w:sz="4" w:space="0" w:color="auto"/>
            </w:tcBorders>
          </w:tcPr>
          <w:p w14:paraId="7FC8AA93" w14:textId="77777777" w:rsidR="00CC11CB" w:rsidRPr="00B57EBA" w:rsidRDefault="00CC11CB" w:rsidP="00A13F78">
            <w:pPr>
              <w:pStyle w:val="TblHd"/>
              <w:rPr>
                <w:b/>
                <w:color w:val="auto"/>
              </w:rPr>
            </w:pPr>
            <w:r w:rsidRPr="00B57EBA">
              <w:rPr>
                <w:b/>
                <w:color w:val="auto"/>
              </w:rPr>
              <w:t>Date of record</w:t>
            </w:r>
          </w:p>
        </w:tc>
      </w:tr>
      <w:tr w:rsidR="00A13F78" w14:paraId="66C6ECD1" w14:textId="77777777" w:rsidTr="006A14C0">
        <w:trPr>
          <w:trHeight w:hRule="exact" w:val="391"/>
        </w:trPr>
        <w:tc>
          <w:tcPr>
            <w:tcW w:w="2436" w:type="dxa"/>
            <w:tcBorders>
              <w:top w:val="single" w:sz="4" w:space="0" w:color="auto"/>
              <w:left w:val="single" w:sz="4" w:space="0" w:color="auto"/>
              <w:bottom w:val="single" w:sz="4" w:space="0" w:color="auto"/>
              <w:right w:val="nil"/>
            </w:tcBorders>
          </w:tcPr>
          <w:p w14:paraId="7A616C31" w14:textId="77777777" w:rsidR="00A13F78" w:rsidRDefault="00A13F78" w:rsidP="00A13F78">
            <w:pPr>
              <w:pStyle w:val="TblHd"/>
            </w:pPr>
          </w:p>
        </w:tc>
        <w:tc>
          <w:tcPr>
            <w:tcW w:w="2437" w:type="dxa"/>
            <w:tcBorders>
              <w:top w:val="single" w:sz="4" w:space="0" w:color="auto"/>
              <w:left w:val="nil"/>
              <w:bottom w:val="single" w:sz="4" w:space="0" w:color="auto"/>
              <w:right w:val="nil"/>
            </w:tcBorders>
          </w:tcPr>
          <w:p w14:paraId="06809488" w14:textId="77777777" w:rsidR="00A13F78" w:rsidRDefault="00A13F78" w:rsidP="00A13F78"/>
        </w:tc>
        <w:tc>
          <w:tcPr>
            <w:tcW w:w="2437" w:type="dxa"/>
            <w:tcBorders>
              <w:top w:val="single" w:sz="4" w:space="0" w:color="auto"/>
              <w:left w:val="nil"/>
              <w:bottom w:val="single" w:sz="4" w:space="0" w:color="auto"/>
              <w:right w:val="nil"/>
            </w:tcBorders>
          </w:tcPr>
          <w:p w14:paraId="0DCEDB48" w14:textId="77777777" w:rsidR="00A13F78" w:rsidRDefault="00A13F78" w:rsidP="00A13F78"/>
        </w:tc>
        <w:tc>
          <w:tcPr>
            <w:tcW w:w="2437" w:type="dxa"/>
            <w:tcBorders>
              <w:top w:val="single" w:sz="4" w:space="0" w:color="auto"/>
              <w:left w:val="nil"/>
              <w:bottom w:val="single" w:sz="4" w:space="0" w:color="auto"/>
              <w:right w:val="single" w:sz="4" w:space="0" w:color="auto"/>
            </w:tcBorders>
          </w:tcPr>
          <w:p w14:paraId="53BF23A2" w14:textId="77777777" w:rsidR="00A13F78" w:rsidRDefault="00A13F78" w:rsidP="00A13F78"/>
        </w:tc>
      </w:tr>
      <w:tr w:rsidR="00A13F78" w14:paraId="4411BD60" w14:textId="77777777" w:rsidTr="00B57EBA">
        <w:trPr>
          <w:trHeight w:hRule="exact" w:val="391"/>
        </w:trPr>
        <w:tc>
          <w:tcPr>
            <w:tcW w:w="2436" w:type="dxa"/>
            <w:tcBorders>
              <w:top w:val="single" w:sz="4" w:space="0" w:color="auto"/>
              <w:left w:val="single" w:sz="4" w:space="0" w:color="auto"/>
              <w:bottom w:val="single" w:sz="4" w:space="0" w:color="auto"/>
            </w:tcBorders>
          </w:tcPr>
          <w:p w14:paraId="78780E80" w14:textId="77777777" w:rsidR="00A13F78" w:rsidRPr="00B57EBA" w:rsidRDefault="00A13F78" w:rsidP="00A13F78">
            <w:pPr>
              <w:pStyle w:val="TblHd"/>
              <w:rPr>
                <w:b/>
              </w:rPr>
            </w:pPr>
            <w:r w:rsidRPr="00B57EBA">
              <w:rPr>
                <w:b/>
                <w:color w:val="auto"/>
              </w:rPr>
              <w:t>Property address</w:t>
            </w:r>
          </w:p>
        </w:tc>
        <w:tc>
          <w:tcPr>
            <w:tcW w:w="2437" w:type="dxa"/>
            <w:tcBorders>
              <w:top w:val="single" w:sz="4" w:space="0" w:color="auto"/>
              <w:bottom w:val="single" w:sz="4" w:space="0" w:color="auto"/>
              <w:right w:val="nil"/>
            </w:tcBorders>
          </w:tcPr>
          <w:p w14:paraId="30D13904" w14:textId="77777777" w:rsidR="00A13F78" w:rsidRDefault="00A13F78" w:rsidP="00A13F78"/>
        </w:tc>
        <w:tc>
          <w:tcPr>
            <w:tcW w:w="2437" w:type="dxa"/>
            <w:tcBorders>
              <w:top w:val="single" w:sz="4" w:space="0" w:color="auto"/>
              <w:left w:val="nil"/>
              <w:bottom w:val="single" w:sz="4" w:space="0" w:color="auto"/>
              <w:right w:val="nil"/>
            </w:tcBorders>
          </w:tcPr>
          <w:p w14:paraId="6585134F" w14:textId="77777777" w:rsidR="00A13F78" w:rsidRDefault="00A13F78" w:rsidP="00A13F78"/>
        </w:tc>
        <w:tc>
          <w:tcPr>
            <w:tcW w:w="2437" w:type="dxa"/>
            <w:tcBorders>
              <w:top w:val="single" w:sz="4" w:space="0" w:color="auto"/>
              <w:left w:val="nil"/>
              <w:bottom w:val="single" w:sz="4" w:space="0" w:color="auto"/>
              <w:right w:val="single" w:sz="4" w:space="0" w:color="auto"/>
            </w:tcBorders>
          </w:tcPr>
          <w:p w14:paraId="3D42BB21" w14:textId="77777777" w:rsidR="00A13F78" w:rsidRDefault="00A13F78" w:rsidP="00A13F78"/>
        </w:tc>
      </w:tr>
    </w:tbl>
    <w:p w14:paraId="779AE44A" w14:textId="77777777" w:rsidR="00A13F78" w:rsidRPr="00DF2714" w:rsidRDefault="00A13F78" w:rsidP="005D583F">
      <w:pPr>
        <w:pStyle w:val="HD"/>
        <w:numPr>
          <w:ilvl w:val="0"/>
          <w:numId w:val="28"/>
        </w:numPr>
        <w:ind w:left="284" w:hanging="284"/>
        <w:rPr>
          <w:b w:val="0"/>
          <w:szCs w:val="22"/>
        </w:rPr>
      </w:pPr>
      <w:r w:rsidRPr="006C1A93">
        <w:t xml:space="preserve">What is the project site location? </w:t>
      </w:r>
      <w:r w:rsidRPr="00DF2714">
        <w:rPr>
          <w:b w:val="0"/>
          <w:szCs w:val="22"/>
        </w:rPr>
        <w:t>(Use the start and end of the project site as minimum photo point locations: that is, ‘end point, looking in’)</w:t>
      </w:r>
    </w:p>
    <w:tbl>
      <w:tblPr>
        <w:tblStyle w:val="DELWPTable"/>
        <w:tblW w:w="0" w:type="auto"/>
        <w:tblLook w:val="04A0" w:firstRow="1" w:lastRow="0" w:firstColumn="1" w:lastColumn="0" w:noHBand="0" w:noVBand="1"/>
      </w:tblPr>
      <w:tblGrid>
        <w:gridCol w:w="2445"/>
        <w:gridCol w:w="2432"/>
        <w:gridCol w:w="2438"/>
        <w:gridCol w:w="2432"/>
      </w:tblGrid>
      <w:tr w:rsidR="00B57EBA" w:rsidRPr="00B57EBA" w14:paraId="615A28B5" w14:textId="77777777" w:rsidTr="00B57EBA">
        <w:trPr>
          <w:cnfStyle w:val="100000000000" w:firstRow="1" w:lastRow="0" w:firstColumn="0" w:lastColumn="0" w:oddVBand="0" w:evenVBand="0" w:oddHBand="0" w:evenHBand="0" w:firstRowFirstColumn="0" w:firstRowLastColumn="0" w:lastRowFirstColumn="0" w:lastRowLastColumn="0"/>
        </w:trPr>
        <w:tc>
          <w:tcPr>
            <w:tcW w:w="9747" w:type="dxa"/>
            <w:gridSpan w:val="4"/>
            <w:tcBorders>
              <w:top w:val="single" w:sz="4" w:space="0" w:color="auto"/>
              <w:left w:val="single" w:sz="4" w:space="0" w:color="auto"/>
              <w:bottom w:val="single" w:sz="4" w:space="0" w:color="auto"/>
              <w:right w:val="single" w:sz="4" w:space="0" w:color="auto"/>
            </w:tcBorders>
          </w:tcPr>
          <w:p w14:paraId="0C34D19D" w14:textId="77777777" w:rsidR="00A13F78" w:rsidRPr="00B57EBA" w:rsidRDefault="00A13F78" w:rsidP="00A13F78">
            <w:pPr>
              <w:pStyle w:val="TblHd"/>
              <w:rPr>
                <w:b/>
                <w:color w:val="auto"/>
              </w:rPr>
            </w:pPr>
            <w:r w:rsidRPr="00B57EBA">
              <w:rPr>
                <w:b/>
                <w:color w:val="auto"/>
              </w:rPr>
              <w:t>Mapping coordinates (eastings and northings)</w:t>
            </w:r>
          </w:p>
        </w:tc>
      </w:tr>
      <w:tr w:rsidR="00A13F78" w14:paraId="5744EBC9" w14:textId="77777777" w:rsidTr="006A14C0">
        <w:tc>
          <w:tcPr>
            <w:tcW w:w="2445" w:type="dxa"/>
            <w:tcBorders>
              <w:top w:val="single" w:sz="4" w:space="0" w:color="auto"/>
              <w:left w:val="single" w:sz="4" w:space="0" w:color="auto"/>
              <w:bottom w:val="single" w:sz="4" w:space="0" w:color="auto"/>
              <w:right w:val="single" w:sz="4" w:space="0" w:color="auto"/>
            </w:tcBorders>
            <w:shd w:val="clear" w:color="auto" w:fill="FFFFFF" w:themeFill="background1"/>
          </w:tcPr>
          <w:p w14:paraId="5AD89C31" w14:textId="77777777" w:rsidR="00A13F78" w:rsidRPr="00B47714" w:rsidRDefault="00A13F78" w:rsidP="00A13F78">
            <w:pPr>
              <w:pStyle w:val="TblHd"/>
              <w:rPr>
                <w:color w:val="auto"/>
              </w:rPr>
            </w:pPr>
            <w:r w:rsidRPr="00B47714">
              <w:rPr>
                <w:color w:val="auto"/>
              </w:rPr>
              <w:t>Start</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42ECE7FB" w14:textId="77777777" w:rsidR="00A13F78" w:rsidRPr="00B47714" w:rsidRDefault="00A13F78" w:rsidP="00A13F78">
            <w:pPr>
              <w:pStyle w:val="TblHd"/>
              <w:rPr>
                <w:color w:val="auto"/>
              </w:rPr>
            </w:pPr>
          </w:p>
        </w:tc>
        <w:tc>
          <w:tcPr>
            <w:tcW w:w="2438" w:type="dxa"/>
            <w:tcBorders>
              <w:top w:val="single" w:sz="4" w:space="0" w:color="auto"/>
              <w:left w:val="single" w:sz="4" w:space="0" w:color="auto"/>
              <w:bottom w:val="single" w:sz="4" w:space="0" w:color="auto"/>
              <w:right w:val="single" w:sz="4" w:space="0" w:color="auto"/>
            </w:tcBorders>
            <w:shd w:val="clear" w:color="auto" w:fill="FFFFFF" w:themeFill="background1"/>
          </w:tcPr>
          <w:p w14:paraId="158C5C68" w14:textId="77777777" w:rsidR="00A13F78" w:rsidRPr="00B47714" w:rsidRDefault="00A13F78" w:rsidP="00A13F78">
            <w:pPr>
              <w:pStyle w:val="TblHd"/>
              <w:rPr>
                <w:color w:val="auto"/>
              </w:rPr>
            </w:pPr>
            <w:r w:rsidRPr="00B47714">
              <w:rPr>
                <w:color w:val="auto"/>
              </w:rPr>
              <w:t>Finish</w:t>
            </w:r>
          </w:p>
        </w:tc>
        <w:tc>
          <w:tcPr>
            <w:tcW w:w="2432" w:type="dxa"/>
            <w:tcBorders>
              <w:top w:val="single" w:sz="4" w:space="0" w:color="auto"/>
              <w:left w:val="single" w:sz="4" w:space="0" w:color="auto"/>
              <w:bottom w:val="single" w:sz="4" w:space="0" w:color="auto"/>
              <w:right w:val="single" w:sz="4" w:space="0" w:color="auto"/>
            </w:tcBorders>
            <w:shd w:val="clear" w:color="auto" w:fill="FFFFFF" w:themeFill="background1"/>
          </w:tcPr>
          <w:p w14:paraId="44C1BB8D" w14:textId="77777777" w:rsidR="00A13F78" w:rsidRDefault="00A13F78" w:rsidP="00A13F78">
            <w:pPr>
              <w:pStyle w:val="TblHd"/>
            </w:pPr>
          </w:p>
        </w:tc>
      </w:tr>
      <w:tr w:rsidR="00A13F78" w14:paraId="6C1C68AA" w14:textId="77777777" w:rsidTr="006A14C0">
        <w:tc>
          <w:tcPr>
            <w:tcW w:w="2445" w:type="dxa"/>
            <w:tcBorders>
              <w:top w:val="single" w:sz="4" w:space="0" w:color="auto"/>
              <w:left w:val="single" w:sz="4" w:space="0" w:color="auto"/>
              <w:bottom w:val="single" w:sz="4" w:space="0" w:color="auto"/>
              <w:right w:val="single" w:sz="4" w:space="0" w:color="auto"/>
            </w:tcBorders>
          </w:tcPr>
          <w:p w14:paraId="0A165683" w14:textId="77777777" w:rsidR="00A13F78" w:rsidRPr="00B47714" w:rsidRDefault="00A13F78" w:rsidP="00A13F78">
            <w:pPr>
              <w:pStyle w:val="TblHd"/>
              <w:rPr>
                <w:color w:val="auto"/>
              </w:rPr>
            </w:pPr>
            <w:r w:rsidRPr="00B47714">
              <w:rPr>
                <w:color w:val="auto"/>
              </w:rPr>
              <w:t>E</w:t>
            </w:r>
          </w:p>
        </w:tc>
        <w:tc>
          <w:tcPr>
            <w:tcW w:w="2432" w:type="dxa"/>
            <w:tcBorders>
              <w:top w:val="single" w:sz="4" w:space="0" w:color="auto"/>
              <w:left w:val="single" w:sz="4" w:space="0" w:color="auto"/>
              <w:bottom w:val="single" w:sz="4" w:space="0" w:color="auto"/>
              <w:right w:val="single" w:sz="4" w:space="0" w:color="auto"/>
            </w:tcBorders>
          </w:tcPr>
          <w:p w14:paraId="1601A6ED" w14:textId="77777777" w:rsidR="00A13F78" w:rsidRPr="00B47714" w:rsidRDefault="00A13F78" w:rsidP="00A13F78">
            <w:pPr>
              <w:pStyle w:val="TblHd"/>
              <w:rPr>
                <w:color w:val="auto"/>
              </w:rPr>
            </w:pPr>
            <w:r w:rsidRPr="00B47714">
              <w:rPr>
                <w:color w:val="auto"/>
              </w:rPr>
              <w:t>N</w:t>
            </w:r>
          </w:p>
        </w:tc>
        <w:tc>
          <w:tcPr>
            <w:tcW w:w="2438" w:type="dxa"/>
            <w:tcBorders>
              <w:top w:val="single" w:sz="4" w:space="0" w:color="auto"/>
              <w:left w:val="single" w:sz="4" w:space="0" w:color="auto"/>
              <w:bottom w:val="single" w:sz="4" w:space="0" w:color="auto"/>
              <w:right w:val="single" w:sz="4" w:space="0" w:color="auto"/>
            </w:tcBorders>
          </w:tcPr>
          <w:p w14:paraId="586D8293" w14:textId="77777777" w:rsidR="00A13F78" w:rsidRPr="00B47714" w:rsidRDefault="00A13F78" w:rsidP="00A13F78">
            <w:pPr>
              <w:pStyle w:val="TblHd"/>
              <w:rPr>
                <w:color w:val="auto"/>
              </w:rPr>
            </w:pPr>
            <w:r w:rsidRPr="00B47714">
              <w:rPr>
                <w:color w:val="auto"/>
              </w:rPr>
              <w:t>E</w:t>
            </w:r>
          </w:p>
        </w:tc>
        <w:tc>
          <w:tcPr>
            <w:tcW w:w="2432" w:type="dxa"/>
            <w:tcBorders>
              <w:top w:val="single" w:sz="4" w:space="0" w:color="auto"/>
              <w:left w:val="single" w:sz="4" w:space="0" w:color="auto"/>
              <w:bottom w:val="single" w:sz="4" w:space="0" w:color="auto"/>
              <w:right w:val="single" w:sz="4" w:space="0" w:color="auto"/>
            </w:tcBorders>
          </w:tcPr>
          <w:p w14:paraId="7C372F3E" w14:textId="77777777" w:rsidR="00A13F78" w:rsidRPr="00B47714" w:rsidRDefault="00A13F78" w:rsidP="00A13F78">
            <w:pPr>
              <w:pStyle w:val="TblHd"/>
              <w:rPr>
                <w:color w:val="auto"/>
              </w:rPr>
            </w:pPr>
            <w:r w:rsidRPr="00B47714">
              <w:rPr>
                <w:color w:val="auto"/>
              </w:rPr>
              <w:t>N</w:t>
            </w:r>
          </w:p>
        </w:tc>
      </w:tr>
    </w:tbl>
    <w:p w14:paraId="18E82770" w14:textId="77777777" w:rsidR="00A13F78" w:rsidRPr="00DF2714" w:rsidRDefault="00A13F78" w:rsidP="005D583F">
      <w:pPr>
        <w:pStyle w:val="HD"/>
        <w:numPr>
          <w:ilvl w:val="0"/>
          <w:numId w:val="28"/>
        </w:numPr>
        <w:rPr>
          <w:sz w:val="20"/>
          <w:szCs w:val="20"/>
        </w:rPr>
      </w:pPr>
      <w:r w:rsidRPr="006C1A93">
        <w:t>What is the grazing history of the project site</w:t>
      </w:r>
      <w:r w:rsidRPr="00DF2714">
        <w:rPr>
          <w:szCs w:val="22"/>
        </w:rPr>
        <w:t xml:space="preserve">? </w:t>
      </w:r>
      <w:r w:rsidRPr="00DF2714">
        <w:rPr>
          <w:b w:val="0"/>
          <w:szCs w:val="22"/>
        </w:rPr>
        <w:t>(For example, the intensity and type of animal)</w:t>
      </w:r>
    </w:p>
    <w:p w14:paraId="1D3DB9E6" w14:textId="77777777" w:rsidR="00A13F78" w:rsidRPr="006A14C0" w:rsidRDefault="00D32A97" w:rsidP="00A13F78">
      <w:pPr>
        <w:pStyle w:val="Body2"/>
      </w:pPr>
      <w:r>
        <w:pict w14:anchorId="7E997187">
          <v:rect id="_x0000_i1025" style="width:481.95pt;height:1pt" o:hralign="center" o:hrstd="t" o:hrnoshade="t" o:hr="t" fillcolor="black [3213]" stroked="f"/>
        </w:pict>
      </w:r>
    </w:p>
    <w:p w14:paraId="64116799" w14:textId="77777777" w:rsidR="00F6266F" w:rsidRPr="006A14C0" w:rsidRDefault="00D32A97" w:rsidP="00F6266F">
      <w:pPr>
        <w:pStyle w:val="Body2"/>
      </w:pPr>
      <w:r>
        <w:pict w14:anchorId="5FA5452C">
          <v:rect id="_x0000_i1026" style="width:481.95pt;height:1pt" o:hralign="center" o:hrstd="t" o:hrnoshade="t" o:hr="t" fillcolor="black [3213]" stroked="f"/>
        </w:pict>
      </w:r>
    </w:p>
    <w:p w14:paraId="0AC03785" w14:textId="77777777" w:rsidR="00A13F78" w:rsidRPr="006C1A93" w:rsidRDefault="00A13F78" w:rsidP="005D583F">
      <w:pPr>
        <w:pStyle w:val="HD"/>
        <w:numPr>
          <w:ilvl w:val="0"/>
          <w:numId w:val="28"/>
        </w:numPr>
      </w:pPr>
      <w:r w:rsidRPr="006C1A93">
        <w:t>What is the current grazing regime?</w:t>
      </w:r>
    </w:p>
    <w:p w14:paraId="0B1EA21E" w14:textId="77777777" w:rsidR="00A13F78" w:rsidRPr="006C1A93" w:rsidRDefault="00A13F78" w:rsidP="00A13F78">
      <w:pPr>
        <w:pStyle w:val="Body2"/>
        <w:rPr>
          <w:lang w:val="en-US"/>
        </w:rPr>
      </w:pPr>
      <w:r w:rsidRPr="00D50731">
        <w:rPr>
          <w:rFonts w:ascii="Wingdings" w:hAnsi="Wingdings"/>
        </w:rPr>
        <w:t>o</w:t>
      </w:r>
      <w:r w:rsidRPr="006C1A93">
        <w:rPr>
          <w:lang w:val="en-US"/>
        </w:rPr>
        <w:t xml:space="preserve"> Uncontrolled stock access</w:t>
      </w:r>
      <w:r w:rsidRPr="006C1A93">
        <w:rPr>
          <w:lang w:val="en-US"/>
        </w:rPr>
        <w:tab/>
      </w:r>
      <w:r w:rsidRPr="006C1A93">
        <w:rPr>
          <w:lang w:val="en-US"/>
        </w:rPr>
        <w:tab/>
      </w:r>
      <w:r w:rsidRPr="00D50731">
        <w:rPr>
          <w:rFonts w:ascii="Wingdings" w:hAnsi="Wingdings"/>
        </w:rPr>
        <w:t>o</w:t>
      </w:r>
      <w:r w:rsidRPr="006C1A93">
        <w:rPr>
          <w:lang w:val="en-US"/>
        </w:rPr>
        <w:t xml:space="preserve"> Controlled stock access</w:t>
      </w:r>
      <w:r w:rsidRPr="006C1A93">
        <w:rPr>
          <w:lang w:val="en-US"/>
        </w:rPr>
        <w:tab/>
      </w:r>
      <w:r w:rsidRPr="006C1A93">
        <w:rPr>
          <w:lang w:val="en-US"/>
        </w:rPr>
        <w:tab/>
      </w:r>
      <w:r w:rsidRPr="00D50731">
        <w:rPr>
          <w:rFonts w:ascii="Wingdings" w:hAnsi="Wingdings"/>
        </w:rPr>
        <w:t>o</w:t>
      </w:r>
      <w:r w:rsidRPr="006C1A93">
        <w:rPr>
          <w:lang w:val="en-US"/>
        </w:rPr>
        <w:t xml:space="preserve"> No stock access</w:t>
      </w:r>
    </w:p>
    <w:p w14:paraId="313E003D" w14:textId="77777777" w:rsidR="00A13F78" w:rsidRPr="00DF2714" w:rsidRDefault="00A13F78" w:rsidP="00A13F78">
      <w:pPr>
        <w:pStyle w:val="Body2"/>
        <w:rPr>
          <w:lang w:val="en-US"/>
        </w:rPr>
      </w:pPr>
      <w:r w:rsidRPr="006C1A93">
        <w:rPr>
          <w:lang w:val="en-US"/>
        </w:rPr>
        <w:t xml:space="preserve">If ‘Controlled stock access’, what are the rules? </w:t>
      </w:r>
      <w:r w:rsidRPr="00FA5F1D">
        <w:rPr>
          <w:i/>
          <w:lang w:val="en-US"/>
        </w:rPr>
        <w:t>(For example, the stocking rate, timing and frequency)</w:t>
      </w:r>
    </w:p>
    <w:p w14:paraId="329BE580" w14:textId="77777777" w:rsidR="00A13F78" w:rsidRPr="006A14C0" w:rsidRDefault="00D32A97" w:rsidP="00A13F78">
      <w:pPr>
        <w:pStyle w:val="Body2"/>
      </w:pPr>
      <w:r>
        <w:pict w14:anchorId="625B9002">
          <v:rect id="_x0000_i1027" style="width:481.95pt;height:1pt" o:hralign="center" o:hrstd="t" o:hrnoshade="t" o:hr="t" fillcolor="black [3213]" stroked="f"/>
        </w:pict>
      </w:r>
    </w:p>
    <w:p w14:paraId="21C021F7" w14:textId="77777777" w:rsidR="00A13F78" w:rsidRPr="006A14C0" w:rsidRDefault="00D32A97" w:rsidP="00A13F78">
      <w:pPr>
        <w:pStyle w:val="Body2"/>
      </w:pPr>
      <w:r>
        <w:pict w14:anchorId="6DB0938F">
          <v:rect id="_x0000_i1028" style="width:481.95pt;height:1pt" o:hralign="center" o:hrstd="t" o:hrnoshade="t" o:hr="t" fillcolor="black [3213]" stroked="f"/>
        </w:pict>
      </w:r>
    </w:p>
    <w:p w14:paraId="62E3B8A0" w14:textId="77777777" w:rsidR="00A13F78" w:rsidRPr="00FA5F1D" w:rsidRDefault="00A13F78" w:rsidP="00A13F78">
      <w:pPr>
        <w:pStyle w:val="Body2"/>
        <w:rPr>
          <w:i/>
          <w:lang w:val="en-US"/>
        </w:rPr>
      </w:pPr>
      <w:r w:rsidRPr="006C1A93">
        <w:rPr>
          <w:lang w:val="en-US"/>
        </w:rPr>
        <w:t>How is the current grazing regime performing</w:t>
      </w:r>
      <w:r w:rsidRPr="00DF2714">
        <w:rPr>
          <w:lang w:val="en-US"/>
        </w:rPr>
        <w:t xml:space="preserve">? </w:t>
      </w:r>
      <w:r w:rsidRPr="00FA5F1D">
        <w:rPr>
          <w:i/>
          <w:lang w:val="en-US"/>
        </w:rPr>
        <w:t>(For example, is the site condition improving or degrading?</w:t>
      </w:r>
      <w:r w:rsidR="00FA5F1D">
        <w:rPr>
          <w:i/>
          <w:lang w:val="en-US"/>
        </w:rPr>
        <w:t xml:space="preserve"> Has weed cover increased/decreased?</w:t>
      </w:r>
      <w:r w:rsidRPr="00FA5F1D">
        <w:rPr>
          <w:i/>
          <w:lang w:val="en-US"/>
        </w:rPr>
        <w:t xml:space="preserve"> </w:t>
      </w:r>
      <w:r w:rsidR="00FA5F1D">
        <w:rPr>
          <w:i/>
          <w:lang w:val="en-US"/>
        </w:rPr>
        <w:t xml:space="preserve">Is there bare ground? </w:t>
      </w:r>
      <w:r w:rsidRPr="00FA5F1D">
        <w:rPr>
          <w:i/>
          <w:lang w:val="en-US"/>
        </w:rPr>
        <w:t>Is there negligible livestock impact?)</w:t>
      </w:r>
    </w:p>
    <w:p w14:paraId="552EBF4B" w14:textId="77777777" w:rsidR="00A13F78" w:rsidRDefault="00D32A97" w:rsidP="00A13F78">
      <w:pPr>
        <w:pStyle w:val="Body2"/>
      </w:pPr>
      <w:r>
        <w:pict w14:anchorId="2A19D84D">
          <v:rect id="_x0000_i1029" style="width:481.95pt;height:1pt" o:hralign="center" o:hrstd="t" o:hrnoshade="t" o:hr="t" fillcolor="black [3213]" stroked="f"/>
        </w:pict>
      </w:r>
    </w:p>
    <w:p w14:paraId="7D6D9308" w14:textId="77777777" w:rsidR="00A13F78" w:rsidRPr="00DF2714" w:rsidRDefault="00D32A97" w:rsidP="00A13F78">
      <w:pPr>
        <w:pStyle w:val="Body2"/>
        <w:rPr>
          <w:lang w:val="en-US"/>
        </w:rPr>
      </w:pPr>
      <w:r>
        <w:pict w14:anchorId="3C8BC57C">
          <v:rect id="_x0000_i1030" style="width:481.95pt;height:1pt" o:hralign="center" o:hrstd="t" o:hrnoshade="t" o:hr="t" fillcolor="black [3213]" stroked="f"/>
        </w:pict>
      </w:r>
    </w:p>
    <w:p w14:paraId="6FAEA499" w14:textId="77777777" w:rsidR="00A13F78" w:rsidRDefault="00A13F78" w:rsidP="005D583F">
      <w:pPr>
        <w:pStyle w:val="HD"/>
        <w:numPr>
          <w:ilvl w:val="0"/>
          <w:numId w:val="28"/>
        </w:numPr>
      </w:pPr>
      <w:r w:rsidRPr="00465A76">
        <w:t>Which, if any, threatened terrestrial flora and fauna species are present?</w:t>
      </w:r>
    </w:p>
    <w:tbl>
      <w:tblPr>
        <w:tblStyle w:val="DELWPTable"/>
        <w:tblW w:w="0" w:type="auto"/>
        <w:tblLook w:val="04A0" w:firstRow="1" w:lastRow="0" w:firstColumn="1" w:lastColumn="0" w:noHBand="0" w:noVBand="1"/>
      </w:tblPr>
      <w:tblGrid>
        <w:gridCol w:w="2977"/>
        <w:gridCol w:w="2809"/>
        <w:gridCol w:w="1160"/>
        <w:gridCol w:w="970"/>
        <w:gridCol w:w="873"/>
        <w:gridCol w:w="958"/>
      </w:tblGrid>
      <w:tr w:rsidR="00B57EBA" w:rsidRPr="00B57EBA" w14:paraId="780EEF79" w14:textId="77777777" w:rsidTr="00B57EBA">
        <w:trPr>
          <w:cnfStyle w:val="100000000000" w:firstRow="1" w:lastRow="0" w:firstColumn="0" w:lastColumn="0" w:oddVBand="0" w:evenVBand="0" w:oddHBand="0"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tcPr>
          <w:p w14:paraId="19ED63D1" w14:textId="77777777" w:rsidR="00A13F78" w:rsidRPr="00B57EBA" w:rsidRDefault="00A13F78" w:rsidP="00A13F78">
            <w:pPr>
              <w:pStyle w:val="TblHd"/>
              <w:rPr>
                <w:b/>
                <w:color w:val="auto"/>
              </w:rPr>
            </w:pPr>
            <w:r w:rsidRPr="00B57EBA">
              <w:rPr>
                <w:b/>
                <w:color w:val="auto"/>
              </w:rPr>
              <w:t>Common name</w:t>
            </w:r>
          </w:p>
        </w:tc>
        <w:tc>
          <w:tcPr>
            <w:tcW w:w="2809" w:type="dxa"/>
            <w:tcBorders>
              <w:top w:val="single" w:sz="4" w:space="0" w:color="auto"/>
              <w:left w:val="single" w:sz="4" w:space="0" w:color="auto"/>
              <w:bottom w:val="single" w:sz="4" w:space="0" w:color="auto"/>
              <w:right w:val="single" w:sz="4" w:space="0" w:color="auto"/>
            </w:tcBorders>
          </w:tcPr>
          <w:p w14:paraId="431B017F" w14:textId="77777777" w:rsidR="00A13F78" w:rsidRPr="00B57EBA" w:rsidRDefault="00A13F78" w:rsidP="00A13F78">
            <w:pPr>
              <w:pStyle w:val="TblHd"/>
              <w:rPr>
                <w:b/>
                <w:color w:val="auto"/>
              </w:rPr>
            </w:pPr>
            <w:r w:rsidRPr="00B57EBA">
              <w:rPr>
                <w:b/>
                <w:color w:val="auto"/>
              </w:rPr>
              <w:t>Scientific name</w:t>
            </w:r>
          </w:p>
        </w:tc>
        <w:tc>
          <w:tcPr>
            <w:tcW w:w="2130" w:type="dxa"/>
            <w:gridSpan w:val="2"/>
            <w:tcBorders>
              <w:top w:val="single" w:sz="4" w:space="0" w:color="auto"/>
              <w:left w:val="single" w:sz="4" w:space="0" w:color="auto"/>
              <w:bottom w:val="single" w:sz="4" w:space="0" w:color="auto"/>
              <w:right w:val="single" w:sz="4" w:space="0" w:color="auto"/>
            </w:tcBorders>
          </w:tcPr>
          <w:p w14:paraId="7E15444B" w14:textId="77777777" w:rsidR="00A13F78" w:rsidRPr="00B57EBA" w:rsidRDefault="00A13F78" w:rsidP="00A13F78">
            <w:pPr>
              <w:pStyle w:val="TblHd"/>
              <w:rPr>
                <w:b/>
                <w:color w:val="auto"/>
              </w:rPr>
            </w:pPr>
            <w:r w:rsidRPr="00B57EBA">
              <w:rPr>
                <w:b/>
                <w:color w:val="auto"/>
              </w:rPr>
              <w:t>Has an action statement been prepared?</w:t>
            </w:r>
          </w:p>
        </w:tc>
        <w:tc>
          <w:tcPr>
            <w:tcW w:w="1831" w:type="dxa"/>
            <w:gridSpan w:val="2"/>
            <w:tcBorders>
              <w:top w:val="single" w:sz="4" w:space="0" w:color="auto"/>
              <w:left w:val="single" w:sz="4" w:space="0" w:color="auto"/>
              <w:bottom w:val="single" w:sz="4" w:space="0" w:color="auto"/>
              <w:right w:val="single" w:sz="4" w:space="0" w:color="auto"/>
            </w:tcBorders>
          </w:tcPr>
          <w:p w14:paraId="10E9E550" w14:textId="77777777" w:rsidR="00A13F78" w:rsidRPr="00B57EBA" w:rsidRDefault="00A13F78" w:rsidP="00A13F78">
            <w:pPr>
              <w:pStyle w:val="TblHd"/>
              <w:rPr>
                <w:b/>
                <w:color w:val="auto"/>
              </w:rPr>
            </w:pPr>
            <w:r w:rsidRPr="00B57EBA">
              <w:rPr>
                <w:b/>
                <w:color w:val="auto"/>
              </w:rPr>
              <w:t>Is grazing a listed threat?</w:t>
            </w:r>
          </w:p>
        </w:tc>
      </w:tr>
      <w:tr w:rsidR="00A13F78" w14:paraId="39C6BECB" w14:textId="77777777" w:rsidTr="006A14C0">
        <w:trPr>
          <w:trHeight w:hRule="exact" w:val="391"/>
        </w:trPr>
        <w:tc>
          <w:tcPr>
            <w:tcW w:w="2977" w:type="dxa"/>
            <w:tcBorders>
              <w:top w:val="single" w:sz="4" w:space="0" w:color="auto"/>
              <w:left w:val="single" w:sz="4" w:space="0" w:color="auto"/>
              <w:bottom w:val="single" w:sz="4" w:space="0" w:color="auto"/>
              <w:right w:val="nil"/>
            </w:tcBorders>
          </w:tcPr>
          <w:p w14:paraId="7005E4BF" w14:textId="77777777" w:rsidR="00A13F78" w:rsidRDefault="00A13F78" w:rsidP="00A13F78"/>
        </w:tc>
        <w:tc>
          <w:tcPr>
            <w:tcW w:w="2809" w:type="dxa"/>
            <w:tcBorders>
              <w:top w:val="single" w:sz="4" w:space="0" w:color="auto"/>
              <w:left w:val="nil"/>
              <w:bottom w:val="single" w:sz="4" w:space="0" w:color="auto"/>
              <w:right w:val="nil"/>
            </w:tcBorders>
          </w:tcPr>
          <w:p w14:paraId="2D2573E4" w14:textId="77777777" w:rsidR="00A13F78" w:rsidRDefault="00A13F78" w:rsidP="00A13F78"/>
        </w:tc>
        <w:tc>
          <w:tcPr>
            <w:tcW w:w="1160" w:type="dxa"/>
            <w:tcBorders>
              <w:top w:val="single" w:sz="4" w:space="0" w:color="auto"/>
              <w:left w:val="nil"/>
              <w:bottom w:val="single" w:sz="4" w:space="0" w:color="auto"/>
              <w:right w:val="nil"/>
            </w:tcBorders>
            <w:vAlign w:val="center"/>
          </w:tcPr>
          <w:p w14:paraId="10DBB917" w14:textId="77777777" w:rsidR="00A13F78" w:rsidRDefault="00A13F78" w:rsidP="00F90FF6">
            <w:pPr>
              <w:pStyle w:val="TblBdy"/>
            </w:pPr>
            <w:r w:rsidRPr="00D50731">
              <w:rPr>
                <w:rFonts w:ascii="Wingdings" w:hAnsi="Wingdings"/>
              </w:rPr>
              <w:t>o</w:t>
            </w:r>
            <w:r w:rsidRPr="00D50731">
              <w:t xml:space="preserve"> </w:t>
            </w:r>
            <w:r>
              <w:t>Yes</w:t>
            </w:r>
          </w:p>
        </w:tc>
        <w:tc>
          <w:tcPr>
            <w:tcW w:w="970" w:type="dxa"/>
            <w:tcBorders>
              <w:top w:val="single" w:sz="4" w:space="0" w:color="auto"/>
              <w:left w:val="nil"/>
              <w:bottom w:val="single" w:sz="4" w:space="0" w:color="auto"/>
              <w:right w:val="nil"/>
            </w:tcBorders>
            <w:vAlign w:val="center"/>
          </w:tcPr>
          <w:p w14:paraId="585850DD" w14:textId="77777777" w:rsidR="00A13F78" w:rsidRDefault="00A13F78" w:rsidP="00F90FF6">
            <w:pPr>
              <w:pStyle w:val="TblBdy"/>
            </w:pPr>
            <w:r w:rsidRPr="00D50731">
              <w:rPr>
                <w:rFonts w:ascii="Wingdings" w:hAnsi="Wingdings"/>
              </w:rPr>
              <w:t>o</w:t>
            </w:r>
            <w:r w:rsidRPr="00D50731">
              <w:t xml:space="preserve"> </w:t>
            </w:r>
            <w:r>
              <w:t>No</w:t>
            </w:r>
          </w:p>
        </w:tc>
        <w:tc>
          <w:tcPr>
            <w:tcW w:w="873" w:type="dxa"/>
            <w:tcBorders>
              <w:top w:val="single" w:sz="4" w:space="0" w:color="auto"/>
              <w:left w:val="nil"/>
              <w:bottom w:val="single" w:sz="4" w:space="0" w:color="auto"/>
              <w:right w:val="nil"/>
            </w:tcBorders>
            <w:vAlign w:val="center"/>
          </w:tcPr>
          <w:p w14:paraId="4F232040" w14:textId="77777777" w:rsidR="00A13F78" w:rsidRDefault="00A13F78" w:rsidP="00F90FF6">
            <w:pPr>
              <w:pStyle w:val="TblBdy"/>
            </w:pPr>
            <w:r w:rsidRPr="00D50731">
              <w:rPr>
                <w:rFonts w:ascii="Wingdings" w:hAnsi="Wingdings"/>
              </w:rPr>
              <w:t>o</w:t>
            </w:r>
            <w:r w:rsidRPr="00D50731">
              <w:t xml:space="preserve"> </w:t>
            </w:r>
            <w:r>
              <w:t>Yes</w:t>
            </w:r>
          </w:p>
        </w:tc>
        <w:tc>
          <w:tcPr>
            <w:tcW w:w="958" w:type="dxa"/>
            <w:tcBorders>
              <w:top w:val="single" w:sz="4" w:space="0" w:color="auto"/>
              <w:left w:val="nil"/>
              <w:bottom w:val="single" w:sz="4" w:space="0" w:color="auto"/>
              <w:right w:val="single" w:sz="4" w:space="0" w:color="auto"/>
            </w:tcBorders>
            <w:vAlign w:val="center"/>
          </w:tcPr>
          <w:p w14:paraId="11991BA8" w14:textId="77777777" w:rsidR="00A13F78" w:rsidRDefault="00A13F78" w:rsidP="00F90FF6">
            <w:pPr>
              <w:pStyle w:val="TblBdy"/>
            </w:pPr>
            <w:r w:rsidRPr="00D50731">
              <w:rPr>
                <w:rFonts w:ascii="Wingdings" w:hAnsi="Wingdings"/>
              </w:rPr>
              <w:t>o</w:t>
            </w:r>
            <w:r w:rsidRPr="00D50731">
              <w:t xml:space="preserve"> </w:t>
            </w:r>
            <w:r>
              <w:t>No</w:t>
            </w:r>
          </w:p>
        </w:tc>
      </w:tr>
      <w:tr w:rsidR="00A13F78" w14:paraId="4AE37D62" w14:textId="77777777" w:rsidTr="006A14C0">
        <w:trPr>
          <w:trHeight w:hRule="exact" w:val="391"/>
        </w:trPr>
        <w:tc>
          <w:tcPr>
            <w:tcW w:w="2977" w:type="dxa"/>
            <w:tcBorders>
              <w:top w:val="single" w:sz="4" w:space="0" w:color="auto"/>
              <w:left w:val="single" w:sz="4" w:space="0" w:color="auto"/>
              <w:bottom w:val="single" w:sz="4" w:space="0" w:color="auto"/>
              <w:right w:val="nil"/>
            </w:tcBorders>
          </w:tcPr>
          <w:p w14:paraId="18924585" w14:textId="77777777" w:rsidR="00A13F78" w:rsidRDefault="00A13F78" w:rsidP="00A13F78"/>
        </w:tc>
        <w:tc>
          <w:tcPr>
            <w:tcW w:w="2809" w:type="dxa"/>
            <w:tcBorders>
              <w:top w:val="single" w:sz="4" w:space="0" w:color="auto"/>
              <w:left w:val="nil"/>
              <w:bottom w:val="single" w:sz="4" w:space="0" w:color="auto"/>
              <w:right w:val="nil"/>
            </w:tcBorders>
          </w:tcPr>
          <w:p w14:paraId="3E81B5A4" w14:textId="77777777" w:rsidR="00A13F78" w:rsidRDefault="00A13F78" w:rsidP="00A13F78"/>
        </w:tc>
        <w:tc>
          <w:tcPr>
            <w:tcW w:w="1160" w:type="dxa"/>
            <w:tcBorders>
              <w:top w:val="single" w:sz="4" w:space="0" w:color="auto"/>
              <w:left w:val="nil"/>
              <w:bottom w:val="single" w:sz="4" w:space="0" w:color="auto"/>
              <w:right w:val="nil"/>
            </w:tcBorders>
            <w:vAlign w:val="center"/>
          </w:tcPr>
          <w:p w14:paraId="11222282" w14:textId="77777777" w:rsidR="00A13F78" w:rsidRDefault="00A13F78" w:rsidP="00F90FF6">
            <w:pPr>
              <w:pStyle w:val="TblBdy"/>
            </w:pPr>
            <w:r w:rsidRPr="00D50731">
              <w:rPr>
                <w:rFonts w:ascii="Wingdings" w:hAnsi="Wingdings"/>
              </w:rPr>
              <w:t>o</w:t>
            </w:r>
            <w:r w:rsidRPr="00D50731">
              <w:t xml:space="preserve"> </w:t>
            </w:r>
            <w:r>
              <w:t>Yes</w:t>
            </w:r>
          </w:p>
        </w:tc>
        <w:tc>
          <w:tcPr>
            <w:tcW w:w="970" w:type="dxa"/>
            <w:tcBorders>
              <w:top w:val="single" w:sz="4" w:space="0" w:color="auto"/>
              <w:left w:val="nil"/>
              <w:bottom w:val="single" w:sz="4" w:space="0" w:color="auto"/>
              <w:right w:val="nil"/>
            </w:tcBorders>
            <w:vAlign w:val="center"/>
          </w:tcPr>
          <w:p w14:paraId="6592851B" w14:textId="77777777" w:rsidR="00A13F78" w:rsidRDefault="00A13F78" w:rsidP="00F90FF6">
            <w:pPr>
              <w:pStyle w:val="TblBdy"/>
            </w:pPr>
            <w:r w:rsidRPr="00D50731">
              <w:rPr>
                <w:rFonts w:ascii="Wingdings" w:hAnsi="Wingdings"/>
              </w:rPr>
              <w:t>o</w:t>
            </w:r>
            <w:r w:rsidRPr="00D50731">
              <w:t xml:space="preserve"> </w:t>
            </w:r>
            <w:r>
              <w:t>No</w:t>
            </w:r>
          </w:p>
        </w:tc>
        <w:tc>
          <w:tcPr>
            <w:tcW w:w="873" w:type="dxa"/>
            <w:tcBorders>
              <w:top w:val="single" w:sz="4" w:space="0" w:color="auto"/>
              <w:left w:val="nil"/>
              <w:bottom w:val="single" w:sz="4" w:space="0" w:color="auto"/>
              <w:right w:val="nil"/>
            </w:tcBorders>
            <w:vAlign w:val="center"/>
          </w:tcPr>
          <w:p w14:paraId="41093945" w14:textId="77777777" w:rsidR="00A13F78" w:rsidRDefault="00A13F78" w:rsidP="00F90FF6">
            <w:pPr>
              <w:pStyle w:val="TblBdy"/>
            </w:pPr>
            <w:r w:rsidRPr="00D50731">
              <w:rPr>
                <w:rFonts w:ascii="Wingdings" w:hAnsi="Wingdings"/>
              </w:rPr>
              <w:t>o</w:t>
            </w:r>
            <w:r w:rsidRPr="00D50731">
              <w:t xml:space="preserve"> </w:t>
            </w:r>
            <w:r>
              <w:t>Yes</w:t>
            </w:r>
          </w:p>
        </w:tc>
        <w:tc>
          <w:tcPr>
            <w:tcW w:w="958" w:type="dxa"/>
            <w:tcBorders>
              <w:top w:val="single" w:sz="4" w:space="0" w:color="auto"/>
              <w:left w:val="nil"/>
              <w:bottom w:val="single" w:sz="4" w:space="0" w:color="auto"/>
              <w:right w:val="single" w:sz="4" w:space="0" w:color="auto"/>
            </w:tcBorders>
            <w:vAlign w:val="center"/>
          </w:tcPr>
          <w:p w14:paraId="19E6EB74" w14:textId="77777777" w:rsidR="00A13F78" w:rsidRDefault="00A13F78" w:rsidP="00F90FF6">
            <w:pPr>
              <w:pStyle w:val="TblBdy"/>
            </w:pPr>
            <w:r w:rsidRPr="00D50731">
              <w:rPr>
                <w:rFonts w:ascii="Wingdings" w:hAnsi="Wingdings"/>
              </w:rPr>
              <w:t>o</w:t>
            </w:r>
            <w:r w:rsidRPr="00D50731">
              <w:t xml:space="preserve"> </w:t>
            </w:r>
            <w:r>
              <w:t>No</w:t>
            </w:r>
          </w:p>
        </w:tc>
      </w:tr>
      <w:tr w:rsidR="00A13F78" w14:paraId="1ABF9F60" w14:textId="77777777" w:rsidTr="006A14C0">
        <w:trPr>
          <w:trHeight w:hRule="exact" w:val="391"/>
        </w:trPr>
        <w:tc>
          <w:tcPr>
            <w:tcW w:w="2977" w:type="dxa"/>
            <w:tcBorders>
              <w:top w:val="single" w:sz="4" w:space="0" w:color="auto"/>
              <w:left w:val="single" w:sz="4" w:space="0" w:color="auto"/>
              <w:bottom w:val="single" w:sz="4" w:space="0" w:color="auto"/>
              <w:right w:val="nil"/>
            </w:tcBorders>
          </w:tcPr>
          <w:p w14:paraId="144DF3F1" w14:textId="77777777" w:rsidR="00A13F78" w:rsidRDefault="00A13F78" w:rsidP="00A13F78"/>
        </w:tc>
        <w:tc>
          <w:tcPr>
            <w:tcW w:w="2809" w:type="dxa"/>
            <w:tcBorders>
              <w:top w:val="single" w:sz="4" w:space="0" w:color="auto"/>
              <w:left w:val="nil"/>
              <w:bottom w:val="single" w:sz="4" w:space="0" w:color="auto"/>
              <w:right w:val="nil"/>
            </w:tcBorders>
          </w:tcPr>
          <w:p w14:paraId="0D942824" w14:textId="77777777" w:rsidR="00A13F78" w:rsidRDefault="00A13F78" w:rsidP="00A13F78"/>
        </w:tc>
        <w:tc>
          <w:tcPr>
            <w:tcW w:w="1160" w:type="dxa"/>
            <w:tcBorders>
              <w:top w:val="single" w:sz="4" w:space="0" w:color="auto"/>
              <w:left w:val="nil"/>
              <w:bottom w:val="single" w:sz="4" w:space="0" w:color="auto"/>
              <w:right w:val="nil"/>
            </w:tcBorders>
            <w:vAlign w:val="center"/>
          </w:tcPr>
          <w:p w14:paraId="07D49A6A" w14:textId="77777777" w:rsidR="00A13F78" w:rsidRDefault="00A13F78" w:rsidP="00F90FF6">
            <w:pPr>
              <w:pStyle w:val="TblBdy"/>
            </w:pPr>
            <w:r w:rsidRPr="00D50731">
              <w:rPr>
                <w:rFonts w:ascii="Wingdings" w:hAnsi="Wingdings"/>
              </w:rPr>
              <w:t>o</w:t>
            </w:r>
            <w:r w:rsidRPr="00D50731">
              <w:t xml:space="preserve"> </w:t>
            </w:r>
            <w:r>
              <w:t>Yes</w:t>
            </w:r>
          </w:p>
        </w:tc>
        <w:tc>
          <w:tcPr>
            <w:tcW w:w="970" w:type="dxa"/>
            <w:tcBorders>
              <w:top w:val="single" w:sz="4" w:space="0" w:color="auto"/>
              <w:left w:val="nil"/>
              <w:bottom w:val="single" w:sz="4" w:space="0" w:color="auto"/>
              <w:right w:val="nil"/>
            </w:tcBorders>
            <w:vAlign w:val="center"/>
          </w:tcPr>
          <w:p w14:paraId="023483DE" w14:textId="77777777" w:rsidR="00A13F78" w:rsidRDefault="00A13F78" w:rsidP="00F90FF6">
            <w:pPr>
              <w:pStyle w:val="TblBdy"/>
            </w:pPr>
            <w:r w:rsidRPr="00D50731">
              <w:rPr>
                <w:rFonts w:ascii="Wingdings" w:hAnsi="Wingdings"/>
              </w:rPr>
              <w:t>o</w:t>
            </w:r>
            <w:r w:rsidRPr="00D50731">
              <w:t xml:space="preserve"> </w:t>
            </w:r>
            <w:r>
              <w:t>No</w:t>
            </w:r>
          </w:p>
        </w:tc>
        <w:tc>
          <w:tcPr>
            <w:tcW w:w="873" w:type="dxa"/>
            <w:tcBorders>
              <w:top w:val="single" w:sz="4" w:space="0" w:color="auto"/>
              <w:left w:val="nil"/>
              <w:bottom w:val="single" w:sz="4" w:space="0" w:color="auto"/>
              <w:right w:val="nil"/>
            </w:tcBorders>
            <w:vAlign w:val="center"/>
          </w:tcPr>
          <w:p w14:paraId="33B38755" w14:textId="77777777" w:rsidR="00A13F78" w:rsidRDefault="00A13F78" w:rsidP="00F90FF6">
            <w:pPr>
              <w:pStyle w:val="TblBdy"/>
            </w:pPr>
            <w:r w:rsidRPr="00D50731">
              <w:rPr>
                <w:rFonts w:ascii="Wingdings" w:hAnsi="Wingdings"/>
              </w:rPr>
              <w:t>o</w:t>
            </w:r>
            <w:r w:rsidRPr="00D50731">
              <w:t xml:space="preserve"> </w:t>
            </w:r>
            <w:r>
              <w:t>Yes</w:t>
            </w:r>
          </w:p>
        </w:tc>
        <w:tc>
          <w:tcPr>
            <w:tcW w:w="958" w:type="dxa"/>
            <w:tcBorders>
              <w:top w:val="single" w:sz="4" w:space="0" w:color="auto"/>
              <w:left w:val="nil"/>
              <w:bottom w:val="single" w:sz="4" w:space="0" w:color="auto"/>
              <w:right w:val="single" w:sz="4" w:space="0" w:color="auto"/>
            </w:tcBorders>
            <w:vAlign w:val="center"/>
          </w:tcPr>
          <w:p w14:paraId="095B9DC1" w14:textId="77777777" w:rsidR="00A13F78" w:rsidRDefault="00A13F78" w:rsidP="00F90FF6">
            <w:pPr>
              <w:pStyle w:val="TblBdy"/>
            </w:pPr>
            <w:r w:rsidRPr="00D50731">
              <w:rPr>
                <w:rFonts w:ascii="Wingdings" w:hAnsi="Wingdings"/>
              </w:rPr>
              <w:t>o</w:t>
            </w:r>
            <w:r w:rsidRPr="00D50731">
              <w:t xml:space="preserve"> </w:t>
            </w:r>
            <w:r>
              <w:t>No</w:t>
            </w:r>
          </w:p>
        </w:tc>
      </w:tr>
      <w:tr w:rsidR="00A13F78" w14:paraId="1AA78541" w14:textId="77777777" w:rsidTr="006A14C0">
        <w:trPr>
          <w:trHeight w:hRule="exact" w:val="391"/>
        </w:trPr>
        <w:tc>
          <w:tcPr>
            <w:tcW w:w="2977" w:type="dxa"/>
            <w:tcBorders>
              <w:top w:val="single" w:sz="4" w:space="0" w:color="auto"/>
              <w:left w:val="single" w:sz="4" w:space="0" w:color="auto"/>
              <w:bottom w:val="single" w:sz="4" w:space="0" w:color="auto"/>
              <w:right w:val="nil"/>
            </w:tcBorders>
          </w:tcPr>
          <w:p w14:paraId="4451EA6F" w14:textId="77777777" w:rsidR="00A13F78" w:rsidRDefault="00A13F78" w:rsidP="00A13F78"/>
        </w:tc>
        <w:tc>
          <w:tcPr>
            <w:tcW w:w="2809" w:type="dxa"/>
            <w:tcBorders>
              <w:top w:val="single" w:sz="4" w:space="0" w:color="auto"/>
              <w:left w:val="nil"/>
              <w:bottom w:val="single" w:sz="4" w:space="0" w:color="auto"/>
              <w:right w:val="nil"/>
            </w:tcBorders>
          </w:tcPr>
          <w:p w14:paraId="159B85E2" w14:textId="77777777" w:rsidR="00A13F78" w:rsidRDefault="00A13F78" w:rsidP="00A13F78"/>
        </w:tc>
        <w:tc>
          <w:tcPr>
            <w:tcW w:w="1160" w:type="dxa"/>
            <w:tcBorders>
              <w:top w:val="single" w:sz="4" w:space="0" w:color="auto"/>
              <w:left w:val="nil"/>
              <w:bottom w:val="single" w:sz="4" w:space="0" w:color="auto"/>
              <w:right w:val="nil"/>
            </w:tcBorders>
            <w:vAlign w:val="center"/>
          </w:tcPr>
          <w:p w14:paraId="0A6BF59D" w14:textId="77777777" w:rsidR="00A13F78" w:rsidRDefault="00A13F78" w:rsidP="00F90FF6">
            <w:pPr>
              <w:pStyle w:val="TblBdy"/>
            </w:pPr>
            <w:r w:rsidRPr="00D50731">
              <w:rPr>
                <w:rFonts w:ascii="Wingdings" w:hAnsi="Wingdings"/>
              </w:rPr>
              <w:t>o</w:t>
            </w:r>
            <w:r w:rsidRPr="00D50731">
              <w:t xml:space="preserve"> </w:t>
            </w:r>
            <w:r>
              <w:t>Yes</w:t>
            </w:r>
          </w:p>
        </w:tc>
        <w:tc>
          <w:tcPr>
            <w:tcW w:w="970" w:type="dxa"/>
            <w:tcBorders>
              <w:top w:val="single" w:sz="4" w:space="0" w:color="auto"/>
              <w:left w:val="nil"/>
              <w:bottom w:val="single" w:sz="4" w:space="0" w:color="auto"/>
              <w:right w:val="nil"/>
            </w:tcBorders>
            <w:vAlign w:val="center"/>
          </w:tcPr>
          <w:p w14:paraId="6ABA3896" w14:textId="77777777" w:rsidR="00A13F78" w:rsidRDefault="00A13F78" w:rsidP="00F90FF6">
            <w:pPr>
              <w:pStyle w:val="TblBdy"/>
            </w:pPr>
            <w:r w:rsidRPr="00D50731">
              <w:rPr>
                <w:rFonts w:ascii="Wingdings" w:hAnsi="Wingdings"/>
              </w:rPr>
              <w:t>o</w:t>
            </w:r>
            <w:r w:rsidRPr="00D50731">
              <w:t xml:space="preserve"> </w:t>
            </w:r>
            <w:r>
              <w:t>No</w:t>
            </w:r>
          </w:p>
        </w:tc>
        <w:tc>
          <w:tcPr>
            <w:tcW w:w="873" w:type="dxa"/>
            <w:tcBorders>
              <w:top w:val="single" w:sz="4" w:space="0" w:color="auto"/>
              <w:left w:val="nil"/>
              <w:bottom w:val="single" w:sz="4" w:space="0" w:color="auto"/>
              <w:right w:val="nil"/>
            </w:tcBorders>
            <w:vAlign w:val="center"/>
          </w:tcPr>
          <w:p w14:paraId="0519C74F" w14:textId="77777777" w:rsidR="00A13F78" w:rsidRDefault="00A13F78" w:rsidP="00F90FF6">
            <w:pPr>
              <w:pStyle w:val="TblBdy"/>
            </w:pPr>
            <w:r w:rsidRPr="00D50731">
              <w:rPr>
                <w:rFonts w:ascii="Wingdings" w:hAnsi="Wingdings"/>
              </w:rPr>
              <w:t>o</w:t>
            </w:r>
            <w:r w:rsidRPr="00D50731">
              <w:t xml:space="preserve"> </w:t>
            </w:r>
            <w:r>
              <w:t>Yes</w:t>
            </w:r>
          </w:p>
        </w:tc>
        <w:tc>
          <w:tcPr>
            <w:tcW w:w="958" w:type="dxa"/>
            <w:tcBorders>
              <w:top w:val="single" w:sz="4" w:space="0" w:color="auto"/>
              <w:left w:val="nil"/>
              <w:bottom w:val="single" w:sz="4" w:space="0" w:color="auto"/>
              <w:right w:val="single" w:sz="4" w:space="0" w:color="auto"/>
            </w:tcBorders>
            <w:vAlign w:val="center"/>
          </w:tcPr>
          <w:p w14:paraId="48FFDBFE" w14:textId="77777777" w:rsidR="00A13F78" w:rsidRDefault="00A13F78" w:rsidP="00F90FF6">
            <w:pPr>
              <w:pStyle w:val="TblBdy"/>
            </w:pPr>
            <w:r w:rsidRPr="00D50731">
              <w:rPr>
                <w:rFonts w:ascii="Wingdings" w:hAnsi="Wingdings"/>
              </w:rPr>
              <w:t>o</w:t>
            </w:r>
            <w:r w:rsidRPr="00D50731">
              <w:t xml:space="preserve"> </w:t>
            </w:r>
            <w:r>
              <w:t>No</w:t>
            </w:r>
          </w:p>
        </w:tc>
      </w:tr>
    </w:tbl>
    <w:p w14:paraId="27AFCA42" w14:textId="77777777" w:rsidR="00A13F78" w:rsidRPr="00FE6873" w:rsidRDefault="00A13F78" w:rsidP="00A13F78">
      <w:pPr>
        <w:pStyle w:val="Formtext"/>
        <w:rPr>
          <w:rFonts w:ascii="Calibri" w:hAnsi="Calibri" w:cs="Arial"/>
          <w:b/>
          <w:bCs w:val="0"/>
          <w:i/>
          <w:sz w:val="22"/>
          <w:szCs w:val="24"/>
          <w:lang w:val="en-AU"/>
        </w:rPr>
      </w:pPr>
      <w:r w:rsidRPr="00FE6873">
        <w:rPr>
          <w:rFonts w:ascii="Calibri" w:hAnsi="Calibri" w:cs="Arial"/>
          <w:b/>
          <w:bCs w:val="0"/>
          <w:i/>
          <w:sz w:val="22"/>
          <w:szCs w:val="24"/>
          <w:lang w:val="en-AU"/>
        </w:rPr>
        <w:t xml:space="preserve">Other flora and/or fauna species of significance: </w:t>
      </w:r>
    </w:p>
    <w:p w14:paraId="1DEF0FEF" w14:textId="77777777" w:rsidR="00A13F78" w:rsidRDefault="00D32A97" w:rsidP="00A13F78">
      <w:pPr>
        <w:pStyle w:val="Formtext"/>
      </w:pPr>
      <w:r>
        <w:pict w14:anchorId="5923F2C6">
          <v:rect id="_x0000_i1031" style="width:481.95pt;height:1pt" o:hralign="center" o:hrstd="t" o:hrnoshade="t" o:hr="t" fillcolor="black [3213]" stroked="f"/>
        </w:pict>
      </w:r>
    </w:p>
    <w:p w14:paraId="77430203" w14:textId="77777777" w:rsidR="00A13F78" w:rsidRPr="00FE6873" w:rsidRDefault="00A13F78" w:rsidP="005D583F">
      <w:pPr>
        <w:pStyle w:val="Formtext"/>
        <w:numPr>
          <w:ilvl w:val="0"/>
          <w:numId w:val="28"/>
        </w:numPr>
        <w:rPr>
          <w:rFonts w:ascii="Calibri" w:hAnsi="Calibri" w:cs="Arial"/>
          <w:b/>
          <w:bCs w:val="0"/>
          <w:i/>
          <w:sz w:val="22"/>
          <w:szCs w:val="24"/>
          <w:lang w:val="en-AU"/>
        </w:rPr>
      </w:pPr>
      <w:r w:rsidRPr="00FE6873">
        <w:rPr>
          <w:rFonts w:ascii="Calibri" w:hAnsi="Calibri" w:cs="Arial"/>
          <w:b/>
          <w:bCs w:val="0"/>
          <w:i/>
          <w:sz w:val="22"/>
          <w:szCs w:val="24"/>
          <w:lang w:val="en-AU"/>
        </w:rPr>
        <w:t>Are there bank instabilities?</w:t>
      </w:r>
    </w:p>
    <w:p w14:paraId="60B12426" w14:textId="77777777" w:rsidR="00A13F78" w:rsidRDefault="00A13F78" w:rsidP="00A13F78">
      <w:pPr>
        <w:pStyle w:val="Body2"/>
      </w:pPr>
      <w:r w:rsidRPr="001915E8">
        <w:rPr>
          <w:lang w:eastAsia="en-AU"/>
        </w:rPr>
        <w:t>Is there evidence of streambank erosion from livesto</w:t>
      </w:r>
      <w:r>
        <w:rPr>
          <w:lang w:eastAsia="en-AU"/>
        </w:rPr>
        <w:t>ck?</w:t>
      </w:r>
      <w:r>
        <w:rPr>
          <w:lang w:eastAsia="en-AU"/>
        </w:rPr>
        <w:tab/>
      </w:r>
      <w:r>
        <w:rPr>
          <w:rFonts w:ascii="Wingdings" w:hAnsi="Wingdings"/>
        </w:rPr>
        <w:tab/>
      </w:r>
      <w:r w:rsidRPr="00D50731">
        <w:rPr>
          <w:rFonts w:ascii="Wingdings" w:hAnsi="Wingdings"/>
        </w:rPr>
        <w:t>o</w:t>
      </w:r>
      <w:r w:rsidRPr="00D50731">
        <w:t xml:space="preserve"> </w:t>
      </w:r>
      <w:r>
        <w:t>Yes</w:t>
      </w:r>
      <w:r>
        <w:tab/>
      </w:r>
      <w:r>
        <w:tab/>
      </w:r>
      <w:r w:rsidRPr="00D50731">
        <w:rPr>
          <w:rFonts w:ascii="Wingdings" w:hAnsi="Wingdings"/>
        </w:rPr>
        <w:t>o</w:t>
      </w:r>
      <w:r w:rsidRPr="00D50731">
        <w:t xml:space="preserve"> </w:t>
      </w:r>
      <w:r>
        <w:t>No</w:t>
      </w:r>
    </w:p>
    <w:p w14:paraId="06C4B7C6" w14:textId="77777777" w:rsidR="00A13F78" w:rsidRDefault="00A13F78" w:rsidP="00A13F78">
      <w:pPr>
        <w:pStyle w:val="Body2"/>
      </w:pPr>
      <w:r w:rsidRPr="001915E8">
        <w:rPr>
          <w:lang w:eastAsia="en-AU"/>
        </w:rPr>
        <w:t>If yes, can eroding banks be isolated from other areas?</w:t>
      </w:r>
      <w:r>
        <w:rPr>
          <w:rFonts w:ascii="Wingdings" w:hAnsi="Wingdings"/>
        </w:rPr>
        <w:tab/>
      </w:r>
      <w:r>
        <w:rPr>
          <w:rFonts w:ascii="Wingdings" w:hAnsi="Wingdings"/>
        </w:rPr>
        <w:tab/>
      </w:r>
      <w:r w:rsidRPr="00D50731">
        <w:rPr>
          <w:rFonts w:ascii="Wingdings" w:hAnsi="Wingdings"/>
        </w:rPr>
        <w:t>o</w:t>
      </w:r>
      <w:r w:rsidRPr="00D50731">
        <w:t xml:space="preserve"> </w:t>
      </w:r>
      <w:r>
        <w:t>Yes</w:t>
      </w:r>
      <w:r>
        <w:tab/>
      </w:r>
      <w:r>
        <w:tab/>
      </w:r>
      <w:r w:rsidRPr="00D50731">
        <w:rPr>
          <w:rFonts w:ascii="Wingdings" w:hAnsi="Wingdings"/>
        </w:rPr>
        <w:t>o</w:t>
      </w:r>
      <w:r w:rsidRPr="00D50731">
        <w:t xml:space="preserve"> </w:t>
      </w:r>
      <w:r>
        <w:t>No</w:t>
      </w:r>
    </w:p>
    <w:p w14:paraId="43CAE4F8" w14:textId="77777777" w:rsidR="00A13F78" w:rsidRDefault="00A13F78" w:rsidP="005D583F">
      <w:pPr>
        <w:pStyle w:val="HD"/>
        <w:numPr>
          <w:ilvl w:val="0"/>
          <w:numId w:val="28"/>
        </w:numPr>
      </w:pPr>
      <w:r>
        <w:t>What is the current vegetation state?</w:t>
      </w:r>
    </w:p>
    <w:p w14:paraId="59BEE738" w14:textId="77777777" w:rsidR="00A13F78" w:rsidRDefault="00A13F78" w:rsidP="00A13F78">
      <w:pPr>
        <w:pStyle w:val="Body2"/>
      </w:pPr>
      <w:r w:rsidRPr="00D50731">
        <w:rPr>
          <w:rFonts w:ascii="Wingdings" w:hAnsi="Wingdings"/>
        </w:rPr>
        <w:t>o</w:t>
      </w:r>
      <w:r>
        <w:t xml:space="preserve"> Pre-European </w:t>
      </w:r>
      <w:r>
        <w:tab/>
      </w:r>
      <w:r w:rsidRPr="00D50731">
        <w:rPr>
          <w:rFonts w:ascii="Wingdings" w:hAnsi="Wingdings"/>
        </w:rPr>
        <w:t>o</w:t>
      </w:r>
      <w:r>
        <w:t xml:space="preserve"> Quality Remnant </w:t>
      </w:r>
      <w:r>
        <w:tab/>
      </w:r>
      <w:r w:rsidRPr="00D50731">
        <w:rPr>
          <w:rFonts w:ascii="Wingdings" w:hAnsi="Wingdings"/>
        </w:rPr>
        <w:t>o</w:t>
      </w:r>
      <w:r>
        <w:t xml:space="preserve"> Modified Remnant </w:t>
      </w:r>
      <w:r>
        <w:tab/>
      </w:r>
      <w:r>
        <w:tab/>
      </w:r>
      <w:r w:rsidRPr="00D50731">
        <w:rPr>
          <w:rFonts w:ascii="Wingdings" w:hAnsi="Wingdings"/>
        </w:rPr>
        <w:t>o</w:t>
      </w:r>
      <w:r>
        <w:t xml:space="preserve"> Young Overstorey</w:t>
      </w:r>
    </w:p>
    <w:p w14:paraId="0BB9231E" w14:textId="77777777" w:rsidR="00A13F78" w:rsidRDefault="00A13F78" w:rsidP="00A13F78">
      <w:pPr>
        <w:pStyle w:val="Body2"/>
      </w:pPr>
      <w:r w:rsidRPr="00D50731">
        <w:rPr>
          <w:rFonts w:ascii="Wingdings" w:hAnsi="Wingdings"/>
        </w:rPr>
        <w:t>o</w:t>
      </w:r>
      <w:r>
        <w:t xml:space="preserve"> Native Grassy </w:t>
      </w:r>
      <w:r>
        <w:tab/>
      </w:r>
      <w:r w:rsidRPr="00D50731">
        <w:rPr>
          <w:rFonts w:ascii="Wingdings" w:hAnsi="Wingdings"/>
        </w:rPr>
        <w:t>o</w:t>
      </w:r>
      <w:r>
        <w:t xml:space="preserve"> Mature Overstorey </w:t>
      </w:r>
      <w:r>
        <w:tab/>
      </w:r>
      <w:r w:rsidRPr="00D50731">
        <w:rPr>
          <w:rFonts w:ascii="Wingdings" w:hAnsi="Wingdings"/>
        </w:rPr>
        <w:t>o</w:t>
      </w:r>
      <w:r>
        <w:t xml:space="preserve"> Single-Aged Young Overstorey</w:t>
      </w:r>
      <w:r w:rsidRPr="00D50731">
        <w:rPr>
          <w:rFonts w:ascii="Wingdings" w:hAnsi="Wingdings"/>
        </w:rPr>
        <w:t>o</w:t>
      </w:r>
      <w:r>
        <w:t xml:space="preserve"> Shrubby </w:t>
      </w:r>
      <w:r>
        <w:tab/>
      </w:r>
    </w:p>
    <w:p w14:paraId="5884EC38" w14:textId="77777777" w:rsidR="00A13F78" w:rsidRDefault="00A13F78" w:rsidP="00A13F78">
      <w:pPr>
        <w:pStyle w:val="Body2"/>
      </w:pPr>
      <w:r w:rsidRPr="00D50731">
        <w:rPr>
          <w:rFonts w:ascii="Wingdings" w:hAnsi="Wingdings"/>
        </w:rPr>
        <w:t>o</w:t>
      </w:r>
      <w:r>
        <w:t xml:space="preserve"> Exotic Pasture/Herbaceous </w:t>
      </w:r>
      <w:r>
        <w:tab/>
      </w:r>
      <w:r>
        <w:tab/>
      </w:r>
      <w:r>
        <w:tab/>
      </w:r>
      <w:r w:rsidRPr="00D50731">
        <w:rPr>
          <w:rFonts w:ascii="Wingdings" w:hAnsi="Wingdings"/>
        </w:rPr>
        <w:t>o</w:t>
      </w:r>
      <w:r>
        <w:t xml:space="preserve"> Exotic Woody </w:t>
      </w:r>
      <w:r>
        <w:tab/>
      </w:r>
      <w:r>
        <w:tab/>
      </w:r>
      <w:r w:rsidRPr="00D50731">
        <w:rPr>
          <w:rFonts w:ascii="Wingdings" w:hAnsi="Wingdings"/>
        </w:rPr>
        <w:t>o</w:t>
      </w:r>
      <w:r>
        <w:t xml:space="preserve"> Revegetation</w:t>
      </w:r>
    </w:p>
    <w:p w14:paraId="7E6714A1" w14:textId="77777777" w:rsidR="00A13F78" w:rsidRDefault="00A13F78" w:rsidP="00A13F78">
      <w:pPr>
        <w:pStyle w:val="Body2"/>
      </w:pPr>
      <w:r>
        <w:lastRenderedPageBreak/>
        <w:t>What percentage of groundcover is indigenous?</w:t>
      </w:r>
      <w:r>
        <w:tab/>
      </w:r>
      <w:r>
        <w:tab/>
      </w:r>
      <w:r w:rsidRPr="00D50731">
        <w:rPr>
          <w:rFonts w:ascii="Wingdings" w:hAnsi="Wingdings"/>
        </w:rPr>
        <w:t>o</w:t>
      </w:r>
      <w:r>
        <w:t xml:space="preserve"> &lt; 25%</w:t>
      </w:r>
      <w:r>
        <w:tab/>
      </w:r>
      <w:r>
        <w:tab/>
      </w:r>
      <w:r w:rsidRPr="00D50731">
        <w:rPr>
          <w:rFonts w:ascii="Wingdings" w:hAnsi="Wingdings"/>
        </w:rPr>
        <w:t>o</w:t>
      </w:r>
      <w:r>
        <w:t xml:space="preserve"> ≥ 25%</w:t>
      </w:r>
    </w:p>
    <w:p w14:paraId="538F6118" w14:textId="77777777" w:rsidR="00A13F78" w:rsidRDefault="00A13F78" w:rsidP="00A13F78">
      <w:pPr>
        <w:pStyle w:val="Body2"/>
      </w:pPr>
      <w:r>
        <w:t>If Native Grassy, what is the origin of the site?</w:t>
      </w:r>
      <w:r>
        <w:tab/>
      </w:r>
      <w:r>
        <w:tab/>
      </w:r>
      <w:r w:rsidRPr="00D50731">
        <w:rPr>
          <w:rFonts w:ascii="Wingdings" w:hAnsi="Wingdings"/>
        </w:rPr>
        <w:t>o</w:t>
      </w:r>
      <w:r>
        <w:t xml:space="preserve"> Naturally treeless</w:t>
      </w:r>
      <w:r>
        <w:tab/>
      </w:r>
      <w:r w:rsidRPr="00D50731">
        <w:rPr>
          <w:rFonts w:ascii="Wingdings" w:hAnsi="Wingdings"/>
        </w:rPr>
        <w:t>o</w:t>
      </w:r>
      <w:r>
        <w:t xml:space="preserve"> Originally treed</w:t>
      </w:r>
    </w:p>
    <w:p w14:paraId="3E8CB241" w14:textId="77777777" w:rsidR="00A13F78" w:rsidRDefault="00A13F78" w:rsidP="005D583F">
      <w:pPr>
        <w:pStyle w:val="HD"/>
        <w:numPr>
          <w:ilvl w:val="0"/>
          <w:numId w:val="28"/>
        </w:numPr>
      </w:pPr>
      <w:r>
        <w:t>What is the preferred management objective?</w:t>
      </w:r>
    </w:p>
    <w:p w14:paraId="369F4DF7" w14:textId="77777777" w:rsidR="00A13F78" w:rsidRDefault="00A13F78" w:rsidP="00A13F78">
      <w:pPr>
        <w:pStyle w:val="Body2"/>
      </w:pPr>
      <w:r w:rsidRPr="00D50731">
        <w:rPr>
          <w:rFonts w:ascii="Wingdings" w:hAnsi="Wingdings"/>
        </w:rPr>
        <w:t>o</w:t>
      </w:r>
      <w:r>
        <w:t xml:space="preserve"> Maintain the condition of the current vegetation state</w:t>
      </w:r>
      <w:r>
        <w:tab/>
      </w:r>
    </w:p>
    <w:p w14:paraId="187EDB38" w14:textId="77777777" w:rsidR="00A13F78" w:rsidRDefault="00A13F78" w:rsidP="00A13F78">
      <w:pPr>
        <w:pStyle w:val="Body2"/>
      </w:pPr>
      <w:r w:rsidRPr="00D50731">
        <w:rPr>
          <w:rFonts w:ascii="Wingdings" w:hAnsi="Wingdings"/>
        </w:rPr>
        <w:t>o</w:t>
      </w:r>
      <w:r>
        <w:t xml:space="preserve"> Improve the condition of the current vegetation state</w:t>
      </w:r>
    </w:p>
    <w:p w14:paraId="55ACA8B1" w14:textId="77777777" w:rsidR="00A13F78" w:rsidRPr="000C3B00" w:rsidRDefault="00A13F78" w:rsidP="005D583F">
      <w:pPr>
        <w:pStyle w:val="HD"/>
        <w:numPr>
          <w:ilvl w:val="0"/>
          <w:numId w:val="28"/>
        </w:numPr>
      </w:pPr>
      <w:r w:rsidRPr="000C3B00">
        <w:t xml:space="preserve">For the current vegetation state, what is the level of acceptability of each grazing </w:t>
      </w:r>
      <w:r>
        <w:br/>
      </w:r>
      <w:r w:rsidRPr="000C3B00">
        <w:t>management option?</w:t>
      </w:r>
    </w:p>
    <w:tbl>
      <w:tblPr>
        <w:tblStyle w:val="DELWPTable"/>
        <w:tblW w:w="0" w:type="auto"/>
        <w:tblLook w:val="04A0" w:firstRow="1" w:lastRow="0" w:firstColumn="1" w:lastColumn="0" w:noHBand="0" w:noVBand="1"/>
      </w:tblPr>
      <w:tblGrid>
        <w:gridCol w:w="4395"/>
        <w:gridCol w:w="1417"/>
        <w:gridCol w:w="1418"/>
        <w:gridCol w:w="1275"/>
        <w:gridCol w:w="1242"/>
      </w:tblGrid>
      <w:tr w:rsidR="00B57EBA" w:rsidRPr="00B57EBA" w14:paraId="595AB69D" w14:textId="77777777" w:rsidTr="00B57EBA">
        <w:trPr>
          <w:cnfStyle w:val="100000000000" w:firstRow="1" w:lastRow="0" w:firstColumn="0" w:lastColumn="0" w:oddVBand="0" w:evenVBand="0" w:oddHBand="0" w:evenHBand="0" w:firstRowFirstColumn="0" w:firstRowLastColumn="0" w:lastRowFirstColumn="0" w:lastRowLastColumn="0"/>
        </w:trPr>
        <w:tc>
          <w:tcPr>
            <w:tcW w:w="4395" w:type="dxa"/>
            <w:tcBorders>
              <w:top w:val="single" w:sz="4" w:space="0" w:color="auto"/>
              <w:left w:val="single" w:sz="4" w:space="0" w:color="auto"/>
              <w:bottom w:val="single" w:sz="4" w:space="0" w:color="auto"/>
              <w:right w:val="nil"/>
            </w:tcBorders>
          </w:tcPr>
          <w:p w14:paraId="5BD074BA" w14:textId="77777777" w:rsidR="00A13F78" w:rsidRPr="00B57EBA" w:rsidRDefault="00A13F78" w:rsidP="00A13F78">
            <w:pPr>
              <w:pStyle w:val="TblHd"/>
              <w:rPr>
                <w:b/>
                <w:color w:val="auto"/>
              </w:rPr>
            </w:pPr>
            <w:r w:rsidRPr="00B57EBA">
              <w:rPr>
                <w:b/>
                <w:color w:val="auto"/>
              </w:rPr>
              <w:t>Option</w:t>
            </w:r>
          </w:p>
        </w:tc>
        <w:tc>
          <w:tcPr>
            <w:tcW w:w="1417" w:type="dxa"/>
            <w:tcBorders>
              <w:top w:val="single" w:sz="4" w:space="0" w:color="auto"/>
              <w:left w:val="nil"/>
              <w:bottom w:val="single" w:sz="4" w:space="0" w:color="auto"/>
              <w:right w:val="nil"/>
            </w:tcBorders>
          </w:tcPr>
          <w:p w14:paraId="671AE905" w14:textId="77777777" w:rsidR="00A13F78" w:rsidRPr="00B57EBA" w:rsidRDefault="00A13F78" w:rsidP="00A13F78">
            <w:pPr>
              <w:pStyle w:val="TblHd"/>
              <w:rPr>
                <w:b/>
                <w:color w:val="auto"/>
              </w:rPr>
            </w:pPr>
            <w:r w:rsidRPr="00B57EBA">
              <w:rPr>
                <w:b/>
                <w:color w:val="auto"/>
              </w:rPr>
              <w:t>Not acceptable</w:t>
            </w:r>
          </w:p>
        </w:tc>
        <w:tc>
          <w:tcPr>
            <w:tcW w:w="1418" w:type="dxa"/>
            <w:tcBorders>
              <w:top w:val="single" w:sz="4" w:space="0" w:color="auto"/>
              <w:left w:val="nil"/>
              <w:bottom w:val="single" w:sz="4" w:space="0" w:color="auto"/>
              <w:right w:val="nil"/>
            </w:tcBorders>
          </w:tcPr>
          <w:p w14:paraId="0E6A62C6" w14:textId="77777777" w:rsidR="00A13F78" w:rsidRPr="00B57EBA" w:rsidRDefault="00A13F78" w:rsidP="00A13F78">
            <w:pPr>
              <w:pStyle w:val="TblHd"/>
              <w:rPr>
                <w:b/>
                <w:color w:val="auto"/>
              </w:rPr>
            </w:pPr>
            <w:r w:rsidRPr="00B57EBA">
              <w:rPr>
                <w:b/>
                <w:color w:val="auto"/>
              </w:rPr>
              <w:t>Tolerable</w:t>
            </w:r>
          </w:p>
        </w:tc>
        <w:tc>
          <w:tcPr>
            <w:tcW w:w="1275" w:type="dxa"/>
            <w:tcBorders>
              <w:top w:val="single" w:sz="4" w:space="0" w:color="auto"/>
              <w:left w:val="nil"/>
              <w:bottom w:val="single" w:sz="4" w:space="0" w:color="auto"/>
              <w:right w:val="nil"/>
            </w:tcBorders>
          </w:tcPr>
          <w:p w14:paraId="225C065F" w14:textId="77777777" w:rsidR="00A13F78" w:rsidRPr="00B57EBA" w:rsidRDefault="00A13F78" w:rsidP="00A13F78">
            <w:pPr>
              <w:pStyle w:val="TblHd"/>
              <w:rPr>
                <w:b/>
                <w:color w:val="auto"/>
              </w:rPr>
            </w:pPr>
            <w:r w:rsidRPr="00B57EBA">
              <w:rPr>
                <w:b/>
                <w:color w:val="auto"/>
              </w:rPr>
              <w:t>Acceptable</w:t>
            </w:r>
          </w:p>
        </w:tc>
        <w:tc>
          <w:tcPr>
            <w:tcW w:w="1242" w:type="dxa"/>
            <w:tcBorders>
              <w:top w:val="single" w:sz="4" w:space="0" w:color="auto"/>
              <w:left w:val="nil"/>
              <w:bottom w:val="single" w:sz="4" w:space="0" w:color="auto"/>
              <w:right w:val="single" w:sz="4" w:space="0" w:color="auto"/>
            </w:tcBorders>
          </w:tcPr>
          <w:p w14:paraId="3F6D2614" w14:textId="77777777" w:rsidR="00A13F78" w:rsidRPr="00B57EBA" w:rsidRDefault="00A13F78" w:rsidP="00A13F78">
            <w:pPr>
              <w:pStyle w:val="TblHd"/>
              <w:rPr>
                <w:b/>
                <w:color w:val="auto"/>
              </w:rPr>
            </w:pPr>
            <w:r w:rsidRPr="00B57EBA">
              <w:rPr>
                <w:b/>
                <w:color w:val="auto"/>
              </w:rPr>
              <w:t>Beneficial</w:t>
            </w:r>
          </w:p>
        </w:tc>
      </w:tr>
      <w:tr w:rsidR="00A13F78" w14:paraId="6841A9DA" w14:textId="77777777" w:rsidTr="006A14C0">
        <w:tc>
          <w:tcPr>
            <w:tcW w:w="4395" w:type="dxa"/>
            <w:tcBorders>
              <w:top w:val="single" w:sz="4" w:space="0" w:color="auto"/>
              <w:left w:val="single" w:sz="4" w:space="0" w:color="auto"/>
              <w:bottom w:val="single" w:sz="4" w:space="0" w:color="auto"/>
              <w:right w:val="nil"/>
            </w:tcBorders>
          </w:tcPr>
          <w:p w14:paraId="081C8DB7" w14:textId="77777777" w:rsidR="00A13F78" w:rsidRDefault="00A13F78" w:rsidP="00F90FF6">
            <w:pPr>
              <w:pStyle w:val="TblBdy"/>
            </w:pPr>
            <w:r w:rsidRPr="008A4F2A">
              <w:rPr>
                <w:lang w:eastAsia="en-AU"/>
              </w:rPr>
              <w:t>Maintain the existing livestock grazing regime</w:t>
            </w:r>
          </w:p>
        </w:tc>
        <w:tc>
          <w:tcPr>
            <w:tcW w:w="1417" w:type="dxa"/>
            <w:tcBorders>
              <w:top w:val="single" w:sz="4" w:space="0" w:color="auto"/>
              <w:left w:val="nil"/>
              <w:bottom w:val="single" w:sz="4" w:space="0" w:color="auto"/>
              <w:right w:val="nil"/>
            </w:tcBorders>
          </w:tcPr>
          <w:p w14:paraId="4A754F71" w14:textId="77777777" w:rsidR="00A13F78" w:rsidRDefault="00A13F78" w:rsidP="00A13F78">
            <w:pPr>
              <w:pStyle w:val="Body2"/>
              <w:jc w:val="center"/>
            </w:pPr>
            <w:r w:rsidRPr="004100B4">
              <w:rPr>
                <w:rFonts w:ascii="Wingdings" w:hAnsi="Wingdings"/>
              </w:rPr>
              <w:t>o</w:t>
            </w:r>
          </w:p>
        </w:tc>
        <w:tc>
          <w:tcPr>
            <w:tcW w:w="1418" w:type="dxa"/>
            <w:tcBorders>
              <w:top w:val="single" w:sz="4" w:space="0" w:color="auto"/>
              <w:left w:val="nil"/>
              <w:bottom w:val="single" w:sz="4" w:space="0" w:color="auto"/>
              <w:right w:val="nil"/>
            </w:tcBorders>
          </w:tcPr>
          <w:p w14:paraId="1175711A" w14:textId="77777777" w:rsidR="00A13F78" w:rsidRDefault="00A13F78" w:rsidP="00A13F78">
            <w:pPr>
              <w:pStyle w:val="Body2"/>
              <w:jc w:val="center"/>
            </w:pPr>
            <w:r w:rsidRPr="004100B4">
              <w:rPr>
                <w:rFonts w:ascii="Wingdings" w:hAnsi="Wingdings"/>
              </w:rPr>
              <w:t>o</w:t>
            </w:r>
          </w:p>
        </w:tc>
        <w:tc>
          <w:tcPr>
            <w:tcW w:w="1275" w:type="dxa"/>
            <w:tcBorders>
              <w:top w:val="single" w:sz="4" w:space="0" w:color="auto"/>
              <w:left w:val="nil"/>
              <w:bottom w:val="single" w:sz="4" w:space="0" w:color="auto"/>
              <w:right w:val="nil"/>
            </w:tcBorders>
          </w:tcPr>
          <w:p w14:paraId="6180BE1F" w14:textId="77777777" w:rsidR="00A13F78" w:rsidRDefault="00A13F78" w:rsidP="00A13F78">
            <w:pPr>
              <w:pStyle w:val="Body2"/>
              <w:jc w:val="center"/>
            </w:pPr>
            <w:r w:rsidRPr="004100B4">
              <w:rPr>
                <w:rFonts w:ascii="Wingdings" w:hAnsi="Wingdings"/>
              </w:rPr>
              <w:t>o</w:t>
            </w:r>
          </w:p>
        </w:tc>
        <w:tc>
          <w:tcPr>
            <w:tcW w:w="1242" w:type="dxa"/>
            <w:tcBorders>
              <w:top w:val="single" w:sz="4" w:space="0" w:color="auto"/>
              <w:left w:val="nil"/>
              <w:bottom w:val="single" w:sz="4" w:space="0" w:color="auto"/>
              <w:right w:val="single" w:sz="4" w:space="0" w:color="auto"/>
            </w:tcBorders>
          </w:tcPr>
          <w:p w14:paraId="230A96A3" w14:textId="77777777" w:rsidR="00A13F78" w:rsidRDefault="00A13F78" w:rsidP="00A13F78">
            <w:pPr>
              <w:pStyle w:val="Body2"/>
              <w:jc w:val="center"/>
            </w:pPr>
            <w:r w:rsidRPr="004100B4">
              <w:rPr>
                <w:rFonts w:ascii="Wingdings" w:hAnsi="Wingdings"/>
              </w:rPr>
              <w:t>o</w:t>
            </w:r>
          </w:p>
        </w:tc>
      </w:tr>
      <w:tr w:rsidR="00A13F78" w14:paraId="4C342E8B" w14:textId="77777777" w:rsidTr="006A14C0">
        <w:tc>
          <w:tcPr>
            <w:tcW w:w="4395" w:type="dxa"/>
            <w:tcBorders>
              <w:top w:val="single" w:sz="4" w:space="0" w:color="auto"/>
              <w:left w:val="single" w:sz="4" w:space="0" w:color="auto"/>
              <w:bottom w:val="single" w:sz="4" w:space="0" w:color="auto"/>
              <w:right w:val="nil"/>
            </w:tcBorders>
          </w:tcPr>
          <w:p w14:paraId="3A1E0AB4" w14:textId="77777777" w:rsidR="00A13F78" w:rsidRDefault="00A13F78" w:rsidP="00F90FF6">
            <w:pPr>
              <w:pStyle w:val="TblBdy"/>
            </w:pPr>
            <w:r w:rsidRPr="008A4F2A">
              <w:rPr>
                <w:lang w:eastAsia="en-AU"/>
              </w:rPr>
              <w:t>Control the livestock grazing regime</w:t>
            </w:r>
          </w:p>
        </w:tc>
        <w:tc>
          <w:tcPr>
            <w:tcW w:w="1417" w:type="dxa"/>
            <w:tcBorders>
              <w:top w:val="single" w:sz="4" w:space="0" w:color="auto"/>
              <w:left w:val="nil"/>
              <w:bottom w:val="single" w:sz="4" w:space="0" w:color="auto"/>
              <w:right w:val="nil"/>
            </w:tcBorders>
          </w:tcPr>
          <w:p w14:paraId="2D8D748F" w14:textId="77777777" w:rsidR="00A13F78" w:rsidRDefault="00A13F78" w:rsidP="00A13F78">
            <w:pPr>
              <w:pStyle w:val="Body2"/>
              <w:jc w:val="center"/>
            </w:pPr>
            <w:r w:rsidRPr="001C286C">
              <w:rPr>
                <w:rFonts w:ascii="Wingdings" w:hAnsi="Wingdings"/>
              </w:rPr>
              <w:t>o</w:t>
            </w:r>
          </w:p>
        </w:tc>
        <w:tc>
          <w:tcPr>
            <w:tcW w:w="1418" w:type="dxa"/>
            <w:tcBorders>
              <w:top w:val="single" w:sz="4" w:space="0" w:color="auto"/>
              <w:left w:val="nil"/>
              <w:bottom w:val="single" w:sz="4" w:space="0" w:color="auto"/>
              <w:right w:val="nil"/>
            </w:tcBorders>
          </w:tcPr>
          <w:p w14:paraId="26BD4B45" w14:textId="77777777" w:rsidR="00A13F78" w:rsidRDefault="00A13F78" w:rsidP="00A13F78">
            <w:pPr>
              <w:pStyle w:val="Body2"/>
              <w:jc w:val="center"/>
            </w:pPr>
            <w:r w:rsidRPr="001C286C">
              <w:rPr>
                <w:rFonts w:ascii="Wingdings" w:hAnsi="Wingdings"/>
              </w:rPr>
              <w:t>o</w:t>
            </w:r>
          </w:p>
        </w:tc>
        <w:tc>
          <w:tcPr>
            <w:tcW w:w="1275" w:type="dxa"/>
            <w:tcBorders>
              <w:top w:val="single" w:sz="4" w:space="0" w:color="auto"/>
              <w:left w:val="nil"/>
              <w:bottom w:val="single" w:sz="4" w:space="0" w:color="auto"/>
              <w:right w:val="nil"/>
            </w:tcBorders>
          </w:tcPr>
          <w:p w14:paraId="46FD6E2F" w14:textId="77777777" w:rsidR="00A13F78" w:rsidRDefault="00A13F78" w:rsidP="00A13F78">
            <w:pPr>
              <w:pStyle w:val="Body2"/>
              <w:jc w:val="center"/>
            </w:pPr>
            <w:r w:rsidRPr="001C286C">
              <w:rPr>
                <w:rFonts w:ascii="Wingdings" w:hAnsi="Wingdings"/>
              </w:rPr>
              <w:t>o</w:t>
            </w:r>
          </w:p>
        </w:tc>
        <w:tc>
          <w:tcPr>
            <w:tcW w:w="1242" w:type="dxa"/>
            <w:tcBorders>
              <w:top w:val="single" w:sz="4" w:space="0" w:color="auto"/>
              <w:left w:val="nil"/>
              <w:bottom w:val="single" w:sz="4" w:space="0" w:color="auto"/>
              <w:right w:val="single" w:sz="4" w:space="0" w:color="auto"/>
            </w:tcBorders>
          </w:tcPr>
          <w:p w14:paraId="0378CBEE" w14:textId="77777777" w:rsidR="00A13F78" w:rsidRDefault="00A13F78" w:rsidP="00A13F78">
            <w:pPr>
              <w:pStyle w:val="Body2"/>
              <w:jc w:val="center"/>
            </w:pPr>
            <w:r w:rsidRPr="001C286C">
              <w:rPr>
                <w:rFonts w:ascii="Wingdings" w:hAnsi="Wingdings"/>
              </w:rPr>
              <w:t>o</w:t>
            </w:r>
          </w:p>
        </w:tc>
      </w:tr>
      <w:tr w:rsidR="00A13F78" w14:paraId="3929400E" w14:textId="77777777" w:rsidTr="006A14C0">
        <w:tc>
          <w:tcPr>
            <w:tcW w:w="4395" w:type="dxa"/>
            <w:tcBorders>
              <w:top w:val="single" w:sz="4" w:space="0" w:color="auto"/>
              <w:left w:val="single" w:sz="4" w:space="0" w:color="auto"/>
              <w:bottom w:val="single" w:sz="4" w:space="0" w:color="auto"/>
              <w:right w:val="nil"/>
            </w:tcBorders>
          </w:tcPr>
          <w:p w14:paraId="08EA7679" w14:textId="77777777" w:rsidR="00A13F78" w:rsidRDefault="00A13F78" w:rsidP="00F90FF6">
            <w:pPr>
              <w:pStyle w:val="TblBdy"/>
            </w:pPr>
            <w:r w:rsidRPr="008A4F2A">
              <w:rPr>
                <w:lang w:eastAsia="en-AU"/>
              </w:rPr>
              <w:t>Exclude livestock grazing</w:t>
            </w:r>
          </w:p>
        </w:tc>
        <w:tc>
          <w:tcPr>
            <w:tcW w:w="1417" w:type="dxa"/>
            <w:tcBorders>
              <w:top w:val="single" w:sz="4" w:space="0" w:color="auto"/>
              <w:left w:val="nil"/>
              <w:bottom w:val="single" w:sz="4" w:space="0" w:color="auto"/>
              <w:right w:val="nil"/>
            </w:tcBorders>
          </w:tcPr>
          <w:p w14:paraId="25CFA99E" w14:textId="77777777" w:rsidR="00A13F78" w:rsidRDefault="00A13F78" w:rsidP="00A13F78">
            <w:pPr>
              <w:pStyle w:val="Body2"/>
              <w:jc w:val="center"/>
            </w:pPr>
            <w:r w:rsidRPr="001C286C">
              <w:rPr>
                <w:rFonts w:ascii="Wingdings" w:hAnsi="Wingdings"/>
              </w:rPr>
              <w:t>o</w:t>
            </w:r>
          </w:p>
        </w:tc>
        <w:tc>
          <w:tcPr>
            <w:tcW w:w="1418" w:type="dxa"/>
            <w:tcBorders>
              <w:top w:val="single" w:sz="4" w:space="0" w:color="auto"/>
              <w:left w:val="nil"/>
              <w:bottom w:val="single" w:sz="4" w:space="0" w:color="auto"/>
              <w:right w:val="nil"/>
            </w:tcBorders>
          </w:tcPr>
          <w:p w14:paraId="2AAAEBF0" w14:textId="77777777" w:rsidR="00A13F78" w:rsidRDefault="00A13F78" w:rsidP="00A13F78">
            <w:pPr>
              <w:pStyle w:val="Body2"/>
              <w:jc w:val="center"/>
            </w:pPr>
            <w:r w:rsidRPr="001C286C">
              <w:rPr>
                <w:rFonts w:ascii="Wingdings" w:hAnsi="Wingdings"/>
              </w:rPr>
              <w:t>o</w:t>
            </w:r>
          </w:p>
        </w:tc>
        <w:tc>
          <w:tcPr>
            <w:tcW w:w="1275" w:type="dxa"/>
            <w:tcBorders>
              <w:top w:val="single" w:sz="4" w:space="0" w:color="auto"/>
              <w:left w:val="nil"/>
              <w:bottom w:val="single" w:sz="4" w:space="0" w:color="auto"/>
              <w:right w:val="nil"/>
            </w:tcBorders>
          </w:tcPr>
          <w:p w14:paraId="7A2A3259" w14:textId="77777777" w:rsidR="00A13F78" w:rsidRDefault="00A13F78" w:rsidP="00A13F78">
            <w:pPr>
              <w:pStyle w:val="Body2"/>
              <w:jc w:val="center"/>
            </w:pPr>
            <w:r w:rsidRPr="001C286C">
              <w:rPr>
                <w:rFonts w:ascii="Wingdings" w:hAnsi="Wingdings"/>
              </w:rPr>
              <w:t>o</w:t>
            </w:r>
          </w:p>
        </w:tc>
        <w:tc>
          <w:tcPr>
            <w:tcW w:w="1242" w:type="dxa"/>
            <w:tcBorders>
              <w:top w:val="single" w:sz="4" w:space="0" w:color="auto"/>
              <w:left w:val="nil"/>
              <w:bottom w:val="single" w:sz="4" w:space="0" w:color="auto"/>
              <w:right w:val="single" w:sz="4" w:space="0" w:color="auto"/>
            </w:tcBorders>
          </w:tcPr>
          <w:p w14:paraId="3FDA6A35" w14:textId="77777777" w:rsidR="00A13F78" w:rsidRDefault="00A13F78" w:rsidP="00A13F78">
            <w:pPr>
              <w:pStyle w:val="Body2"/>
              <w:jc w:val="center"/>
            </w:pPr>
            <w:r w:rsidRPr="001C286C">
              <w:rPr>
                <w:rFonts w:ascii="Wingdings" w:hAnsi="Wingdings"/>
              </w:rPr>
              <w:t>o</w:t>
            </w:r>
          </w:p>
        </w:tc>
      </w:tr>
      <w:tr w:rsidR="00A13F78" w14:paraId="5828C4EA" w14:textId="77777777" w:rsidTr="006A14C0">
        <w:tc>
          <w:tcPr>
            <w:tcW w:w="4395" w:type="dxa"/>
            <w:tcBorders>
              <w:top w:val="single" w:sz="4" w:space="0" w:color="auto"/>
              <w:left w:val="single" w:sz="4" w:space="0" w:color="auto"/>
              <w:bottom w:val="single" w:sz="4" w:space="0" w:color="auto"/>
              <w:right w:val="nil"/>
            </w:tcBorders>
          </w:tcPr>
          <w:p w14:paraId="7E8B39E4" w14:textId="77777777" w:rsidR="00A13F78" w:rsidRDefault="00A13F78" w:rsidP="00F90FF6">
            <w:pPr>
              <w:pStyle w:val="TblBdy"/>
            </w:pPr>
            <w:r w:rsidRPr="008A4F2A">
              <w:rPr>
                <w:lang w:eastAsia="en-AU"/>
              </w:rPr>
              <w:t>Exclude livestock grazing and revegetate</w:t>
            </w:r>
          </w:p>
        </w:tc>
        <w:tc>
          <w:tcPr>
            <w:tcW w:w="1417" w:type="dxa"/>
            <w:tcBorders>
              <w:top w:val="single" w:sz="4" w:space="0" w:color="auto"/>
              <w:left w:val="nil"/>
              <w:bottom w:val="single" w:sz="4" w:space="0" w:color="auto"/>
              <w:right w:val="nil"/>
            </w:tcBorders>
          </w:tcPr>
          <w:p w14:paraId="3E38D3BE" w14:textId="77777777" w:rsidR="00A13F78" w:rsidRDefault="00A13F78" w:rsidP="00A13F78">
            <w:pPr>
              <w:pStyle w:val="Body2"/>
              <w:jc w:val="center"/>
            </w:pPr>
            <w:r w:rsidRPr="001C286C">
              <w:rPr>
                <w:rFonts w:ascii="Wingdings" w:hAnsi="Wingdings"/>
              </w:rPr>
              <w:t>o</w:t>
            </w:r>
          </w:p>
        </w:tc>
        <w:tc>
          <w:tcPr>
            <w:tcW w:w="1418" w:type="dxa"/>
            <w:tcBorders>
              <w:top w:val="single" w:sz="4" w:space="0" w:color="auto"/>
              <w:left w:val="nil"/>
              <w:bottom w:val="single" w:sz="4" w:space="0" w:color="auto"/>
              <w:right w:val="nil"/>
            </w:tcBorders>
          </w:tcPr>
          <w:p w14:paraId="251FF9DD" w14:textId="77777777" w:rsidR="00A13F78" w:rsidRDefault="00A13F78" w:rsidP="00A13F78">
            <w:pPr>
              <w:pStyle w:val="Body2"/>
              <w:jc w:val="center"/>
            </w:pPr>
            <w:r w:rsidRPr="001C286C">
              <w:rPr>
                <w:rFonts w:ascii="Wingdings" w:hAnsi="Wingdings"/>
              </w:rPr>
              <w:t>o</w:t>
            </w:r>
          </w:p>
        </w:tc>
        <w:tc>
          <w:tcPr>
            <w:tcW w:w="1275" w:type="dxa"/>
            <w:tcBorders>
              <w:top w:val="single" w:sz="4" w:space="0" w:color="auto"/>
              <w:left w:val="nil"/>
              <w:bottom w:val="single" w:sz="4" w:space="0" w:color="auto"/>
              <w:right w:val="nil"/>
            </w:tcBorders>
          </w:tcPr>
          <w:p w14:paraId="56C164F5" w14:textId="77777777" w:rsidR="00A13F78" w:rsidRDefault="00A13F78" w:rsidP="00A13F78">
            <w:pPr>
              <w:pStyle w:val="Body2"/>
              <w:jc w:val="center"/>
            </w:pPr>
            <w:r w:rsidRPr="001C286C">
              <w:rPr>
                <w:rFonts w:ascii="Wingdings" w:hAnsi="Wingdings"/>
              </w:rPr>
              <w:t>o</w:t>
            </w:r>
          </w:p>
        </w:tc>
        <w:tc>
          <w:tcPr>
            <w:tcW w:w="1242" w:type="dxa"/>
            <w:tcBorders>
              <w:top w:val="single" w:sz="4" w:space="0" w:color="auto"/>
              <w:left w:val="nil"/>
              <w:bottom w:val="single" w:sz="4" w:space="0" w:color="auto"/>
              <w:right w:val="single" w:sz="4" w:space="0" w:color="auto"/>
            </w:tcBorders>
          </w:tcPr>
          <w:p w14:paraId="544AE464" w14:textId="77777777" w:rsidR="00A13F78" w:rsidRDefault="00A13F78" w:rsidP="00A13F78">
            <w:pPr>
              <w:pStyle w:val="Body2"/>
              <w:jc w:val="center"/>
            </w:pPr>
            <w:r w:rsidRPr="001C286C">
              <w:rPr>
                <w:rFonts w:ascii="Wingdings" w:hAnsi="Wingdings"/>
              </w:rPr>
              <w:t>o</w:t>
            </w:r>
          </w:p>
        </w:tc>
      </w:tr>
      <w:tr w:rsidR="00A13F78" w14:paraId="22558D97" w14:textId="77777777" w:rsidTr="006A14C0">
        <w:tc>
          <w:tcPr>
            <w:tcW w:w="4395" w:type="dxa"/>
            <w:tcBorders>
              <w:top w:val="single" w:sz="4" w:space="0" w:color="auto"/>
              <w:left w:val="single" w:sz="4" w:space="0" w:color="auto"/>
              <w:bottom w:val="single" w:sz="4" w:space="0" w:color="auto"/>
              <w:right w:val="nil"/>
            </w:tcBorders>
          </w:tcPr>
          <w:p w14:paraId="2F173720" w14:textId="77777777" w:rsidR="00A13F78" w:rsidRDefault="00A13F78" w:rsidP="00F90FF6">
            <w:pPr>
              <w:pStyle w:val="TblBdy"/>
            </w:pPr>
            <w:r w:rsidRPr="008A4F2A">
              <w:rPr>
                <w:lang w:eastAsia="en-AU"/>
              </w:rPr>
              <w:t>Other option</w:t>
            </w:r>
            <w:r>
              <w:rPr>
                <w:lang w:eastAsia="en-AU"/>
              </w:rPr>
              <w:t xml:space="preserve"> (describe):</w:t>
            </w:r>
          </w:p>
        </w:tc>
        <w:tc>
          <w:tcPr>
            <w:tcW w:w="1417" w:type="dxa"/>
            <w:tcBorders>
              <w:top w:val="single" w:sz="4" w:space="0" w:color="auto"/>
              <w:left w:val="nil"/>
              <w:bottom w:val="single" w:sz="4" w:space="0" w:color="auto"/>
              <w:right w:val="nil"/>
            </w:tcBorders>
          </w:tcPr>
          <w:p w14:paraId="28AA929B" w14:textId="77777777" w:rsidR="00A13F78" w:rsidRDefault="00A13F78" w:rsidP="00A13F78">
            <w:pPr>
              <w:pStyle w:val="Body2"/>
              <w:jc w:val="center"/>
            </w:pPr>
            <w:r w:rsidRPr="001C286C">
              <w:rPr>
                <w:rFonts w:ascii="Wingdings" w:hAnsi="Wingdings"/>
              </w:rPr>
              <w:t>o</w:t>
            </w:r>
          </w:p>
        </w:tc>
        <w:tc>
          <w:tcPr>
            <w:tcW w:w="1418" w:type="dxa"/>
            <w:tcBorders>
              <w:top w:val="single" w:sz="4" w:space="0" w:color="auto"/>
              <w:left w:val="nil"/>
              <w:bottom w:val="single" w:sz="4" w:space="0" w:color="auto"/>
              <w:right w:val="nil"/>
            </w:tcBorders>
          </w:tcPr>
          <w:p w14:paraId="32C6FED4" w14:textId="77777777" w:rsidR="00A13F78" w:rsidRDefault="00A13F78" w:rsidP="00A13F78">
            <w:pPr>
              <w:pStyle w:val="Body2"/>
              <w:jc w:val="center"/>
            </w:pPr>
            <w:r w:rsidRPr="001C286C">
              <w:rPr>
                <w:rFonts w:ascii="Wingdings" w:hAnsi="Wingdings"/>
              </w:rPr>
              <w:t>o</w:t>
            </w:r>
          </w:p>
        </w:tc>
        <w:tc>
          <w:tcPr>
            <w:tcW w:w="1275" w:type="dxa"/>
            <w:tcBorders>
              <w:top w:val="single" w:sz="4" w:space="0" w:color="auto"/>
              <w:left w:val="nil"/>
              <w:bottom w:val="single" w:sz="4" w:space="0" w:color="auto"/>
              <w:right w:val="nil"/>
            </w:tcBorders>
          </w:tcPr>
          <w:p w14:paraId="172ADF8A" w14:textId="77777777" w:rsidR="00A13F78" w:rsidRDefault="00A13F78" w:rsidP="00A13F78">
            <w:pPr>
              <w:pStyle w:val="Body2"/>
              <w:jc w:val="center"/>
            </w:pPr>
            <w:r w:rsidRPr="001C286C">
              <w:rPr>
                <w:rFonts w:ascii="Wingdings" w:hAnsi="Wingdings"/>
              </w:rPr>
              <w:t>o</w:t>
            </w:r>
          </w:p>
        </w:tc>
        <w:tc>
          <w:tcPr>
            <w:tcW w:w="1242" w:type="dxa"/>
            <w:tcBorders>
              <w:top w:val="single" w:sz="4" w:space="0" w:color="auto"/>
              <w:left w:val="nil"/>
              <w:bottom w:val="single" w:sz="4" w:space="0" w:color="auto"/>
              <w:right w:val="single" w:sz="4" w:space="0" w:color="auto"/>
            </w:tcBorders>
          </w:tcPr>
          <w:p w14:paraId="62CE6069" w14:textId="77777777" w:rsidR="00A13F78" w:rsidRDefault="00A13F78" w:rsidP="00A13F78">
            <w:pPr>
              <w:pStyle w:val="Body2"/>
              <w:jc w:val="center"/>
            </w:pPr>
            <w:r w:rsidRPr="001C286C">
              <w:rPr>
                <w:rFonts w:ascii="Wingdings" w:hAnsi="Wingdings"/>
              </w:rPr>
              <w:t>o</w:t>
            </w:r>
          </w:p>
        </w:tc>
      </w:tr>
    </w:tbl>
    <w:p w14:paraId="47258D7B" w14:textId="77777777" w:rsidR="00A13F78" w:rsidRDefault="00F054A9" w:rsidP="00A13F78">
      <w:pPr>
        <w:pStyle w:val="Body2"/>
      </w:pPr>
      <w:r>
        <w:rPr>
          <w:noProof/>
        </w:rPr>
        <w:pict w14:anchorId="53256FC5">
          <v:roundrect id="Rounded Rectangle 38" o:spid="_x0000_s1027" style="position:absolute;margin-left:-.45pt;margin-top:10.3pt;width:488.25pt;height:39pt;z-index:251664384;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1VkwIAAHYFAAAOAAAAZHJzL2Uyb0RvYy54bWysVFFP2zAQfp+0/2D5fSQtLYyKFFUgpkkI&#10;EDDx7Dp2E8nxeWe3Sffrd3bSwADtYVof0rPv7ru7z3d3ftE1hu0U+hpswSdHOWfKSihruyn4j6fr&#10;L18580HYUhiwquB75fnF8vOn89Yt1BQqMKVCRiDWL1pX8CoEt8gyLyvVCH8ETllSasBGBDriJitR&#10;tITemGya5ydZC1g6BKm8p9urXsmXCV9rJcOd1l4FZgpOuYX0xfRdx2+2PBeLDQpX1XJIQ/xDFo2o&#10;LQUdoa5EEGyL9TuoppYIHnQ4ktBkoHUtVaqBqpnkb6p5rIRTqRYix7uRJv//YOXt7h5ZXRb8mF7K&#10;iobe6AG2tlQleyD2hN0YxUhHRLXOL8j+0d3jcPIkxqo7jU38p3pYl8jdj+SqLjBJlyf0XKenc84k&#10;6WZn8+M8sZ+9eDv04ZuChkWh4BjTiDkkYsXuxgcKS/YHuxjRwnVtTHpFY/+4IMN4k8Ws+zyTFPZG&#10;RTtjH5SmwimzaQqQWk5dGmQ7Qc0ipFQ2THpVJUrVX89z+kUyCH70SKcEGJE1JTRiDwCxnd9j9zCD&#10;fXRVqWNH5/xvifXOo0eKDDaMzk1tAT8CMFTVELm3P5DUUxNZCt26I5MorqHcU4cg9KPjnbyu6Xlu&#10;hA/3AmlWaKpo/sMdfbSBtuAwSJxVgL8+uo/21MKk5ayl2Su4/7kVqDgz3y0199lkNovDmg6z+emU&#10;Dvhas36tsdvmEujFJrRpnExitA/mIGqE5pnWxCpGJZWwkmIXXAY8HC5DvxNo0Ui1WiUzGlAnwo19&#10;dDKCR4Jj5z11zwLd0KOBuvsWDnMqFm+6tLeNnhZW2wC6Ti38wutAPQ136qFhEcXt8fqcrF7W5fI3&#10;AAAA//8DAFBLAwQUAAYACAAAACEAZNViFNsAAAAHAQAADwAAAGRycy9kb3ducmV2LnhtbEyOQUvD&#10;QBSE70L/w/IK3tqNAWMTsykieFSwFsHbS/Z1E5rdjbvbNvrrfZ70NsMMM1+9ne0ozhTi4J2Cm3UG&#10;glzn9eCMgv3b02oDIiZ0GkfvSMEXRdg2i6saK+0v7pXOu2QEj7hYoYI+pamSMnY9WYxrP5Hj7OCD&#10;xcQ2GKkDXnjcjjLPskJaHBw/9DjRY0/dcXeyCsznwczp5Yj5d2vfPyabyiCflbpezg/3IBLN6a8M&#10;v/iMDg0ztf7kdBSjglXJRQV5VoDguLy7ZdGy2BQgm1r+529+AAAA//8DAFBLAQItABQABgAIAAAA&#10;IQC2gziS/gAAAOEBAAATAAAAAAAAAAAAAAAAAAAAAABbQ29udGVudF9UeXBlc10ueG1sUEsBAi0A&#10;FAAGAAgAAAAhADj9If/WAAAAlAEAAAsAAAAAAAAAAAAAAAAALwEAAF9yZWxzLy5yZWxzUEsBAi0A&#10;FAAGAAgAAAAhALSlbVWTAgAAdgUAAA4AAAAAAAAAAAAAAAAALgIAAGRycy9lMm9Eb2MueG1sUEsB&#10;Ai0AFAAGAAgAAAAhAGTVYhTbAAAABwEAAA8AAAAAAAAAAAAAAAAA7QQAAGRycy9kb3ducmV2Lnht&#10;bFBLBQYAAAAABAAEAPMAAAD1BQAAAAA=&#10;" filled="f" stroked="f" strokeweight="1pt">
            <v:stroke joinstyle="miter"/>
            <v:textbox>
              <w:txbxContent>
                <w:p w14:paraId="1A46D7CA" w14:textId="77777777" w:rsidR="00EC76BC" w:rsidRPr="00B57EBA" w:rsidRDefault="00EC76BC" w:rsidP="00B452B5">
                  <w:pPr>
                    <w:jc w:val="center"/>
                    <w:rPr>
                      <w:b/>
                      <w:color w:val="000000" w:themeColor="text1"/>
                    </w:rPr>
                  </w:pPr>
                  <w:r w:rsidRPr="00B57EBA">
                    <w:rPr>
                      <w:b/>
                      <w:color w:val="000000" w:themeColor="text1"/>
                    </w:rPr>
                    <w:t>ONLY complete the questions below if you identified controlled livestock grazing as a possible grazing management option.</w:t>
                  </w:r>
                </w:p>
              </w:txbxContent>
            </v:textbox>
          </v:roundrect>
        </w:pict>
      </w:r>
    </w:p>
    <w:p w14:paraId="06B1874C" w14:textId="77777777" w:rsidR="00A13F78" w:rsidRDefault="00A13F78" w:rsidP="00A13F78">
      <w:pPr>
        <w:pStyle w:val="Body2"/>
      </w:pPr>
    </w:p>
    <w:p w14:paraId="63A01964" w14:textId="77777777" w:rsidR="00A13F78" w:rsidRDefault="00A13F78" w:rsidP="00A13F78">
      <w:pPr>
        <w:pStyle w:val="Body2"/>
      </w:pPr>
    </w:p>
    <w:p w14:paraId="0FFB06AB" w14:textId="77777777" w:rsidR="00A13F78" w:rsidRDefault="00A13F78" w:rsidP="005D583F">
      <w:pPr>
        <w:pStyle w:val="HD"/>
        <w:numPr>
          <w:ilvl w:val="0"/>
          <w:numId w:val="28"/>
        </w:numPr>
      </w:pPr>
      <w:r>
        <w:t>What is the desired outcome from implementing the controlled livestock grazing regime?</w:t>
      </w:r>
    </w:p>
    <w:p w14:paraId="2C3B92D5" w14:textId="77777777" w:rsidR="00A13F78" w:rsidRDefault="00A13F78" w:rsidP="00A13F78">
      <w:pPr>
        <w:pStyle w:val="Body2"/>
      </w:pPr>
      <w:r w:rsidRPr="00D50731">
        <w:rPr>
          <w:rFonts w:ascii="Wingdings" w:hAnsi="Wingdings"/>
        </w:rPr>
        <w:t>o</w:t>
      </w:r>
      <w:r>
        <w:t xml:space="preserve"> To open up the indigenous graminoid layer </w:t>
      </w:r>
      <w:r>
        <w:tab/>
      </w:r>
      <w:r>
        <w:tab/>
      </w:r>
      <w:r>
        <w:tab/>
      </w:r>
      <w:r>
        <w:tab/>
      </w:r>
      <w:r w:rsidRPr="00D50731">
        <w:rPr>
          <w:rFonts w:ascii="Wingdings" w:hAnsi="Wingdings"/>
        </w:rPr>
        <w:t>o</w:t>
      </w:r>
      <w:r>
        <w:t xml:space="preserve"> To reduce herbaceous weeds</w:t>
      </w:r>
    </w:p>
    <w:p w14:paraId="047CBE83" w14:textId="77777777" w:rsidR="00A13F78" w:rsidRDefault="00A13F78" w:rsidP="00A13F78">
      <w:pPr>
        <w:pStyle w:val="Body2"/>
      </w:pPr>
      <w:r w:rsidRPr="00D50731">
        <w:rPr>
          <w:rFonts w:ascii="Wingdings" w:hAnsi="Wingdings"/>
        </w:rPr>
        <w:t>o</w:t>
      </w:r>
      <w:r>
        <w:t xml:space="preserve"> To create site conditions for regeneration of indigenous trees and shrubs</w:t>
      </w:r>
    </w:p>
    <w:p w14:paraId="40A565DB" w14:textId="77777777" w:rsidR="00A13F78" w:rsidRDefault="00A13F78" w:rsidP="00A13F78">
      <w:pPr>
        <w:pStyle w:val="Body2"/>
      </w:pPr>
      <w:r>
        <w:t>Other outcomes</w:t>
      </w:r>
      <w:r w:rsidRPr="006A14C0">
        <w:t xml:space="preserve">: </w:t>
      </w:r>
      <w:r w:rsidR="00A71957" w:rsidRPr="006A14C0">
        <w:t>_________________________________________________________________________</w:t>
      </w:r>
    </w:p>
    <w:p w14:paraId="24415A3A" w14:textId="77777777" w:rsidR="00A13F78" w:rsidRDefault="00A13F78" w:rsidP="005D583F">
      <w:pPr>
        <w:pStyle w:val="HD"/>
        <w:numPr>
          <w:ilvl w:val="0"/>
          <w:numId w:val="28"/>
        </w:numPr>
      </w:pPr>
      <w:r>
        <w:t>What factors affect the timing, stocking rate and/or duration of controlled grazing?</w:t>
      </w:r>
    </w:p>
    <w:p w14:paraId="7A2F2A79" w14:textId="77777777" w:rsidR="00257FBA" w:rsidRDefault="00257FBA" w:rsidP="00257FBA">
      <w:pPr>
        <w:pStyle w:val="Body2"/>
      </w:pPr>
      <w:r>
        <w:t>Can livestock safely access the site in late winter/early spring?</w:t>
      </w:r>
      <w:r>
        <w:tab/>
      </w:r>
      <w:r w:rsidRPr="00D50731">
        <w:rPr>
          <w:rFonts w:ascii="Wingdings" w:hAnsi="Wingdings"/>
        </w:rPr>
        <w:t>o</w:t>
      </w:r>
      <w:r>
        <w:t xml:space="preserve"> Yes</w:t>
      </w:r>
      <w:r>
        <w:tab/>
      </w:r>
      <w:r>
        <w:tab/>
      </w:r>
      <w:r w:rsidRPr="00D50731">
        <w:rPr>
          <w:rFonts w:ascii="Wingdings" w:hAnsi="Wingdings"/>
        </w:rPr>
        <w:t>o</w:t>
      </w:r>
      <w:r>
        <w:t xml:space="preserve"> No</w:t>
      </w:r>
    </w:p>
    <w:p w14:paraId="7E7D6821" w14:textId="77777777" w:rsidR="00257FBA" w:rsidRDefault="00A71957" w:rsidP="00257FBA">
      <w:pPr>
        <w:pStyle w:val="Body2"/>
      </w:pPr>
      <w:r>
        <w:t>Other</w:t>
      </w:r>
      <w:r w:rsidR="00257FBA">
        <w:t xml:space="preserve"> site-specific factors</w:t>
      </w:r>
      <w:r>
        <w:t>:</w:t>
      </w:r>
    </w:p>
    <w:p w14:paraId="2C10A3B7" w14:textId="77777777" w:rsidR="00257FBA" w:rsidRDefault="00D32A97" w:rsidP="00257FBA">
      <w:pPr>
        <w:pStyle w:val="Body2"/>
      </w:pPr>
      <w:r>
        <w:pict w14:anchorId="5E3DAA3D">
          <v:rect id="_x0000_i1032" style="width:481.95pt;height:1pt" o:hralign="center" o:hrstd="t" o:hrnoshade="t" o:hr="t" fillcolor="black [3213]" stroked="f"/>
        </w:pict>
      </w:r>
    </w:p>
    <w:p w14:paraId="15656259" w14:textId="77777777" w:rsidR="00A13F78" w:rsidRDefault="00A13F78" w:rsidP="005D583F">
      <w:pPr>
        <w:pStyle w:val="HD"/>
        <w:numPr>
          <w:ilvl w:val="0"/>
          <w:numId w:val="28"/>
        </w:numPr>
      </w:pPr>
      <w:r>
        <w:t>What is the initial controlled grazing regime?</w:t>
      </w:r>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310"/>
        <w:gridCol w:w="1417"/>
        <w:gridCol w:w="993"/>
        <w:gridCol w:w="821"/>
        <w:gridCol w:w="821"/>
        <w:gridCol w:w="1551"/>
        <w:gridCol w:w="1586"/>
        <w:gridCol w:w="1032"/>
      </w:tblGrid>
      <w:tr w:rsidR="00B57EBA" w:rsidRPr="00B57EBA" w14:paraId="09E0E0B0" w14:textId="77777777" w:rsidTr="00B57EBA">
        <w:trPr>
          <w:cnfStyle w:val="100000000000" w:firstRow="1" w:lastRow="0" w:firstColumn="0" w:lastColumn="0" w:oddVBand="0" w:evenVBand="0" w:oddHBand="0" w:evenHBand="0" w:firstRowFirstColumn="0" w:firstRowLastColumn="0" w:lastRowFirstColumn="0" w:lastRowLastColumn="0"/>
        </w:trPr>
        <w:tc>
          <w:tcPr>
            <w:tcW w:w="1310" w:type="dxa"/>
          </w:tcPr>
          <w:p w14:paraId="6D7AB304" w14:textId="77777777" w:rsidR="00A13F78" w:rsidRPr="00B57EBA" w:rsidRDefault="00A13F78" w:rsidP="00A13F78">
            <w:pPr>
              <w:pStyle w:val="TableTitle"/>
              <w:rPr>
                <w:color w:val="auto"/>
              </w:rPr>
            </w:pPr>
          </w:p>
        </w:tc>
        <w:tc>
          <w:tcPr>
            <w:tcW w:w="1417" w:type="dxa"/>
          </w:tcPr>
          <w:p w14:paraId="1732939F" w14:textId="77777777" w:rsidR="00A13F78" w:rsidRPr="00B57EBA" w:rsidRDefault="00A13F78" w:rsidP="00A13F78">
            <w:pPr>
              <w:pStyle w:val="TblHd"/>
              <w:rPr>
                <w:b/>
                <w:color w:val="auto"/>
              </w:rPr>
            </w:pPr>
            <w:r w:rsidRPr="00B57EBA">
              <w:rPr>
                <w:b/>
                <w:color w:val="auto"/>
              </w:rPr>
              <w:t>Late winter/ early spring</w:t>
            </w:r>
          </w:p>
        </w:tc>
        <w:tc>
          <w:tcPr>
            <w:tcW w:w="993" w:type="dxa"/>
          </w:tcPr>
          <w:p w14:paraId="0A55F549" w14:textId="77777777" w:rsidR="00A13F78" w:rsidRPr="00B57EBA" w:rsidRDefault="00A13F78" w:rsidP="00A13F78">
            <w:pPr>
              <w:pStyle w:val="TblHd"/>
              <w:rPr>
                <w:b/>
                <w:color w:val="auto"/>
              </w:rPr>
            </w:pPr>
            <w:r w:rsidRPr="00B57EBA">
              <w:rPr>
                <w:b/>
                <w:color w:val="auto"/>
              </w:rPr>
              <w:t>Early summer</w:t>
            </w:r>
          </w:p>
        </w:tc>
        <w:tc>
          <w:tcPr>
            <w:tcW w:w="1642" w:type="dxa"/>
            <w:gridSpan w:val="2"/>
          </w:tcPr>
          <w:p w14:paraId="1EAF9FAD" w14:textId="77777777" w:rsidR="00A13F78" w:rsidRPr="00B57EBA" w:rsidRDefault="00A13F78" w:rsidP="00A13F78">
            <w:pPr>
              <w:pStyle w:val="TblHd"/>
              <w:rPr>
                <w:b/>
                <w:color w:val="auto"/>
              </w:rPr>
            </w:pPr>
            <w:r w:rsidRPr="00B57EBA">
              <w:rPr>
                <w:b/>
                <w:color w:val="auto"/>
              </w:rPr>
              <w:t>Late summer/ early autumn</w:t>
            </w:r>
          </w:p>
        </w:tc>
        <w:tc>
          <w:tcPr>
            <w:tcW w:w="1551" w:type="dxa"/>
          </w:tcPr>
          <w:p w14:paraId="528D857D" w14:textId="77777777" w:rsidR="00A13F78" w:rsidRPr="00B57EBA" w:rsidRDefault="00A13F78" w:rsidP="00A13F78">
            <w:pPr>
              <w:pStyle w:val="TblHd"/>
              <w:rPr>
                <w:b/>
                <w:color w:val="auto"/>
              </w:rPr>
            </w:pPr>
            <w:r w:rsidRPr="00B57EBA">
              <w:rPr>
                <w:b/>
                <w:color w:val="auto"/>
              </w:rPr>
              <w:t>After autumn break</w:t>
            </w:r>
          </w:p>
        </w:tc>
        <w:tc>
          <w:tcPr>
            <w:tcW w:w="1586" w:type="dxa"/>
          </w:tcPr>
          <w:p w14:paraId="1A46FDDB" w14:textId="77777777" w:rsidR="00A13F78" w:rsidRPr="00B57EBA" w:rsidRDefault="00A13F78" w:rsidP="00A13F78">
            <w:pPr>
              <w:pStyle w:val="TblHd"/>
              <w:rPr>
                <w:b/>
                <w:color w:val="auto"/>
              </w:rPr>
            </w:pPr>
            <w:r w:rsidRPr="00B57EBA">
              <w:rPr>
                <w:b/>
                <w:color w:val="auto"/>
              </w:rPr>
              <w:t>Late summer/ early winter</w:t>
            </w:r>
          </w:p>
        </w:tc>
        <w:tc>
          <w:tcPr>
            <w:tcW w:w="0" w:type="auto"/>
          </w:tcPr>
          <w:p w14:paraId="30856E2F" w14:textId="77777777" w:rsidR="00A13F78" w:rsidRPr="00B57EBA" w:rsidRDefault="00A13F78" w:rsidP="00A13F78">
            <w:pPr>
              <w:pStyle w:val="TblHd"/>
              <w:rPr>
                <w:b/>
                <w:color w:val="auto"/>
              </w:rPr>
            </w:pPr>
            <w:r w:rsidRPr="00B57EBA">
              <w:rPr>
                <w:b/>
                <w:color w:val="auto"/>
              </w:rPr>
              <w:t>Deferred</w:t>
            </w:r>
          </w:p>
        </w:tc>
      </w:tr>
      <w:tr w:rsidR="00A13F78" w14:paraId="22750006" w14:textId="77777777" w:rsidTr="006A14C0">
        <w:tc>
          <w:tcPr>
            <w:tcW w:w="1310" w:type="dxa"/>
          </w:tcPr>
          <w:p w14:paraId="13186ABA" w14:textId="77777777" w:rsidR="00A13F78" w:rsidRDefault="00A13F78" w:rsidP="00F90FF6">
            <w:pPr>
              <w:pStyle w:val="TblBdy"/>
            </w:pPr>
            <w:r w:rsidRPr="00200357">
              <w:t>Timing</w:t>
            </w:r>
            <w:r w:rsidR="00E04EEE">
              <w:t>:</w:t>
            </w:r>
          </w:p>
        </w:tc>
        <w:tc>
          <w:tcPr>
            <w:tcW w:w="1417" w:type="dxa"/>
          </w:tcPr>
          <w:p w14:paraId="2AC30A2F" w14:textId="77777777" w:rsidR="00A13F78" w:rsidRDefault="00A13F78" w:rsidP="00F90FF6">
            <w:pPr>
              <w:pStyle w:val="TblBdy"/>
            </w:pPr>
            <w:r w:rsidRPr="00D50731">
              <w:t></w:t>
            </w:r>
          </w:p>
        </w:tc>
        <w:tc>
          <w:tcPr>
            <w:tcW w:w="993" w:type="dxa"/>
          </w:tcPr>
          <w:p w14:paraId="176A71C9" w14:textId="77777777" w:rsidR="00A13F78" w:rsidRDefault="00A13F78" w:rsidP="00F90FF6">
            <w:pPr>
              <w:pStyle w:val="TblBdy"/>
            </w:pPr>
            <w:r w:rsidRPr="00D50731">
              <w:t></w:t>
            </w:r>
          </w:p>
        </w:tc>
        <w:tc>
          <w:tcPr>
            <w:tcW w:w="1642" w:type="dxa"/>
            <w:gridSpan w:val="2"/>
          </w:tcPr>
          <w:p w14:paraId="699BF526" w14:textId="77777777" w:rsidR="00A13F78" w:rsidRDefault="00A13F78" w:rsidP="00F90FF6">
            <w:pPr>
              <w:pStyle w:val="TblBdy"/>
            </w:pPr>
            <w:r w:rsidRPr="00D50731">
              <w:t></w:t>
            </w:r>
          </w:p>
        </w:tc>
        <w:tc>
          <w:tcPr>
            <w:tcW w:w="1551" w:type="dxa"/>
          </w:tcPr>
          <w:p w14:paraId="1F189770" w14:textId="77777777" w:rsidR="00A13F78" w:rsidRDefault="00A13F78" w:rsidP="00F90FF6">
            <w:pPr>
              <w:pStyle w:val="TblBdy"/>
            </w:pPr>
            <w:r w:rsidRPr="00D50731">
              <w:t></w:t>
            </w:r>
          </w:p>
        </w:tc>
        <w:tc>
          <w:tcPr>
            <w:tcW w:w="1586" w:type="dxa"/>
          </w:tcPr>
          <w:p w14:paraId="0D7654FE" w14:textId="77777777" w:rsidR="00A13F78" w:rsidRDefault="00A13F78" w:rsidP="00F90FF6">
            <w:pPr>
              <w:pStyle w:val="TblBdy"/>
            </w:pPr>
            <w:r w:rsidRPr="00D50731">
              <w:t></w:t>
            </w:r>
          </w:p>
        </w:tc>
        <w:tc>
          <w:tcPr>
            <w:tcW w:w="0" w:type="auto"/>
          </w:tcPr>
          <w:p w14:paraId="0FA75BAF" w14:textId="77777777" w:rsidR="00A13F78" w:rsidRDefault="00A13F78" w:rsidP="00F90FF6">
            <w:pPr>
              <w:pStyle w:val="TblBdy"/>
            </w:pPr>
            <w:r w:rsidRPr="00D50731">
              <w:t></w:t>
            </w:r>
          </w:p>
        </w:tc>
      </w:tr>
      <w:tr w:rsidR="00E04EEE" w14:paraId="70E3EABF" w14:textId="77777777" w:rsidTr="006A14C0">
        <w:tc>
          <w:tcPr>
            <w:tcW w:w="0" w:type="auto"/>
            <w:gridSpan w:val="4"/>
          </w:tcPr>
          <w:p w14:paraId="7D8EA989" w14:textId="77777777" w:rsidR="00E04EEE" w:rsidRDefault="00E04EEE" w:rsidP="00F90FF6">
            <w:pPr>
              <w:pStyle w:val="TblBdy"/>
            </w:pPr>
            <w:r>
              <w:t>Type of animal:</w:t>
            </w:r>
          </w:p>
        </w:tc>
        <w:tc>
          <w:tcPr>
            <w:tcW w:w="0" w:type="auto"/>
            <w:gridSpan w:val="4"/>
          </w:tcPr>
          <w:p w14:paraId="650AF849" w14:textId="77777777" w:rsidR="00E04EEE" w:rsidRDefault="00E04EEE" w:rsidP="00F90FF6">
            <w:pPr>
              <w:pStyle w:val="TblBdy"/>
            </w:pPr>
            <w:r w:rsidRPr="00200357">
              <w:t>Rate (animals/ha)</w:t>
            </w:r>
            <w:r>
              <w:t>:</w:t>
            </w:r>
          </w:p>
        </w:tc>
      </w:tr>
      <w:tr w:rsidR="00A13F78" w14:paraId="24518704" w14:textId="77777777" w:rsidTr="006A14C0">
        <w:tc>
          <w:tcPr>
            <w:tcW w:w="0" w:type="auto"/>
            <w:gridSpan w:val="8"/>
          </w:tcPr>
          <w:p w14:paraId="72B1A69B" w14:textId="77777777" w:rsidR="00A13F78" w:rsidRDefault="00A13F78" w:rsidP="00F90FF6">
            <w:pPr>
              <w:pStyle w:val="TblBdy"/>
            </w:pPr>
            <w:r w:rsidRPr="00200357">
              <w:t>Duration (days)</w:t>
            </w:r>
            <w:r w:rsidR="00E04EEE">
              <w:t>:</w:t>
            </w:r>
          </w:p>
        </w:tc>
      </w:tr>
    </w:tbl>
    <w:p w14:paraId="66B55DEC" w14:textId="77777777" w:rsidR="00A71957" w:rsidRDefault="00A71957" w:rsidP="00A71957">
      <w:pPr>
        <w:pStyle w:val="Body2"/>
      </w:pPr>
      <w:r w:rsidRPr="00257FBA">
        <w:t xml:space="preserve">What will </w:t>
      </w:r>
      <w:r w:rsidR="00E52468">
        <w:t xml:space="preserve">be </w:t>
      </w:r>
      <w:r w:rsidRPr="00257FBA">
        <w:t>the effect of this timing on both native and introduced species?</w:t>
      </w:r>
    </w:p>
    <w:p w14:paraId="56E10CC9" w14:textId="77777777" w:rsidR="00257FBA" w:rsidRDefault="00D32A97" w:rsidP="00A71957">
      <w:pPr>
        <w:pStyle w:val="HD"/>
        <w:rPr>
          <w:b w:val="0"/>
          <w:i w:val="0"/>
        </w:rPr>
      </w:pPr>
      <w:r>
        <w:pict w14:anchorId="7EB8BF8C">
          <v:rect id="_x0000_i1033" style="width:481.95pt;height:1pt" o:hralign="center" o:hrstd="t" o:hrnoshade="t" o:hr="t" fillcolor="black [3213]" stroked="f"/>
        </w:pict>
      </w:r>
    </w:p>
    <w:p w14:paraId="12B463FF" w14:textId="77777777" w:rsidR="00A71957" w:rsidRPr="00A71957" w:rsidRDefault="00A71957" w:rsidP="005D583F">
      <w:pPr>
        <w:pStyle w:val="Body2"/>
        <w:numPr>
          <w:ilvl w:val="0"/>
          <w:numId w:val="28"/>
        </w:numPr>
        <w:rPr>
          <w:b/>
          <w:i/>
        </w:rPr>
      </w:pPr>
      <w:r w:rsidRPr="00A71957">
        <w:rPr>
          <w:b/>
          <w:i/>
        </w:rPr>
        <w:t>How will the controlled grazing regime be monitored?</w:t>
      </w:r>
    </w:p>
    <w:p w14:paraId="2D6CF379" w14:textId="77777777" w:rsidR="00A71957" w:rsidRPr="00A71957" w:rsidRDefault="00A71957" w:rsidP="00A71957">
      <w:pPr>
        <w:pStyle w:val="Body2"/>
      </w:pPr>
      <w:r w:rsidRPr="00A71957">
        <w:t>Will the landholder document the grazing episodes</w:t>
      </w:r>
      <w:r w:rsidRPr="00E52468">
        <w:t xml:space="preserve">? </w:t>
      </w:r>
      <w:r w:rsidRPr="00E52468">
        <w:tab/>
      </w:r>
      <w:r w:rsidR="00526860">
        <w:tab/>
      </w:r>
      <w:r w:rsidRPr="00E52468">
        <w:rPr>
          <w:rFonts w:ascii="Wingdings" w:hAnsi="Wingdings"/>
        </w:rPr>
        <w:t>o</w:t>
      </w:r>
      <w:r w:rsidRPr="00E52468">
        <w:t xml:space="preserve"> Yes</w:t>
      </w:r>
      <w:r w:rsidRPr="00E52468">
        <w:tab/>
      </w:r>
      <w:r w:rsidRPr="00E52468">
        <w:tab/>
      </w:r>
      <w:r w:rsidRPr="00E52468">
        <w:rPr>
          <w:rFonts w:ascii="Wingdings" w:hAnsi="Wingdings"/>
        </w:rPr>
        <w:t>o</w:t>
      </w:r>
      <w:r w:rsidRPr="00E52468">
        <w:t xml:space="preserve"> No</w:t>
      </w:r>
    </w:p>
    <w:p w14:paraId="47C52786" w14:textId="77777777" w:rsidR="00E52468" w:rsidRPr="00E52468" w:rsidRDefault="00A13F78" w:rsidP="00E52468">
      <w:pPr>
        <w:pStyle w:val="Body2"/>
      </w:pPr>
      <w:r w:rsidRPr="00E52468">
        <w:t>When will the site be reassessed?</w:t>
      </w:r>
      <w:r w:rsidR="00257FBA" w:rsidRPr="00E52468">
        <w:t xml:space="preserve"> </w:t>
      </w:r>
      <w:r w:rsidR="00257FBA" w:rsidRPr="00E52468">
        <w:tab/>
      </w:r>
      <w:r w:rsidR="00257FBA" w:rsidRPr="00E52468">
        <w:tab/>
      </w:r>
      <w:r w:rsidR="00257FBA" w:rsidRPr="00E52468">
        <w:tab/>
      </w:r>
      <w:r w:rsidR="00526860">
        <w:tab/>
      </w:r>
      <w:r w:rsidRPr="00E52468">
        <w:t>______ /______ /20_____</w:t>
      </w:r>
      <w:r w:rsidR="00E52468" w:rsidRPr="00E52468">
        <w:t xml:space="preserve"> </w:t>
      </w:r>
    </w:p>
    <w:p w14:paraId="718A0CDA" w14:textId="77777777" w:rsidR="0084171A" w:rsidRPr="00A71957" w:rsidRDefault="0084171A" w:rsidP="0084171A">
      <w:pPr>
        <w:pStyle w:val="Body2"/>
      </w:pPr>
      <w:r w:rsidRPr="00A71957">
        <w:t xml:space="preserve">Is the landholder capable of effectively managing the controlled grazing episode? </w:t>
      </w:r>
    </w:p>
    <w:p w14:paraId="581C0AD8" w14:textId="77777777" w:rsidR="00E52468" w:rsidRDefault="00D32A97" w:rsidP="0084171A">
      <w:pPr>
        <w:pStyle w:val="Body2"/>
      </w:pPr>
      <w:r>
        <w:pict w14:anchorId="10995273">
          <v:rect id="_x0000_i1034" style="width:481.95pt;height:1pt" o:hralign="center" o:hrstd="t" o:hrnoshade="t" o:hr="t" fillcolor="black [3213]" stroked="f"/>
        </w:pict>
      </w:r>
      <w:r w:rsidR="00E52468">
        <w:t>Other c</w:t>
      </w:r>
      <w:r w:rsidR="00E52468" w:rsidRPr="00257FBA">
        <w:t>omments/information relevant to the site</w:t>
      </w:r>
      <w:r w:rsidR="00E52468">
        <w:t xml:space="preserve">: </w:t>
      </w:r>
    </w:p>
    <w:p w14:paraId="46D8DFDA" w14:textId="77777777" w:rsidR="00A13F78" w:rsidRPr="00A71957" w:rsidRDefault="00D32A97" w:rsidP="00E52468">
      <w:pPr>
        <w:pStyle w:val="HD"/>
        <w:rPr>
          <w:i w:val="0"/>
        </w:rPr>
      </w:pPr>
      <w:r>
        <w:pict w14:anchorId="64FCD187">
          <v:rect id="_x0000_i1035" style="width:481.95pt;height:1pt" o:hralign="center" o:hrstd="t" o:hrnoshade="t" o:hr="t" fillcolor="black [3213]" stroked="f"/>
        </w:pict>
      </w:r>
    </w:p>
    <w:p w14:paraId="091090CE" w14:textId="77777777" w:rsidR="001663D0" w:rsidRDefault="0092556B" w:rsidP="001663D0">
      <w:pPr>
        <w:pStyle w:val="HA"/>
        <w:rPr>
          <w:rFonts w:ascii="Arial" w:hAnsi="Arial"/>
          <w:sz w:val="20"/>
        </w:rPr>
      </w:pPr>
      <w:r>
        <w:lastRenderedPageBreak/>
        <w:t>7</w:t>
      </w:r>
      <w:r w:rsidR="001663D0">
        <w:tab/>
      </w:r>
      <w:r w:rsidR="001663D0" w:rsidRPr="003D7850">
        <w:t xml:space="preserve">Appendix </w:t>
      </w:r>
      <w:r w:rsidR="001612D2" w:rsidRPr="003D7850">
        <w:t>C</w:t>
      </w:r>
      <w:r w:rsidR="001663D0" w:rsidRPr="003D7850">
        <w:t xml:space="preserve">: Grazing management </w:t>
      </w:r>
      <w:r w:rsidR="003D7850" w:rsidRPr="003D7850">
        <w:t>record</w:t>
      </w:r>
      <w:r w:rsidR="003D7850">
        <w:t xml:space="preserve"> sheet</w:t>
      </w:r>
      <w:r w:rsidR="00EB6DF3">
        <w:t xml:space="preserve"> </w:t>
      </w:r>
      <w:r w:rsidR="00C2790B">
        <w:br/>
      </w:r>
      <w:r w:rsidR="00EB6DF3">
        <w:t>(for landholder use)</w:t>
      </w:r>
    </w:p>
    <w:p w14:paraId="5B8FE3CF" w14:textId="77777777" w:rsidR="001663D0" w:rsidRDefault="001663D0" w:rsidP="001663D0">
      <w:pPr>
        <w:spacing w:after="0" w:line="240" w:lineRule="auto"/>
        <w:rPr>
          <w:rFonts w:ascii="Arial" w:hAnsi="Arial"/>
          <w:sz w:val="20"/>
          <w:lang w:val="en-US"/>
        </w:rPr>
      </w:pPr>
      <w:r>
        <w:rPr>
          <w:rFonts w:ascii="Arial" w:hAnsi="Arial"/>
          <w:sz w:val="20"/>
          <w:lang w:val="en-US"/>
        </w:rPr>
        <w:br w:type="page"/>
      </w:r>
    </w:p>
    <w:p w14:paraId="3A236626" w14:textId="77777777" w:rsidR="001663D0" w:rsidRDefault="001663D0" w:rsidP="001663D0">
      <w:pPr>
        <w:pStyle w:val="HB"/>
      </w:pPr>
      <w:bookmarkStart w:id="517" w:name="_Toc450556641"/>
      <w:r w:rsidRPr="004F6FB7">
        <w:lastRenderedPageBreak/>
        <w:t xml:space="preserve">Grazing management </w:t>
      </w:r>
      <w:r>
        <w:t>record sheet</w:t>
      </w:r>
      <w:bookmarkEnd w:id="517"/>
    </w:p>
    <w:p w14:paraId="7B12937F" w14:textId="77777777" w:rsidR="001663D0" w:rsidRPr="006A14C0" w:rsidRDefault="001663D0" w:rsidP="001663D0">
      <w:pPr>
        <w:pStyle w:val="Body2"/>
        <w:rPr>
          <w:rStyle w:val="SubtleReference"/>
          <w:rFonts w:cs="Arial"/>
          <w:color w:val="auto"/>
        </w:rPr>
      </w:pPr>
      <w:r w:rsidRPr="006A14C0">
        <w:rPr>
          <w:rStyle w:val="SubtleReference"/>
          <w:rFonts w:cs="Arial"/>
          <w:color w:val="auto"/>
        </w:rPr>
        <w:t>To be completed by the land</w:t>
      </w:r>
      <w:r w:rsidR="00EB6DF3" w:rsidRPr="006A14C0">
        <w:rPr>
          <w:rStyle w:val="SubtleReference"/>
          <w:rFonts w:cs="Arial"/>
          <w:color w:val="auto"/>
        </w:rPr>
        <w:t>holder</w:t>
      </w:r>
      <w:r w:rsidRPr="006A14C0">
        <w:rPr>
          <w:rStyle w:val="SubtleReference"/>
          <w:rFonts w:cs="Arial"/>
          <w:color w:val="auto"/>
        </w:rPr>
        <w:t xml:space="preserve"> for each grazing event</w:t>
      </w:r>
    </w:p>
    <w:p w14:paraId="12B16B39" w14:textId="77777777" w:rsidR="001663D0" w:rsidRDefault="001663D0" w:rsidP="001663D0">
      <w:pPr>
        <w:pStyle w:val="HD"/>
      </w:pPr>
      <w:r w:rsidRPr="00B50755">
        <w:t>Background information</w:t>
      </w:r>
    </w:p>
    <w:tbl>
      <w:tblPr>
        <w:tblStyle w:val="DELWPTable"/>
        <w:tblW w:w="0" w:type="auto"/>
        <w:tblBorders>
          <w:insideV w:val="none" w:sz="0" w:space="0" w:color="auto"/>
        </w:tblBorders>
        <w:tblLook w:val="04A0" w:firstRow="1" w:lastRow="0" w:firstColumn="1" w:lastColumn="0" w:noHBand="0" w:noVBand="1"/>
      </w:tblPr>
      <w:tblGrid>
        <w:gridCol w:w="2436"/>
        <w:gridCol w:w="2437"/>
        <w:gridCol w:w="2437"/>
        <w:gridCol w:w="2437"/>
      </w:tblGrid>
      <w:tr w:rsidR="00B57EBA" w:rsidRPr="00B57EBA" w14:paraId="18CDF06F" w14:textId="77777777" w:rsidTr="00B57EBA">
        <w:trPr>
          <w:cnfStyle w:val="100000000000" w:firstRow="1" w:lastRow="0" w:firstColumn="0" w:lastColumn="0" w:oddVBand="0" w:evenVBand="0" w:oddHBand="0" w:evenHBand="0" w:firstRowFirstColumn="0" w:firstRowLastColumn="0" w:lastRowFirstColumn="0" w:lastRowLastColumn="0"/>
        </w:trPr>
        <w:tc>
          <w:tcPr>
            <w:tcW w:w="2436" w:type="dxa"/>
            <w:tcBorders>
              <w:top w:val="single" w:sz="4" w:space="0" w:color="auto"/>
              <w:left w:val="single" w:sz="4" w:space="0" w:color="auto"/>
              <w:bottom w:val="single" w:sz="4" w:space="0" w:color="auto"/>
            </w:tcBorders>
          </w:tcPr>
          <w:p w14:paraId="3B6B1564" w14:textId="77777777" w:rsidR="00314EB6" w:rsidRPr="00B57EBA" w:rsidRDefault="00314EB6" w:rsidP="00FA5F1D">
            <w:pPr>
              <w:pStyle w:val="TblHd"/>
              <w:rPr>
                <w:b/>
                <w:color w:val="auto"/>
              </w:rPr>
            </w:pPr>
            <w:r w:rsidRPr="00B57EBA">
              <w:rPr>
                <w:b/>
                <w:color w:val="auto"/>
              </w:rPr>
              <w:t>Landholder name</w:t>
            </w:r>
          </w:p>
        </w:tc>
        <w:tc>
          <w:tcPr>
            <w:tcW w:w="4874" w:type="dxa"/>
            <w:gridSpan w:val="2"/>
            <w:tcBorders>
              <w:top w:val="single" w:sz="4" w:space="0" w:color="auto"/>
              <w:bottom w:val="single" w:sz="4" w:space="0" w:color="auto"/>
            </w:tcBorders>
          </w:tcPr>
          <w:p w14:paraId="16207333" w14:textId="77777777" w:rsidR="00314EB6" w:rsidRPr="00B57EBA" w:rsidRDefault="00314EB6" w:rsidP="00FA5F1D">
            <w:pPr>
              <w:pStyle w:val="TblHd"/>
              <w:rPr>
                <w:b/>
                <w:color w:val="auto"/>
              </w:rPr>
            </w:pPr>
            <w:r w:rsidRPr="00B57EBA">
              <w:rPr>
                <w:b/>
                <w:color w:val="auto"/>
              </w:rPr>
              <w:t xml:space="preserve">                  Project works name/number</w:t>
            </w:r>
          </w:p>
        </w:tc>
        <w:tc>
          <w:tcPr>
            <w:tcW w:w="2437" w:type="dxa"/>
            <w:tcBorders>
              <w:top w:val="single" w:sz="4" w:space="0" w:color="auto"/>
              <w:bottom w:val="single" w:sz="4" w:space="0" w:color="auto"/>
              <w:right w:val="single" w:sz="4" w:space="0" w:color="auto"/>
            </w:tcBorders>
          </w:tcPr>
          <w:p w14:paraId="75F02525" w14:textId="77777777" w:rsidR="00314EB6" w:rsidRPr="00B57EBA" w:rsidRDefault="00314EB6" w:rsidP="00314EB6">
            <w:pPr>
              <w:pStyle w:val="TblHd"/>
              <w:rPr>
                <w:b/>
                <w:color w:val="auto"/>
              </w:rPr>
            </w:pPr>
            <w:r w:rsidRPr="00B57EBA">
              <w:rPr>
                <w:b/>
                <w:color w:val="auto"/>
              </w:rPr>
              <w:t>Date of record</w:t>
            </w:r>
          </w:p>
        </w:tc>
      </w:tr>
      <w:tr w:rsidR="001663D0" w14:paraId="1DA16C03" w14:textId="77777777" w:rsidTr="006A14C0">
        <w:trPr>
          <w:trHeight w:val="363"/>
        </w:trPr>
        <w:tc>
          <w:tcPr>
            <w:tcW w:w="2436" w:type="dxa"/>
            <w:tcBorders>
              <w:top w:val="single" w:sz="4" w:space="0" w:color="auto"/>
              <w:left w:val="single" w:sz="4" w:space="0" w:color="auto"/>
              <w:bottom w:val="single" w:sz="4" w:space="0" w:color="auto"/>
            </w:tcBorders>
          </w:tcPr>
          <w:p w14:paraId="2F8D8CB2" w14:textId="77777777" w:rsidR="001663D0" w:rsidRDefault="001663D0" w:rsidP="00F90FF6">
            <w:pPr>
              <w:pStyle w:val="TblBdy"/>
            </w:pPr>
          </w:p>
        </w:tc>
        <w:tc>
          <w:tcPr>
            <w:tcW w:w="2437" w:type="dxa"/>
            <w:tcBorders>
              <w:top w:val="single" w:sz="4" w:space="0" w:color="auto"/>
              <w:bottom w:val="single" w:sz="4" w:space="0" w:color="auto"/>
            </w:tcBorders>
          </w:tcPr>
          <w:p w14:paraId="645B4F3F" w14:textId="77777777" w:rsidR="001663D0" w:rsidRDefault="001663D0" w:rsidP="00F90FF6">
            <w:pPr>
              <w:pStyle w:val="TblBdy"/>
            </w:pPr>
          </w:p>
        </w:tc>
        <w:tc>
          <w:tcPr>
            <w:tcW w:w="2437" w:type="dxa"/>
            <w:tcBorders>
              <w:top w:val="single" w:sz="4" w:space="0" w:color="auto"/>
              <w:bottom w:val="single" w:sz="4" w:space="0" w:color="auto"/>
            </w:tcBorders>
          </w:tcPr>
          <w:p w14:paraId="1DFC01C6" w14:textId="77777777" w:rsidR="001663D0" w:rsidRDefault="001663D0" w:rsidP="00F90FF6">
            <w:pPr>
              <w:pStyle w:val="TblBdy"/>
            </w:pPr>
          </w:p>
        </w:tc>
        <w:tc>
          <w:tcPr>
            <w:tcW w:w="2437" w:type="dxa"/>
            <w:tcBorders>
              <w:top w:val="single" w:sz="4" w:space="0" w:color="auto"/>
              <w:bottom w:val="single" w:sz="4" w:space="0" w:color="auto"/>
              <w:right w:val="single" w:sz="4" w:space="0" w:color="auto"/>
            </w:tcBorders>
          </w:tcPr>
          <w:p w14:paraId="67DCD342" w14:textId="77777777" w:rsidR="001663D0" w:rsidRDefault="001663D0" w:rsidP="00F90FF6">
            <w:pPr>
              <w:pStyle w:val="TblBdy"/>
            </w:pPr>
          </w:p>
        </w:tc>
      </w:tr>
      <w:tr w:rsidR="001663D0" w14:paraId="0F36DD84" w14:textId="77777777" w:rsidTr="00B57EBA">
        <w:trPr>
          <w:trHeight w:val="363"/>
        </w:trPr>
        <w:tc>
          <w:tcPr>
            <w:tcW w:w="2436" w:type="dxa"/>
            <w:tcBorders>
              <w:top w:val="single" w:sz="4" w:space="0" w:color="auto"/>
              <w:left w:val="single" w:sz="4" w:space="0" w:color="auto"/>
              <w:bottom w:val="single" w:sz="4" w:space="0" w:color="auto"/>
            </w:tcBorders>
          </w:tcPr>
          <w:p w14:paraId="54B96B2E" w14:textId="77777777" w:rsidR="001663D0" w:rsidRPr="00B57EBA" w:rsidRDefault="001663D0" w:rsidP="00FA5F1D">
            <w:pPr>
              <w:pStyle w:val="TblHd"/>
              <w:rPr>
                <w:b/>
              </w:rPr>
            </w:pPr>
            <w:r w:rsidRPr="00B57EBA">
              <w:rPr>
                <w:b/>
                <w:color w:val="auto"/>
              </w:rPr>
              <w:t>Property address</w:t>
            </w:r>
          </w:p>
        </w:tc>
        <w:tc>
          <w:tcPr>
            <w:tcW w:w="2437" w:type="dxa"/>
            <w:tcBorders>
              <w:top w:val="single" w:sz="4" w:space="0" w:color="auto"/>
              <w:bottom w:val="single" w:sz="4" w:space="0" w:color="auto"/>
            </w:tcBorders>
          </w:tcPr>
          <w:p w14:paraId="6851B779" w14:textId="77777777" w:rsidR="001663D0" w:rsidRDefault="001663D0" w:rsidP="00F90FF6">
            <w:pPr>
              <w:pStyle w:val="TblBdy"/>
            </w:pPr>
          </w:p>
        </w:tc>
        <w:tc>
          <w:tcPr>
            <w:tcW w:w="2437" w:type="dxa"/>
            <w:tcBorders>
              <w:top w:val="single" w:sz="4" w:space="0" w:color="auto"/>
              <w:bottom w:val="single" w:sz="4" w:space="0" w:color="auto"/>
            </w:tcBorders>
          </w:tcPr>
          <w:p w14:paraId="21F88F26" w14:textId="77777777" w:rsidR="001663D0" w:rsidRDefault="001663D0" w:rsidP="00F90FF6">
            <w:pPr>
              <w:pStyle w:val="TblBdy"/>
            </w:pPr>
          </w:p>
        </w:tc>
        <w:tc>
          <w:tcPr>
            <w:tcW w:w="2437" w:type="dxa"/>
            <w:tcBorders>
              <w:top w:val="single" w:sz="4" w:space="0" w:color="auto"/>
              <w:bottom w:val="single" w:sz="4" w:space="0" w:color="auto"/>
              <w:right w:val="single" w:sz="4" w:space="0" w:color="auto"/>
            </w:tcBorders>
          </w:tcPr>
          <w:p w14:paraId="579877C0" w14:textId="77777777" w:rsidR="001663D0" w:rsidRDefault="001663D0" w:rsidP="00F90FF6">
            <w:pPr>
              <w:pStyle w:val="TblBdy"/>
            </w:pPr>
          </w:p>
        </w:tc>
      </w:tr>
    </w:tbl>
    <w:p w14:paraId="46DCBF7C" w14:textId="77777777" w:rsidR="007D1D89" w:rsidRPr="003F3642" w:rsidRDefault="007D1D89" w:rsidP="001663D0">
      <w:pPr>
        <w:pStyle w:val="Caption"/>
        <w:rPr>
          <w:i/>
          <w:color w:val="auto"/>
          <w:sz w:val="22"/>
          <w:szCs w:val="24"/>
        </w:rPr>
      </w:pPr>
      <w:r w:rsidRPr="003F3642">
        <w:rPr>
          <w:i/>
          <w:color w:val="auto"/>
          <w:sz w:val="22"/>
          <w:szCs w:val="24"/>
        </w:rPr>
        <w:t xml:space="preserve">**Please </w:t>
      </w:r>
      <w:r w:rsidR="003F3642">
        <w:rPr>
          <w:i/>
          <w:color w:val="auto"/>
          <w:sz w:val="22"/>
          <w:szCs w:val="24"/>
        </w:rPr>
        <w:t>attach</w:t>
      </w:r>
      <w:r w:rsidR="002C792A" w:rsidRPr="003F3642">
        <w:rPr>
          <w:i/>
          <w:color w:val="auto"/>
          <w:sz w:val="22"/>
          <w:szCs w:val="24"/>
        </w:rPr>
        <w:t xml:space="preserve"> the</w:t>
      </w:r>
      <w:r w:rsidRPr="003F3642">
        <w:rPr>
          <w:i/>
          <w:color w:val="auto"/>
          <w:sz w:val="22"/>
          <w:szCs w:val="24"/>
        </w:rPr>
        <w:t xml:space="preserve"> following </w:t>
      </w:r>
      <w:r w:rsidR="003F3642">
        <w:rPr>
          <w:i/>
          <w:color w:val="auto"/>
          <w:sz w:val="22"/>
          <w:szCs w:val="24"/>
        </w:rPr>
        <w:t xml:space="preserve">(labelled) </w:t>
      </w:r>
      <w:r w:rsidRPr="003F3642">
        <w:rPr>
          <w:i/>
          <w:color w:val="auto"/>
          <w:sz w:val="22"/>
          <w:szCs w:val="24"/>
        </w:rPr>
        <w:t>photos of the site**</w:t>
      </w:r>
    </w:p>
    <w:p w14:paraId="1DAACA2C" w14:textId="77777777" w:rsidR="007D1D89" w:rsidRPr="002C792A" w:rsidRDefault="007D1D89" w:rsidP="007D1D89">
      <w:pPr>
        <w:pStyle w:val="Body"/>
        <w:rPr>
          <w:rFonts w:ascii="Calibri" w:hAnsi="Calibri"/>
          <w:b/>
          <w:i/>
        </w:rPr>
      </w:pPr>
      <w:r w:rsidRPr="002C792A">
        <w:rPr>
          <w:rFonts w:ascii="Calibri" w:hAnsi="Calibri"/>
          <w:b/>
          <w:i/>
        </w:rPr>
        <w:t>Before the grazing episode</w:t>
      </w:r>
    </w:p>
    <w:p w14:paraId="3C1AB075" w14:textId="77777777" w:rsidR="007D1D89" w:rsidRDefault="002C792A" w:rsidP="007D1D89">
      <w:pPr>
        <w:pStyle w:val="Body"/>
      </w:pPr>
      <w:r>
        <w:rPr>
          <w:rFonts w:ascii="Calibri" w:hAnsi="Calibri"/>
        </w:rPr>
        <w:t>Start of project site (looking in</w:t>
      </w:r>
      <w:r w:rsidR="003F3642">
        <w:rPr>
          <w:rFonts w:ascii="Calibri" w:hAnsi="Calibri"/>
        </w:rPr>
        <w:t>to site</w:t>
      </w:r>
      <w:r>
        <w:rPr>
          <w:rFonts w:ascii="Calibri" w:hAnsi="Calibri"/>
        </w:rPr>
        <w:t>)</w:t>
      </w:r>
      <w:r w:rsidR="007D1D89" w:rsidRPr="007D1D89">
        <w:rPr>
          <w:rFonts w:ascii="Calibri" w:hAnsi="Calibri"/>
        </w:rPr>
        <w:t>:</w:t>
      </w:r>
      <w:r w:rsidR="007D1D89" w:rsidRPr="007D1D89">
        <w:rPr>
          <w:rFonts w:ascii="Wingdings" w:hAnsi="Wingdings"/>
        </w:rPr>
        <w:t xml:space="preserve"> o</w:t>
      </w:r>
      <w:r w:rsidR="007D1D89" w:rsidRPr="007D1D89">
        <w:t xml:space="preserve">    </w:t>
      </w:r>
      <w:r>
        <w:tab/>
      </w:r>
      <w:r>
        <w:rPr>
          <w:rFonts w:ascii="Calibri" w:hAnsi="Calibri"/>
        </w:rPr>
        <w:t xml:space="preserve">End of project site </w:t>
      </w:r>
      <w:r w:rsidR="003F3642">
        <w:rPr>
          <w:rFonts w:ascii="Calibri" w:hAnsi="Calibri"/>
        </w:rPr>
        <w:t>(looking into site)</w:t>
      </w:r>
      <w:r w:rsidRPr="007D1D89">
        <w:rPr>
          <w:rFonts w:ascii="Calibri" w:hAnsi="Calibri"/>
        </w:rPr>
        <w:t>:</w:t>
      </w:r>
      <w:r w:rsidRPr="007D1D89">
        <w:rPr>
          <w:rFonts w:ascii="Wingdings" w:hAnsi="Wingdings"/>
        </w:rPr>
        <w:t xml:space="preserve"> o</w:t>
      </w:r>
      <w:r w:rsidRPr="007D1D89">
        <w:t xml:space="preserve">    </w:t>
      </w:r>
      <w:r w:rsidR="007D1D89" w:rsidRPr="007D1D89">
        <w:tab/>
      </w:r>
    </w:p>
    <w:p w14:paraId="66F0545D" w14:textId="77777777" w:rsidR="002C792A" w:rsidRPr="002C792A" w:rsidRDefault="002C792A" w:rsidP="002C792A">
      <w:pPr>
        <w:pStyle w:val="Body"/>
        <w:rPr>
          <w:rFonts w:ascii="Calibri" w:hAnsi="Calibri"/>
          <w:b/>
          <w:i/>
        </w:rPr>
      </w:pPr>
      <w:r w:rsidRPr="002C792A">
        <w:rPr>
          <w:b/>
          <w:i/>
        </w:rPr>
        <w:t xml:space="preserve">After </w:t>
      </w:r>
      <w:r w:rsidRPr="002C792A">
        <w:rPr>
          <w:rFonts w:ascii="Calibri" w:hAnsi="Calibri"/>
          <w:b/>
          <w:i/>
        </w:rPr>
        <w:t>the grazing episode</w:t>
      </w:r>
    </w:p>
    <w:p w14:paraId="2CE16826" w14:textId="77777777" w:rsidR="002C792A" w:rsidRPr="007D1D89" w:rsidRDefault="002C792A" w:rsidP="007D1D89">
      <w:pPr>
        <w:pStyle w:val="Body"/>
        <w:rPr>
          <w:rFonts w:ascii="Calibri" w:hAnsi="Calibri"/>
        </w:rPr>
      </w:pPr>
      <w:r>
        <w:rPr>
          <w:rFonts w:ascii="Calibri" w:hAnsi="Calibri"/>
        </w:rPr>
        <w:t xml:space="preserve">Start of project site </w:t>
      </w:r>
      <w:r w:rsidR="003F3642">
        <w:rPr>
          <w:rFonts w:ascii="Calibri" w:hAnsi="Calibri"/>
        </w:rPr>
        <w:t>(looking into site)</w:t>
      </w:r>
      <w:r w:rsidRPr="007D1D89">
        <w:rPr>
          <w:rFonts w:ascii="Calibri" w:hAnsi="Calibri"/>
        </w:rPr>
        <w:t>:</w:t>
      </w:r>
      <w:r w:rsidRPr="007D1D89">
        <w:rPr>
          <w:rFonts w:ascii="Wingdings" w:hAnsi="Wingdings"/>
        </w:rPr>
        <w:t xml:space="preserve"> o</w:t>
      </w:r>
      <w:r w:rsidRPr="007D1D89">
        <w:t xml:space="preserve">    </w:t>
      </w:r>
      <w:r>
        <w:tab/>
      </w:r>
      <w:r>
        <w:rPr>
          <w:rFonts w:ascii="Calibri" w:hAnsi="Calibri"/>
        </w:rPr>
        <w:t xml:space="preserve">End of project site </w:t>
      </w:r>
      <w:r w:rsidR="003F3642">
        <w:rPr>
          <w:rFonts w:ascii="Calibri" w:hAnsi="Calibri"/>
        </w:rPr>
        <w:t>(looking into site)</w:t>
      </w:r>
      <w:r w:rsidRPr="007D1D89">
        <w:rPr>
          <w:rFonts w:ascii="Calibri" w:hAnsi="Calibri"/>
        </w:rPr>
        <w:t>:</w:t>
      </w:r>
      <w:r w:rsidRPr="007D1D89">
        <w:rPr>
          <w:rFonts w:ascii="Wingdings" w:hAnsi="Wingdings"/>
        </w:rPr>
        <w:t xml:space="preserve"> o</w:t>
      </w:r>
      <w:r w:rsidRPr="007D1D89">
        <w:t xml:space="preserve">    </w:t>
      </w:r>
    </w:p>
    <w:p w14:paraId="5E655704" w14:textId="77777777" w:rsidR="001663D0" w:rsidRPr="00295275" w:rsidRDefault="001663D0" w:rsidP="001663D0">
      <w:pPr>
        <w:pStyle w:val="HD"/>
      </w:pPr>
      <w:r>
        <w:t>Grazing regime</w:t>
      </w:r>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310"/>
        <w:gridCol w:w="1417"/>
        <w:gridCol w:w="993"/>
        <w:gridCol w:w="780"/>
        <w:gridCol w:w="780"/>
        <w:gridCol w:w="1559"/>
        <w:gridCol w:w="1661"/>
        <w:gridCol w:w="1032"/>
      </w:tblGrid>
      <w:tr w:rsidR="00B57EBA" w:rsidRPr="00B57EBA" w14:paraId="32D5904C" w14:textId="77777777" w:rsidTr="00B57EBA">
        <w:trPr>
          <w:cnfStyle w:val="100000000000" w:firstRow="1" w:lastRow="0" w:firstColumn="0" w:lastColumn="0" w:oddVBand="0" w:evenVBand="0" w:oddHBand="0" w:evenHBand="0" w:firstRowFirstColumn="0" w:firstRowLastColumn="0" w:lastRowFirstColumn="0" w:lastRowLastColumn="0"/>
        </w:trPr>
        <w:tc>
          <w:tcPr>
            <w:tcW w:w="1310" w:type="dxa"/>
          </w:tcPr>
          <w:p w14:paraId="70C80CCA" w14:textId="77777777" w:rsidR="001663D0" w:rsidRPr="00B57EBA" w:rsidRDefault="001663D0" w:rsidP="00FA5F1D">
            <w:pPr>
              <w:pStyle w:val="TableTitle"/>
              <w:rPr>
                <w:color w:val="auto"/>
              </w:rPr>
            </w:pPr>
          </w:p>
        </w:tc>
        <w:tc>
          <w:tcPr>
            <w:tcW w:w="1417" w:type="dxa"/>
          </w:tcPr>
          <w:p w14:paraId="459FA781" w14:textId="77777777" w:rsidR="001663D0" w:rsidRPr="00B57EBA" w:rsidRDefault="001663D0" w:rsidP="00FA5F1D">
            <w:pPr>
              <w:pStyle w:val="TblHd"/>
              <w:rPr>
                <w:b/>
                <w:color w:val="auto"/>
              </w:rPr>
            </w:pPr>
            <w:r w:rsidRPr="00B57EBA">
              <w:rPr>
                <w:b/>
                <w:color w:val="auto"/>
              </w:rPr>
              <w:t>Late winter/ early spring</w:t>
            </w:r>
          </w:p>
        </w:tc>
        <w:tc>
          <w:tcPr>
            <w:tcW w:w="993" w:type="dxa"/>
          </w:tcPr>
          <w:p w14:paraId="18E9DF1A" w14:textId="77777777" w:rsidR="001663D0" w:rsidRPr="00B57EBA" w:rsidRDefault="001663D0" w:rsidP="00FA5F1D">
            <w:pPr>
              <w:pStyle w:val="TblHd"/>
              <w:rPr>
                <w:b/>
                <w:color w:val="auto"/>
              </w:rPr>
            </w:pPr>
            <w:r w:rsidRPr="00B57EBA">
              <w:rPr>
                <w:b/>
                <w:color w:val="auto"/>
              </w:rPr>
              <w:t>Early summer</w:t>
            </w:r>
          </w:p>
        </w:tc>
        <w:tc>
          <w:tcPr>
            <w:tcW w:w="1559" w:type="dxa"/>
            <w:gridSpan w:val="2"/>
          </w:tcPr>
          <w:p w14:paraId="5F2096C0" w14:textId="77777777" w:rsidR="001663D0" w:rsidRPr="00B57EBA" w:rsidRDefault="001663D0" w:rsidP="00FA5F1D">
            <w:pPr>
              <w:pStyle w:val="TblHd"/>
              <w:rPr>
                <w:b/>
                <w:color w:val="auto"/>
              </w:rPr>
            </w:pPr>
            <w:r w:rsidRPr="00B57EBA">
              <w:rPr>
                <w:b/>
                <w:color w:val="auto"/>
              </w:rPr>
              <w:t>Late summer/ early autumn</w:t>
            </w:r>
          </w:p>
        </w:tc>
        <w:tc>
          <w:tcPr>
            <w:tcW w:w="1559" w:type="dxa"/>
          </w:tcPr>
          <w:p w14:paraId="00442755" w14:textId="77777777" w:rsidR="001663D0" w:rsidRPr="00B57EBA" w:rsidRDefault="001663D0" w:rsidP="00FA5F1D">
            <w:pPr>
              <w:pStyle w:val="TblHd"/>
              <w:rPr>
                <w:b/>
                <w:color w:val="auto"/>
              </w:rPr>
            </w:pPr>
            <w:r w:rsidRPr="00B57EBA">
              <w:rPr>
                <w:b/>
                <w:color w:val="auto"/>
              </w:rPr>
              <w:t>After autumn break</w:t>
            </w:r>
          </w:p>
        </w:tc>
        <w:tc>
          <w:tcPr>
            <w:tcW w:w="1661" w:type="dxa"/>
          </w:tcPr>
          <w:p w14:paraId="51A5AAB7" w14:textId="77777777" w:rsidR="001663D0" w:rsidRPr="00B57EBA" w:rsidRDefault="001663D0" w:rsidP="00FA5F1D">
            <w:pPr>
              <w:pStyle w:val="TblHd"/>
              <w:rPr>
                <w:b/>
                <w:color w:val="auto"/>
              </w:rPr>
            </w:pPr>
            <w:r w:rsidRPr="00B57EBA">
              <w:rPr>
                <w:b/>
                <w:color w:val="auto"/>
              </w:rPr>
              <w:t>Late summer/ early winter</w:t>
            </w:r>
          </w:p>
        </w:tc>
        <w:tc>
          <w:tcPr>
            <w:tcW w:w="1032" w:type="dxa"/>
          </w:tcPr>
          <w:p w14:paraId="5B930938" w14:textId="77777777" w:rsidR="001663D0" w:rsidRPr="00B57EBA" w:rsidRDefault="001663D0" w:rsidP="00FA5F1D">
            <w:pPr>
              <w:pStyle w:val="TblHd"/>
              <w:rPr>
                <w:b/>
                <w:color w:val="auto"/>
              </w:rPr>
            </w:pPr>
            <w:r w:rsidRPr="00B57EBA">
              <w:rPr>
                <w:b/>
                <w:color w:val="auto"/>
              </w:rPr>
              <w:t>Deferred</w:t>
            </w:r>
          </w:p>
        </w:tc>
      </w:tr>
      <w:tr w:rsidR="001663D0" w14:paraId="6F206D7E" w14:textId="77777777" w:rsidTr="006A14C0">
        <w:tc>
          <w:tcPr>
            <w:tcW w:w="1310" w:type="dxa"/>
          </w:tcPr>
          <w:p w14:paraId="460D7D1D" w14:textId="77777777" w:rsidR="001663D0" w:rsidRPr="00A13F78" w:rsidRDefault="001663D0" w:rsidP="00F90FF6">
            <w:pPr>
              <w:pStyle w:val="TblBdy"/>
            </w:pPr>
            <w:r w:rsidRPr="00A13F78">
              <w:t>Timing</w:t>
            </w:r>
            <w:r w:rsidR="00E04EEE">
              <w:t>:</w:t>
            </w:r>
          </w:p>
        </w:tc>
        <w:tc>
          <w:tcPr>
            <w:tcW w:w="1417" w:type="dxa"/>
            <w:vAlign w:val="center"/>
          </w:tcPr>
          <w:p w14:paraId="0E85A2A5" w14:textId="77777777" w:rsidR="001663D0" w:rsidRPr="003929CE" w:rsidRDefault="001663D0" w:rsidP="00F90FF6">
            <w:pPr>
              <w:pStyle w:val="TblBdy"/>
            </w:pPr>
            <w:r w:rsidRPr="003929CE">
              <w:t></w:t>
            </w:r>
          </w:p>
        </w:tc>
        <w:tc>
          <w:tcPr>
            <w:tcW w:w="993" w:type="dxa"/>
            <w:vAlign w:val="center"/>
          </w:tcPr>
          <w:p w14:paraId="37BD5701" w14:textId="77777777" w:rsidR="001663D0" w:rsidRPr="003929CE" w:rsidRDefault="001663D0" w:rsidP="00F90FF6">
            <w:pPr>
              <w:pStyle w:val="TblBdy"/>
            </w:pPr>
            <w:r w:rsidRPr="003929CE">
              <w:t></w:t>
            </w:r>
          </w:p>
        </w:tc>
        <w:tc>
          <w:tcPr>
            <w:tcW w:w="1559" w:type="dxa"/>
            <w:gridSpan w:val="2"/>
            <w:vAlign w:val="center"/>
          </w:tcPr>
          <w:p w14:paraId="75BF8AA4" w14:textId="77777777" w:rsidR="001663D0" w:rsidRPr="003929CE" w:rsidRDefault="001663D0" w:rsidP="00F90FF6">
            <w:pPr>
              <w:pStyle w:val="TblBdy"/>
            </w:pPr>
            <w:r w:rsidRPr="003929CE">
              <w:t></w:t>
            </w:r>
          </w:p>
        </w:tc>
        <w:tc>
          <w:tcPr>
            <w:tcW w:w="1559" w:type="dxa"/>
            <w:vAlign w:val="center"/>
          </w:tcPr>
          <w:p w14:paraId="5036A825" w14:textId="77777777" w:rsidR="001663D0" w:rsidRPr="003929CE" w:rsidRDefault="001663D0" w:rsidP="00F90FF6">
            <w:pPr>
              <w:pStyle w:val="TblBdy"/>
            </w:pPr>
            <w:r w:rsidRPr="003929CE">
              <w:t></w:t>
            </w:r>
          </w:p>
        </w:tc>
        <w:tc>
          <w:tcPr>
            <w:tcW w:w="1661" w:type="dxa"/>
            <w:vAlign w:val="center"/>
          </w:tcPr>
          <w:p w14:paraId="5BDD62F0" w14:textId="77777777" w:rsidR="001663D0" w:rsidRPr="003929CE" w:rsidRDefault="001663D0" w:rsidP="00F90FF6">
            <w:pPr>
              <w:pStyle w:val="TblBdy"/>
            </w:pPr>
            <w:r w:rsidRPr="003929CE">
              <w:t></w:t>
            </w:r>
          </w:p>
        </w:tc>
        <w:tc>
          <w:tcPr>
            <w:tcW w:w="1032" w:type="dxa"/>
            <w:vAlign w:val="center"/>
          </w:tcPr>
          <w:p w14:paraId="572986AD" w14:textId="77777777" w:rsidR="001663D0" w:rsidRPr="003929CE" w:rsidRDefault="001663D0" w:rsidP="00F90FF6">
            <w:pPr>
              <w:pStyle w:val="TblBdy"/>
            </w:pPr>
            <w:r w:rsidRPr="003929CE">
              <w:t></w:t>
            </w:r>
          </w:p>
        </w:tc>
      </w:tr>
      <w:tr w:rsidR="00E04EEE" w14:paraId="0D70AF51" w14:textId="77777777" w:rsidTr="006A14C0">
        <w:tc>
          <w:tcPr>
            <w:tcW w:w="0" w:type="auto"/>
            <w:gridSpan w:val="4"/>
            <w:shd w:val="clear" w:color="auto" w:fill="FFFFFF" w:themeFill="background1"/>
          </w:tcPr>
          <w:p w14:paraId="4A156206" w14:textId="77777777" w:rsidR="00E04EEE" w:rsidRPr="00A13F78" w:rsidRDefault="00E04EEE" w:rsidP="00F90FF6">
            <w:pPr>
              <w:pStyle w:val="TblBdy"/>
            </w:pPr>
            <w:r>
              <w:t>Type of animal:</w:t>
            </w:r>
          </w:p>
        </w:tc>
        <w:tc>
          <w:tcPr>
            <w:tcW w:w="0" w:type="auto"/>
            <w:gridSpan w:val="4"/>
            <w:shd w:val="clear" w:color="auto" w:fill="FFFFFF" w:themeFill="background1"/>
          </w:tcPr>
          <w:p w14:paraId="315E65B5" w14:textId="77777777" w:rsidR="00E04EEE" w:rsidRPr="00A13F78" w:rsidRDefault="00E04EEE" w:rsidP="00F90FF6">
            <w:pPr>
              <w:pStyle w:val="TblBdy"/>
            </w:pPr>
            <w:r w:rsidRPr="00A13F78">
              <w:t>Rate (animals/ha)</w:t>
            </w:r>
            <w:r>
              <w:t>:</w:t>
            </w:r>
          </w:p>
        </w:tc>
      </w:tr>
      <w:tr w:rsidR="001663D0" w14:paraId="73F8C554" w14:textId="77777777" w:rsidTr="006A14C0">
        <w:tc>
          <w:tcPr>
            <w:tcW w:w="0" w:type="auto"/>
            <w:gridSpan w:val="8"/>
          </w:tcPr>
          <w:p w14:paraId="370272BE" w14:textId="77777777" w:rsidR="001663D0" w:rsidRPr="00A13F78" w:rsidRDefault="00E04EEE" w:rsidP="00F90FF6">
            <w:pPr>
              <w:pStyle w:val="TblBdy"/>
            </w:pPr>
            <w:r w:rsidRPr="00A13F78">
              <w:t>Duration (days)</w:t>
            </w:r>
            <w:r>
              <w:t>:</w:t>
            </w:r>
          </w:p>
        </w:tc>
      </w:tr>
    </w:tbl>
    <w:p w14:paraId="29B70D58" w14:textId="77777777" w:rsidR="001663D0" w:rsidRDefault="001663D0" w:rsidP="00CE636F">
      <w:pPr>
        <w:pStyle w:val="HC"/>
      </w:pPr>
      <w:r>
        <w:t>Before grazing</w:t>
      </w:r>
    </w:p>
    <w:p w14:paraId="6E87BD1C" w14:textId="77777777" w:rsidR="001663D0" w:rsidRPr="00DF2714" w:rsidRDefault="001663D0" w:rsidP="001663D0">
      <w:pPr>
        <w:pStyle w:val="HD"/>
        <w:rPr>
          <w:b w:val="0"/>
        </w:rPr>
      </w:pPr>
      <w:r>
        <w:t xml:space="preserve">Ground cover rating </w:t>
      </w:r>
      <w:r w:rsidRPr="00DF2714">
        <w:rPr>
          <w:b w:val="0"/>
        </w:rPr>
        <w:t>(immediately before controlled grazing)</w:t>
      </w:r>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418"/>
        <w:gridCol w:w="2693"/>
        <w:gridCol w:w="1985"/>
        <w:gridCol w:w="1703"/>
        <w:gridCol w:w="1948"/>
      </w:tblGrid>
      <w:tr w:rsidR="00B57EBA" w:rsidRPr="00B57EBA" w14:paraId="4E8DB53E" w14:textId="77777777" w:rsidTr="00B57EBA">
        <w:trPr>
          <w:cnfStyle w:val="100000000000" w:firstRow="1" w:lastRow="0" w:firstColumn="0" w:lastColumn="0" w:oddVBand="0" w:evenVBand="0" w:oddHBand="0" w:evenHBand="0" w:firstRowFirstColumn="0" w:firstRowLastColumn="0" w:lastRowFirstColumn="0" w:lastRowLastColumn="0"/>
        </w:trPr>
        <w:tc>
          <w:tcPr>
            <w:tcW w:w="1418" w:type="dxa"/>
          </w:tcPr>
          <w:p w14:paraId="686EDAB3" w14:textId="77777777" w:rsidR="001663D0" w:rsidRPr="00B57EBA" w:rsidRDefault="001663D0" w:rsidP="00FA5F1D">
            <w:pPr>
              <w:pStyle w:val="TblHd"/>
              <w:rPr>
                <w:b/>
                <w:color w:val="auto"/>
              </w:rPr>
            </w:pPr>
            <w:r w:rsidRPr="00B57EBA">
              <w:rPr>
                <w:b/>
                <w:color w:val="auto"/>
              </w:rPr>
              <w:t>Bare ground (negligible cover)</w:t>
            </w:r>
          </w:p>
        </w:tc>
        <w:tc>
          <w:tcPr>
            <w:tcW w:w="2693" w:type="dxa"/>
          </w:tcPr>
          <w:p w14:paraId="7FC8E4DB" w14:textId="77777777" w:rsidR="001663D0" w:rsidRPr="00B57EBA" w:rsidRDefault="001663D0" w:rsidP="00FA5F1D">
            <w:pPr>
              <w:pStyle w:val="TblHd"/>
              <w:rPr>
                <w:b/>
                <w:color w:val="auto"/>
              </w:rPr>
            </w:pPr>
            <w:r w:rsidRPr="00B57EBA">
              <w:rPr>
                <w:b/>
                <w:color w:val="auto"/>
              </w:rPr>
              <w:t>25% or less ground cover (plants widely spaced with obvious bare ground)</w:t>
            </w:r>
          </w:p>
        </w:tc>
        <w:tc>
          <w:tcPr>
            <w:tcW w:w="1985" w:type="dxa"/>
          </w:tcPr>
          <w:p w14:paraId="5900B1F9" w14:textId="77777777" w:rsidR="001663D0" w:rsidRPr="00B57EBA" w:rsidRDefault="001663D0" w:rsidP="00FA5F1D">
            <w:pPr>
              <w:pStyle w:val="TblHd"/>
              <w:rPr>
                <w:b/>
                <w:color w:val="auto"/>
              </w:rPr>
            </w:pPr>
            <w:r w:rsidRPr="00B57EBA">
              <w:rPr>
                <w:b/>
                <w:color w:val="auto"/>
              </w:rPr>
              <w:t>50% ground cover (half of the area has ground cover)</w:t>
            </w:r>
          </w:p>
        </w:tc>
        <w:tc>
          <w:tcPr>
            <w:tcW w:w="1703" w:type="dxa"/>
          </w:tcPr>
          <w:p w14:paraId="0AB88696" w14:textId="77777777" w:rsidR="001663D0" w:rsidRPr="00B57EBA" w:rsidRDefault="001663D0" w:rsidP="00FA5F1D">
            <w:pPr>
              <w:pStyle w:val="TblHd"/>
              <w:rPr>
                <w:b/>
                <w:color w:val="auto"/>
              </w:rPr>
            </w:pPr>
            <w:r w:rsidRPr="00B57EBA">
              <w:rPr>
                <w:b/>
                <w:color w:val="auto"/>
              </w:rPr>
              <w:t>75% ground cover (minimal bare ground)</w:t>
            </w:r>
          </w:p>
        </w:tc>
        <w:tc>
          <w:tcPr>
            <w:tcW w:w="1948" w:type="dxa"/>
          </w:tcPr>
          <w:p w14:paraId="640FD5E6" w14:textId="77777777" w:rsidR="001663D0" w:rsidRPr="00B57EBA" w:rsidRDefault="001663D0" w:rsidP="00FA5F1D">
            <w:pPr>
              <w:pStyle w:val="TblHd"/>
              <w:rPr>
                <w:b/>
                <w:color w:val="auto"/>
              </w:rPr>
            </w:pPr>
            <w:r w:rsidRPr="00B57EBA">
              <w:rPr>
                <w:b/>
                <w:color w:val="auto"/>
              </w:rPr>
              <w:t>100% ground cover (no bare ground visible)</w:t>
            </w:r>
          </w:p>
        </w:tc>
      </w:tr>
      <w:tr w:rsidR="001663D0" w14:paraId="682909FA" w14:textId="77777777" w:rsidTr="006A14C0">
        <w:tc>
          <w:tcPr>
            <w:tcW w:w="1418" w:type="dxa"/>
            <w:vAlign w:val="center"/>
          </w:tcPr>
          <w:p w14:paraId="2D6ED973"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c>
          <w:tcPr>
            <w:tcW w:w="2693" w:type="dxa"/>
            <w:vAlign w:val="center"/>
          </w:tcPr>
          <w:p w14:paraId="1098E706"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c>
          <w:tcPr>
            <w:tcW w:w="1985" w:type="dxa"/>
            <w:vAlign w:val="center"/>
          </w:tcPr>
          <w:p w14:paraId="54E38747"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c>
          <w:tcPr>
            <w:tcW w:w="1703" w:type="dxa"/>
            <w:vAlign w:val="center"/>
          </w:tcPr>
          <w:p w14:paraId="37C98E2D"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c>
          <w:tcPr>
            <w:tcW w:w="1948" w:type="dxa"/>
            <w:vAlign w:val="center"/>
          </w:tcPr>
          <w:p w14:paraId="4A6036F4"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r>
    </w:tbl>
    <w:p w14:paraId="0970A5C6" w14:textId="77777777" w:rsidR="001663D0" w:rsidRDefault="001663D0" w:rsidP="00CE636F">
      <w:pPr>
        <w:pStyle w:val="HC"/>
      </w:pPr>
      <w:r>
        <w:t>After grazing commences</w:t>
      </w:r>
    </w:p>
    <w:p w14:paraId="41944A43" w14:textId="77777777" w:rsidR="001663D0" w:rsidRPr="00DF2714" w:rsidRDefault="001663D0" w:rsidP="001663D0">
      <w:pPr>
        <w:pStyle w:val="HD"/>
        <w:rPr>
          <w:b w:val="0"/>
        </w:rPr>
      </w:pPr>
      <w:r>
        <w:t xml:space="preserve">Ground cover rating </w:t>
      </w:r>
      <w:r w:rsidRPr="00DF2714">
        <w:rPr>
          <w:b w:val="0"/>
        </w:rPr>
        <w:t xml:space="preserve">(immediately </w:t>
      </w:r>
      <w:r>
        <w:rPr>
          <w:b w:val="0"/>
        </w:rPr>
        <w:t>after</w:t>
      </w:r>
      <w:r w:rsidRPr="00DF2714">
        <w:rPr>
          <w:b w:val="0"/>
        </w:rPr>
        <w:t xml:space="preserve"> controlled grazing)</w:t>
      </w:r>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1418"/>
        <w:gridCol w:w="2693"/>
        <w:gridCol w:w="1985"/>
        <w:gridCol w:w="1703"/>
        <w:gridCol w:w="1948"/>
      </w:tblGrid>
      <w:tr w:rsidR="00B57EBA" w:rsidRPr="00B57EBA" w14:paraId="515225F0" w14:textId="77777777" w:rsidTr="00B57EBA">
        <w:trPr>
          <w:cnfStyle w:val="100000000000" w:firstRow="1" w:lastRow="0" w:firstColumn="0" w:lastColumn="0" w:oddVBand="0" w:evenVBand="0" w:oddHBand="0" w:evenHBand="0" w:firstRowFirstColumn="0" w:firstRowLastColumn="0" w:lastRowFirstColumn="0" w:lastRowLastColumn="0"/>
        </w:trPr>
        <w:tc>
          <w:tcPr>
            <w:tcW w:w="1418" w:type="dxa"/>
          </w:tcPr>
          <w:p w14:paraId="70F1C20E" w14:textId="77777777" w:rsidR="001663D0" w:rsidRPr="00B57EBA" w:rsidRDefault="001663D0" w:rsidP="00FA5F1D">
            <w:pPr>
              <w:pStyle w:val="TblHd"/>
              <w:rPr>
                <w:b/>
                <w:color w:val="auto"/>
              </w:rPr>
            </w:pPr>
            <w:r w:rsidRPr="00B57EBA">
              <w:rPr>
                <w:b/>
                <w:color w:val="auto"/>
              </w:rPr>
              <w:t>Bare ground (negligible cover)</w:t>
            </w:r>
          </w:p>
        </w:tc>
        <w:tc>
          <w:tcPr>
            <w:tcW w:w="2693" w:type="dxa"/>
          </w:tcPr>
          <w:p w14:paraId="05AE8B80" w14:textId="77777777" w:rsidR="001663D0" w:rsidRPr="00B57EBA" w:rsidRDefault="001663D0" w:rsidP="00FA5F1D">
            <w:pPr>
              <w:pStyle w:val="TblHd"/>
              <w:rPr>
                <w:b/>
                <w:color w:val="auto"/>
              </w:rPr>
            </w:pPr>
            <w:r w:rsidRPr="00B57EBA">
              <w:rPr>
                <w:b/>
                <w:color w:val="auto"/>
              </w:rPr>
              <w:t>25% or less ground cover (plants widely spaced with obvious bare ground)</w:t>
            </w:r>
          </w:p>
        </w:tc>
        <w:tc>
          <w:tcPr>
            <w:tcW w:w="1985" w:type="dxa"/>
          </w:tcPr>
          <w:p w14:paraId="142A5D15" w14:textId="77777777" w:rsidR="001663D0" w:rsidRPr="00B57EBA" w:rsidRDefault="001663D0" w:rsidP="00FA5F1D">
            <w:pPr>
              <w:pStyle w:val="TblHd"/>
              <w:rPr>
                <w:b/>
                <w:color w:val="auto"/>
              </w:rPr>
            </w:pPr>
            <w:r w:rsidRPr="00B57EBA">
              <w:rPr>
                <w:b/>
                <w:color w:val="auto"/>
              </w:rPr>
              <w:t>50% ground cover (half of the area has ground cover)</w:t>
            </w:r>
          </w:p>
        </w:tc>
        <w:tc>
          <w:tcPr>
            <w:tcW w:w="1703" w:type="dxa"/>
          </w:tcPr>
          <w:p w14:paraId="3841AF38" w14:textId="77777777" w:rsidR="001663D0" w:rsidRPr="00B57EBA" w:rsidRDefault="001663D0" w:rsidP="00FA5F1D">
            <w:pPr>
              <w:pStyle w:val="TblHd"/>
              <w:rPr>
                <w:b/>
                <w:color w:val="auto"/>
              </w:rPr>
            </w:pPr>
            <w:r w:rsidRPr="00B57EBA">
              <w:rPr>
                <w:b/>
                <w:color w:val="auto"/>
              </w:rPr>
              <w:t>75% ground cover (minimal bare ground)</w:t>
            </w:r>
          </w:p>
        </w:tc>
        <w:tc>
          <w:tcPr>
            <w:tcW w:w="1948" w:type="dxa"/>
          </w:tcPr>
          <w:p w14:paraId="4AEBC0D9" w14:textId="77777777" w:rsidR="001663D0" w:rsidRPr="00B57EBA" w:rsidRDefault="001663D0" w:rsidP="00FA5F1D">
            <w:pPr>
              <w:pStyle w:val="TblHd"/>
              <w:rPr>
                <w:b/>
                <w:color w:val="auto"/>
              </w:rPr>
            </w:pPr>
            <w:r w:rsidRPr="00B57EBA">
              <w:rPr>
                <w:b/>
                <w:color w:val="auto"/>
              </w:rPr>
              <w:t>100% ground cover (no bare ground visible)</w:t>
            </w:r>
          </w:p>
        </w:tc>
      </w:tr>
      <w:tr w:rsidR="001663D0" w14:paraId="77FC9606" w14:textId="77777777" w:rsidTr="006A14C0">
        <w:tc>
          <w:tcPr>
            <w:tcW w:w="1418" w:type="dxa"/>
            <w:vAlign w:val="center"/>
          </w:tcPr>
          <w:p w14:paraId="5786519C"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c>
          <w:tcPr>
            <w:tcW w:w="2693" w:type="dxa"/>
            <w:vAlign w:val="center"/>
          </w:tcPr>
          <w:p w14:paraId="56F5BD50"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c>
          <w:tcPr>
            <w:tcW w:w="1985" w:type="dxa"/>
            <w:vAlign w:val="center"/>
          </w:tcPr>
          <w:p w14:paraId="2C6C98A1"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c>
          <w:tcPr>
            <w:tcW w:w="1703" w:type="dxa"/>
            <w:vAlign w:val="center"/>
          </w:tcPr>
          <w:p w14:paraId="5D2827E9"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c>
          <w:tcPr>
            <w:tcW w:w="1948" w:type="dxa"/>
            <w:vAlign w:val="center"/>
          </w:tcPr>
          <w:p w14:paraId="68900429" w14:textId="77777777" w:rsidR="001663D0" w:rsidRPr="00B47714" w:rsidRDefault="001663D0" w:rsidP="00FA5F1D">
            <w:pPr>
              <w:pStyle w:val="smallbody"/>
              <w:numPr>
                <w:ilvl w:val="0"/>
                <w:numId w:val="0"/>
              </w:numPr>
              <w:spacing w:before="80" w:after="60"/>
              <w:jc w:val="center"/>
            </w:pPr>
            <w:r w:rsidRPr="00B47714">
              <w:rPr>
                <w:rFonts w:ascii="Wingdings" w:hAnsi="Wingdings"/>
              </w:rPr>
              <w:t>o</w:t>
            </w:r>
          </w:p>
        </w:tc>
      </w:tr>
    </w:tbl>
    <w:p w14:paraId="30144B0F" w14:textId="77777777" w:rsidR="001663D0" w:rsidRPr="00B47714" w:rsidRDefault="001663D0" w:rsidP="001663D0">
      <w:pPr>
        <w:pStyle w:val="HD"/>
        <w:rPr>
          <w:b w:val="0"/>
          <w:i w:val="0"/>
        </w:rPr>
      </w:pPr>
      <w:r>
        <w:t xml:space="preserve">Is there any evidence of perennial grass recruitment? </w:t>
      </w:r>
      <w:r w:rsidRPr="00B47714">
        <w:rPr>
          <w:rFonts w:ascii="Wingdings" w:hAnsi="Wingdings"/>
          <w:b w:val="0"/>
          <w:i w:val="0"/>
        </w:rPr>
        <w:tab/>
        <w:t>o</w:t>
      </w:r>
      <w:r w:rsidRPr="00B47714">
        <w:rPr>
          <w:b w:val="0"/>
          <w:i w:val="0"/>
        </w:rPr>
        <w:t xml:space="preserve">    Yes</w:t>
      </w:r>
      <w:r w:rsidRPr="00B47714">
        <w:rPr>
          <w:b w:val="0"/>
          <w:i w:val="0"/>
        </w:rPr>
        <w:tab/>
      </w:r>
      <w:r w:rsidRPr="00B47714">
        <w:rPr>
          <w:b w:val="0"/>
          <w:i w:val="0"/>
        </w:rPr>
        <w:tab/>
      </w:r>
      <w:r w:rsidRPr="00B47714">
        <w:rPr>
          <w:rFonts w:ascii="Wingdings" w:hAnsi="Wingdings"/>
          <w:b w:val="0"/>
          <w:i w:val="0"/>
        </w:rPr>
        <w:t xml:space="preserve">o </w:t>
      </w:r>
      <w:r w:rsidRPr="00B47714">
        <w:rPr>
          <w:b w:val="0"/>
          <w:i w:val="0"/>
        </w:rPr>
        <w:t>No</w:t>
      </w:r>
    </w:p>
    <w:p w14:paraId="15904110" w14:textId="77777777" w:rsidR="001663D0" w:rsidRPr="00DF2714" w:rsidRDefault="001663D0" w:rsidP="001663D0">
      <w:pPr>
        <w:pStyle w:val="HD"/>
        <w:rPr>
          <w:b w:val="0"/>
        </w:rPr>
      </w:pPr>
      <w:r>
        <w:t>If yes, it is native or exotic?</w:t>
      </w:r>
      <w:r>
        <w:rPr>
          <w:rFonts w:ascii="Wingdings" w:hAnsi="Wingdings"/>
          <w:b w:val="0"/>
        </w:rPr>
        <w:tab/>
      </w:r>
      <w:r>
        <w:rPr>
          <w:rFonts w:ascii="Wingdings" w:hAnsi="Wingdings"/>
          <w:b w:val="0"/>
        </w:rPr>
        <w:tab/>
      </w:r>
      <w:r>
        <w:rPr>
          <w:rFonts w:ascii="Wingdings" w:hAnsi="Wingdings"/>
          <w:b w:val="0"/>
        </w:rPr>
        <w:tab/>
      </w:r>
      <w:r>
        <w:rPr>
          <w:rFonts w:ascii="Wingdings" w:hAnsi="Wingdings"/>
          <w:b w:val="0"/>
        </w:rPr>
        <w:tab/>
      </w:r>
      <w:r w:rsidRPr="00B47714">
        <w:rPr>
          <w:rFonts w:ascii="Wingdings" w:hAnsi="Wingdings"/>
          <w:b w:val="0"/>
          <w:i w:val="0"/>
        </w:rPr>
        <w:t>o</w:t>
      </w:r>
      <w:r w:rsidRPr="00B47714">
        <w:rPr>
          <w:b w:val="0"/>
          <w:i w:val="0"/>
        </w:rPr>
        <w:t xml:space="preserve">    Native</w:t>
      </w:r>
      <w:r w:rsidRPr="00B47714">
        <w:rPr>
          <w:b w:val="0"/>
          <w:i w:val="0"/>
        </w:rPr>
        <w:tab/>
      </w:r>
      <w:r w:rsidRPr="00B47714">
        <w:rPr>
          <w:rFonts w:ascii="Wingdings" w:hAnsi="Wingdings"/>
          <w:b w:val="0"/>
          <w:i w:val="0"/>
        </w:rPr>
        <w:t xml:space="preserve">o </w:t>
      </w:r>
      <w:r w:rsidRPr="00B47714">
        <w:rPr>
          <w:b w:val="0"/>
          <w:i w:val="0"/>
        </w:rPr>
        <w:t xml:space="preserve">Exotic </w:t>
      </w:r>
      <w:r w:rsidRPr="00B47714">
        <w:rPr>
          <w:b w:val="0"/>
          <w:i w:val="0"/>
        </w:rPr>
        <w:tab/>
      </w:r>
      <w:r w:rsidRPr="00B47714">
        <w:rPr>
          <w:rFonts w:ascii="Wingdings" w:hAnsi="Wingdings"/>
          <w:b w:val="0"/>
          <w:i w:val="0"/>
        </w:rPr>
        <w:t>o</w:t>
      </w:r>
      <w:r w:rsidRPr="00B47714">
        <w:rPr>
          <w:b w:val="0"/>
          <w:i w:val="0"/>
        </w:rPr>
        <w:t xml:space="preserve">    I’m not sure</w:t>
      </w:r>
    </w:p>
    <w:p w14:paraId="5A1CC8A5" w14:textId="77777777" w:rsidR="001663D0" w:rsidRDefault="001663D0" w:rsidP="00CE636F">
      <w:pPr>
        <w:pStyle w:val="HC"/>
      </w:pPr>
      <w:r>
        <w:t>Assessment of controlled grazing implementation</w:t>
      </w:r>
    </w:p>
    <w:tbl>
      <w:tblPr>
        <w:tblStyle w:val="DELWP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57EBA" w:rsidRPr="00B57EBA" w14:paraId="458DA630" w14:textId="77777777" w:rsidTr="00B57EBA">
        <w:trPr>
          <w:cnfStyle w:val="100000000000" w:firstRow="1" w:lastRow="0" w:firstColumn="0" w:lastColumn="0" w:oddVBand="0" w:evenVBand="0" w:oddHBand="0" w:evenHBand="0" w:firstRowFirstColumn="0" w:firstRowLastColumn="0" w:lastRowFirstColumn="0" w:lastRowLastColumn="0"/>
        </w:trPr>
        <w:tc>
          <w:tcPr>
            <w:tcW w:w="9747" w:type="dxa"/>
          </w:tcPr>
          <w:p w14:paraId="1D4A46DF" w14:textId="77777777" w:rsidR="001663D0" w:rsidRPr="00B57EBA" w:rsidRDefault="001663D0" w:rsidP="00FA5F1D">
            <w:pPr>
              <w:pStyle w:val="TblHd"/>
              <w:rPr>
                <w:b/>
                <w:color w:val="auto"/>
              </w:rPr>
            </w:pPr>
            <w:r w:rsidRPr="00B57EBA">
              <w:rPr>
                <w:b/>
                <w:color w:val="auto"/>
              </w:rPr>
              <w:t>Was the controlled grazing successful?</w:t>
            </w:r>
          </w:p>
        </w:tc>
      </w:tr>
      <w:tr w:rsidR="001663D0" w14:paraId="754B0483" w14:textId="77777777" w:rsidTr="006A14C0">
        <w:tc>
          <w:tcPr>
            <w:tcW w:w="9747" w:type="dxa"/>
          </w:tcPr>
          <w:p w14:paraId="662D5CB9" w14:textId="77777777" w:rsidR="001663D0" w:rsidRDefault="001663D0" w:rsidP="00F90FF6">
            <w:pPr>
              <w:pStyle w:val="TblBdy"/>
            </w:pPr>
          </w:p>
        </w:tc>
      </w:tr>
      <w:tr w:rsidR="00B57EBA" w:rsidRPr="00B57EBA" w14:paraId="440ADB64" w14:textId="77777777" w:rsidTr="00B57EBA">
        <w:tc>
          <w:tcPr>
            <w:tcW w:w="9747" w:type="dxa"/>
          </w:tcPr>
          <w:p w14:paraId="59F91797" w14:textId="77777777" w:rsidR="001663D0" w:rsidRPr="00B57EBA" w:rsidRDefault="001663D0" w:rsidP="00FA5F1D">
            <w:pPr>
              <w:pStyle w:val="TblHd"/>
              <w:rPr>
                <w:b/>
                <w:color w:val="auto"/>
              </w:rPr>
            </w:pPr>
            <w:r w:rsidRPr="00B57EBA">
              <w:rPr>
                <w:b/>
                <w:color w:val="auto"/>
              </w:rPr>
              <w:t>Were there any adverse effects from the controlled grazing on native plants?</w:t>
            </w:r>
          </w:p>
        </w:tc>
      </w:tr>
      <w:tr w:rsidR="001663D0" w14:paraId="68D02F52" w14:textId="77777777" w:rsidTr="006A14C0">
        <w:tc>
          <w:tcPr>
            <w:tcW w:w="9747" w:type="dxa"/>
          </w:tcPr>
          <w:p w14:paraId="6F8F5581" w14:textId="77777777" w:rsidR="001663D0" w:rsidRDefault="001663D0" w:rsidP="00F90FF6">
            <w:pPr>
              <w:pStyle w:val="TblBdy"/>
            </w:pPr>
          </w:p>
        </w:tc>
      </w:tr>
      <w:tr w:rsidR="00B57EBA" w:rsidRPr="00B57EBA" w14:paraId="402A32EF" w14:textId="77777777" w:rsidTr="00B57EBA">
        <w:tc>
          <w:tcPr>
            <w:tcW w:w="9747" w:type="dxa"/>
          </w:tcPr>
          <w:p w14:paraId="15B44791" w14:textId="77777777" w:rsidR="001663D0" w:rsidRPr="00B57EBA" w:rsidRDefault="001663D0" w:rsidP="00FA5F1D">
            <w:pPr>
              <w:pStyle w:val="TblHd"/>
              <w:rPr>
                <w:b/>
                <w:color w:val="auto"/>
              </w:rPr>
            </w:pPr>
            <w:r w:rsidRPr="00B57EBA">
              <w:rPr>
                <w:b/>
                <w:color w:val="auto"/>
              </w:rPr>
              <w:t>When is the next planned grazing episode (</w:t>
            </w:r>
            <w:r w:rsidRPr="00B57EBA">
              <w:rPr>
                <w:b/>
                <w:i/>
                <w:color w:val="auto"/>
              </w:rPr>
              <w:t>i.e. 120 day rotation; after Autumn break etc.</w:t>
            </w:r>
            <w:r w:rsidRPr="00B57EBA">
              <w:rPr>
                <w:b/>
                <w:color w:val="auto"/>
              </w:rPr>
              <w:t>)</w:t>
            </w:r>
          </w:p>
        </w:tc>
      </w:tr>
      <w:tr w:rsidR="001663D0" w14:paraId="0971E293" w14:textId="77777777" w:rsidTr="006A14C0">
        <w:tc>
          <w:tcPr>
            <w:tcW w:w="9747" w:type="dxa"/>
          </w:tcPr>
          <w:p w14:paraId="2DF0C993" w14:textId="77777777" w:rsidR="001663D0" w:rsidRDefault="001663D0" w:rsidP="00FA5F1D">
            <w:pPr>
              <w:pStyle w:val="TblHd"/>
            </w:pPr>
          </w:p>
        </w:tc>
      </w:tr>
    </w:tbl>
    <w:p w14:paraId="710DD088" w14:textId="77777777" w:rsidR="001663D0" w:rsidRPr="001339D6" w:rsidRDefault="001663D0" w:rsidP="001663D0">
      <w:pPr>
        <w:pStyle w:val="smallbodynonumbers"/>
        <w:rPr>
          <w:bCs w:val="0"/>
          <w:u w:val="single"/>
        </w:rPr>
        <w:sectPr w:rsidR="001663D0" w:rsidRPr="001339D6" w:rsidSect="00A1579F">
          <w:headerReference w:type="default" r:id="rId27"/>
          <w:footerReference w:type="default" r:id="rId28"/>
          <w:pgSz w:w="11907" w:h="16840" w:code="9"/>
          <w:pgMar w:top="1134" w:right="1134" w:bottom="1134" w:left="1134" w:header="709" w:footer="567" w:gutter="0"/>
          <w:cols w:space="708"/>
          <w:formProt w:val="0"/>
          <w:titlePg/>
          <w:docGrid w:linePitch="360"/>
        </w:sectPr>
      </w:pPr>
    </w:p>
    <w:p w14:paraId="3A05D4E9" w14:textId="77777777" w:rsidR="00422086" w:rsidRPr="00B84531" w:rsidRDefault="00422086" w:rsidP="00D14F73">
      <w:pPr>
        <w:pStyle w:val="Formtext"/>
      </w:pPr>
    </w:p>
    <w:p w14:paraId="0CC5D0E1" w14:textId="77777777" w:rsidR="006C2C00" w:rsidRDefault="006C2C00" w:rsidP="003917F9">
      <w:pPr>
        <w:pStyle w:val="Body"/>
      </w:pPr>
    </w:p>
    <w:p w14:paraId="1BEB003D" w14:textId="77777777" w:rsidR="006C2C00" w:rsidRDefault="006C2C00" w:rsidP="003917F9">
      <w:pPr>
        <w:pStyle w:val="Body"/>
      </w:pPr>
    </w:p>
    <w:p w14:paraId="2174D5FD" w14:textId="77777777" w:rsidR="006C2C00" w:rsidRDefault="006C2C00" w:rsidP="003917F9">
      <w:pPr>
        <w:pStyle w:val="Body"/>
        <w:sectPr w:rsidR="006C2C00" w:rsidSect="00A1579F">
          <w:headerReference w:type="first" r:id="rId29"/>
          <w:footerReference w:type="first" r:id="rId30"/>
          <w:pgSz w:w="11907" w:h="16840" w:code="9"/>
          <w:pgMar w:top="1134" w:right="1134" w:bottom="1134" w:left="1134" w:header="709" w:footer="567" w:gutter="0"/>
          <w:pgNumType w:start="1"/>
          <w:cols w:space="708"/>
          <w:formProt w:val="0"/>
          <w:titlePg/>
          <w:docGrid w:linePitch="360"/>
        </w:sectPr>
      </w:pPr>
    </w:p>
    <w:p w14:paraId="1A421CBC" w14:textId="77777777" w:rsidR="00880958" w:rsidRDefault="00880958" w:rsidP="003917F9">
      <w:pPr>
        <w:pStyle w:val="Body"/>
      </w:pPr>
    </w:p>
    <w:p w14:paraId="75551942" w14:textId="77777777" w:rsidR="00880958" w:rsidRPr="00880958" w:rsidRDefault="00880958" w:rsidP="00880958"/>
    <w:p w14:paraId="5CB6E552" w14:textId="77777777" w:rsidR="00880958" w:rsidRPr="00880958" w:rsidRDefault="00880958" w:rsidP="00880958"/>
    <w:p w14:paraId="6F886DCD" w14:textId="77777777" w:rsidR="00880958" w:rsidRPr="00880958" w:rsidRDefault="00880958" w:rsidP="00880958"/>
    <w:p w14:paraId="5FE94AB4" w14:textId="77777777" w:rsidR="00880958" w:rsidRPr="00880958" w:rsidRDefault="00880958" w:rsidP="00880958"/>
    <w:p w14:paraId="13E3D7B3" w14:textId="77777777" w:rsidR="00880958" w:rsidRPr="00880958" w:rsidRDefault="00880958" w:rsidP="00880958"/>
    <w:p w14:paraId="26D6AE9E" w14:textId="77777777" w:rsidR="00880958" w:rsidRPr="00880958" w:rsidRDefault="00880958" w:rsidP="00880958"/>
    <w:p w14:paraId="14F5ACE8" w14:textId="77777777" w:rsidR="00880958" w:rsidRPr="00880958" w:rsidRDefault="00880958" w:rsidP="00880958"/>
    <w:p w14:paraId="2FF6FB07" w14:textId="77777777" w:rsidR="00880958" w:rsidRPr="00880958" w:rsidRDefault="00880958" w:rsidP="00880958"/>
    <w:p w14:paraId="3108FE9B" w14:textId="77777777" w:rsidR="00880958" w:rsidRDefault="00880958" w:rsidP="00880958"/>
    <w:p w14:paraId="411C4997" w14:textId="77777777" w:rsidR="009F61FE" w:rsidRPr="00880958" w:rsidRDefault="00880958" w:rsidP="00880958">
      <w:pPr>
        <w:tabs>
          <w:tab w:val="left" w:pos="5535"/>
        </w:tabs>
      </w:pPr>
      <w:r>
        <w:tab/>
      </w:r>
    </w:p>
    <w:sectPr w:rsidR="009F61FE" w:rsidRPr="00880958" w:rsidSect="00A1579F">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DFDD" w14:textId="77777777" w:rsidR="005D583F" w:rsidRDefault="005D583F" w:rsidP="00D14F73">
      <w:r>
        <w:separator/>
      </w:r>
    </w:p>
  </w:endnote>
  <w:endnote w:type="continuationSeparator" w:id="0">
    <w:p w14:paraId="292D49E6" w14:textId="77777777" w:rsidR="005D583F" w:rsidRDefault="005D583F" w:rsidP="00D1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TFF6E93F8t00">
    <w:altName w:val="Calibri"/>
    <w:panose1 w:val="00000000000000000000"/>
    <w:charset w:val="00"/>
    <w:family w:val="auto"/>
    <w:notTrueType/>
    <w:pitch w:val="default"/>
    <w:sig w:usb0="00000003" w:usb1="00000000" w:usb2="00000000" w:usb3="00000000" w:csb0="00000001" w:csb1="00000000"/>
  </w:font>
  <w:font w:name="PMingLiU">
    <w:altName w:val="!Ps2OcuAe"/>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9557" w14:textId="77777777" w:rsidR="00EC76BC" w:rsidRDefault="00EC76BC" w:rsidP="00D14F73">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4204EFB1" w14:textId="77777777" w:rsidR="00EC76BC" w:rsidRDefault="00EC76BC" w:rsidP="00D14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7FD3" w14:textId="28E9AA26" w:rsidR="00F054A9" w:rsidRDefault="00F054A9">
    <w:pPr>
      <w:pStyle w:val="Footer"/>
    </w:pPr>
    <w:r>
      <w:rPr>
        <w:noProof/>
      </w:rPr>
      <w:pict w14:anchorId="27312FAD">
        <v:shapetype id="_x0000_t202" coordsize="21600,21600" o:spt="202" path="m,l,21600r21600,l21600,xe">
          <v:stroke joinstyle="miter"/>
          <v:path gradientshapeok="t" o:connecttype="rect"/>
        </v:shapetype>
        <v:shape id="MSIPCM88c041b790cd229f6cf4b1fa" o:spid="_x0000_s2050" type="#_x0000_t202" alt="{&quot;HashCode&quot;:1862493762,&quot;Height&quot;:842.0,&quot;Width&quot;:595.0,&quot;Placement&quot;:&quot;Footer&quot;,&quot;Index&quot;:&quot;Primary&quot;,&quot;Section&quot;:1,&quot;Top&quot;:0.0,&quot;Left&quot;:0.0}" style="position:absolute;margin-left:0;margin-top:805.45pt;width:595.35pt;height:21.55pt;z-index:251660288;mso-wrap-style:square;mso-position-horizontal:absolute;mso-position-horizontal-relative:page;mso-position-vertical:absolute;mso-position-vertical-relative:page;v-text-anchor:bottom" o:allowincell="f" filled="f" stroked="f">
          <v:textbox inset=",0,,0">
            <w:txbxContent>
              <w:p w14:paraId="5AF2E028" w14:textId="328E56B8" w:rsidR="00F054A9" w:rsidRPr="00F054A9" w:rsidRDefault="00F054A9" w:rsidP="00F054A9">
                <w:pPr>
                  <w:spacing w:after="0"/>
                  <w:jc w:val="center"/>
                  <w:rPr>
                    <w:rFonts w:cs="Calibri"/>
                    <w:color w:val="000000"/>
                    <w:sz w:val="24"/>
                  </w:rPr>
                </w:pPr>
                <w:r w:rsidRPr="00F054A9">
                  <w:rPr>
                    <w:rFonts w:cs="Calibri"/>
                    <w:color w:val="000000"/>
                    <w:sz w:val="24"/>
                  </w:rPr>
                  <w:t>OFFICIAL</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1F4C" w14:textId="19A191CF" w:rsidR="00F054A9" w:rsidRDefault="00F054A9">
    <w:pPr>
      <w:pStyle w:val="Footer"/>
    </w:pPr>
    <w:r>
      <w:rPr>
        <w:noProof/>
      </w:rPr>
      <w:pict w14:anchorId="6663782E">
        <v:shapetype id="_x0000_t202" coordsize="21600,21600" o:spt="202" path="m,l,21600r21600,l21600,xe">
          <v:stroke joinstyle="miter"/>
          <v:path gradientshapeok="t" o:connecttype="rect"/>
        </v:shapetype>
        <v:shape id="MSIPCM440441dab011f5c722dcea5d" o:spid="_x0000_s2051" type="#_x0000_t202" alt="{&quot;HashCode&quot;:1862493762,&quot;Height&quot;:842.0,&quot;Width&quot;:595.0,&quot;Placement&quot;:&quot;Footer&quot;,&quot;Index&quot;:&quot;FirstPage&quot;,&quot;Section&quot;:1,&quot;Top&quot;:0.0,&quot;Left&quot;:0.0}" style="position:absolute;margin-left:0;margin-top:805.45pt;width:595.35pt;height:21.55pt;z-index:251661312;mso-wrap-style:square;mso-position-horizontal:absolute;mso-position-horizontal-relative:page;mso-position-vertical:absolute;mso-position-vertical-relative:page;v-text-anchor:bottom" o:allowincell="f" filled="f" stroked="f">
          <v:textbox inset=",0,,0">
            <w:txbxContent>
              <w:p w14:paraId="3EF345B3" w14:textId="15C5C211" w:rsidR="00F054A9" w:rsidRPr="00F054A9" w:rsidRDefault="00F054A9" w:rsidP="00F054A9">
                <w:pPr>
                  <w:spacing w:after="0"/>
                  <w:jc w:val="center"/>
                  <w:rPr>
                    <w:rFonts w:cs="Calibri"/>
                    <w:color w:val="000000"/>
                    <w:sz w:val="24"/>
                  </w:rPr>
                </w:pPr>
                <w:r w:rsidRPr="00F054A9">
                  <w:rPr>
                    <w:rFonts w:cs="Calibri"/>
                    <w:color w:val="000000"/>
                    <w:sz w:val="24"/>
                  </w:rPr>
                  <w:t>OFFICIAL</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C48E" w14:textId="5EB2B814" w:rsidR="00EC76BC" w:rsidRPr="00371E21" w:rsidRDefault="00F054A9" w:rsidP="004D6DC6">
    <w:pPr>
      <w:pStyle w:val="zFooter"/>
      <w:rPr>
        <w:rStyle w:val="zRptPgNum"/>
        <w:color w:val="auto"/>
      </w:rPr>
    </w:pPr>
    <w:r>
      <w:rPr>
        <w:b/>
        <w:noProof/>
      </w:rPr>
      <w:pict w14:anchorId="094CB00F">
        <v:shapetype id="_x0000_t202" coordsize="21600,21600" o:spt="202" path="m,l,21600r21600,l21600,xe">
          <v:stroke joinstyle="miter"/>
          <v:path gradientshapeok="t" o:connecttype="rect"/>
        </v:shapetype>
        <v:shape id="MSIPCMb14d4273b49ab55dcb5b4a77" o:spid="_x0000_s2052" type="#_x0000_t202" alt="{&quot;HashCode&quot;:1862493762,&quot;Height&quot;:842.0,&quot;Width&quot;:595.0,&quot;Placement&quot;:&quot;Footer&quot;,&quot;Index&quot;:&quot;Primary&quot;,&quot;Section&quot;:2,&quot;Top&quot;:0.0,&quot;Left&quot;:0.0}" style="position:absolute;left:0;text-align:left;margin-left:0;margin-top:805.45pt;width:595.35pt;height:21.55pt;z-index:251662336;mso-wrap-style:square;mso-position-horizontal:absolute;mso-position-horizontal-relative:page;mso-position-vertical:absolute;mso-position-vertical-relative:page;v-text-anchor:bottom" o:allowincell="f" filled="f" stroked="f">
          <v:textbox inset=",0,,0">
            <w:txbxContent>
              <w:p w14:paraId="6417BF9A" w14:textId="7E1E6649" w:rsidR="00F054A9" w:rsidRPr="00F054A9" w:rsidRDefault="00F054A9" w:rsidP="00F054A9">
                <w:pPr>
                  <w:spacing w:after="0"/>
                  <w:jc w:val="center"/>
                  <w:rPr>
                    <w:rFonts w:cs="Calibri"/>
                    <w:color w:val="000000"/>
                    <w:sz w:val="24"/>
                  </w:rPr>
                </w:pPr>
                <w:r w:rsidRPr="00F054A9">
                  <w:rPr>
                    <w:rFonts w:cs="Calibri"/>
                    <w:color w:val="000000"/>
                    <w:sz w:val="24"/>
                  </w:rPr>
                  <w:t>OFFICIAL</w:t>
                </w:r>
              </w:p>
            </w:txbxContent>
          </v:textbox>
          <w10:wrap anchorx="page" anchory="page"/>
        </v:shape>
      </w:pict>
    </w:r>
    <w:r w:rsidR="00EC76BC" w:rsidRPr="00C313B5">
      <w:rPr>
        <w:rStyle w:val="zRptPgNum"/>
        <w:b/>
        <w:color w:val="auto"/>
      </w:rPr>
      <w:t>Managing grazing on riparian land</w:t>
    </w:r>
    <w:r w:rsidR="00EC76BC" w:rsidRPr="00E34C9A">
      <w:rPr>
        <w:rStyle w:val="zRptPgNum"/>
        <w:color w:val="auto"/>
      </w:rPr>
      <w:t xml:space="preserve"> </w:t>
    </w:r>
    <w:r w:rsidR="00EC76BC" w:rsidRPr="00E07ED0">
      <w:rPr>
        <w:rStyle w:val="zRptPgNum"/>
        <w:b/>
        <w:color w:val="auto"/>
      </w:rPr>
      <w:t xml:space="preserve"> </w:t>
    </w:r>
    <w:r w:rsidR="00EC76BC" w:rsidRPr="00E07ED0">
      <w:rPr>
        <w:rStyle w:val="zRptPgNum"/>
        <w:b/>
        <w:color w:val="auto"/>
        <w:szCs w:val="14"/>
      </w:rPr>
      <w:sym w:font="Symbol" w:char="F0B7"/>
    </w:r>
    <w:r w:rsidR="00EC76BC" w:rsidRPr="00E07ED0">
      <w:rPr>
        <w:rStyle w:val="zRptPgNum"/>
        <w:b/>
        <w:color w:val="auto"/>
      </w:rPr>
      <w:t xml:space="preserve">   </w:t>
    </w:r>
    <w:r w:rsidR="00EC76BC" w:rsidRPr="00C313B5">
      <w:rPr>
        <w:rStyle w:val="zRptPgNum"/>
        <w:color w:val="auto"/>
      </w:rPr>
      <w:t>Decision support tool and guidelines</w:t>
    </w:r>
  </w:p>
  <w:p w14:paraId="4C1A659C" w14:textId="77777777" w:rsidR="00EC76BC" w:rsidRPr="00EC76BC" w:rsidRDefault="00EC76BC" w:rsidP="004A1822">
    <w:pPr>
      <w:pStyle w:val="zFooter"/>
    </w:pPr>
    <w:r w:rsidRPr="00EC76BC">
      <w:rPr>
        <w:rStyle w:val="zRptPgNum"/>
        <w:color w:val="auto"/>
      </w:rPr>
      <w:fldChar w:fldCharType="begin"/>
    </w:r>
    <w:r w:rsidRPr="00EC76BC">
      <w:rPr>
        <w:rStyle w:val="zRptPgNum"/>
        <w:color w:val="auto"/>
      </w:rPr>
      <w:instrText xml:space="preserve"> PAGE   \* MERGEFORMAT </w:instrText>
    </w:r>
    <w:r w:rsidRPr="00EC76BC">
      <w:rPr>
        <w:rStyle w:val="zRptPgNum"/>
        <w:color w:val="auto"/>
      </w:rPr>
      <w:fldChar w:fldCharType="separate"/>
    </w:r>
    <w:r>
      <w:rPr>
        <w:rStyle w:val="zRptPgNum"/>
        <w:noProof/>
        <w:color w:val="auto"/>
      </w:rPr>
      <w:t>ii</w:t>
    </w:r>
    <w:r w:rsidRPr="00EC76BC">
      <w:rPr>
        <w:rStyle w:val="zRptPgNum"/>
        <w:color w:val="auto"/>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70D6" w14:textId="6F46FB93" w:rsidR="00EC76BC" w:rsidRPr="005E35FE" w:rsidRDefault="00F054A9" w:rsidP="00644015">
    <w:pPr>
      <w:pStyle w:val="zFooter"/>
      <w:rPr>
        <w:rStyle w:val="zRptPgNum"/>
        <w:rFonts w:asciiTheme="minorHAnsi" w:hAnsiTheme="minorHAnsi"/>
        <w:color w:val="auto"/>
      </w:rPr>
    </w:pPr>
    <w:r>
      <w:rPr>
        <w:rFonts w:asciiTheme="minorHAnsi" w:hAnsiTheme="minorHAnsi"/>
        <w:b/>
        <w:noProof/>
      </w:rPr>
      <w:pict w14:anchorId="112E1664">
        <v:shapetype id="_x0000_t202" coordsize="21600,21600" o:spt="202" path="m,l,21600r21600,l21600,xe">
          <v:stroke joinstyle="miter"/>
          <v:path gradientshapeok="t" o:connecttype="rect"/>
        </v:shapetype>
        <v:shape id="MSIPCM6e8e41cb955b640ca7ba7498" o:spid="_x0000_s2053" type="#_x0000_t202" alt="{&quot;HashCode&quot;:1862493762,&quot;Height&quot;:842.0,&quot;Width&quot;:595.0,&quot;Placement&quot;:&quot;Footer&quot;,&quot;Index&quot;:&quot;Primary&quot;,&quot;Section&quot;:3,&quot;Top&quot;:0.0,&quot;Left&quot;:0.0}" style="position:absolute;left:0;text-align:left;margin-left:0;margin-top:805.45pt;width:595.35pt;height:21.55pt;z-index:251663360;mso-wrap-style:square;mso-position-horizontal:absolute;mso-position-horizontal-relative:page;mso-position-vertical:absolute;mso-position-vertical-relative:page;v-text-anchor:bottom" o:allowincell="f" filled="f" stroked="f">
          <v:textbox inset=",0,,0">
            <w:txbxContent>
              <w:p w14:paraId="7BCFDE75" w14:textId="70961753" w:rsidR="00F054A9" w:rsidRPr="00F054A9" w:rsidRDefault="00F054A9" w:rsidP="00F054A9">
                <w:pPr>
                  <w:spacing w:after="0"/>
                  <w:jc w:val="center"/>
                  <w:rPr>
                    <w:rFonts w:cs="Calibri"/>
                    <w:color w:val="000000"/>
                    <w:sz w:val="24"/>
                  </w:rPr>
                </w:pPr>
                <w:r w:rsidRPr="00F054A9">
                  <w:rPr>
                    <w:rFonts w:cs="Calibri"/>
                    <w:color w:val="000000"/>
                    <w:sz w:val="24"/>
                  </w:rPr>
                  <w:t>OFFICIAL</w:t>
                </w:r>
              </w:p>
            </w:txbxContent>
          </v:textbox>
          <w10:wrap anchorx="page" anchory="page"/>
        </v:shape>
      </w:pict>
    </w:r>
    <w:r w:rsidR="00EC76BC" w:rsidRPr="005E35FE">
      <w:rPr>
        <w:rStyle w:val="zRptPgNum"/>
        <w:rFonts w:asciiTheme="minorHAnsi" w:hAnsiTheme="minorHAnsi"/>
        <w:b/>
        <w:color w:val="auto"/>
      </w:rPr>
      <w:t>Managing grazing on riparian land:</w:t>
    </w:r>
    <w:r w:rsidR="00EC76BC" w:rsidRPr="005E35FE">
      <w:rPr>
        <w:rStyle w:val="zRptPgNum"/>
        <w:rFonts w:asciiTheme="minorHAnsi" w:hAnsiTheme="minorHAnsi"/>
        <w:color w:val="auto"/>
      </w:rPr>
      <w:t xml:space="preserve"> Decision support tool and guidelines</w:t>
    </w:r>
  </w:p>
  <w:p w14:paraId="32A8BA87" w14:textId="77777777" w:rsidR="00EC76BC" w:rsidRPr="00EC76BC" w:rsidRDefault="00EC76BC" w:rsidP="00644015">
    <w:pPr>
      <w:pStyle w:val="zFooter"/>
      <w:rPr>
        <w:rFonts w:asciiTheme="minorHAnsi" w:hAnsiTheme="minorHAnsi"/>
      </w:rPr>
    </w:pPr>
    <w:r w:rsidRPr="00EC76BC">
      <w:rPr>
        <w:rStyle w:val="zRptPgNum"/>
        <w:rFonts w:asciiTheme="minorHAnsi" w:hAnsiTheme="minorHAnsi"/>
        <w:color w:val="auto"/>
      </w:rPr>
      <w:fldChar w:fldCharType="begin"/>
    </w:r>
    <w:r w:rsidRPr="00EC76BC">
      <w:rPr>
        <w:rStyle w:val="zRptPgNum"/>
        <w:rFonts w:asciiTheme="minorHAnsi" w:hAnsiTheme="minorHAnsi"/>
        <w:color w:val="auto"/>
      </w:rPr>
      <w:instrText xml:space="preserve"> PAGE   \* MERGEFORMAT </w:instrText>
    </w:r>
    <w:r w:rsidRPr="00EC76BC">
      <w:rPr>
        <w:rStyle w:val="zRptPgNum"/>
        <w:rFonts w:asciiTheme="minorHAnsi" w:hAnsiTheme="minorHAnsi"/>
        <w:color w:val="auto"/>
      </w:rPr>
      <w:fldChar w:fldCharType="separate"/>
    </w:r>
    <w:r w:rsidR="0001552D">
      <w:rPr>
        <w:rStyle w:val="zRptPgNum"/>
        <w:rFonts w:asciiTheme="minorHAnsi" w:hAnsiTheme="minorHAnsi"/>
        <w:noProof/>
        <w:color w:val="auto"/>
      </w:rPr>
      <w:t>9</w:t>
    </w:r>
    <w:r w:rsidRPr="00EC76BC">
      <w:rPr>
        <w:rStyle w:val="zRptPgNum"/>
        <w:rFonts w:asciiTheme="minorHAnsi" w:hAnsiTheme="minorHAnsi"/>
        <w:color w:val="auto"/>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B9D0" w14:textId="4909CFDA" w:rsidR="00EC76BC" w:rsidRPr="005E35FE" w:rsidRDefault="00F054A9" w:rsidP="00644015">
    <w:pPr>
      <w:pStyle w:val="zFooter"/>
      <w:rPr>
        <w:rStyle w:val="zRptPgNum"/>
        <w:rFonts w:asciiTheme="minorHAnsi" w:hAnsiTheme="minorHAnsi"/>
        <w:color w:val="auto"/>
      </w:rPr>
    </w:pPr>
    <w:r>
      <w:rPr>
        <w:rFonts w:asciiTheme="minorHAnsi" w:hAnsiTheme="minorHAnsi"/>
        <w:b/>
        <w:noProof/>
      </w:rPr>
      <w:pict w14:anchorId="1877AC0C">
        <v:shapetype id="_x0000_t202" coordsize="21600,21600" o:spt="202" path="m,l,21600r21600,l21600,xe">
          <v:stroke joinstyle="miter"/>
          <v:path gradientshapeok="t" o:connecttype="rect"/>
        </v:shapetype>
        <v:shape id="MSIPCM497447c495b146d58bca9d4b" o:spid="_x0000_s2054" type="#_x0000_t202" alt="{&quot;HashCode&quot;:1862493762,&quot;Height&quot;:842.0,&quot;Width&quot;:595.0,&quot;Placement&quot;:&quot;Footer&quot;,&quot;Index&quot;:&quot;FirstPage&quot;,&quot;Section&quot;:3,&quot;Top&quot;:0.0,&quot;Left&quot;:0.0}" style="position:absolute;left:0;text-align:left;margin-left:0;margin-top:805.45pt;width:595.35pt;height:21.55pt;z-index:251664384;mso-wrap-style:square;mso-position-horizontal:absolute;mso-position-horizontal-relative:page;mso-position-vertical:absolute;mso-position-vertical-relative:page;v-text-anchor:bottom" o:allowincell="f" filled="f" stroked="f">
          <v:textbox inset=",0,,0">
            <w:txbxContent>
              <w:p w14:paraId="7E67826E" w14:textId="6403BB55" w:rsidR="00F054A9" w:rsidRPr="00F054A9" w:rsidRDefault="00F054A9" w:rsidP="00F054A9">
                <w:pPr>
                  <w:spacing w:after="0"/>
                  <w:jc w:val="center"/>
                  <w:rPr>
                    <w:rFonts w:cs="Calibri"/>
                    <w:color w:val="000000"/>
                    <w:sz w:val="24"/>
                  </w:rPr>
                </w:pPr>
                <w:r w:rsidRPr="00F054A9">
                  <w:rPr>
                    <w:rFonts w:cs="Calibri"/>
                    <w:color w:val="000000"/>
                    <w:sz w:val="24"/>
                  </w:rPr>
                  <w:t>OFFICIAL</w:t>
                </w:r>
              </w:p>
            </w:txbxContent>
          </v:textbox>
          <w10:wrap anchorx="page" anchory="page"/>
        </v:shape>
      </w:pict>
    </w:r>
    <w:r w:rsidR="00EC76BC" w:rsidRPr="005E35FE">
      <w:rPr>
        <w:rStyle w:val="zRptPgNum"/>
        <w:rFonts w:asciiTheme="minorHAnsi" w:hAnsiTheme="minorHAnsi"/>
        <w:b/>
        <w:color w:val="auto"/>
      </w:rPr>
      <w:t>Managing grazing on riparian land:</w:t>
    </w:r>
    <w:r w:rsidR="00EC76BC" w:rsidRPr="005E35FE">
      <w:rPr>
        <w:rStyle w:val="zRptPgNum"/>
        <w:rFonts w:asciiTheme="minorHAnsi" w:hAnsiTheme="minorHAnsi"/>
        <w:color w:val="auto"/>
      </w:rPr>
      <w:t xml:space="preserve"> Decision support tool and guidelines</w:t>
    </w:r>
  </w:p>
  <w:p w14:paraId="76F83A2C" w14:textId="77777777" w:rsidR="00EC76BC" w:rsidRPr="00EC76BC" w:rsidRDefault="00EC76BC" w:rsidP="00644015">
    <w:pPr>
      <w:pStyle w:val="zFooter"/>
      <w:rPr>
        <w:rFonts w:asciiTheme="minorHAnsi" w:hAnsiTheme="minorHAnsi"/>
      </w:rPr>
    </w:pPr>
    <w:r w:rsidRPr="00EC76BC">
      <w:rPr>
        <w:rStyle w:val="zRptPgNum"/>
        <w:rFonts w:asciiTheme="minorHAnsi" w:hAnsiTheme="minorHAnsi"/>
        <w:color w:val="auto"/>
      </w:rPr>
      <w:fldChar w:fldCharType="begin"/>
    </w:r>
    <w:r w:rsidRPr="00EC76BC">
      <w:rPr>
        <w:rStyle w:val="zRptPgNum"/>
        <w:rFonts w:asciiTheme="minorHAnsi" w:hAnsiTheme="minorHAnsi"/>
        <w:color w:val="auto"/>
      </w:rPr>
      <w:instrText xml:space="preserve"> PAGE   \* MERGEFORMAT </w:instrText>
    </w:r>
    <w:r w:rsidRPr="00EC76BC">
      <w:rPr>
        <w:rStyle w:val="zRptPgNum"/>
        <w:rFonts w:asciiTheme="minorHAnsi" w:hAnsiTheme="minorHAnsi"/>
        <w:color w:val="auto"/>
      </w:rPr>
      <w:fldChar w:fldCharType="separate"/>
    </w:r>
    <w:r w:rsidR="0001552D">
      <w:rPr>
        <w:rStyle w:val="zRptPgNum"/>
        <w:rFonts w:asciiTheme="minorHAnsi" w:hAnsiTheme="minorHAnsi"/>
        <w:noProof/>
        <w:color w:val="auto"/>
      </w:rPr>
      <w:t>i</w:t>
    </w:r>
    <w:r w:rsidRPr="00EC76BC">
      <w:rPr>
        <w:rStyle w:val="zRptPgNum"/>
        <w:rFonts w:asciiTheme="minorHAnsi" w:hAnsiTheme="minorHAnsi"/>
        <w:color w:val="auto"/>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3526" w14:textId="77777777" w:rsidR="00EC76BC" w:rsidRPr="005E35FE" w:rsidRDefault="00EC76BC" w:rsidP="00C16FEF">
    <w:pPr>
      <w:pStyle w:val="zFooter"/>
      <w:rPr>
        <w:rStyle w:val="zRptPgNum"/>
        <w:rFonts w:asciiTheme="minorHAnsi" w:hAnsiTheme="minorHAnsi"/>
        <w:color w:val="auto"/>
      </w:rPr>
    </w:pPr>
    <w:r w:rsidRPr="005E35FE">
      <w:rPr>
        <w:rStyle w:val="zRptPgNum"/>
        <w:rFonts w:asciiTheme="minorHAnsi" w:hAnsiTheme="minorHAnsi"/>
        <w:b/>
        <w:color w:val="auto"/>
      </w:rPr>
      <w:t>Managing grazing on riparian land:</w:t>
    </w:r>
    <w:r w:rsidRPr="005E35FE">
      <w:rPr>
        <w:rStyle w:val="zRptPgNum"/>
        <w:rFonts w:asciiTheme="minorHAnsi" w:hAnsiTheme="minorHAnsi"/>
        <w:color w:val="auto"/>
      </w:rPr>
      <w:t xml:space="preserve"> Decision support tool and guidelines</w:t>
    </w:r>
  </w:p>
  <w:p w14:paraId="03A9C6E1" w14:textId="77777777" w:rsidR="00EC76BC" w:rsidRPr="00EC76BC" w:rsidRDefault="00EC76BC" w:rsidP="00C16FEF">
    <w:pPr>
      <w:pStyle w:val="zFooter"/>
      <w:rPr>
        <w:rFonts w:asciiTheme="minorHAnsi" w:hAnsiTheme="minorHAnsi"/>
      </w:rPr>
    </w:pPr>
    <w:r w:rsidRPr="00EC76BC">
      <w:rPr>
        <w:rStyle w:val="zRptPgNum"/>
        <w:rFonts w:asciiTheme="minorHAnsi" w:hAnsiTheme="minorHAnsi"/>
        <w:color w:val="auto"/>
      </w:rPr>
      <w:fldChar w:fldCharType="begin"/>
    </w:r>
    <w:r w:rsidRPr="00EC76BC">
      <w:rPr>
        <w:rStyle w:val="zRptPgNum"/>
        <w:rFonts w:asciiTheme="minorHAnsi" w:hAnsiTheme="minorHAnsi"/>
        <w:color w:val="auto"/>
      </w:rPr>
      <w:instrText xml:space="preserve"> PAGE   \* MERGEFORMAT </w:instrText>
    </w:r>
    <w:r w:rsidRPr="00EC76BC">
      <w:rPr>
        <w:rStyle w:val="zRptPgNum"/>
        <w:rFonts w:asciiTheme="minorHAnsi" w:hAnsiTheme="minorHAnsi"/>
        <w:color w:val="auto"/>
      </w:rPr>
      <w:fldChar w:fldCharType="separate"/>
    </w:r>
    <w:r w:rsidR="0001552D">
      <w:rPr>
        <w:rStyle w:val="zRptPgNum"/>
        <w:rFonts w:asciiTheme="minorHAnsi" w:hAnsiTheme="minorHAnsi"/>
        <w:noProof/>
        <w:color w:val="auto"/>
      </w:rPr>
      <w:t>10</w:t>
    </w:r>
    <w:r w:rsidRPr="00EC76BC">
      <w:rPr>
        <w:rStyle w:val="zRptPgNum"/>
        <w:rFonts w:asciiTheme="minorHAnsi" w:hAnsiTheme="minorHAnsi"/>
        <w:color w:val="auto"/>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FCFE" w14:textId="7E369201" w:rsidR="00EC76BC" w:rsidRPr="00880958" w:rsidRDefault="00F054A9" w:rsidP="00C16FEF">
    <w:pPr>
      <w:pStyle w:val="zFooter"/>
      <w:rPr>
        <w:rStyle w:val="zRptPgNum"/>
        <w:rFonts w:ascii="Calibri" w:hAnsi="Calibri"/>
        <w:b/>
        <w:color w:val="auto"/>
        <w:sz w:val="16"/>
        <w:szCs w:val="16"/>
      </w:rPr>
    </w:pPr>
    <w:r>
      <w:rPr>
        <w:rFonts w:ascii="Calibri" w:hAnsi="Calibri"/>
        <w:b/>
        <w:noProof/>
        <w:sz w:val="16"/>
        <w:szCs w:val="16"/>
      </w:rPr>
      <w:pict w14:anchorId="0E8C204F">
        <v:shapetype id="_x0000_t202" coordsize="21600,21600" o:spt="202" path="m,l,21600r21600,l21600,xe">
          <v:stroke joinstyle="miter"/>
          <v:path gradientshapeok="t" o:connecttype="rect"/>
        </v:shapetype>
        <v:shape id="MSIPCMee684148a427563aebd46954" o:spid="_x0000_s2055" type="#_x0000_t202" alt="{&quot;HashCode&quot;:1862493762,&quot;Height&quot;:842.0,&quot;Width&quot;:595.0,&quot;Placement&quot;:&quot;Footer&quot;,&quot;Index&quot;:&quot;Primary&quot;,&quot;Section&quot;:5,&quot;Top&quot;:0.0,&quot;Left&quot;:0.0}" style="position:absolute;left:0;text-align:left;margin-left:0;margin-top:805.45pt;width:595.35pt;height:21.55pt;z-index:251665408;mso-wrap-style:square;mso-position-horizontal:absolute;mso-position-horizontal-relative:page;mso-position-vertical:absolute;mso-position-vertical-relative:page;v-text-anchor:bottom" o:allowincell="f" filled="f" stroked="f">
          <v:textbox inset=",0,,0">
            <w:txbxContent>
              <w:p w14:paraId="5946B930" w14:textId="093B4E38" w:rsidR="00F054A9" w:rsidRPr="00F054A9" w:rsidRDefault="00F054A9" w:rsidP="00F054A9">
                <w:pPr>
                  <w:spacing w:after="0"/>
                  <w:jc w:val="center"/>
                  <w:rPr>
                    <w:rFonts w:cs="Calibri"/>
                    <w:color w:val="000000"/>
                    <w:sz w:val="24"/>
                  </w:rPr>
                </w:pPr>
                <w:r w:rsidRPr="00F054A9">
                  <w:rPr>
                    <w:rFonts w:cs="Calibri"/>
                    <w:color w:val="000000"/>
                    <w:sz w:val="24"/>
                  </w:rPr>
                  <w:t>OFFICIAL</w:t>
                </w:r>
              </w:p>
            </w:txbxContent>
          </v:textbox>
          <w10:wrap anchorx="page" anchory="page"/>
        </v:shape>
      </w:pict>
    </w:r>
    <w:r w:rsidR="00EC76BC" w:rsidRPr="00880958">
      <w:rPr>
        <w:rStyle w:val="zRptPgNum"/>
        <w:rFonts w:ascii="Calibri" w:hAnsi="Calibri"/>
        <w:b/>
        <w:color w:val="auto"/>
        <w:sz w:val="16"/>
        <w:szCs w:val="16"/>
      </w:rPr>
      <w:t>Managing grazing on riparian land:</w:t>
    </w:r>
    <w:r w:rsidR="00EC76BC" w:rsidRPr="00880958">
      <w:rPr>
        <w:rStyle w:val="zRptPgNum"/>
        <w:rFonts w:ascii="Calibri" w:hAnsi="Calibri"/>
        <w:color w:val="auto"/>
        <w:sz w:val="16"/>
        <w:szCs w:val="16"/>
      </w:rPr>
      <w:t xml:space="preserve"> Decision support tool and guidelines</w:t>
    </w:r>
  </w:p>
  <w:p w14:paraId="2A3B761D" w14:textId="77777777" w:rsidR="00EC76BC" w:rsidRPr="00EC76BC" w:rsidRDefault="00EC76BC" w:rsidP="00C16FEF">
    <w:pPr>
      <w:pStyle w:val="zFooter"/>
    </w:pPr>
    <w:r w:rsidRPr="00EC76BC">
      <w:rPr>
        <w:rStyle w:val="zRptPgNum"/>
        <w:color w:val="auto"/>
      </w:rPr>
      <w:fldChar w:fldCharType="begin"/>
    </w:r>
    <w:r w:rsidRPr="00EC76BC">
      <w:rPr>
        <w:rStyle w:val="zRptPgNum"/>
        <w:color w:val="auto"/>
      </w:rPr>
      <w:instrText xml:space="preserve"> PAGE   \* MERGEFORMAT </w:instrText>
    </w:r>
    <w:r w:rsidRPr="00EC76BC">
      <w:rPr>
        <w:rStyle w:val="zRptPgNum"/>
        <w:color w:val="auto"/>
      </w:rPr>
      <w:fldChar w:fldCharType="separate"/>
    </w:r>
    <w:r w:rsidR="0001552D">
      <w:rPr>
        <w:rStyle w:val="zRptPgNum"/>
        <w:noProof/>
        <w:color w:val="auto"/>
      </w:rPr>
      <w:t>26</w:t>
    </w:r>
    <w:r w:rsidRPr="00EC76BC">
      <w:rPr>
        <w:rStyle w:val="zRptPgNum"/>
        <w:color w:val="auto"/>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6760" w14:textId="77777777" w:rsidR="00EC76BC" w:rsidRPr="009F61FE" w:rsidRDefault="00F054A9" w:rsidP="00D14F73">
    <w:pPr>
      <w:pStyle w:val="Footer"/>
      <w:rPr>
        <w:rStyle w:val="zRptPgNum"/>
        <w:color w:val="auto"/>
      </w:rPr>
    </w:pPr>
    <w:r>
      <w:rPr>
        <w:noProof/>
      </w:rPr>
      <w:pict w14:anchorId="5DC3D0C9">
        <v:shapetype id="_x0000_t202" coordsize="21600,21600" o:spt="202" path="m,l,21600r21600,l21600,xe">
          <v:stroke joinstyle="miter"/>
          <v:path gradientshapeok="t" o:connecttype="rect"/>
        </v:shapetype>
        <v:shape id="Text Box 2" o:spid="_x0000_s2049" type="#_x0000_t202" style="position:absolute;margin-left:29.55pt;margin-top:-98.2pt;width:204.05pt;height:41.2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x8CwIAAPQDAAAOAAAAZHJzL2Uyb0RvYy54bWysU9tuGyEQfa/Uf0C812tvvLWzMo7SpKkq&#10;pRcp6QdglvWiAkMBe9f9+gys41jtWxQeEDAzZ+acGVZXg9FkL31QYBmdTaaUSCugUXbL6K/Huw9L&#10;SkLktuEarGT0IAO9Wr9/t+pdLUvoQDfSEwSxoe4do12Mri6KIDppeJiAkxaNLXjDI179tmg87xHd&#10;6KKcTj8WPfjGeRAyBHy9HY10nfHbVor4o22DjEQzirXFvPu8b9JerFe83nruOiWOZfBXVGG4spj0&#10;BHXLIyc7r/6DMkp4CNDGiQBTQNsqITMHZDOb/sPmoeNOZi4oTnAnmcLbwYrv+5+eqIbRcragxHKD&#10;TXqUQySfYCBl0qd3oUa3B4eOccBn7HPmGtw9iN+BWLjpuN3Ka++h7yRvsL5ZiizOQkeckEA2/Tdo&#10;MA3fRchAQ+tNEg/lIIiOfTqcepNKEfhYVpez+UVFiUBbVV4sF1VOwevnaOdD/CLBkHRg1GPvMzrf&#10;34eYquH1s0tKZuFOaZ37ry3pGb2syioHnFmMijieWhlGl9O0xoFJJD/bJgdHrvR4xgTaHlknoiPl&#10;OGwGdExSbKA5IH8P4xjit8FDB/4vJT2OIKPhz457SYn+alFDJDxPM5sv82pR4sWfWzbnFm4FQjEa&#10;KRmPNzHP+cj1GrVuVZbhpZJjrThaWZ3jN0ize37PXi+fdf0EAAD//wMAUEsDBBQABgAIAAAAIQBI&#10;uscF4AAAAAwBAAAPAAAAZHJzL2Rvd25yZXYueG1sTI9NT8MwDIbvSPyHyEjctqSjK7TUnRCIK2jj&#10;Q+KWNV5b0ThVk63l35Od4Gj70evnLTez7cWJRt85RkiWCgRx7UzHDcL72/PiDoQPmo3uHRPCD3nY&#10;VJcXpS6Mm3hLp11oRAxhX2iENoShkNLXLVntl24gjreDG60OcRwbaUY9xXDby5VSmbS64/ih1QM9&#10;tlR/744W4ePl8PWZqtfmya6Hyc1Kss0l4vXV/HAPItAc/mA460d1qKLT3h3ZeNEjrPMkkgiLJM9S&#10;EJFIs9sViP15ldzkIKtS/i9R/QIAAP//AwBQSwECLQAUAAYACAAAACEAtoM4kv4AAADhAQAAEwAA&#10;AAAAAAAAAAAAAAAAAAAAW0NvbnRlbnRfVHlwZXNdLnhtbFBLAQItABQABgAIAAAAIQA4/SH/1gAA&#10;AJQBAAALAAAAAAAAAAAAAAAAAC8BAABfcmVscy8ucmVsc1BLAQItABQABgAIAAAAIQAxoqx8CwIA&#10;APQDAAAOAAAAAAAAAAAAAAAAAC4CAABkcnMvZTJvRG9jLnhtbFBLAQItABQABgAIAAAAIQBIuscF&#10;4AAAAAwBAAAPAAAAAAAAAAAAAAAAAGUEAABkcnMvZG93bnJldi54bWxQSwUGAAAAAAQABADzAAAA&#10;cgUAAAAA&#10;" filled="f" stroked="f">
          <v:textbox>
            <w:txbxContent>
              <w:p w14:paraId="52BF2F99" w14:textId="77777777" w:rsidR="00EC76BC" w:rsidRPr="00EC76BC" w:rsidRDefault="00EC76BC" w:rsidP="00880958">
                <w:pPr>
                  <w:rPr>
                    <w:rFonts w:asciiTheme="minorHAnsi" w:hAnsiTheme="minorHAnsi" w:cs="Calibri"/>
                    <w:sz w:val="40"/>
                    <w:szCs w:val="40"/>
                  </w:rPr>
                </w:pPr>
                <w:r w:rsidRPr="00EC76BC">
                  <w:rPr>
                    <w:rFonts w:asciiTheme="minorHAnsi" w:hAnsiTheme="minorHAnsi" w:cs="Calibri"/>
                    <w:sz w:val="40"/>
                    <w:szCs w:val="40"/>
                  </w:rPr>
                  <w:t>www.delwp.vic.gov.au</w:t>
                </w:r>
              </w:p>
              <w:p w14:paraId="0B91DE2C" w14:textId="77777777" w:rsidR="00EC76BC" w:rsidRDefault="00EC76BC"/>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1A62" w14:textId="77777777" w:rsidR="005D583F" w:rsidRPr="00D07E53" w:rsidRDefault="005D583F" w:rsidP="00D14F73">
      <w:r w:rsidRPr="00D07E53">
        <w:separator/>
      </w:r>
    </w:p>
  </w:footnote>
  <w:footnote w:type="continuationSeparator" w:id="0">
    <w:p w14:paraId="29002391" w14:textId="77777777" w:rsidR="005D583F" w:rsidRDefault="005D583F" w:rsidP="00D14F73">
      <w:r>
        <w:continuationSeparator/>
      </w:r>
    </w:p>
  </w:footnote>
  <w:footnote w:id="1">
    <w:p w14:paraId="3C2D84AA" w14:textId="77777777" w:rsidR="00000000" w:rsidRDefault="00EC76BC" w:rsidP="00D14F73">
      <w:pPr>
        <w:pStyle w:val="FootnoteText"/>
      </w:pPr>
      <w:r w:rsidRPr="00A45002">
        <w:rPr>
          <w:rFonts w:asciiTheme="minorHAnsi" w:hAnsiTheme="minorHAnsi" w:cs="Times New Roman"/>
          <w:sz w:val="16"/>
          <w:szCs w:val="16"/>
        </w:rPr>
        <w:footnoteRef/>
      </w:r>
      <w:r w:rsidRPr="00A45002">
        <w:rPr>
          <w:rFonts w:asciiTheme="minorHAnsi" w:hAnsiTheme="minorHAnsi" w:cs="Times New Roman"/>
          <w:sz w:val="16"/>
          <w:szCs w:val="16"/>
        </w:rPr>
        <w:t xml:space="preserve"> Crown land water frontage is any strip of Crown land that runs alongside a river or stream: it can be from 20 to 100 metres or more wide.</w:t>
      </w:r>
    </w:p>
  </w:footnote>
  <w:footnote w:id="2">
    <w:p w14:paraId="394738D6" w14:textId="77777777" w:rsidR="00000000" w:rsidRDefault="00EC76BC" w:rsidP="003F604B">
      <w:pPr>
        <w:pStyle w:val="FootnoteText"/>
        <w:ind w:left="0" w:firstLine="0"/>
      </w:pPr>
      <w:r w:rsidRPr="003F604B">
        <w:rPr>
          <w:rFonts w:asciiTheme="minorHAnsi" w:hAnsiTheme="minorHAnsi" w:cs="Times New Roman"/>
          <w:sz w:val="16"/>
          <w:szCs w:val="16"/>
          <w:vertAlign w:val="superscript"/>
        </w:rPr>
        <w:footnoteRef/>
      </w:r>
      <w:r>
        <w:rPr>
          <w:rFonts w:asciiTheme="minorHAnsi" w:hAnsiTheme="minorHAnsi" w:cs="Times New Roman"/>
          <w:sz w:val="16"/>
          <w:szCs w:val="16"/>
        </w:rPr>
        <w:t xml:space="preserve"> </w:t>
      </w:r>
      <w:r w:rsidRPr="00A45002">
        <w:rPr>
          <w:rFonts w:asciiTheme="minorHAnsi" w:hAnsiTheme="minorHAnsi" w:cs="Times New Roman"/>
          <w:sz w:val="16"/>
          <w:szCs w:val="16"/>
        </w:rPr>
        <w:t>Department of Sustainability and Environment (2011)</w:t>
      </w:r>
    </w:p>
  </w:footnote>
  <w:footnote w:id="3">
    <w:p w14:paraId="7C5C43BA" w14:textId="77777777" w:rsidR="00000000" w:rsidRDefault="00EC76BC">
      <w:pPr>
        <w:pStyle w:val="FootnoteText"/>
      </w:pPr>
      <w:r w:rsidRPr="003F604B">
        <w:rPr>
          <w:rFonts w:asciiTheme="minorHAnsi" w:hAnsiTheme="minorHAnsi" w:cs="Times New Roman"/>
          <w:sz w:val="16"/>
          <w:szCs w:val="16"/>
          <w:vertAlign w:val="superscript"/>
        </w:rPr>
        <w:footnoteRef/>
      </w:r>
      <w:r w:rsidRPr="00A45002">
        <w:rPr>
          <w:rFonts w:asciiTheme="minorHAnsi" w:hAnsiTheme="minorHAnsi" w:cs="Times New Roman"/>
          <w:sz w:val="16"/>
          <w:szCs w:val="16"/>
        </w:rPr>
        <w:t xml:space="preserve"> </w:t>
      </w:r>
      <w:r w:rsidRPr="00A45002">
        <w:rPr>
          <w:rFonts w:asciiTheme="minorHAnsi" w:hAnsiTheme="minorHAnsi"/>
          <w:sz w:val="16"/>
          <w:szCs w:val="16"/>
        </w:rPr>
        <w:t>Department of Environment, Land, Water and Planning (2015)</w:t>
      </w:r>
    </w:p>
  </w:footnote>
  <w:footnote w:id="4">
    <w:p w14:paraId="7A9F3C8A" w14:textId="77777777" w:rsidR="00000000" w:rsidRDefault="00EC76BC">
      <w:pPr>
        <w:pStyle w:val="FootnoteText"/>
      </w:pPr>
      <w:r w:rsidRPr="003F604B">
        <w:rPr>
          <w:rFonts w:asciiTheme="minorHAnsi" w:hAnsiTheme="minorHAnsi" w:cs="Times New Roman"/>
          <w:sz w:val="16"/>
          <w:szCs w:val="16"/>
          <w:vertAlign w:val="superscript"/>
        </w:rPr>
        <w:footnoteRef/>
      </w:r>
      <w:r w:rsidRPr="00A45002">
        <w:rPr>
          <w:rFonts w:asciiTheme="minorHAnsi" w:hAnsiTheme="minorHAnsi" w:cs="Times New Roman"/>
          <w:sz w:val="16"/>
          <w:szCs w:val="16"/>
        </w:rPr>
        <w:t xml:space="preserve"> Department of Environment, Land, Water and Planning (201</w:t>
      </w:r>
      <w:r>
        <w:rPr>
          <w:rFonts w:asciiTheme="minorHAnsi" w:hAnsiTheme="minorHAnsi" w:cs="Times New Roman"/>
          <w:sz w:val="16"/>
          <w:szCs w:val="16"/>
        </w:rPr>
        <w:t>6</w:t>
      </w:r>
      <w:r w:rsidRPr="00A45002">
        <w:rPr>
          <w:rFonts w:asciiTheme="minorHAnsi" w:hAnsiTheme="minorHAnsi" w:cs="Times New Roman"/>
          <w:sz w:val="16"/>
          <w:szCs w:val="16"/>
        </w:rPr>
        <w:t>)</w:t>
      </w:r>
    </w:p>
  </w:footnote>
  <w:footnote w:id="5">
    <w:p w14:paraId="49E271A5" w14:textId="77777777" w:rsidR="00000000" w:rsidRDefault="00EC76BC" w:rsidP="003F604B">
      <w:pPr>
        <w:pStyle w:val="FootnoteText"/>
        <w:ind w:left="0" w:firstLine="0"/>
      </w:pPr>
      <w:r w:rsidRPr="003F604B">
        <w:rPr>
          <w:rStyle w:val="FootnoteReference"/>
          <w:rFonts w:asciiTheme="minorHAnsi" w:hAnsiTheme="minorHAnsi" w:cs="Arial"/>
          <w:sz w:val="16"/>
          <w:szCs w:val="16"/>
        </w:rPr>
        <w:footnoteRef/>
      </w:r>
      <w:r>
        <w:rPr>
          <w:rFonts w:asciiTheme="minorHAnsi" w:hAnsiTheme="minorHAnsi"/>
          <w:sz w:val="16"/>
          <w:szCs w:val="16"/>
        </w:rPr>
        <w:t xml:space="preserve"> </w:t>
      </w:r>
      <w:r w:rsidRPr="003F604B">
        <w:rPr>
          <w:rFonts w:asciiTheme="minorHAnsi" w:hAnsiTheme="minorHAnsi"/>
          <w:sz w:val="16"/>
          <w:szCs w:val="16"/>
        </w:rPr>
        <w:t xml:space="preserve">For action statements under the </w:t>
      </w:r>
      <w:r w:rsidRPr="003F604B">
        <w:rPr>
          <w:rFonts w:asciiTheme="minorHAnsi" w:hAnsiTheme="minorHAnsi"/>
          <w:i/>
          <w:sz w:val="16"/>
          <w:szCs w:val="16"/>
        </w:rPr>
        <w:t>Flora and Fauna Guarantee Act 1988</w:t>
      </w:r>
      <w:r w:rsidRPr="003F604B">
        <w:rPr>
          <w:rFonts w:asciiTheme="minorHAnsi" w:hAnsiTheme="minorHAnsi"/>
          <w:sz w:val="16"/>
          <w:szCs w:val="16"/>
        </w:rPr>
        <w:t xml:space="preserve">, see </w:t>
      </w:r>
      <w:hyperlink r:id="rId1" w:history="1">
        <w:r w:rsidRPr="003F604B">
          <w:rPr>
            <w:rStyle w:val="Hyperlink"/>
            <w:rFonts w:asciiTheme="minorHAnsi" w:hAnsiTheme="minorHAnsi" w:cs="Arial"/>
            <w:sz w:val="16"/>
            <w:szCs w:val="16"/>
          </w:rPr>
          <w:t>http://www.depi.vic.gov.au/environment-and-wildlife/threatened-species-and-communities/flora-and-fauna-guarantee-act-1988/action-statements</w:t>
        </w:r>
      </w:hyperlink>
      <w:r w:rsidRPr="003F604B">
        <w:rPr>
          <w:rFonts w:asciiTheme="minorHAnsi" w:hAnsiTheme="minorHAnsi"/>
          <w:sz w:val="16"/>
          <w:szCs w:val="16"/>
        </w:rPr>
        <w:t>.</w:t>
      </w:r>
    </w:p>
  </w:footnote>
  <w:footnote w:id="6">
    <w:p w14:paraId="0F2E95FE" w14:textId="77777777" w:rsidR="00000000" w:rsidRDefault="00EC76BC" w:rsidP="00D14F73">
      <w:pPr>
        <w:pStyle w:val="FootnoteText"/>
      </w:pPr>
      <w:r w:rsidRPr="003F604B">
        <w:rPr>
          <w:rStyle w:val="FootnoteReference"/>
          <w:rFonts w:asciiTheme="minorHAnsi" w:hAnsiTheme="minorHAnsi" w:cs="Arial"/>
          <w:sz w:val="16"/>
          <w:szCs w:val="16"/>
        </w:rPr>
        <w:footnoteRef/>
      </w:r>
      <w:r w:rsidRPr="003F604B">
        <w:rPr>
          <w:rFonts w:asciiTheme="minorHAnsi" w:hAnsiTheme="minorHAnsi"/>
          <w:sz w:val="16"/>
          <w:szCs w:val="16"/>
        </w:rPr>
        <w:t xml:space="preserve"> The </w:t>
      </w:r>
      <w:r w:rsidRPr="003F604B">
        <w:rPr>
          <w:rFonts w:asciiTheme="minorHAnsi" w:hAnsiTheme="minorHAnsi"/>
          <w:i/>
          <w:sz w:val="16"/>
          <w:szCs w:val="16"/>
        </w:rPr>
        <w:t>Victorian Biodiversity Atlas</w:t>
      </w:r>
      <w:r w:rsidRPr="003F604B">
        <w:rPr>
          <w:rFonts w:asciiTheme="minorHAnsi" w:hAnsiTheme="minorHAnsi"/>
          <w:sz w:val="16"/>
          <w:szCs w:val="16"/>
        </w:rPr>
        <w:t xml:space="preserve"> holds distribution and abundance data for Victoria’s native and naturalised species, based on millions of records from structured surveys and general observations. It also holds species-attribute data including origin, conservation status and certain ecological parameters. The atlas is a web-based information system and is accessible to all, free of charge. It has replaced the Flora Information System, the </w:t>
      </w:r>
      <w:r w:rsidRPr="003F604B">
        <w:rPr>
          <w:rFonts w:asciiTheme="minorHAnsi" w:hAnsiTheme="minorHAnsi"/>
          <w:i/>
          <w:sz w:val="16"/>
          <w:szCs w:val="16"/>
        </w:rPr>
        <w:t>Atlas of Victorian Wildlife</w:t>
      </w:r>
      <w:r w:rsidRPr="003F604B">
        <w:rPr>
          <w:rFonts w:asciiTheme="minorHAnsi" w:hAnsiTheme="minorHAnsi"/>
          <w:sz w:val="16"/>
          <w:szCs w:val="16"/>
        </w:rPr>
        <w:t xml:space="preserve">, the Aquatic Fauna Database and the VROTPop system. </w:t>
      </w:r>
    </w:p>
  </w:footnote>
  <w:footnote w:id="7">
    <w:p w14:paraId="093CFCF4" w14:textId="77777777" w:rsidR="00000000" w:rsidRDefault="00EC76BC" w:rsidP="00D14F73">
      <w:pPr>
        <w:pStyle w:val="FootnoteText"/>
      </w:pPr>
      <w:r w:rsidRPr="003F604B">
        <w:rPr>
          <w:rStyle w:val="FootnoteReference"/>
          <w:rFonts w:asciiTheme="minorHAnsi" w:hAnsiTheme="minorHAnsi" w:cs="Arial"/>
          <w:sz w:val="16"/>
          <w:szCs w:val="16"/>
        </w:rPr>
        <w:footnoteRef/>
      </w:r>
      <w:r w:rsidRPr="003F604B">
        <w:rPr>
          <w:rFonts w:asciiTheme="minorHAnsi" w:hAnsiTheme="minorHAnsi"/>
          <w:sz w:val="16"/>
          <w:szCs w:val="16"/>
        </w:rPr>
        <w:t xml:space="preserve"> Over-resting is the prolonged absence of grazing. When land is over-rested, old plant material accumulates and there is less light penetration. As a result, plants can die, or have reduced growth.</w:t>
      </w:r>
    </w:p>
  </w:footnote>
  <w:footnote w:id="8">
    <w:p w14:paraId="03C0E1A7" w14:textId="77777777" w:rsidR="00EC76BC" w:rsidRPr="00C94498" w:rsidRDefault="00EC76BC" w:rsidP="00D14F73">
      <w:pPr>
        <w:pStyle w:val="FootnoteText"/>
        <w:rPr>
          <w:sz w:val="16"/>
          <w:szCs w:val="16"/>
        </w:rPr>
      </w:pPr>
      <w:r w:rsidRPr="00C94498">
        <w:rPr>
          <w:rStyle w:val="FootnoteReference"/>
          <w:rFonts w:cs="Arial"/>
          <w:sz w:val="16"/>
          <w:szCs w:val="16"/>
        </w:rPr>
        <w:footnoteRef/>
      </w:r>
      <w:r w:rsidRPr="00C94498">
        <w:rPr>
          <w:sz w:val="16"/>
          <w:szCs w:val="16"/>
        </w:rPr>
        <w:t xml:space="preserve"> Exceptions to this advice are:</w:t>
      </w:r>
    </w:p>
    <w:p w14:paraId="199D8250" w14:textId="77777777" w:rsidR="00EC76BC" w:rsidRPr="00C94498" w:rsidRDefault="00EC76BC" w:rsidP="005D583F">
      <w:pPr>
        <w:pStyle w:val="FootnoteText"/>
        <w:numPr>
          <w:ilvl w:val="0"/>
          <w:numId w:val="25"/>
        </w:numPr>
        <w:rPr>
          <w:sz w:val="16"/>
          <w:szCs w:val="16"/>
        </w:rPr>
      </w:pPr>
      <w:r w:rsidRPr="00C94498">
        <w:rPr>
          <w:sz w:val="16"/>
          <w:szCs w:val="16"/>
        </w:rPr>
        <w:t xml:space="preserve">where one vegetation states covers almost all the project area, you might use that vegetation state </w:t>
      </w:r>
    </w:p>
    <w:p w14:paraId="4A9CE4D8" w14:textId="77777777" w:rsidR="00000000" w:rsidRDefault="00EC76BC" w:rsidP="005D583F">
      <w:pPr>
        <w:pStyle w:val="FootnoteText"/>
        <w:numPr>
          <w:ilvl w:val="0"/>
          <w:numId w:val="25"/>
        </w:numPr>
      </w:pPr>
      <w:r w:rsidRPr="00C94498">
        <w:rPr>
          <w:sz w:val="16"/>
          <w:szCs w:val="16"/>
        </w:rPr>
        <w:t>where vegetation states can be isolated from each other (for example, by fencing), you should assess each vegetation state independently.</w:t>
      </w:r>
    </w:p>
  </w:footnote>
  <w:footnote w:id="9">
    <w:p w14:paraId="00040BA3" w14:textId="77777777" w:rsidR="00000000" w:rsidRDefault="00EC76BC" w:rsidP="00D14F73">
      <w:pPr>
        <w:pStyle w:val="FootnoteText"/>
      </w:pPr>
      <w:r w:rsidRPr="00C94498">
        <w:rPr>
          <w:rStyle w:val="FootnoteReference"/>
          <w:rFonts w:cs="Arial"/>
          <w:sz w:val="16"/>
          <w:szCs w:val="16"/>
        </w:rPr>
        <w:footnoteRef/>
      </w:r>
      <w:r w:rsidRPr="00C94498">
        <w:rPr>
          <w:sz w:val="16"/>
          <w:szCs w:val="16"/>
        </w:rPr>
        <w:t xml:space="preserve"> For EVC information, see</w:t>
      </w:r>
      <w:r>
        <w:rPr>
          <w:sz w:val="16"/>
          <w:szCs w:val="16"/>
        </w:rPr>
        <w:t xml:space="preserve"> </w:t>
      </w:r>
      <w:hyperlink r:id="rId2" w:history="1">
        <w:r w:rsidRPr="00E1273C">
          <w:rPr>
            <w:rStyle w:val="Hyperlink"/>
            <w:rFonts w:cs="Arial"/>
            <w:sz w:val="16"/>
            <w:szCs w:val="16"/>
          </w:rPr>
          <w:t>http://www.depi.vic.gov.au/environment-and-wildlife/biodiversity/evc-benchmarks</w:t>
        </w:r>
      </w:hyperlink>
      <w:r w:rsidRPr="00C94498">
        <w:rPr>
          <w:sz w:val="16"/>
          <w:szCs w:val="16"/>
        </w:rPr>
        <w:t>.</w:t>
      </w:r>
    </w:p>
  </w:footnote>
  <w:footnote w:id="10">
    <w:p w14:paraId="363F2589" w14:textId="77777777" w:rsidR="00000000" w:rsidRDefault="00EC76BC" w:rsidP="00D14F73">
      <w:pPr>
        <w:pStyle w:val="FootnoteText"/>
      </w:pPr>
      <w:r w:rsidRPr="003F604B">
        <w:rPr>
          <w:rFonts w:cs="Calibri"/>
          <w:sz w:val="16"/>
          <w:szCs w:val="16"/>
          <w:vertAlign w:val="superscript"/>
        </w:rPr>
        <w:footnoteRef/>
      </w:r>
      <w:r w:rsidRPr="005E195D">
        <w:rPr>
          <w:rFonts w:cs="Calibri"/>
          <w:sz w:val="16"/>
          <w:szCs w:val="16"/>
        </w:rPr>
        <w:t xml:space="preserve"> If grazing is not applicable or not acceptable, there is no decision tree.</w:t>
      </w:r>
    </w:p>
  </w:footnote>
  <w:footnote w:id="11">
    <w:p w14:paraId="2F8FD0E3" w14:textId="77777777" w:rsidR="00000000" w:rsidRDefault="00EC76BC" w:rsidP="00D14F73">
      <w:pPr>
        <w:pStyle w:val="FootnoteText"/>
      </w:pPr>
      <w:r>
        <w:rPr>
          <w:rStyle w:val="FootnoteReference"/>
          <w:rFonts w:cs="Arial"/>
        </w:rPr>
        <w:footnoteRef/>
      </w:r>
      <w:r>
        <w:t xml:space="preserve"> </w:t>
      </w:r>
      <w:r w:rsidRPr="005E195D">
        <w:rPr>
          <w:rFonts w:cs="Calibri"/>
          <w:sz w:val="16"/>
          <w:szCs w:val="16"/>
        </w:rPr>
        <w:t>However, species go into, and come out of, dormancy at different times. In addition, some native species such as wallaby grass (Danthonia sp.) can be active in winter.</w:t>
      </w:r>
    </w:p>
  </w:footnote>
  <w:footnote w:id="12">
    <w:p w14:paraId="3B4D6D2E" w14:textId="77777777" w:rsidR="00000000" w:rsidRDefault="00EC76BC" w:rsidP="00D14F73">
      <w:pPr>
        <w:pStyle w:val="FootnoteText"/>
      </w:pPr>
      <w:r w:rsidRPr="003F604B">
        <w:rPr>
          <w:rFonts w:cs="Calibri"/>
          <w:sz w:val="16"/>
          <w:szCs w:val="16"/>
          <w:vertAlign w:val="superscript"/>
        </w:rPr>
        <w:footnoteRef/>
      </w:r>
      <w:r w:rsidRPr="005E195D">
        <w:rPr>
          <w:rFonts w:cs="Calibri"/>
          <w:sz w:val="16"/>
          <w:szCs w:val="16"/>
        </w:rPr>
        <w:t xml:space="preserve"> Department </w:t>
      </w:r>
      <w:r>
        <w:rPr>
          <w:rFonts w:cs="Calibri"/>
          <w:sz w:val="16"/>
          <w:szCs w:val="16"/>
        </w:rPr>
        <w:t>Environment, Land, Water and Planning (2015)</w:t>
      </w:r>
    </w:p>
  </w:footnote>
  <w:footnote w:id="13">
    <w:p w14:paraId="246259F3" w14:textId="77777777" w:rsidR="00000000" w:rsidRDefault="00EC76BC" w:rsidP="00D14F73">
      <w:pPr>
        <w:pStyle w:val="FootnoteText"/>
      </w:pPr>
      <w:r w:rsidRPr="000E7FF3">
        <w:rPr>
          <w:rStyle w:val="FootnoteReference"/>
          <w:rFonts w:ascii="Calibri" w:hAnsi="Calibri" w:cs="Arial"/>
          <w:sz w:val="16"/>
          <w:szCs w:val="16"/>
        </w:rPr>
        <w:footnoteRef/>
      </w:r>
      <w:r w:rsidRPr="000E7FF3">
        <w:rPr>
          <w:sz w:val="16"/>
          <w:szCs w:val="16"/>
        </w:rPr>
        <w:t xml:space="preserve"> For EVC </w:t>
      </w:r>
      <w:r w:rsidRPr="000E7FF3">
        <w:rPr>
          <w:rFonts w:cs="Calibri"/>
          <w:sz w:val="16"/>
          <w:szCs w:val="16"/>
        </w:rPr>
        <w:t>information</w:t>
      </w:r>
      <w:r w:rsidRPr="000E7FF3">
        <w:rPr>
          <w:sz w:val="16"/>
          <w:szCs w:val="16"/>
        </w:rPr>
        <w:t xml:space="preserve">, </w:t>
      </w:r>
      <w:r w:rsidRPr="008D1298">
        <w:rPr>
          <w:sz w:val="16"/>
          <w:szCs w:val="16"/>
        </w:rPr>
        <w:t xml:space="preserve">see </w:t>
      </w:r>
      <w:hyperlink r:id="rId3" w:history="1">
        <w:r w:rsidRPr="008D1298">
          <w:rPr>
            <w:rStyle w:val="Hyperlink"/>
            <w:rFonts w:cs="Arial"/>
            <w:sz w:val="16"/>
            <w:szCs w:val="16"/>
          </w:rPr>
          <w:t>http://www.depi.vic.gov.au/environment-and-wildlife/biodiversity/evc-benchmarks</w:t>
        </w:r>
      </w:hyperlink>
      <w:r>
        <w:t>.</w:t>
      </w:r>
    </w:p>
  </w:footnote>
  <w:footnote w:id="14">
    <w:p w14:paraId="6C2189C1" w14:textId="77777777" w:rsidR="00000000" w:rsidRDefault="00EC76BC" w:rsidP="00D14F73">
      <w:pPr>
        <w:pStyle w:val="FootnoteText"/>
      </w:pPr>
      <w:r w:rsidRPr="0087610D">
        <w:rPr>
          <w:rStyle w:val="FootnoteReference"/>
          <w:rFonts w:ascii="Calibri" w:hAnsi="Calibri" w:cs="Arial"/>
          <w:sz w:val="16"/>
          <w:szCs w:val="16"/>
        </w:rPr>
        <w:footnoteRef/>
      </w:r>
      <w:r w:rsidRPr="0087610D">
        <w:rPr>
          <w:sz w:val="16"/>
          <w:szCs w:val="16"/>
        </w:rPr>
        <w:t xml:space="preserve"> Graminoids are grass or grass-like plants, usually distinguished by long, strap-like leaves.</w:t>
      </w:r>
    </w:p>
  </w:footnote>
  <w:footnote w:id="15">
    <w:p w14:paraId="5DAEA015" w14:textId="77777777" w:rsidR="00000000" w:rsidRDefault="00EC76BC" w:rsidP="00D14F73">
      <w:pPr>
        <w:pStyle w:val="FootnoteText"/>
      </w:pPr>
      <w:r w:rsidRPr="00197A2C">
        <w:rPr>
          <w:rStyle w:val="FootnoteReference"/>
          <w:rFonts w:ascii="Calibri" w:hAnsi="Calibri" w:cs="Arial"/>
          <w:sz w:val="16"/>
          <w:szCs w:val="16"/>
        </w:rPr>
        <w:footnoteRef/>
      </w:r>
      <w:r w:rsidRPr="00197A2C">
        <w:rPr>
          <w:sz w:val="16"/>
          <w:szCs w:val="16"/>
        </w:rPr>
        <w:t xml:space="preserve"> Graminoids are grass or grass-like plants, usually distinguished by long, strap-like leaves.</w:t>
      </w:r>
    </w:p>
  </w:footnote>
  <w:footnote w:id="16">
    <w:p w14:paraId="0F401FEC" w14:textId="77777777" w:rsidR="00000000" w:rsidRDefault="00EC76BC" w:rsidP="00D14F73">
      <w:pPr>
        <w:pStyle w:val="FootnoteText"/>
      </w:pPr>
      <w:r w:rsidRPr="00197A2C">
        <w:rPr>
          <w:rStyle w:val="FootnoteReference"/>
          <w:rFonts w:ascii="Calibri" w:hAnsi="Calibri" w:cs="Arial"/>
          <w:sz w:val="16"/>
          <w:szCs w:val="16"/>
        </w:rPr>
        <w:footnoteRef/>
      </w:r>
      <w:r w:rsidRPr="00197A2C">
        <w:rPr>
          <w:sz w:val="16"/>
          <w:szCs w:val="16"/>
        </w:rPr>
        <w:t xml:space="preserve"> Unassisted recruitment of some species may require specific environmental conditions, such as flooding. Such conditions can be infrequent (10-30 years), and the site might only improve in the longer term.</w:t>
      </w:r>
    </w:p>
  </w:footnote>
  <w:footnote w:id="17">
    <w:p w14:paraId="2A154F7E" w14:textId="77777777" w:rsidR="00000000" w:rsidRDefault="00EC76BC" w:rsidP="00D14F73">
      <w:pPr>
        <w:pStyle w:val="FootnoteText"/>
      </w:pPr>
      <w:r w:rsidRPr="00197A2C">
        <w:rPr>
          <w:rStyle w:val="FootnoteReference"/>
          <w:rFonts w:ascii="Calibri" w:hAnsi="Calibri" w:cs="Arial"/>
          <w:sz w:val="16"/>
          <w:szCs w:val="16"/>
        </w:rPr>
        <w:footnoteRef/>
      </w:r>
      <w:r w:rsidRPr="00197A2C">
        <w:rPr>
          <w:sz w:val="16"/>
          <w:szCs w:val="16"/>
        </w:rPr>
        <w:t xml:space="preserve"> Department of Primary Industries (2011)</w:t>
      </w:r>
    </w:p>
  </w:footnote>
  <w:footnote w:id="18">
    <w:p w14:paraId="0E975571" w14:textId="77777777" w:rsidR="00000000" w:rsidRDefault="00EC76BC" w:rsidP="00D14F73">
      <w:pPr>
        <w:pStyle w:val="FootnoteText"/>
      </w:pPr>
      <w:r w:rsidRPr="0014500F">
        <w:rPr>
          <w:rStyle w:val="FootnoteReference"/>
          <w:rFonts w:ascii="Calibri" w:hAnsi="Calibri" w:cs="Arial"/>
          <w:sz w:val="16"/>
          <w:szCs w:val="16"/>
        </w:rPr>
        <w:footnoteRef/>
      </w:r>
      <w:r w:rsidRPr="0014500F">
        <w:rPr>
          <w:sz w:val="16"/>
          <w:szCs w:val="16"/>
        </w:rPr>
        <w:t xml:space="preserve"> Graminoids are grass or grass-like plants, usually distinguished by long, strap-like leaves.</w:t>
      </w:r>
    </w:p>
  </w:footnote>
  <w:footnote w:id="19">
    <w:p w14:paraId="5EB57A29" w14:textId="77777777" w:rsidR="00000000" w:rsidRDefault="00EC76BC" w:rsidP="00D14F73">
      <w:pPr>
        <w:pStyle w:val="FootnoteText"/>
      </w:pPr>
      <w:r w:rsidRPr="0014500F">
        <w:rPr>
          <w:rStyle w:val="FootnoteReference"/>
          <w:rFonts w:ascii="Calibri" w:hAnsi="Calibri" w:cs="Arial"/>
          <w:sz w:val="16"/>
          <w:szCs w:val="16"/>
        </w:rPr>
        <w:footnoteRef/>
      </w:r>
      <w:r w:rsidRPr="0014500F">
        <w:rPr>
          <w:sz w:val="16"/>
          <w:szCs w:val="16"/>
        </w:rPr>
        <w:t xml:space="preserve"> For EVC informatio</w:t>
      </w:r>
      <w:r w:rsidRPr="008D1298">
        <w:rPr>
          <w:sz w:val="16"/>
          <w:szCs w:val="16"/>
        </w:rPr>
        <w:t xml:space="preserve">n, see </w:t>
      </w:r>
      <w:hyperlink r:id="rId4" w:history="1">
        <w:r w:rsidRPr="008D1298">
          <w:rPr>
            <w:rStyle w:val="Hyperlink"/>
            <w:rFonts w:cs="Arial"/>
            <w:sz w:val="16"/>
            <w:szCs w:val="16"/>
          </w:rPr>
          <w:t>http://www.depi.vic.gov.au/environment-and-wildlife/biodiversity/evc-benchmarks</w:t>
        </w:r>
      </w:hyperlink>
      <w:r w:rsidRPr="008D1298">
        <w:rPr>
          <w:sz w:val="16"/>
          <w:szCs w:val="16"/>
        </w:rPr>
        <w:t>.</w:t>
      </w:r>
    </w:p>
  </w:footnote>
  <w:footnote w:id="20">
    <w:p w14:paraId="731C53E1" w14:textId="77777777" w:rsidR="00000000" w:rsidRDefault="00EC76BC" w:rsidP="00D14F73">
      <w:pPr>
        <w:pStyle w:val="FootnoteText"/>
      </w:pPr>
      <w:r w:rsidRPr="0014500F">
        <w:rPr>
          <w:rStyle w:val="FootnoteReference"/>
          <w:rFonts w:ascii="Calibri" w:hAnsi="Calibri" w:cs="Arial"/>
          <w:sz w:val="16"/>
          <w:szCs w:val="16"/>
        </w:rPr>
        <w:footnoteRef/>
      </w:r>
      <w:r w:rsidRPr="0014500F">
        <w:rPr>
          <w:sz w:val="16"/>
          <w:szCs w:val="16"/>
        </w:rPr>
        <w:t xml:space="preserve"> </w:t>
      </w:r>
      <w:r w:rsidRPr="0014500F">
        <w:rPr>
          <w:noProof/>
          <w:sz w:val="16"/>
          <w:szCs w:val="16"/>
        </w:rPr>
        <w:t xml:space="preserve">Department of </w:t>
      </w:r>
      <w:r>
        <w:rPr>
          <w:noProof/>
          <w:sz w:val="16"/>
          <w:szCs w:val="16"/>
        </w:rPr>
        <w:t xml:space="preserve">Environment, Land, Water and Planning </w:t>
      </w:r>
      <w:r w:rsidRPr="0014500F">
        <w:rPr>
          <w:noProof/>
          <w:sz w:val="16"/>
          <w:szCs w:val="16"/>
        </w:rPr>
        <w:t>(201</w:t>
      </w:r>
      <w:r>
        <w:rPr>
          <w:noProof/>
          <w:sz w:val="16"/>
          <w:szCs w:val="16"/>
        </w:rPr>
        <w:t>5</w:t>
      </w:r>
      <w:r w:rsidRPr="0014500F">
        <w:rPr>
          <w:noProof/>
          <w:sz w:val="16"/>
          <w:szCs w:val="16"/>
        </w:rPr>
        <w:t>)</w:t>
      </w:r>
    </w:p>
  </w:footnote>
  <w:footnote w:id="21">
    <w:p w14:paraId="20CAC88A" w14:textId="77777777" w:rsidR="00000000" w:rsidRDefault="00EC76BC" w:rsidP="00D14F73">
      <w:pPr>
        <w:pStyle w:val="FootnoteText"/>
      </w:pPr>
      <w:r w:rsidRPr="0069720A">
        <w:rPr>
          <w:rStyle w:val="FootnoteReference"/>
          <w:rFonts w:asciiTheme="minorHAnsi" w:hAnsiTheme="minorHAnsi" w:cs="Arial"/>
          <w:sz w:val="16"/>
          <w:szCs w:val="16"/>
        </w:rPr>
        <w:footnoteRef/>
      </w:r>
      <w:r w:rsidRPr="0069720A">
        <w:rPr>
          <w:rFonts w:asciiTheme="minorHAnsi" w:hAnsiTheme="minorHAnsi"/>
          <w:sz w:val="16"/>
          <w:szCs w:val="16"/>
        </w:rPr>
        <w:t xml:space="preserve"> For EVC information, </w:t>
      </w:r>
      <w:r w:rsidRPr="008D1298">
        <w:rPr>
          <w:rFonts w:asciiTheme="minorHAnsi" w:hAnsiTheme="minorHAnsi"/>
          <w:sz w:val="16"/>
          <w:szCs w:val="16"/>
        </w:rPr>
        <w:t xml:space="preserve">see </w:t>
      </w:r>
      <w:hyperlink r:id="rId5" w:history="1">
        <w:r w:rsidRPr="008D1298">
          <w:rPr>
            <w:rStyle w:val="Hyperlink"/>
            <w:rFonts w:cs="Arial"/>
            <w:sz w:val="16"/>
            <w:szCs w:val="16"/>
          </w:rPr>
          <w:t>http://www.depi.vic.gov.au/environment-and-wildlife/biodiversity/evc-benchmarks</w:t>
        </w:r>
      </w:hyperlink>
      <w:r w:rsidRPr="008D129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F4B7" w14:textId="77777777" w:rsidR="00F054A9" w:rsidRDefault="00F0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6725" w14:textId="77777777" w:rsidR="00F054A9" w:rsidRDefault="00F0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28E5" w14:textId="77777777" w:rsidR="00F054A9" w:rsidRDefault="00F054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AA0AC" w14:textId="77777777" w:rsidR="00EC76BC" w:rsidRDefault="00EC76BC" w:rsidP="00D14F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78AB4" w14:textId="77777777" w:rsidR="00EC76BC" w:rsidRDefault="00EC76BC" w:rsidP="009046B1">
    <w:pPr>
      <w:pStyle w:val="z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31D8" w14:textId="77777777" w:rsidR="00EC76BC" w:rsidRPr="00815F3C" w:rsidRDefault="00EC76BC" w:rsidP="00D14F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AB2A5" w14:textId="77777777" w:rsidR="00EC76BC" w:rsidRDefault="00EC76BC" w:rsidP="009046B1">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C25F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1E39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B8A5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D87B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FFFFFFF"/>
    <w:lvl w:ilvl="0" w:tplc="AB8E121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550C3"/>
    <w:multiLevelType w:val="multilevel"/>
    <w:tmpl w:val="FFFFFFFF"/>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81956F9"/>
    <w:multiLevelType w:val="hybridMultilevel"/>
    <w:tmpl w:val="FFFFFFFF"/>
    <w:lvl w:ilvl="0" w:tplc="D11EF60A">
      <w:start w:val="1"/>
      <w:numFmt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817EB7"/>
    <w:multiLevelType w:val="multilevel"/>
    <w:tmpl w:val="FFFFFFFF"/>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75604C6"/>
    <w:multiLevelType w:val="hybridMultilevel"/>
    <w:tmpl w:val="FFFFFFFF"/>
    <w:lvl w:ilvl="0" w:tplc="0E52D878">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D0641D"/>
    <w:multiLevelType w:val="hybridMultilevel"/>
    <w:tmpl w:val="FFFFFFFF"/>
    <w:lvl w:ilvl="0" w:tplc="5F6C12F0">
      <w:start w:val="1"/>
      <w:numFmt w:val="bullet"/>
      <w:pStyle w:val="notedots"/>
      <w:lvlText w:val=""/>
      <w:lvlJc w:val="left"/>
      <w:pPr>
        <w:ind w:left="720" w:hanging="360"/>
      </w:pPr>
      <w:rPr>
        <w:rFonts w:ascii="Symbol" w:hAnsi="Symbol" w:hint="default"/>
      </w:rPr>
    </w:lvl>
    <w:lvl w:ilvl="1" w:tplc="0D38A29A" w:tentative="1">
      <w:start w:val="1"/>
      <w:numFmt w:val="bullet"/>
      <w:lvlText w:val="o"/>
      <w:lvlJc w:val="left"/>
      <w:pPr>
        <w:ind w:left="1440" w:hanging="360"/>
      </w:pPr>
      <w:rPr>
        <w:rFonts w:ascii="Courier New" w:hAnsi="Courier New" w:hint="default"/>
      </w:rPr>
    </w:lvl>
    <w:lvl w:ilvl="2" w:tplc="582AA214" w:tentative="1">
      <w:start w:val="1"/>
      <w:numFmt w:val="bullet"/>
      <w:lvlText w:val=""/>
      <w:lvlJc w:val="left"/>
      <w:pPr>
        <w:ind w:left="2160" w:hanging="360"/>
      </w:pPr>
      <w:rPr>
        <w:rFonts w:ascii="Wingdings" w:hAnsi="Wingdings" w:hint="default"/>
      </w:rPr>
    </w:lvl>
    <w:lvl w:ilvl="3" w:tplc="88BCF9F4" w:tentative="1">
      <w:start w:val="1"/>
      <w:numFmt w:val="bullet"/>
      <w:lvlText w:val=""/>
      <w:lvlJc w:val="left"/>
      <w:pPr>
        <w:ind w:left="2880" w:hanging="360"/>
      </w:pPr>
      <w:rPr>
        <w:rFonts w:ascii="Symbol" w:hAnsi="Symbol" w:hint="default"/>
      </w:rPr>
    </w:lvl>
    <w:lvl w:ilvl="4" w:tplc="D1C64084" w:tentative="1">
      <w:start w:val="1"/>
      <w:numFmt w:val="bullet"/>
      <w:lvlText w:val="o"/>
      <w:lvlJc w:val="left"/>
      <w:pPr>
        <w:ind w:left="3600" w:hanging="360"/>
      </w:pPr>
      <w:rPr>
        <w:rFonts w:ascii="Courier New" w:hAnsi="Courier New" w:hint="default"/>
      </w:rPr>
    </w:lvl>
    <w:lvl w:ilvl="5" w:tplc="67F473E4" w:tentative="1">
      <w:start w:val="1"/>
      <w:numFmt w:val="bullet"/>
      <w:lvlText w:val=""/>
      <w:lvlJc w:val="left"/>
      <w:pPr>
        <w:ind w:left="4320" w:hanging="360"/>
      </w:pPr>
      <w:rPr>
        <w:rFonts w:ascii="Wingdings" w:hAnsi="Wingdings" w:hint="default"/>
      </w:rPr>
    </w:lvl>
    <w:lvl w:ilvl="6" w:tplc="86D06DB8" w:tentative="1">
      <w:start w:val="1"/>
      <w:numFmt w:val="bullet"/>
      <w:lvlText w:val=""/>
      <w:lvlJc w:val="left"/>
      <w:pPr>
        <w:ind w:left="5040" w:hanging="360"/>
      </w:pPr>
      <w:rPr>
        <w:rFonts w:ascii="Symbol" w:hAnsi="Symbol" w:hint="default"/>
      </w:rPr>
    </w:lvl>
    <w:lvl w:ilvl="7" w:tplc="947E12F8" w:tentative="1">
      <w:start w:val="1"/>
      <w:numFmt w:val="bullet"/>
      <w:lvlText w:val="o"/>
      <w:lvlJc w:val="left"/>
      <w:pPr>
        <w:ind w:left="5760" w:hanging="360"/>
      </w:pPr>
      <w:rPr>
        <w:rFonts w:ascii="Courier New" w:hAnsi="Courier New" w:hint="default"/>
      </w:rPr>
    </w:lvl>
    <w:lvl w:ilvl="8" w:tplc="01E2A012" w:tentative="1">
      <w:start w:val="1"/>
      <w:numFmt w:val="bullet"/>
      <w:lvlText w:val=""/>
      <w:lvlJc w:val="left"/>
      <w:pPr>
        <w:ind w:left="6480" w:hanging="360"/>
      </w:pPr>
      <w:rPr>
        <w:rFonts w:ascii="Wingdings" w:hAnsi="Wingdings" w:hint="default"/>
      </w:rPr>
    </w:lvl>
  </w:abstractNum>
  <w:abstractNum w:abstractNumId="16" w15:restartNumberingAfterBreak="0">
    <w:nsid w:val="277915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183DD0"/>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CE841AF"/>
    <w:multiLevelType w:val="multilevel"/>
    <w:tmpl w:val="FFFFFFFF"/>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cs="Times New Roman" w:hint="default"/>
      </w:rPr>
    </w:lvl>
    <w:lvl w:ilvl="3">
      <w:start w:val="1"/>
      <w:numFmt w:val="lowerLetter"/>
      <w:lvlText w:val="%4."/>
      <w:lvlJc w:val="left"/>
      <w:pPr>
        <w:tabs>
          <w:tab w:val="num" w:pos="2520"/>
        </w:tabs>
        <w:ind w:left="2520" w:hanging="360"/>
      </w:pPr>
      <w:rPr>
        <w:rFonts w:cs="Times New Roman"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5D54F6"/>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25C72A0"/>
    <w:multiLevelType w:val="multilevel"/>
    <w:tmpl w:val="FFFFFFFF"/>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pStyle w:val="Heading3"/>
      <w:lvlText w:val="(%3)"/>
      <w:lvlJc w:val="left"/>
      <w:pPr>
        <w:ind w:left="720" w:hanging="432"/>
      </w:pPr>
      <w:rPr>
        <w:rFonts w:cs="Times New Roman"/>
      </w:rPr>
    </w:lvl>
    <w:lvl w:ilvl="3">
      <w:start w:val="1"/>
      <w:numFmt w:val="lowerRoman"/>
      <w:pStyle w:val="Heading4"/>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21" w15:restartNumberingAfterBreak="0">
    <w:nsid w:val="636557E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BC458E"/>
    <w:multiLevelType w:val="hybridMultilevel"/>
    <w:tmpl w:val="FFFFFFFF"/>
    <w:lvl w:ilvl="0" w:tplc="D11EF60A">
      <w:start w:val="1"/>
      <w:numFmt w:val="bullet"/>
      <w:lvlText w:val=""/>
      <w:lvlJc w:val="left"/>
      <w:pPr>
        <w:tabs>
          <w:tab w:val="num" w:pos="360"/>
        </w:tabs>
        <w:ind w:left="360" w:hanging="360"/>
      </w:pPr>
      <w:rPr>
        <w:rFonts w:ascii="Symbol" w:hAnsi="Symbol" w:hint="default"/>
      </w:rPr>
    </w:lvl>
    <w:lvl w:ilvl="1" w:tplc="768C7952">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cs="Times New Roman" w:hint="default"/>
      </w:rPr>
    </w:lvl>
    <w:lvl w:ilvl="3" w:tplc="10CA7108">
      <w:start w:val="1"/>
      <w:numFmt w:val="lowerLetter"/>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1755F0"/>
    <w:multiLevelType w:val="hybridMultilevel"/>
    <w:tmpl w:val="FFFFFFFF"/>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78F64E8F"/>
    <w:multiLevelType w:val="hybridMultilevel"/>
    <w:tmpl w:val="FFFFFFFF"/>
    <w:lvl w:ilvl="0" w:tplc="F77C1404">
      <w:start w:val="1"/>
      <w:numFmt w:val="bullet"/>
      <w:pStyle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55"/>
        </w:tabs>
        <w:ind w:left="-55" w:hanging="360"/>
      </w:pPr>
      <w:rPr>
        <w:rFonts w:ascii="Courier New" w:hAnsi="Courier New" w:hint="default"/>
      </w:rPr>
    </w:lvl>
    <w:lvl w:ilvl="2" w:tplc="0409001B">
      <w:start w:val="1"/>
      <w:numFmt w:val="bullet"/>
      <w:lvlText w:val=""/>
      <w:lvlJc w:val="left"/>
      <w:pPr>
        <w:tabs>
          <w:tab w:val="num" w:pos="665"/>
        </w:tabs>
        <w:ind w:left="665" w:hanging="360"/>
      </w:pPr>
      <w:rPr>
        <w:rFonts w:ascii="Wingdings" w:hAnsi="Wingdings" w:hint="default"/>
      </w:rPr>
    </w:lvl>
    <w:lvl w:ilvl="3" w:tplc="0409000F">
      <w:start w:val="1"/>
      <w:numFmt w:val="bullet"/>
      <w:lvlText w:val=""/>
      <w:lvlJc w:val="left"/>
      <w:pPr>
        <w:tabs>
          <w:tab w:val="num" w:pos="1385"/>
        </w:tabs>
        <w:ind w:left="1385" w:hanging="360"/>
      </w:pPr>
      <w:rPr>
        <w:rFonts w:ascii="Symbol" w:hAnsi="Symbol" w:hint="default"/>
      </w:rPr>
    </w:lvl>
    <w:lvl w:ilvl="4" w:tplc="04090019" w:tentative="1">
      <w:start w:val="1"/>
      <w:numFmt w:val="bullet"/>
      <w:lvlText w:val="o"/>
      <w:lvlJc w:val="left"/>
      <w:pPr>
        <w:tabs>
          <w:tab w:val="num" w:pos="2105"/>
        </w:tabs>
        <w:ind w:left="2105" w:hanging="360"/>
      </w:pPr>
      <w:rPr>
        <w:rFonts w:ascii="Courier New" w:hAnsi="Courier New" w:hint="default"/>
      </w:rPr>
    </w:lvl>
    <w:lvl w:ilvl="5" w:tplc="0409001B" w:tentative="1">
      <w:start w:val="1"/>
      <w:numFmt w:val="bullet"/>
      <w:lvlText w:val=""/>
      <w:lvlJc w:val="left"/>
      <w:pPr>
        <w:tabs>
          <w:tab w:val="num" w:pos="2825"/>
        </w:tabs>
        <w:ind w:left="2825" w:hanging="360"/>
      </w:pPr>
      <w:rPr>
        <w:rFonts w:ascii="Wingdings" w:hAnsi="Wingdings" w:hint="default"/>
      </w:rPr>
    </w:lvl>
    <w:lvl w:ilvl="6" w:tplc="0409000F" w:tentative="1">
      <w:start w:val="1"/>
      <w:numFmt w:val="bullet"/>
      <w:lvlText w:val=""/>
      <w:lvlJc w:val="left"/>
      <w:pPr>
        <w:tabs>
          <w:tab w:val="num" w:pos="3545"/>
        </w:tabs>
        <w:ind w:left="3545" w:hanging="360"/>
      </w:pPr>
      <w:rPr>
        <w:rFonts w:ascii="Symbol" w:hAnsi="Symbol" w:hint="default"/>
      </w:rPr>
    </w:lvl>
    <w:lvl w:ilvl="7" w:tplc="04090019" w:tentative="1">
      <w:start w:val="1"/>
      <w:numFmt w:val="bullet"/>
      <w:lvlText w:val="o"/>
      <w:lvlJc w:val="left"/>
      <w:pPr>
        <w:tabs>
          <w:tab w:val="num" w:pos="4265"/>
        </w:tabs>
        <w:ind w:left="4265" w:hanging="360"/>
      </w:pPr>
      <w:rPr>
        <w:rFonts w:ascii="Courier New" w:hAnsi="Courier New" w:hint="default"/>
      </w:rPr>
    </w:lvl>
    <w:lvl w:ilvl="8" w:tplc="0409001B" w:tentative="1">
      <w:start w:val="1"/>
      <w:numFmt w:val="bullet"/>
      <w:lvlText w:val=""/>
      <w:lvlJc w:val="left"/>
      <w:pPr>
        <w:tabs>
          <w:tab w:val="num" w:pos="4985"/>
        </w:tabs>
        <w:ind w:left="4985" w:hanging="360"/>
      </w:pPr>
      <w:rPr>
        <w:rFonts w:ascii="Wingdings" w:hAnsi="Wingdings" w:hint="default"/>
      </w:rPr>
    </w:lvl>
  </w:abstractNum>
  <w:abstractNum w:abstractNumId="25" w15:restartNumberingAfterBreak="0">
    <w:nsid w:val="7A9A29CC"/>
    <w:multiLevelType w:val="hybridMultilevel"/>
    <w:tmpl w:val="FFFFFFFF"/>
    <w:lvl w:ilvl="0" w:tplc="23141A9A">
      <w:start w:val="1"/>
      <w:numFmt w:val="bullet"/>
      <w:pStyle w:val="table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num w:numId="1" w16cid:durableId="911238339">
    <w:abstractNumId w:val="9"/>
  </w:num>
  <w:num w:numId="2" w16cid:durableId="766076088">
    <w:abstractNumId w:val="7"/>
  </w:num>
  <w:num w:numId="3" w16cid:durableId="560409339">
    <w:abstractNumId w:val="6"/>
  </w:num>
  <w:num w:numId="4" w16cid:durableId="120921039">
    <w:abstractNumId w:val="5"/>
  </w:num>
  <w:num w:numId="5" w16cid:durableId="527835864">
    <w:abstractNumId w:val="4"/>
  </w:num>
  <w:num w:numId="6" w16cid:durableId="741295108">
    <w:abstractNumId w:val="8"/>
  </w:num>
  <w:num w:numId="7" w16cid:durableId="2055613827">
    <w:abstractNumId w:val="3"/>
  </w:num>
  <w:num w:numId="8" w16cid:durableId="1230113501">
    <w:abstractNumId w:val="2"/>
  </w:num>
  <w:num w:numId="9" w16cid:durableId="59669290">
    <w:abstractNumId w:val="1"/>
  </w:num>
  <w:num w:numId="10" w16cid:durableId="169832836">
    <w:abstractNumId w:val="0"/>
  </w:num>
  <w:num w:numId="11" w16cid:durableId="2080905401">
    <w:abstractNumId w:val="4"/>
  </w:num>
  <w:num w:numId="12" w16cid:durableId="393699583">
    <w:abstractNumId w:val="8"/>
  </w:num>
  <w:num w:numId="13" w16cid:durableId="1480534064">
    <w:abstractNumId w:val="3"/>
  </w:num>
  <w:num w:numId="14" w16cid:durableId="1856386900">
    <w:abstractNumId w:val="2"/>
  </w:num>
  <w:num w:numId="15" w16cid:durableId="1535384837">
    <w:abstractNumId w:val="1"/>
  </w:num>
  <w:num w:numId="16" w16cid:durableId="1958485484">
    <w:abstractNumId w:val="0"/>
  </w:num>
  <w:num w:numId="17" w16cid:durableId="505945178">
    <w:abstractNumId w:val="12"/>
  </w:num>
  <w:num w:numId="18" w16cid:durableId="1403261374">
    <w:abstractNumId w:val="17"/>
  </w:num>
  <w:num w:numId="19" w16cid:durableId="1467091545">
    <w:abstractNumId w:val="13"/>
  </w:num>
  <w:num w:numId="20" w16cid:durableId="652413883">
    <w:abstractNumId w:val="11"/>
  </w:num>
  <w:num w:numId="21" w16cid:durableId="928389737">
    <w:abstractNumId w:val="22"/>
  </w:num>
  <w:num w:numId="22" w16cid:durableId="1950579638">
    <w:abstractNumId w:val="18"/>
  </w:num>
  <w:num w:numId="23" w16cid:durableId="915092353">
    <w:abstractNumId w:val="10"/>
  </w:num>
  <w:num w:numId="24" w16cid:durableId="637420189">
    <w:abstractNumId w:val="24"/>
  </w:num>
  <w:num w:numId="25" w16cid:durableId="998652724">
    <w:abstractNumId w:val="14"/>
  </w:num>
  <w:num w:numId="26" w16cid:durableId="2001930934">
    <w:abstractNumId w:val="25"/>
  </w:num>
  <w:num w:numId="27" w16cid:durableId="339430681">
    <w:abstractNumId w:val="15"/>
  </w:num>
  <w:num w:numId="28" w16cid:durableId="18162382">
    <w:abstractNumId w:val="23"/>
  </w:num>
  <w:num w:numId="29" w16cid:durableId="2050450651">
    <w:abstractNumId w:val="20"/>
  </w:num>
  <w:num w:numId="30" w16cid:durableId="2015106464">
    <w:abstractNumId w:val="19"/>
  </w:num>
  <w:num w:numId="31" w16cid:durableId="659582668">
    <w:abstractNumId w:val="21"/>
  </w:num>
  <w:num w:numId="32" w16cid:durableId="7308821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defaultTableStyle w:val="DELWPTable"/>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95C7C"/>
    <w:rsid w:val="00003CB6"/>
    <w:rsid w:val="0000672B"/>
    <w:rsid w:val="00011BB2"/>
    <w:rsid w:val="00012793"/>
    <w:rsid w:val="00014002"/>
    <w:rsid w:val="0001552D"/>
    <w:rsid w:val="00020CA6"/>
    <w:rsid w:val="000242A3"/>
    <w:rsid w:val="00033DF0"/>
    <w:rsid w:val="00035F26"/>
    <w:rsid w:val="00041156"/>
    <w:rsid w:val="00042434"/>
    <w:rsid w:val="000515D0"/>
    <w:rsid w:val="00051781"/>
    <w:rsid w:val="00051EA3"/>
    <w:rsid w:val="00052330"/>
    <w:rsid w:val="00055FB4"/>
    <w:rsid w:val="00056CF2"/>
    <w:rsid w:val="00060A68"/>
    <w:rsid w:val="00060E1E"/>
    <w:rsid w:val="00073528"/>
    <w:rsid w:val="00076886"/>
    <w:rsid w:val="0008022E"/>
    <w:rsid w:val="00083933"/>
    <w:rsid w:val="00083C04"/>
    <w:rsid w:val="0008754B"/>
    <w:rsid w:val="00092C01"/>
    <w:rsid w:val="0009340E"/>
    <w:rsid w:val="00093DE5"/>
    <w:rsid w:val="0009699E"/>
    <w:rsid w:val="000979FF"/>
    <w:rsid w:val="000A39DB"/>
    <w:rsid w:val="000A5434"/>
    <w:rsid w:val="000A5E54"/>
    <w:rsid w:val="000B23D7"/>
    <w:rsid w:val="000B368D"/>
    <w:rsid w:val="000B3F0B"/>
    <w:rsid w:val="000B4759"/>
    <w:rsid w:val="000B47C6"/>
    <w:rsid w:val="000C0377"/>
    <w:rsid w:val="000C2FEF"/>
    <w:rsid w:val="000C3259"/>
    <w:rsid w:val="000C3B00"/>
    <w:rsid w:val="000C4C58"/>
    <w:rsid w:val="000C66FA"/>
    <w:rsid w:val="000C7ED2"/>
    <w:rsid w:val="000D009F"/>
    <w:rsid w:val="000D0B9A"/>
    <w:rsid w:val="000D30E2"/>
    <w:rsid w:val="000E02A3"/>
    <w:rsid w:val="000E0643"/>
    <w:rsid w:val="000E206B"/>
    <w:rsid w:val="000E2F19"/>
    <w:rsid w:val="000E3720"/>
    <w:rsid w:val="000E375D"/>
    <w:rsid w:val="000E6BF2"/>
    <w:rsid w:val="000E7FF3"/>
    <w:rsid w:val="000F174A"/>
    <w:rsid w:val="000F54EF"/>
    <w:rsid w:val="000F593B"/>
    <w:rsid w:val="00100BAC"/>
    <w:rsid w:val="00103EB2"/>
    <w:rsid w:val="00112D54"/>
    <w:rsid w:val="00117C5B"/>
    <w:rsid w:val="00120C40"/>
    <w:rsid w:val="001221D1"/>
    <w:rsid w:val="0012243D"/>
    <w:rsid w:val="00132398"/>
    <w:rsid w:val="001339D6"/>
    <w:rsid w:val="00136AFD"/>
    <w:rsid w:val="00141C76"/>
    <w:rsid w:val="00144D14"/>
    <w:rsid w:val="0014500F"/>
    <w:rsid w:val="00150218"/>
    <w:rsid w:val="001553B2"/>
    <w:rsid w:val="00155AC4"/>
    <w:rsid w:val="001612D2"/>
    <w:rsid w:val="00163048"/>
    <w:rsid w:val="0016331C"/>
    <w:rsid w:val="00164AA8"/>
    <w:rsid w:val="001663D0"/>
    <w:rsid w:val="00177115"/>
    <w:rsid w:val="00180141"/>
    <w:rsid w:val="00181794"/>
    <w:rsid w:val="00183253"/>
    <w:rsid w:val="0018590C"/>
    <w:rsid w:val="001915E8"/>
    <w:rsid w:val="00194B06"/>
    <w:rsid w:val="00194E34"/>
    <w:rsid w:val="00194F34"/>
    <w:rsid w:val="001961C7"/>
    <w:rsid w:val="00197A2C"/>
    <w:rsid w:val="001A243B"/>
    <w:rsid w:val="001A4616"/>
    <w:rsid w:val="001B0D6C"/>
    <w:rsid w:val="001B151D"/>
    <w:rsid w:val="001B2CB7"/>
    <w:rsid w:val="001B2EC4"/>
    <w:rsid w:val="001B2F19"/>
    <w:rsid w:val="001C0147"/>
    <w:rsid w:val="001C286C"/>
    <w:rsid w:val="001C2AD7"/>
    <w:rsid w:val="001C459C"/>
    <w:rsid w:val="001D2B35"/>
    <w:rsid w:val="001D3E0C"/>
    <w:rsid w:val="001D7B33"/>
    <w:rsid w:val="001E0BF2"/>
    <w:rsid w:val="001E2024"/>
    <w:rsid w:val="001E4614"/>
    <w:rsid w:val="001E54B3"/>
    <w:rsid w:val="001E5CCD"/>
    <w:rsid w:val="001E650C"/>
    <w:rsid w:val="001E760B"/>
    <w:rsid w:val="001E7978"/>
    <w:rsid w:val="001F0158"/>
    <w:rsid w:val="001F0538"/>
    <w:rsid w:val="001F1154"/>
    <w:rsid w:val="001F393E"/>
    <w:rsid w:val="001F3A0A"/>
    <w:rsid w:val="001F4EB7"/>
    <w:rsid w:val="001F6244"/>
    <w:rsid w:val="001F65FD"/>
    <w:rsid w:val="001F7A22"/>
    <w:rsid w:val="00200348"/>
    <w:rsid w:val="00200357"/>
    <w:rsid w:val="00204823"/>
    <w:rsid w:val="00207A7C"/>
    <w:rsid w:val="0021071E"/>
    <w:rsid w:val="00210CC0"/>
    <w:rsid w:val="00212907"/>
    <w:rsid w:val="00215789"/>
    <w:rsid w:val="00221D0E"/>
    <w:rsid w:val="002265F2"/>
    <w:rsid w:val="00230EE5"/>
    <w:rsid w:val="00235C7F"/>
    <w:rsid w:val="00235D63"/>
    <w:rsid w:val="00236B80"/>
    <w:rsid w:val="00236DB6"/>
    <w:rsid w:val="0025127D"/>
    <w:rsid w:val="002526EA"/>
    <w:rsid w:val="00254BCD"/>
    <w:rsid w:val="002550CD"/>
    <w:rsid w:val="00257B66"/>
    <w:rsid w:val="00257FBA"/>
    <w:rsid w:val="0026474F"/>
    <w:rsid w:val="00267A7D"/>
    <w:rsid w:val="00267E5C"/>
    <w:rsid w:val="002717A2"/>
    <w:rsid w:val="00274DA3"/>
    <w:rsid w:val="00274E8B"/>
    <w:rsid w:val="00274FFF"/>
    <w:rsid w:val="0027787F"/>
    <w:rsid w:val="00281AEE"/>
    <w:rsid w:val="00281F48"/>
    <w:rsid w:val="00283141"/>
    <w:rsid w:val="00285925"/>
    <w:rsid w:val="00285ABF"/>
    <w:rsid w:val="00285FC1"/>
    <w:rsid w:val="00295275"/>
    <w:rsid w:val="0029685D"/>
    <w:rsid w:val="002A0D3A"/>
    <w:rsid w:val="002A69EB"/>
    <w:rsid w:val="002A79DC"/>
    <w:rsid w:val="002B249F"/>
    <w:rsid w:val="002B46FC"/>
    <w:rsid w:val="002B72BA"/>
    <w:rsid w:val="002C3BFC"/>
    <w:rsid w:val="002C4191"/>
    <w:rsid w:val="002C5BA2"/>
    <w:rsid w:val="002C61ED"/>
    <w:rsid w:val="002C792A"/>
    <w:rsid w:val="002C7E87"/>
    <w:rsid w:val="002D175D"/>
    <w:rsid w:val="002D5666"/>
    <w:rsid w:val="002E0F63"/>
    <w:rsid w:val="002E4357"/>
    <w:rsid w:val="002E707A"/>
    <w:rsid w:val="002F0BB3"/>
    <w:rsid w:val="002F0F33"/>
    <w:rsid w:val="002F4529"/>
    <w:rsid w:val="002F5374"/>
    <w:rsid w:val="002F6A9F"/>
    <w:rsid w:val="0030681F"/>
    <w:rsid w:val="003070A4"/>
    <w:rsid w:val="00311D92"/>
    <w:rsid w:val="00312A99"/>
    <w:rsid w:val="00314EB6"/>
    <w:rsid w:val="003169DF"/>
    <w:rsid w:val="00320B22"/>
    <w:rsid w:val="003211BD"/>
    <w:rsid w:val="00322E41"/>
    <w:rsid w:val="003232AD"/>
    <w:rsid w:val="0033002F"/>
    <w:rsid w:val="00330679"/>
    <w:rsid w:val="003350F9"/>
    <w:rsid w:val="00335997"/>
    <w:rsid w:val="00336AF3"/>
    <w:rsid w:val="00341520"/>
    <w:rsid w:val="00342235"/>
    <w:rsid w:val="003424E6"/>
    <w:rsid w:val="003446E6"/>
    <w:rsid w:val="00346C57"/>
    <w:rsid w:val="00357BD7"/>
    <w:rsid w:val="00360041"/>
    <w:rsid w:val="00360886"/>
    <w:rsid w:val="00360A09"/>
    <w:rsid w:val="003613DA"/>
    <w:rsid w:val="0036305A"/>
    <w:rsid w:val="00370048"/>
    <w:rsid w:val="00370A1F"/>
    <w:rsid w:val="00371E21"/>
    <w:rsid w:val="0037201B"/>
    <w:rsid w:val="003760E7"/>
    <w:rsid w:val="0037734A"/>
    <w:rsid w:val="003778E8"/>
    <w:rsid w:val="00383B39"/>
    <w:rsid w:val="003876D2"/>
    <w:rsid w:val="00390622"/>
    <w:rsid w:val="003917F9"/>
    <w:rsid w:val="003929CE"/>
    <w:rsid w:val="00396A82"/>
    <w:rsid w:val="003A1822"/>
    <w:rsid w:val="003A7FE1"/>
    <w:rsid w:val="003B1144"/>
    <w:rsid w:val="003B71F1"/>
    <w:rsid w:val="003C030E"/>
    <w:rsid w:val="003C112A"/>
    <w:rsid w:val="003C3338"/>
    <w:rsid w:val="003C533E"/>
    <w:rsid w:val="003D36D3"/>
    <w:rsid w:val="003D7850"/>
    <w:rsid w:val="003E012F"/>
    <w:rsid w:val="003E1C93"/>
    <w:rsid w:val="003E293E"/>
    <w:rsid w:val="003E41B2"/>
    <w:rsid w:val="003E5B64"/>
    <w:rsid w:val="003E7DEE"/>
    <w:rsid w:val="003F10F3"/>
    <w:rsid w:val="003F231B"/>
    <w:rsid w:val="003F347D"/>
    <w:rsid w:val="003F3642"/>
    <w:rsid w:val="003F4B25"/>
    <w:rsid w:val="003F5344"/>
    <w:rsid w:val="003F5732"/>
    <w:rsid w:val="003F604B"/>
    <w:rsid w:val="003F7936"/>
    <w:rsid w:val="003F7960"/>
    <w:rsid w:val="003F7FDF"/>
    <w:rsid w:val="00402B41"/>
    <w:rsid w:val="004100B4"/>
    <w:rsid w:val="00413130"/>
    <w:rsid w:val="00413C68"/>
    <w:rsid w:val="0041729B"/>
    <w:rsid w:val="00422086"/>
    <w:rsid w:val="0042264F"/>
    <w:rsid w:val="00422EA7"/>
    <w:rsid w:val="0043148B"/>
    <w:rsid w:val="00431C87"/>
    <w:rsid w:val="00435B0C"/>
    <w:rsid w:val="00436457"/>
    <w:rsid w:val="00436A49"/>
    <w:rsid w:val="00437824"/>
    <w:rsid w:val="00444D9F"/>
    <w:rsid w:val="00446C0E"/>
    <w:rsid w:val="00447C1C"/>
    <w:rsid w:val="004536DF"/>
    <w:rsid w:val="004539FF"/>
    <w:rsid w:val="0045408C"/>
    <w:rsid w:val="00454D3A"/>
    <w:rsid w:val="00455AC0"/>
    <w:rsid w:val="004578FA"/>
    <w:rsid w:val="0046135E"/>
    <w:rsid w:val="0046468E"/>
    <w:rsid w:val="00465A76"/>
    <w:rsid w:val="004678D1"/>
    <w:rsid w:val="00472239"/>
    <w:rsid w:val="004809AC"/>
    <w:rsid w:val="00481C4F"/>
    <w:rsid w:val="00483CEE"/>
    <w:rsid w:val="00485B6D"/>
    <w:rsid w:val="00486595"/>
    <w:rsid w:val="004960F2"/>
    <w:rsid w:val="00496EC1"/>
    <w:rsid w:val="004A1822"/>
    <w:rsid w:val="004A1E00"/>
    <w:rsid w:val="004A3060"/>
    <w:rsid w:val="004A79D2"/>
    <w:rsid w:val="004B1959"/>
    <w:rsid w:val="004B7E37"/>
    <w:rsid w:val="004C2609"/>
    <w:rsid w:val="004C2E69"/>
    <w:rsid w:val="004C7B14"/>
    <w:rsid w:val="004D19EA"/>
    <w:rsid w:val="004D21CD"/>
    <w:rsid w:val="004D4A78"/>
    <w:rsid w:val="004D5834"/>
    <w:rsid w:val="004D64E7"/>
    <w:rsid w:val="004D6DC6"/>
    <w:rsid w:val="004E1286"/>
    <w:rsid w:val="004E6888"/>
    <w:rsid w:val="004F0538"/>
    <w:rsid w:val="004F0980"/>
    <w:rsid w:val="004F29CB"/>
    <w:rsid w:val="004F495C"/>
    <w:rsid w:val="004F572C"/>
    <w:rsid w:val="004F6FB7"/>
    <w:rsid w:val="00502523"/>
    <w:rsid w:val="0050769F"/>
    <w:rsid w:val="00507F90"/>
    <w:rsid w:val="00513E41"/>
    <w:rsid w:val="00515BFA"/>
    <w:rsid w:val="005211F6"/>
    <w:rsid w:val="005221A1"/>
    <w:rsid w:val="00522938"/>
    <w:rsid w:val="005241E4"/>
    <w:rsid w:val="00526860"/>
    <w:rsid w:val="00532055"/>
    <w:rsid w:val="005336C0"/>
    <w:rsid w:val="00533C54"/>
    <w:rsid w:val="005356D9"/>
    <w:rsid w:val="00540762"/>
    <w:rsid w:val="005425FF"/>
    <w:rsid w:val="005437E8"/>
    <w:rsid w:val="00544784"/>
    <w:rsid w:val="005479ED"/>
    <w:rsid w:val="00550B62"/>
    <w:rsid w:val="00550F27"/>
    <w:rsid w:val="005553CC"/>
    <w:rsid w:val="00557B67"/>
    <w:rsid w:val="00561093"/>
    <w:rsid w:val="00562CA4"/>
    <w:rsid w:val="00565E0D"/>
    <w:rsid w:val="00566FE3"/>
    <w:rsid w:val="0057021A"/>
    <w:rsid w:val="00571A32"/>
    <w:rsid w:val="00574D1C"/>
    <w:rsid w:val="00575262"/>
    <w:rsid w:val="00577B16"/>
    <w:rsid w:val="00577FD5"/>
    <w:rsid w:val="00582DCC"/>
    <w:rsid w:val="00585D8D"/>
    <w:rsid w:val="00590EF3"/>
    <w:rsid w:val="00592BFD"/>
    <w:rsid w:val="00592D1E"/>
    <w:rsid w:val="005931B4"/>
    <w:rsid w:val="00597829"/>
    <w:rsid w:val="005A2157"/>
    <w:rsid w:val="005A5D00"/>
    <w:rsid w:val="005A78C6"/>
    <w:rsid w:val="005B16BD"/>
    <w:rsid w:val="005B2F95"/>
    <w:rsid w:val="005B61C9"/>
    <w:rsid w:val="005C3204"/>
    <w:rsid w:val="005D583F"/>
    <w:rsid w:val="005D6166"/>
    <w:rsid w:val="005E1217"/>
    <w:rsid w:val="005E195D"/>
    <w:rsid w:val="005E2C8F"/>
    <w:rsid w:val="005E35FE"/>
    <w:rsid w:val="005E605F"/>
    <w:rsid w:val="005E7307"/>
    <w:rsid w:val="005F4449"/>
    <w:rsid w:val="00604F0B"/>
    <w:rsid w:val="00606451"/>
    <w:rsid w:val="00607211"/>
    <w:rsid w:val="00607A4C"/>
    <w:rsid w:val="006227FF"/>
    <w:rsid w:val="00623313"/>
    <w:rsid w:val="00624EAC"/>
    <w:rsid w:val="00625D05"/>
    <w:rsid w:val="00625DA6"/>
    <w:rsid w:val="00626D5D"/>
    <w:rsid w:val="006308C9"/>
    <w:rsid w:val="00631F4C"/>
    <w:rsid w:val="00635541"/>
    <w:rsid w:val="006365BB"/>
    <w:rsid w:val="00642596"/>
    <w:rsid w:val="00644015"/>
    <w:rsid w:val="00645905"/>
    <w:rsid w:val="006509E1"/>
    <w:rsid w:val="006513C4"/>
    <w:rsid w:val="00653608"/>
    <w:rsid w:val="006544DC"/>
    <w:rsid w:val="00654E6C"/>
    <w:rsid w:val="0065538A"/>
    <w:rsid w:val="00657BD0"/>
    <w:rsid w:val="00661FE6"/>
    <w:rsid w:val="00662A32"/>
    <w:rsid w:val="00670F67"/>
    <w:rsid w:val="0067421F"/>
    <w:rsid w:val="00674FD6"/>
    <w:rsid w:val="00675636"/>
    <w:rsid w:val="00676874"/>
    <w:rsid w:val="00676D7D"/>
    <w:rsid w:val="00677847"/>
    <w:rsid w:val="00680549"/>
    <w:rsid w:val="00683DF0"/>
    <w:rsid w:val="00686C67"/>
    <w:rsid w:val="006951EC"/>
    <w:rsid w:val="0069720A"/>
    <w:rsid w:val="006A14C0"/>
    <w:rsid w:val="006A26BE"/>
    <w:rsid w:val="006A3018"/>
    <w:rsid w:val="006A6505"/>
    <w:rsid w:val="006A71AE"/>
    <w:rsid w:val="006B288B"/>
    <w:rsid w:val="006B3519"/>
    <w:rsid w:val="006B7D47"/>
    <w:rsid w:val="006C1A93"/>
    <w:rsid w:val="006C2C00"/>
    <w:rsid w:val="006C3999"/>
    <w:rsid w:val="006C3D98"/>
    <w:rsid w:val="006C4A28"/>
    <w:rsid w:val="006C5C54"/>
    <w:rsid w:val="006C6CCF"/>
    <w:rsid w:val="006D3FF0"/>
    <w:rsid w:val="006D4CB2"/>
    <w:rsid w:val="006E209F"/>
    <w:rsid w:val="006F073D"/>
    <w:rsid w:val="006F3272"/>
    <w:rsid w:val="006F49B2"/>
    <w:rsid w:val="006F54D6"/>
    <w:rsid w:val="006F6396"/>
    <w:rsid w:val="006F707D"/>
    <w:rsid w:val="00706E7C"/>
    <w:rsid w:val="00714D33"/>
    <w:rsid w:val="00717CEB"/>
    <w:rsid w:val="00721530"/>
    <w:rsid w:val="00722FB7"/>
    <w:rsid w:val="00726C12"/>
    <w:rsid w:val="00731281"/>
    <w:rsid w:val="00732C99"/>
    <w:rsid w:val="00733C34"/>
    <w:rsid w:val="00741BCA"/>
    <w:rsid w:val="00742847"/>
    <w:rsid w:val="0074520F"/>
    <w:rsid w:val="007459D2"/>
    <w:rsid w:val="00750DFC"/>
    <w:rsid w:val="00756071"/>
    <w:rsid w:val="00767B00"/>
    <w:rsid w:val="00767F2D"/>
    <w:rsid w:val="0077244D"/>
    <w:rsid w:val="00772D9C"/>
    <w:rsid w:val="00773B14"/>
    <w:rsid w:val="00777AB0"/>
    <w:rsid w:val="00787030"/>
    <w:rsid w:val="007A3996"/>
    <w:rsid w:val="007A4EE1"/>
    <w:rsid w:val="007B3289"/>
    <w:rsid w:val="007B3791"/>
    <w:rsid w:val="007B63F9"/>
    <w:rsid w:val="007C0B18"/>
    <w:rsid w:val="007C1391"/>
    <w:rsid w:val="007C1D0C"/>
    <w:rsid w:val="007C1EDB"/>
    <w:rsid w:val="007C6837"/>
    <w:rsid w:val="007D1D89"/>
    <w:rsid w:val="007D2236"/>
    <w:rsid w:val="007D4AC4"/>
    <w:rsid w:val="007E2CC1"/>
    <w:rsid w:val="007E7D5E"/>
    <w:rsid w:val="007F2B23"/>
    <w:rsid w:val="00801A56"/>
    <w:rsid w:val="00805060"/>
    <w:rsid w:val="00805556"/>
    <w:rsid w:val="008079AB"/>
    <w:rsid w:val="00807E7F"/>
    <w:rsid w:val="00811CB9"/>
    <w:rsid w:val="008129AA"/>
    <w:rsid w:val="00812FAC"/>
    <w:rsid w:val="00813ED7"/>
    <w:rsid w:val="00814EFC"/>
    <w:rsid w:val="00814F7B"/>
    <w:rsid w:val="00815DD4"/>
    <w:rsid w:val="00815E2D"/>
    <w:rsid w:val="00815F3C"/>
    <w:rsid w:val="008209D8"/>
    <w:rsid w:val="008231E7"/>
    <w:rsid w:val="00823E28"/>
    <w:rsid w:val="00823E6F"/>
    <w:rsid w:val="0083400D"/>
    <w:rsid w:val="0083541B"/>
    <w:rsid w:val="0084171A"/>
    <w:rsid w:val="00841E00"/>
    <w:rsid w:val="00842339"/>
    <w:rsid w:val="00844C4C"/>
    <w:rsid w:val="008466F9"/>
    <w:rsid w:val="0085026E"/>
    <w:rsid w:val="00852A30"/>
    <w:rsid w:val="00852D15"/>
    <w:rsid w:val="00856843"/>
    <w:rsid w:val="008608F5"/>
    <w:rsid w:val="00861A3F"/>
    <w:rsid w:val="00863E3D"/>
    <w:rsid w:val="00864A02"/>
    <w:rsid w:val="00865808"/>
    <w:rsid w:val="008722E6"/>
    <w:rsid w:val="00874C6A"/>
    <w:rsid w:val="0087610D"/>
    <w:rsid w:val="00876DEF"/>
    <w:rsid w:val="00877E27"/>
    <w:rsid w:val="00880958"/>
    <w:rsid w:val="00881325"/>
    <w:rsid w:val="00883A82"/>
    <w:rsid w:val="008901FB"/>
    <w:rsid w:val="00890CBF"/>
    <w:rsid w:val="008A43D3"/>
    <w:rsid w:val="008A450A"/>
    <w:rsid w:val="008A4681"/>
    <w:rsid w:val="008A4F2A"/>
    <w:rsid w:val="008A65BF"/>
    <w:rsid w:val="008A6602"/>
    <w:rsid w:val="008A6BBA"/>
    <w:rsid w:val="008A7E20"/>
    <w:rsid w:val="008B413F"/>
    <w:rsid w:val="008B4376"/>
    <w:rsid w:val="008B61B5"/>
    <w:rsid w:val="008C1ABF"/>
    <w:rsid w:val="008C1E7B"/>
    <w:rsid w:val="008C29B3"/>
    <w:rsid w:val="008C345D"/>
    <w:rsid w:val="008C4AE6"/>
    <w:rsid w:val="008D09F0"/>
    <w:rsid w:val="008D1298"/>
    <w:rsid w:val="008D3A63"/>
    <w:rsid w:val="008D5ABD"/>
    <w:rsid w:val="008D7E1B"/>
    <w:rsid w:val="008E4813"/>
    <w:rsid w:val="008E523D"/>
    <w:rsid w:val="008E673B"/>
    <w:rsid w:val="008F0AB5"/>
    <w:rsid w:val="008F0E62"/>
    <w:rsid w:val="008F1015"/>
    <w:rsid w:val="008F2409"/>
    <w:rsid w:val="008F4372"/>
    <w:rsid w:val="008F4932"/>
    <w:rsid w:val="009037D3"/>
    <w:rsid w:val="009046B1"/>
    <w:rsid w:val="00904F2D"/>
    <w:rsid w:val="00912764"/>
    <w:rsid w:val="00913DBB"/>
    <w:rsid w:val="00917458"/>
    <w:rsid w:val="0092489B"/>
    <w:rsid w:val="00924CFF"/>
    <w:rsid w:val="0092556B"/>
    <w:rsid w:val="00925828"/>
    <w:rsid w:val="00926A78"/>
    <w:rsid w:val="00926BDE"/>
    <w:rsid w:val="009354F3"/>
    <w:rsid w:val="009364C5"/>
    <w:rsid w:val="009428E3"/>
    <w:rsid w:val="00945A89"/>
    <w:rsid w:val="00951623"/>
    <w:rsid w:val="009575FF"/>
    <w:rsid w:val="00960F4A"/>
    <w:rsid w:val="00962D3B"/>
    <w:rsid w:val="00962D57"/>
    <w:rsid w:val="00963A50"/>
    <w:rsid w:val="0097669D"/>
    <w:rsid w:val="00981E36"/>
    <w:rsid w:val="00981EA2"/>
    <w:rsid w:val="00982778"/>
    <w:rsid w:val="00982B80"/>
    <w:rsid w:val="00986857"/>
    <w:rsid w:val="00991C27"/>
    <w:rsid w:val="00992BDA"/>
    <w:rsid w:val="00994DB2"/>
    <w:rsid w:val="00994E13"/>
    <w:rsid w:val="00995AD5"/>
    <w:rsid w:val="009A1511"/>
    <w:rsid w:val="009A6376"/>
    <w:rsid w:val="009A700D"/>
    <w:rsid w:val="009B187D"/>
    <w:rsid w:val="009C03CC"/>
    <w:rsid w:val="009C3642"/>
    <w:rsid w:val="009C3727"/>
    <w:rsid w:val="009C4216"/>
    <w:rsid w:val="009C664F"/>
    <w:rsid w:val="009C667B"/>
    <w:rsid w:val="009C746A"/>
    <w:rsid w:val="009D5F41"/>
    <w:rsid w:val="009D61CA"/>
    <w:rsid w:val="009E1B96"/>
    <w:rsid w:val="009E2763"/>
    <w:rsid w:val="009E2CC5"/>
    <w:rsid w:val="009F4E32"/>
    <w:rsid w:val="009F61FE"/>
    <w:rsid w:val="00A0021E"/>
    <w:rsid w:val="00A02712"/>
    <w:rsid w:val="00A03F1F"/>
    <w:rsid w:val="00A04614"/>
    <w:rsid w:val="00A068E6"/>
    <w:rsid w:val="00A10314"/>
    <w:rsid w:val="00A13D56"/>
    <w:rsid w:val="00A13F78"/>
    <w:rsid w:val="00A14F6A"/>
    <w:rsid w:val="00A1529A"/>
    <w:rsid w:val="00A15796"/>
    <w:rsid w:val="00A1579F"/>
    <w:rsid w:val="00A17059"/>
    <w:rsid w:val="00A22DF9"/>
    <w:rsid w:val="00A244CD"/>
    <w:rsid w:val="00A24DB5"/>
    <w:rsid w:val="00A31C70"/>
    <w:rsid w:val="00A35332"/>
    <w:rsid w:val="00A378C9"/>
    <w:rsid w:val="00A37BFA"/>
    <w:rsid w:val="00A44130"/>
    <w:rsid w:val="00A45002"/>
    <w:rsid w:val="00A46FA6"/>
    <w:rsid w:val="00A55210"/>
    <w:rsid w:val="00A60AFB"/>
    <w:rsid w:val="00A62A06"/>
    <w:rsid w:val="00A6680D"/>
    <w:rsid w:val="00A67D11"/>
    <w:rsid w:val="00A7113D"/>
    <w:rsid w:val="00A713C0"/>
    <w:rsid w:val="00A71957"/>
    <w:rsid w:val="00A730A4"/>
    <w:rsid w:val="00A735F0"/>
    <w:rsid w:val="00A74AEE"/>
    <w:rsid w:val="00A75160"/>
    <w:rsid w:val="00A816F0"/>
    <w:rsid w:val="00A818C2"/>
    <w:rsid w:val="00A84DFA"/>
    <w:rsid w:val="00A85081"/>
    <w:rsid w:val="00A85977"/>
    <w:rsid w:val="00A86B83"/>
    <w:rsid w:val="00A87A9C"/>
    <w:rsid w:val="00A923D8"/>
    <w:rsid w:val="00A93230"/>
    <w:rsid w:val="00A94AB2"/>
    <w:rsid w:val="00A94EC1"/>
    <w:rsid w:val="00A96A67"/>
    <w:rsid w:val="00A978F6"/>
    <w:rsid w:val="00AA289E"/>
    <w:rsid w:val="00AA5AA5"/>
    <w:rsid w:val="00AB0BF9"/>
    <w:rsid w:val="00AB1182"/>
    <w:rsid w:val="00AB7602"/>
    <w:rsid w:val="00AC0072"/>
    <w:rsid w:val="00AC0DE1"/>
    <w:rsid w:val="00AC21BD"/>
    <w:rsid w:val="00AC4C8F"/>
    <w:rsid w:val="00AD4389"/>
    <w:rsid w:val="00AD5DFA"/>
    <w:rsid w:val="00AD6135"/>
    <w:rsid w:val="00AE243E"/>
    <w:rsid w:val="00AE37B5"/>
    <w:rsid w:val="00AE7B03"/>
    <w:rsid w:val="00AF317E"/>
    <w:rsid w:val="00AF4DB4"/>
    <w:rsid w:val="00AF4FC4"/>
    <w:rsid w:val="00AF6C2A"/>
    <w:rsid w:val="00AF7793"/>
    <w:rsid w:val="00AF7962"/>
    <w:rsid w:val="00B01D49"/>
    <w:rsid w:val="00B025B6"/>
    <w:rsid w:val="00B03338"/>
    <w:rsid w:val="00B04420"/>
    <w:rsid w:val="00B106DA"/>
    <w:rsid w:val="00B12208"/>
    <w:rsid w:val="00B14220"/>
    <w:rsid w:val="00B16CC9"/>
    <w:rsid w:val="00B16F41"/>
    <w:rsid w:val="00B257CE"/>
    <w:rsid w:val="00B27FAD"/>
    <w:rsid w:val="00B3061B"/>
    <w:rsid w:val="00B312BD"/>
    <w:rsid w:val="00B32165"/>
    <w:rsid w:val="00B33849"/>
    <w:rsid w:val="00B34CC5"/>
    <w:rsid w:val="00B37A60"/>
    <w:rsid w:val="00B40306"/>
    <w:rsid w:val="00B40EB7"/>
    <w:rsid w:val="00B41291"/>
    <w:rsid w:val="00B452B5"/>
    <w:rsid w:val="00B46211"/>
    <w:rsid w:val="00B47714"/>
    <w:rsid w:val="00B50755"/>
    <w:rsid w:val="00B508B8"/>
    <w:rsid w:val="00B5151F"/>
    <w:rsid w:val="00B52C0D"/>
    <w:rsid w:val="00B55FDF"/>
    <w:rsid w:val="00B5600F"/>
    <w:rsid w:val="00B57EBA"/>
    <w:rsid w:val="00B60A2D"/>
    <w:rsid w:val="00B6460D"/>
    <w:rsid w:val="00B65985"/>
    <w:rsid w:val="00B70B62"/>
    <w:rsid w:val="00B711AB"/>
    <w:rsid w:val="00B82826"/>
    <w:rsid w:val="00B84531"/>
    <w:rsid w:val="00B84FBA"/>
    <w:rsid w:val="00B87AA9"/>
    <w:rsid w:val="00B87EC9"/>
    <w:rsid w:val="00B910CB"/>
    <w:rsid w:val="00B934E5"/>
    <w:rsid w:val="00B9448C"/>
    <w:rsid w:val="00B9508D"/>
    <w:rsid w:val="00B96494"/>
    <w:rsid w:val="00BA56E0"/>
    <w:rsid w:val="00BB3608"/>
    <w:rsid w:val="00BB37E4"/>
    <w:rsid w:val="00BB6A87"/>
    <w:rsid w:val="00BB712D"/>
    <w:rsid w:val="00BC3D21"/>
    <w:rsid w:val="00BC4961"/>
    <w:rsid w:val="00BC52FA"/>
    <w:rsid w:val="00BC70DF"/>
    <w:rsid w:val="00BD2D1B"/>
    <w:rsid w:val="00BD581E"/>
    <w:rsid w:val="00BD60B6"/>
    <w:rsid w:val="00BE291E"/>
    <w:rsid w:val="00BE2B7D"/>
    <w:rsid w:val="00BE2F5F"/>
    <w:rsid w:val="00BE4BF8"/>
    <w:rsid w:val="00BE5EB8"/>
    <w:rsid w:val="00BF291A"/>
    <w:rsid w:val="00BF4652"/>
    <w:rsid w:val="00BF56F9"/>
    <w:rsid w:val="00C005CE"/>
    <w:rsid w:val="00C07551"/>
    <w:rsid w:val="00C11190"/>
    <w:rsid w:val="00C1159A"/>
    <w:rsid w:val="00C11E6B"/>
    <w:rsid w:val="00C16DF2"/>
    <w:rsid w:val="00C16FEF"/>
    <w:rsid w:val="00C21CD9"/>
    <w:rsid w:val="00C2790B"/>
    <w:rsid w:val="00C31385"/>
    <w:rsid w:val="00C313B5"/>
    <w:rsid w:val="00C40D68"/>
    <w:rsid w:val="00C4530B"/>
    <w:rsid w:val="00C46B5E"/>
    <w:rsid w:val="00C46CF2"/>
    <w:rsid w:val="00C51C2E"/>
    <w:rsid w:val="00C540A1"/>
    <w:rsid w:val="00C560CE"/>
    <w:rsid w:val="00C62764"/>
    <w:rsid w:val="00C644EC"/>
    <w:rsid w:val="00C725F6"/>
    <w:rsid w:val="00C74890"/>
    <w:rsid w:val="00C772CA"/>
    <w:rsid w:val="00C80BBC"/>
    <w:rsid w:val="00C843D6"/>
    <w:rsid w:val="00C8556B"/>
    <w:rsid w:val="00C9284C"/>
    <w:rsid w:val="00C94498"/>
    <w:rsid w:val="00C9747D"/>
    <w:rsid w:val="00C97F08"/>
    <w:rsid w:val="00CA19B7"/>
    <w:rsid w:val="00CA5BBE"/>
    <w:rsid w:val="00CA649E"/>
    <w:rsid w:val="00CA77CB"/>
    <w:rsid w:val="00CB0063"/>
    <w:rsid w:val="00CB0572"/>
    <w:rsid w:val="00CB2060"/>
    <w:rsid w:val="00CB3063"/>
    <w:rsid w:val="00CB5864"/>
    <w:rsid w:val="00CC11CB"/>
    <w:rsid w:val="00CC25FE"/>
    <w:rsid w:val="00CC368D"/>
    <w:rsid w:val="00CC4DEE"/>
    <w:rsid w:val="00CC7D4B"/>
    <w:rsid w:val="00CD3A25"/>
    <w:rsid w:val="00CD629E"/>
    <w:rsid w:val="00CD6310"/>
    <w:rsid w:val="00CD75D0"/>
    <w:rsid w:val="00CD7776"/>
    <w:rsid w:val="00CE0525"/>
    <w:rsid w:val="00CE19D5"/>
    <w:rsid w:val="00CE2BF4"/>
    <w:rsid w:val="00CE3F88"/>
    <w:rsid w:val="00CE4A69"/>
    <w:rsid w:val="00CE6306"/>
    <w:rsid w:val="00CE636F"/>
    <w:rsid w:val="00CE76C5"/>
    <w:rsid w:val="00CF003B"/>
    <w:rsid w:val="00CF3B6C"/>
    <w:rsid w:val="00CF5858"/>
    <w:rsid w:val="00CF6A61"/>
    <w:rsid w:val="00CF74CD"/>
    <w:rsid w:val="00D04FC7"/>
    <w:rsid w:val="00D06A57"/>
    <w:rsid w:val="00D07E53"/>
    <w:rsid w:val="00D123B4"/>
    <w:rsid w:val="00D1327F"/>
    <w:rsid w:val="00D14A18"/>
    <w:rsid w:val="00D14F73"/>
    <w:rsid w:val="00D26916"/>
    <w:rsid w:val="00D26B1B"/>
    <w:rsid w:val="00D32A97"/>
    <w:rsid w:val="00D34451"/>
    <w:rsid w:val="00D41FA5"/>
    <w:rsid w:val="00D42E04"/>
    <w:rsid w:val="00D50731"/>
    <w:rsid w:val="00D51F6D"/>
    <w:rsid w:val="00D57F72"/>
    <w:rsid w:val="00D57FF0"/>
    <w:rsid w:val="00D60679"/>
    <w:rsid w:val="00D636A5"/>
    <w:rsid w:val="00D70429"/>
    <w:rsid w:val="00D74403"/>
    <w:rsid w:val="00D7473D"/>
    <w:rsid w:val="00D74C81"/>
    <w:rsid w:val="00D75714"/>
    <w:rsid w:val="00D776D4"/>
    <w:rsid w:val="00D81E96"/>
    <w:rsid w:val="00D8593B"/>
    <w:rsid w:val="00D9180A"/>
    <w:rsid w:val="00D91A4C"/>
    <w:rsid w:val="00D923BD"/>
    <w:rsid w:val="00D95343"/>
    <w:rsid w:val="00D97D65"/>
    <w:rsid w:val="00DA0042"/>
    <w:rsid w:val="00DA1E1D"/>
    <w:rsid w:val="00DB604B"/>
    <w:rsid w:val="00DC1725"/>
    <w:rsid w:val="00DC4C0C"/>
    <w:rsid w:val="00DD2EEA"/>
    <w:rsid w:val="00DD3674"/>
    <w:rsid w:val="00DD4D27"/>
    <w:rsid w:val="00DD4F20"/>
    <w:rsid w:val="00DE01BF"/>
    <w:rsid w:val="00DE53C5"/>
    <w:rsid w:val="00DF0074"/>
    <w:rsid w:val="00DF217F"/>
    <w:rsid w:val="00DF2714"/>
    <w:rsid w:val="00E02230"/>
    <w:rsid w:val="00E025FA"/>
    <w:rsid w:val="00E026CF"/>
    <w:rsid w:val="00E03253"/>
    <w:rsid w:val="00E04EEE"/>
    <w:rsid w:val="00E07ED0"/>
    <w:rsid w:val="00E11445"/>
    <w:rsid w:val="00E1273C"/>
    <w:rsid w:val="00E12E7E"/>
    <w:rsid w:val="00E13329"/>
    <w:rsid w:val="00E201DE"/>
    <w:rsid w:val="00E21694"/>
    <w:rsid w:val="00E22BA4"/>
    <w:rsid w:val="00E30440"/>
    <w:rsid w:val="00E33730"/>
    <w:rsid w:val="00E3428D"/>
    <w:rsid w:val="00E34C9A"/>
    <w:rsid w:val="00E34ED3"/>
    <w:rsid w:val="00E41808"/>
    <w:rsid w:val="00E44745"/>
    <w:rsid w:val="00E45616"/>
    <w:rsid w:val="00E46B1B"/>
    <w:rsid w:val="00E51072"/>
    <w:rsid w:val="00E52468"/>
    <w:rsid w:val="00E531CC"/>
    <w:rsid w:val="00E555ED"/>
    <w:rsid w:val="00E56D27"/>
    <w:rsid w:val="00E57431"/>
    <w:rsid w:val="00E6278D"/>
    <w:rsid w:val="00E65E07"/>
    <w:rsid w:val="00E673C4"/>
    <w:rsid w:val="00E761BA"/>
    <w:rsid w:val="00E80F64"/>
    <w:rsid w:val="00E83113"/>
    <w:rsid w:val="00E8361B"/>
    <w:rsid w:val="00E8448C"/>
    <w:rsid w:val="00E85187"/>
    <w:rsid w:val="00E9043E"/>
    <w:rsid w:val="00E9275D"/>
    <w:rsid w:val="00E9765E"/>
    <w:rsid w:val="00EA31C2"/>
    <w:rsid w:val="00EA3DE8"/>
    <w:rsid w:val="00EA4AEF"/>
    <w:rsid w:val="00EA62C7"/>
    <w:rsid w:val="00EB08D9"/>
    <w:rsid w:val="00EB118C"/>
    <w:rsid w:val="00EB4C49"/>
    <w:rsid w:val="00EB6C91"/>
    <w:rsid w:val="00EB6DF3"/>
    <w:rsid w:val="00EB6E8A"/>
    <w:rsid w:val="00EB75EA"/>
    <w:rsid w:val="00EC502E"/>
    <w:rsid w:val="00EC6F19"/>
    <w:rsid w:val="00EC72B6"/>
    <w:rsid w:val="00EC76BC"/>
    <w:rsid w:val="00EC7A97"/>
    <w:rsid w:val="00EC7D24"/>
    <w:rsid w:val="00ED4B52"/>
    <w:rsid w:val="00EE0962"/>
    <w:rsid w:val="00EF1770"/>
    <w:rsid w:val="00EF6205"/>
    <w:rsid w:val="00EF6C10"/>
    <w:rsid w:val="00F054A9"/>
    <w:rsid w:val="00F05F80"/>
    <w:rsid w:val="00F101D6"/>
    <w:rsid w:val="00F134BF"/>
    <w:rsid w:val="00F16BFD"/>
    <w:rsid w:val="00F17F45"/>
    <w:rsid w:val="00F3080E"/>
    <w:rsid w:val="00F37BCD"/>
    <w:rsid w:val="00F43E55"/>
    <w:rsid w:val="00F44BA3"/>
    <w:rsid w:val="00F46148"/>
    <w:rsid w:val="00F50943"/>
    <w:rsid w:val="00F51707"/>
    <w:rsid w:val="00F522F1"/>
    <w:rsid w:val="00F52788"/>
    <w:rsid w:val="00F56D72"/>
    <w:rsid w:val="00F56E7A"/>
    <w:rsid w:val="00F6266F"/>
    <w:rsid w:val="00F62E15"/>
    <w:rsid w:val="00F659EB"/>
    <w:rsid w:val="00F717A5"/>
    <w:rsid w:val="00F765D8"/>
    <w:rsid w:val="00F76797"/>
    <w:rsid w:val="00F76DE3"/>
    <w:rsid w:val="00F770AC"/>
    <w:rsid w:val="00F90092"/>
    <w:rsid w:val="00F90573"/>
    <w:rsid w:val="00F90FF6"/>
    <w:rsid w:val="00F92470"/>
    <w:rsid w:val="00F93DA0"/>
    <w:rsid w:val="00F957B6"/>
    <w:rsid w:val="00F95BAC"/>
    <w:rsid w:val="00F95C7C"/>
    <w:rsid w:val="00F95DE3"/>
    <w:rsid w:val="00FA1F66"/>
    <w:rsid w:val="00FA3DC2"/>
    <w:rsid w:val="00FA5F1D"/>
    <w:rsid w:val="00FB09E1"/>
    <w:rsid w:val="00FB2ECD"/>
    <w:rsid w:val="00FB4766"/>
    <w:rsid w:val="00FB4AFA"/>
    <w:rsid w:val="00FC02F4"/>
    <w:rsid w:val="00FC277C"/>
    <w:rsid w:val="00FC3BB8"/>
    <w:rsid w:val="00FC5653"/>
    <w:rsid w:val="00FC70DA"/>
    <w:rsid w:val="00FD1C6D"/>
    <w:rsid w:val="00FE0518"/>
    <w:rsid w:val="00FE229F"/>
    <w:rsid w:val="00FE6873"/>
    <w:rsid w:val="00FE6EBA"/>
    <w:rsid w:val="00FF7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6"/>
    <o:shapelayout v:ext="edit">
      <o:idmap v:ext="edit" data="1"/>
    </o:shapelayout>
  </w:shapeDefaults>
  <w:decimalSymbol w:val="."/>
  <w:listSeparator w:val=","/>
  <w14:docId w14:val="3036053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5" w:qFormat="1"/>
    <w:lsdException w:name="toc 1" w:semiHidden="1" w:uiPriority="39" w:unhideWhenUsed="1"/>
    <w:lsdException w:name="toc 2" w:semiHidden="1" w:uiPriority="39" w:unhideWhenUsed="1"/>
    <w:lsdException w:name="table of authorities" w:semiHidden="1" w:unhideWhenUsed="1"/>
    <w:lsdException w:name="List" w:semiHidden="1" w:unhideWhenUsed="1"/>
    <w:lsdException w:name="List Bulle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yperlink" w:semiHidden="1" w:uiPriority="99"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
    <w:qFormat/>
    <w:rsid w:val="00B14220"/>
    <w:pPr>
      <w:spacing w:after="240" w:line="260" w:lineRule="atLeast"/>
    </w:pPr>
    <w:rPr>
      <w:rFonts w:ascii="Calibri" w:hAnsi="Calibri" w:cs="Arial"/>
      <w:sz w:val="22"/>
      <w:lang w:eastAsia="en-US"/>
    </w:rPr>
  </w:style>
  <w:style w:type="paragraph" w:styleId="Heading1">
    <w:name w:val="heading 1"/>
    <w:basedOn w:val="Normal"/>
    <w:next w:val="Normal"/>
    <w:link w:val="Heading1Char"/>
    <w:uiPriority w:val="9"/>
    <w:semiHidden/>
    <w:rsid w:val="004578FA"/>
    <w:pPr>
      <w:keepNext/>
      <w:numPr>
        <w:numId w:val="29"/>
      </w:numPr>
      <w:spacing w:before="240" w:after="60"/>
      <w:outlineLvl w:val="0"/>
    </w:pPr>
    <w:rPr>
      <w:b/>
      <w:bCs/>
      <w:kern w:val="32"/>
      <w:sz w:val="32"/>
      <w:szCs w:val="32"/>
    </w:rPr>
  </w:style>
  <w:style w:type="paragraph" w:styleId="Heading2">
    <w:name w:val="heading 2"/>
    <w:basedOn w:val="Normal"/>
    <w:next w:val="Normal"/>
    <w:link w:val="Heading2Char"/>
    <w:uiPriority w:val="9"/>
    <w:semiHidden/>
    <w:rsid w:val="004578FA"/>
    <w:pPr>
      <w:keepNext/>
      <w:numPr>
        <w:ilvl w:val="1"/>
        <w:numId w:val="29"/>
      </w:numPr>
      <w:spacing w:before="240" w:after="60"/>
      <w:outlineLvl w:val="1"/>
    </w:pPr>
    <w:rPr>
      <w:b/>
      <w:bCs/>
      <w:i/>
      <w:iCs/>
      <w:sz w:val="28"/>
      <w:szCs w:val="28"/>
    </w:rPr>
  </w:style>
  <w:style w:type="paragraph" w:styleId="Heading3">
    <w:name w:val="heading 3"/>
    <w:basedOn w:val="Normal"/>
    <w:next w:val="Normal"/>
    <w:link w:val="Heading3Char"/>
    <w:uiPriority w:val="9"/>
    <w:semiHidden/>
    <w:rsid w:val="004578FA"/>
    <w:pPr>
      <w:keepNext/>
      <w:numPr>
        <w:ilvl w:val="2"/>
        <w:numId w:val="29"/>
      </w:numPr>
      <w:spacing w:before="240" w:after="60"/>
      <w:outlineLvl w:val="2"/>
    </w:pPr>
    <w:rPr>
      <w:b/>
      <w:bCs/>
      <w:sz w:val="26"/>
      <w:szCs w:val="26"/>
    </w:rPr>
  </w:style>
  <w:style w:type="paragraph" w:styleId="Heading4">
    <w:name w:val="heading 4"/>
    <w:basedOn w:val="Normal"/>
    <w:next w:val="Normal"/>
    <w:link w:val="Heading4Char"/>
    <w:uiPriority w:val="9"/>
    <w:semiHidden/>
    <w:rsid w:val="004578FA"/>
    <w:pPr>
      <w:keepNext/>
      <w:numPr>
        <w:ilvl w:val="3"/>
        <w:numId w:val="29"/>
      </w:numPr>
      <w:spacing w:before="240" w:after="60"/>
      <w:outlineLvl w:val="3"/>
    </w:pPr>
    <w:rPr>
      <w:b/>
      <w:bCs/>
      <w:sz w:val="28"/>
      <w:szCs w:val="28"/>
    </w:rPr>
  </w:style>
  <w:style w:type="paragraph" w:styleId="Heading5">
    <w:name w:val="heading 5"/>
    <w:aliases w:val="Subhead title page"/>
    <w:basedOn w:val="Normal"/>
    <w:next w:val="Normal"/>
    <w:link w:val="Heading5Char"/>
    <w:uiPriority w:val="9"/>
    <w:qFormat/>
    <w:rsid w:val="004578FA"/>
    <w:pPr>
      <w:numPr>
        <w:ilvl w:val="4"/>
        <w:numId w:val="29"/>
      </w:numPr>
      <w:spacing w:before="240" w:after="60"/>
      <w:outlineLvl w:val="4"/>
    </w:pPr>
    <w:rPr>
      <w:b/>
      <w:bCs/>
      <w:i/>
      <w:iCs/>
      <w:sz w:val="26"/>
      <w:szCs w:val="26"/>
    </w:rPr>
  </w:style>
  <w:style w:type="paragraph" w:styleId="Heading6">
    <w:name w:val="heading 6"/>
    <w:basedOn w:val="Normal"/>
    <w:next w:val="Normal"/>
    <w:link w:val="Heading6Char"/>
    <w:uiPriority w:val="9"/>
    <w:semiHidden/>
    <w:rsid w:val="004578FA"/>
    <w:pPr>
      <w:numPr>
        <w:ilvl w:val="5"/>
        <w:numId w:val="29"/>
      </w:numPr>
      <w:spacing w:before="240" w:after="60"/>
      <w:outlineLvl w:val="5"/>
    </w:pPr>
    <w:rPr>
      <w:b/>
      <w:bCs/>
      <w:szCs w:val="22"/>
    </w:rPr>
  </w:style>
  <w:style w:type="paragraph" w:styleId="Heading7">
    <w:name w:val="heading 7"/>
    <w:basedOn w:val="Normal"/>
    <w:next w:val="Normal"/>
    <w:link w:val="Heading7Char"/>
    <w:uiPriority w:val="9"/>
    <w:semiHidden/>
    <w:rsid w:val="004578FA"/>
    <w:pPr>
      <w:numPr>
        <w:ilvl w:val="6"/>
        <w:numId w:val="29"/>
      </w:numPr>
      <w:spacing w:before="240" w:after="60"/>
      <w:outlineLvl w:val="6"/>
    </w:pPr>
  </w:style>
  <w:style w:type="paragraph" w:styleId="Heading8">
    <w:name w:val="heading 8"/>
    <w:basedOn w:val="Normal"/>
    <w:next w:val="Normal"/>
    <w:link w:val="Heading8Char"/>
    <w:uiPriority w:val="9"/>
    <w:semiHidden/>
    <w:rsid w:val="004578FA"/>
    <w:pPr>
      <w:numPr>
        <w:ilvl w:val="7"/>
        <w:numId w:val="29"/>
      </w:numPr>
      <w:spacing w:before="240" w:after="60"/>
      <w:outlineLvl w:val="7"/>
    </w:pPr>
    <w:rPr>
      <w:i/>
      <w:iCs/>
    </w:rPr>
  </w:style>
  <w:style w:type="paragraph" w:styleId="Heading9">
    <w:name w:val="heading 9"/>
    <w:basedOn w:val="Normal"/>
    <w:next w:val="Normal"/>
    <w:link w:val="Heading9Char"/>
    <w:uiPriority w:val="9"/>
    <w:semiHidden/>
    <w:rsid w:val="004578FA"/>
    <w:pPr>
      <w:numPr>
        <w:ilvl w:val="8"/>
        <w:numId w:val="2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locked/>
    <w:rPr>
      <w:rFonts w:ascii="Calibri" w:hAnsi="Calibri" w:cs="Arial"/>
      <w:b/>
      <w:bCs/>
      <w:kern w:val="32"/>
      <w:sz w:val="32"/>
      <w:szCs w:val="32"/>
      <w:lang w:eastAsia="en-US"/>
    </w:rPr>
  </w:style>
  <w:style w:type="character" w:customStyle="1" w:styleId="Heading2Char">
    <w:name w:val="Heading 2 Char"/>
    <w:basedOn w:val="DefaultParagraphFont"/>
    <w:link w:val="Heading2"/>
    <w:uiPriority w:val="9"/>
    <w:semiHidden/>
    <w:locked/>
    <w:rPr>
      <w:rFonts w:ascii="Calibri" w:hAnsi="Calibri" w:cs="Arial"/>
      <w:b/>
      <w:bCs/>
      <w:i/>
      <w:iCs/>
      <w:sz w:val="28"/>
      <w:szCs w:val="28"/>
      <w:lang w:eastAsia="en-US"/>
    </w:rPr>
  </w:style>
  <w:style w:type="character" w:customStyle="1" w:styleId="Heading3Char">
    <w:name w:val="Heading 3 Char"/>
    <w:basedOn w:val="DefaultParagraphFont"/>
    <w:link w:val="Heading3"/>
    <w:uiPriority w:val="9"/>
    <w:semiHidden/>
    <w:locked/>
    <w:rPr>
      <w:rFonts w:ascii="Calibri" w:hAnsi="Calibri" w:cs="Arial"/>
      <w:b/>
      <w:bCs/>
      <w:sz w:val="26"/>
      <w:szCs w:val="26"/>
      <w:lang w:eastAsia="en-US"/>
    </w:rPr>
  </w:style>
  <w:style w:type="character" w:customStyle="1" w:styleId="Heading4Char">
    <w:name w:val="Heading 4 Char"/>
    <w:basedOn w:val="DefaultParagraphFont"/>
    <w:link w:val="Heading4"/>
    <w:uiPriority w:val="9"/>
    <w:semiHidden/>
    <w:locked/>
    <w:rPr>
      <w:rFonts w:ascii="Calibri" w:hAnsi="Calibri" w:cs="Arial"/>
      <w:b/>
      <w:bCs/>
      <w:sz w:val="28"/>
      <w:szCs w:val="28"/>
      <w:lang w:eastAsia="en-US"/>
    </w:rPr>
  </w:style>
  <w:style w:type="character" w:customStyle="1" w:styleId="Heading5Char">
    <w:name w:val="Heading 5 Char"/>
    <w:aliases w:val="Subhead title page Char"/>
    <w:basedOn w:val="DefaultParagraphFont"/>
    <w:link w:val="Heading5"/>
    <w:uiPriority w:val="9"/>
    <w:locked/>
    <w:rsid w:val="00346C57"/>
    <w:rPr>
      <w:rFonts w:ascii="Calibri" w:hAnsi="Calibri" w:cs="Arial"/>
      <w:b/>
      <w:bCs/>
      <w:i/>
      <w:iCs/>
      <w:sz w:val="26"/>
      <w:szCs w:val="26"/>
      <w:lang w:eastAsia="en-US"/>
    </w:rPr>
  </w:style>
  <w:style w:type="character" w:customStyle="1" w:styleId="Heading6Char">
    <w:name w:val="Heading 6 Char"/>
    <w:basedOn w:val="DefaultParagraphFont"/>
    <w:link w:val="Heading6"/>
    <w:uiPriority w:val="9"/>
    <w:semiHidden/>
    <w:locked/>
    <w:rPr>
      <w:rFonts w:ascii="Calibri" w:hAnsi="Calibri" w:cs="Arial"/>
      <w:b/>
      <w:bCs/>
      <w:sz w:val="22"/>
      <w:szCs w:val="22"/>
      <w:lang w:eastAsia="en-US"/>
    </w:rPr>
  </w:style>
  <w:style w:type="character" w:customStyle="1" w:styleId="Heading7Char">
    <w:name w:val="Heading 7 Char"/>
    <w:basedOn w:val="DefaultParagraphFont"/>
    <w:link w:val="Heading7"/>
    <w:uiPriority w:val="9"/>
    <w:semiHidden/>
    <w:locked/>
    <w:rPr>
      <w:rFonts w:ascii="Calibri" w:hAnsi="Calibri" w:cs="Arial"/>
      <w:sz w:val="22"/>
      <w:lang w:eastAsia="en-US"/>
    </w:rPr>
  </w:style>
  <w:style w:type="character" w:customStyle="1" w:styleId="Heading8Char">
    <w:name w:val="Heading 8 Char"/>
    <w:basedOn w:val="DefaultParagraphFont"/>
    <w:link w:val="Heading8"/>
    <w:uiPriority w:val="9"/>
    <w:semiHidden/>
    <w:locked/>
    <w:rPr>
      <w:rFonts w:ascii="Calibri" w:hAnsi="Calibri" w:cs="Arial"/>
      <w:i/>
      <w:iCs/>
      <w:sz w:val="22"/>
      <w:lang w:eastAsia="en-US"/>
    </w:rPr>
  </w:style>
  <w:style w:type="character" w:customStyle="1" w:styleId="Heading9Char">
    <w:name w:val="Heading 9 Char"/>
    <w:basedOn w:val="DefaultParagraphFont"/>
    <w:link w:val="Heading9"/>
    <w:uiPriority w:val="9"/>
    <w:semiHidden/>
    <w:locked/>
    <w:rPr>
      <w:rFonts w:ascii="Calibri" w:hAnsi="Calibri" w:cs="Arial"/>
      <w:sz w:val="22"/>
      <w:szCs w:val="22"/>
      <w:lang w:eastAsia="en-US"/>
    </w:rPr>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F90FF6"/>
    <w:pPr>
      <w:numPr>
        <w:ilvl w:val="1"/>
        <w:numId w:val="21"/>
      </w:numPr>
      <w:tabs>
        <w:tab w:val="left" w:pos="851"/>
      </w:tabs>
      <w:ind w:left="851" w:hanging="425"/>
    </w:pPr>
  </w:style>
  <w:style w:type="paragraph" w:styleId="Header">
    <w:name w:val="header"/>
    <w:basedOn w:val="Normal"/>
    <w:link w:val="HeaderChar"/>
    <w:uiPriority w:val="99"/>
    <w:semiHidden/>
    <w:rsid w:val="00CA77CB"/>
    <w:pPr>
      <w:tabs>
        <w:tab w:val="center" w:pos="4320"/>
        <w:tab w:val="right" w:pos="8640"/>
      </w:tabs>
    </w:pPr>
  </w:style>
  <w:style w:type="character" w:customStyle="1" w:styleId="HeaderChar">
    <w:name w:val="Header Char"/>
    <w:basedOn w:val="DefaultParagraphFont"/>
    <w:link w:val="Header"/>
    <w:uiPriority w:val="99"/>
    <w:semiHidden/>
    <w:locked/>
    <w:rPr>
      <w:rFonts w:ascii="Calibri" w:hAnsi="Calibri" w:cs="Arial"/>
      <w:sz w:val="22"/>
      <w:lang w:val="x-none" w:eastAsia="en-US"/>
    </w:rPr>
  </w:style>
  <w:style w:type="paragraph" w:styleId="Footer">
    <w:name w:val="footer"/>
    <w:basedOn w:val="Normal"/>
    <w:link w:val="FooterChar"/>
    <w:uiPriority w:val="99"/>
    <w:semiHidden/>
    <w:rsid w:val="00CA77CB"/>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cs="Arial"/>
      <w:sz w:val="22"/>
      <w:lang w:val="x-none" w:eastAsia="en-US"/>
    </w:rPr>
  </w:style>
  <w:style w:type="paragraph" w:customStyle="1" w:styleId="Body">
    <w:name w:val="_Body"/>
    <w:qFormat/>
    <w:rsid w:val="00BC4961"/>
    <w:pPr>
      <w:spacing w:after="113" w:line="240" w:lineRule="atLeast"/>
    </w:pPr>
    <w:rPr>
      <w:rFonts w:asciiTheme="minorHAnsi" w:hAnsiTheme="minorHAnsi" w:cs="Arial"/>
      <w:sz w:val="22"/>
      <w:szCs w:val="24"/>
      <w:lang w:eastAsia="en-US"/>
    </w:rPr>
  </w:style>
  <w:style w:type="paragraph" w:customStyle="1" w:styleId="Bullet">
    <w:name w:val="_Bullet"/>
    <w:link w:val="BulletChar"/>
    <w:qFormat/>
    <w:rsid w:val="00F90FF6"/>
    <w:pPr>
      <w:numPr>
        <w:numId w:val="24"/>
      </w:numPr>
      <w:tabs>
        <w:tab w:val="clear" w:pos="360"/>
        <w:tab w:val="num" w:pos="502"/>
      </w:tabs>
      <w:spacing w:after="113" w:line="220" w:lineRule="atLeast"/>
      <w:ind w:left="426" w:hanging="426"/>
    </w:pPr>
    <w:rPr>
      <w:rFonts w:ascii="Calibri" w:hAnsi="Calibri" w:cs="Arial"/>
      <w:sz w:val="22"/>
      <w:szCs w:val="24"/>
      <w:lang w:eastAsia="en-US"/>
    </w:rPr>
  </w:style>
  <w:style w:type="character" w:customStyle="1" w:styleId="BulletChar">
    <w:name w:val="_Bullet Char"/>
    <w:link w:val="Bullet"/>
    <w:locked/>
    <w:rsid w:val="00F90FF6"/>
    <w:rPr>
      <w:rFonts w:ascii="Calibri" w:hAnsi="Calibri" w:cs="Arial"/>
      <w:sz w:val="22"/>
      <w:szCs w:val="24"/>
      <w:lang w:eastAsia="en-US"/>
    </w:rPr>
  </w:style>
  <w:style w:type="paragraph" w:customStyle="1" w:styleId="Caption">
    <w:name w:val="_Caption"/>
    <w:qFormat/>
    <w:rsid w:val="004809AC"/>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locked/>
    <w:rsid w:val="00801A56"/>
    <w:rPr>
      <w:rFonts w:ascii="Arial" w:hAnsi="Arial"/>
      <w:color w:val="F58426"/>
      <w:sz w:val="24"/>
      <w:lang w:val="x-none"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locked/>
    <w:rsid w:val="00801A56"/>
    <w:rPr>
      <w:rFonts w:ascii="Arial" w:hAnsi="Arial"/>
      <w:color w:val="F58426"/>
      <w:sz w:val="24"/>
      <w:lang w:val="x-none"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locked/>
    <w:rsid w:val="00801A56"/>
    <w:rPr>
      <w:rFonts w:ascii="Arial" w:hAnsi="Arial"/>
      <w:color w:val="F58426"/>
      <w:sz w:val="24"/>
      <w:lang w:val="x-none"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1725"/>
    <w:rPr>
      <w:rFonts w:ascii="Tahoma" w:hAnsi="Tahoma" w:cs="Times New Roman"/>
      <w:sz w:val="16"/>
      <w:lang w:val="x-none" w:eastAsia="en-US"/>
    </w:rPr>
  </w:style>
  <w:style w:type="paragraph" w:customStyle="1" w:styleId="HA">
    <w:name w:val="_HA"/>
    <w:next w:val="Body"/>
    <w:uiPriority w:val="2"/>
    <w:qFormat/>
    <w:rsid w:val="003E012F"/>
    <w:pPr>
      <w:spacing w:after="600" w:line="560" w:lineRule="atLeast"/>
      <w:ind w:left="851" w:hanging="851"/>
      <w:outlineLvl w:val="0"/>
    </w:pPr>
    <w:rPr>
      <w:rFonts w:ascii="Calibri" w:hAnsi="Calibri" w:cs="Arial"/>
      <w:sz w:val="40"/>
      <w:szCs w:val="48"/>
      <w:lang w:val="en-US" w:eastAsia="en-US"/>
    </w:rPr>
  </w:style>
  <w:style w:type="paragraph" w:customStyle="1" w:styleId="HBxx">
    <w:name w:val="_HB x.x"/>
    <w:next w:val="Body"/>
    <w:uiPriority w:val="2"/>
    <w:qFormat/>
    <w:rsid w:val="003E012F"/>
    <w:pPr>
      <w:spacing w:before="240" w:after="120" w:line="420" w:lineRule="atLeast"/>
      <w:ind w:left="851" w:hanging="851"/>
      <w:outlineLvl w:val="0"/>
    </w:pPr>
    <w:rPr>
      <w:rFonts w:ascii="Calibri" w:hAnsi="Calibri" w:cs="Arial"/>
      <w:b/>
      <w:sz w:val="28"/>
      <w:szCs w:val="36"/>
      <w:lang w:eastAsia="en-US"/>
    </w:rPr>
  </w:style>
  <w:style w:type="paragraph" w:customStyle="1" w:styleId="HC">
    <w:name w:val="_HC"/>
    <w:next w:val="Body"/>
    <w:uiPriority w:val="2"/>
    <w:qFormat/>
    <w:rsid w:val="003E012F"/>
    <w:pPr>
      <w:tabs>
        <w:tab w:val="left" w:pos="851"/>
      </w:tabs>
      <w:spacing w:before="140" w:after="57" w:line="220" w:lineRule="atLeast"/>
    </w:pPr>
    <w:rPr>
      <w:rFonts w:ascii="Calibri" w:hAnsi="Calibri" w:cs="Arial"/>
      <w:b/>
      <w:sz w:val="24"/>
      <w:szCs w:val="24"/>
      <w:lang w:eastAsia="en-US"/>
    </w:rPr>
  </w:style>
  <w:style w:type="paragraph" w:customStyle="1" w:styleId="HD">
    <w:name w:val="_HD"/>
    <w:next w:val="Body"/>
    <w:link w:val="HDChar"/>
    <w:uiPriority w:val="2"/>
    <w:qFormat/>
    <w:rsid w:val="00A13F78"/>
    <w:pPr>
      <w:spacing w:before="57" w:after="57" w:line="220" w:lineRule="atLeast"/>
    </w:pPr>
    <w:rPr>
      <w:rFonts w:ascii="Calibri" w:hAnsi="Calibri" w:cs="Arial"/>
      <w:b/>
      <w:i/>
      <w:sz w:val="22"/>
      <w:szCs w:val="24"/>
      <w:lang w:val="en-US" w:eastAsia="en-US"/>
    </w:rPr>
  </w:style>
  <w:style w:type="paragraph" w:customStyle="1" w:styleId="Pullout">
    <w:name w:val="_Pullout"/>
    <w:rsid w:val="00801A56"/>
    <w:pPr>
      <w:spacing w:before="85" w:after="170" w:line="300" w:lineRule="atLeast"/>
    </w:pPr>
    <w:rPr>
      <w:rFonts w:ascii="Arial" w:hAnsi="Arial" w:cs="Arial"/>
      <w:color w:val="F58426"/>
      <w:sz w:val="24"/>
      <w:szCs w:val="24"/>
      <w:lang w:eastAsia="en-US"/>
    </w:rPr>
  </w:style>
  <w:style w:type="paragraph" w:customStyle="1" w:styleId="TblBllt">
    <w:name w:val="_TblBllt"/>
    <w:basedOn w:val="TblBdy"/>
    <w:uiPriority w:val="1"/>
    <w:qFormat/>
    <w:rsid w:val="00CE636F"/>
    <w:pPr>
      <w:numPr>
        <w:numId w:val="23"/>
      </w:numPr>
      <w:ind w:left="321" w:hanging="321"/>
    </w:pPr>
  </w:style>
  <w:style w:type="paragraph" w:customStyle="1" w:styleId="TblBdy">
    <w:name w:val="_TblBdy"/>
    <w:basedOn w:val="Bullet"/>
    <w:uiPriority w:val="1"/>
    <w:qFormat/>
    <w:rsid w:val="009E2763"/>
    <w:pPr>
      <w:numPr>
        <w:numId w:val="0"/>
      </w:numPr>
    </w:pPr>
  </w:style>
  <w:style w:type="paragraph" w:customStyle="1" w:styleId="TblHd">
    <w:name w:val="_TblHd"/>
    <w:qFormat/>
    <w:rsid w:val="00274FFF"/>
    <w:pPr>
      <w:spacing w:before="60" w:after="60" w:line="230" w:lineRule="atLeast"/>
    </w:pPr>
    <w:rPr>
      <w:rFonts w:ascii="Calibri" w:hAnsi="Calibri" w:cs="Arial"/>
      <w:color w:val="FFFFFF" w:themeColor="background1"/>
      <w:sz w:val="22"/>
      <w:szCs w:val="24"/>
      <w:lang w:eastAsia="en-US"/>
    </w:rPr>
  </w:style>
  <w:style w:type="paragraph" w:styleId="BlockText">
    <w:name w:val="Block Text"/>
    <w:basedOn w:val="Normal"/>
    <w:uiPriority w:val="99"/>
    <w:semiHidden/>
    <w:rsid w:val="004578FA"/>
    <w:pPr>
      <w:ind w:left="1440" w:right="1440"/>
    </w:pPr>
  </w:style>
  <w:style w:type="paragraph" w:styleId="BodyText">
    <w:name w:val="Body Text"/>
    <w:basedOn w:val="Normal"/>
    <w:link w:val="BodyTextChar"/>
    <w:uiPriority w:val="99"/>
    <w:semiHidden/>
    <w:rsid w:val="004578FA"/>
  </w:style>
  <w:style w:type="character" w:customStyle="1" w:styleId="BodyTextChar">
    <w:name w:val="Body Text Char"/>
    <w:basedOn w:val="DefaultParagraphFont"/>
    <w:link w:val="BodyText"/>
    <w:uiPriority w:val="99"/>
    <w:semiHidden/>
    <w:locked/>
    <w:rPr>
      <w:rFonts w:ascii="Calibri" w:hAnsi="Calibri" w:cs="Arial"/>
      <w:sz w:val="22"/>
      <w:lang w:val="x-none" w:eastAsia="en-US"/>
    </w:rPr>
  </w:style>
  <w:style w:type="paragraph" w:styleId="BodyText2">
    <w:name w:val="Body Text 2"/>
    <w:basedOn w:val="Normal"/>
    <w:link w:val="BodyText2Char"/>
    <w:uiPriority w:val="99"/>
    <w:semiHidden/>
    <w:rsid w:val="004578FA"/>
    <w:pPr>
      <w:spacing w:line="480" w:lineRule="auto"/>
    </w:pPr>
  </w:style>
  <w:style w:type="character" w:customStyle="1" w:styleId="BodyText2Char">
    <w:name w:val="Body Text 2 Char"/>
    <w:basedOn w:val="DefaultParagraphFont"/>
    <w:link w:val="BodyText2"/>
    <w:uiPriority w:val="99"/>
    <w:semiHidden/>
    <w:locked/>
    <w:rPr>
      <w:rFonts w:ascii="Calibri" w:hAnsi="Calibri" w:cs="Arial"/>
      <w:sz w:val="22"/>
      <w:lang w:val="x-none" w:eastAsia="en-US"/>
    </w:rPr>
  </w:style>
  <w:style w:type="paragraph" w:styleId="BodyText3">
    <w:name w:val="Body Text 3"/>
    <w:basedOn w:val="Normal"/>
    <w:link w:val="BodyText3Char"/>
    <w:uiPriority w:val="99"/>
    <w:semiHidden/>
    <w:rsid w:val="004578FA"/>
    <w:rPr>
      <w:sz w:val="16"/>
      <w:szCs w:val="16"/>
    </w:rPr>
  </w:style>
  <w:style w:type="character" w:customStyle="1" w:styleId="BodyText3Char">
    <w:name w:val="Body Text 3 Char"/>
    <w:basedOn w:val="DefaultParagraphFont"/>
    <w:link w:val="BodyText3"/>
    <w:uiPriority w:val="99"/>
    <w:semiHidden/>
    <w:locked/>
    <w:rPr>
      <w:rFonts w:ascii="Calibri" w:hAnsi="Calibri" w:cs="Arial"/>
      <w:sz w:val="16"/>
      <w:szCs w:val="16"/>
      <w:lang w:val="x-none" w:eastAsia="en-US"/>
    </w:rPr>
  </w:style>
  <w:style w:type="paragraph" w:styleId="BodyTextFirstIndent">
    <w:name w:val="Body Text First Indent"/>
    <w:basedOn w:val="BodyText"/>
    <w:link w:val="BodyTextFirstIndentChar"/>
    <w:uiPriority w:val="99"/>
    <w:semiHidden/>
    <w:rsid w:val="004578FA"/>
    <w:pPr>
      <w:ind w:firstLine="210"/>
    </w:pPr>
  </w:style>
  <w:style w:type="character" w:customStyle="1" w:styleId="BodyTextFirstIndentChar">
    <w:name w:val="Body Text First Indent Char"/>
    <w:basedOn w:val="BodyTextChar"/>
    <w:link w:val="BodyTextFirstIndent"/>
    <w:uiPriority w:val="99"/>
    <w:semiHidden/>
    <w:locked/>
    <w:rPr>
      <w:rFonts w:ascii="Calibri" w:hAnsi="Calibri" w:cs="Arial"/>
      <w:sz w:val="22"/>
      <w:lang w:val="x-none" w:eastAsia="en-US"/>
    </w:rPr>
  </w:style>
  <w:style w:type="paragraph" w:styleId="BodyTextIndent">
    <w:name w:val="Body Text Indent"/>
    <w:basedOn w:val="Normal"/>
    <w:link w:val="BodyTextIndentChar"/>
    <w:uiPriority w:val="99"/>
    <w:semiHidden/>
    <w:rsid w:val="004578FA"/>
    <w:pPr>
      <w:ind w:left="283"/>
    </w:pPr>
  </w:style>
  <w:style w:type="character" w:customStyle="1" w:styleId="BodyTextIndentChar">
    <w:name w:val="Body Text Indent Char"/>
    <w:basedOn w:val="DefaultParagraphFont"/>
    <w:link w:val="BodyTextIndent"/>
    <w:uiPriority w:val="99"/>
    <w:semiHidden/>
    <w:locked/>
    <w:rPr>
      <w:rFonts w:ascii="Calibri" w:hAnsi="Calibri" w:cs="Arial"/>
      <w:sz w:val="22"/>
      <w:lang w:val="x-none" w:eastAsia="en-US"/>
    </w:rPr>
  </w:style>
  <w:style w:type="paragraph" w:styleId="BodyTextFirstIndent2">
    <w:name w:val="Body Text First Indent 2"/>
    <w:basedOn w:val="BodyTextIndent"/>
    <w:link w:val="BodyTextFirstIndent2Char"/>
    <w:uiPriority w:val="99"/>
    <w:semiHidden/>
    <w:rsid w:val="004578FA"/>
    <w:pPr>
      <w:ind w:firstLine="210"/>
    </w:pPr>
  </w:style>
  <w:style w:type="character" w:customStyle="1" w:styleId="BodyTextFirstIndent2Char">
    <w:name w:val="Body Text First Indent 2 Char"/>
    <w:basedOn w:val="BodyTextIndentChar"/>
    <w:link w:val="BodyTextFirstIndent2"/>
    <w:uiPriority w:val="99"/>
    <w:semiHidden/>
    <w:locked/>
    <w:rPr>
      <w:rFonts w:ascii="Calibri" w:hAnsi="Calibri" w:cs="Arial"/>
      <w:sz w:val="22"/>
      <w:lang w:val="x-none" w:eastAsia="en-US"/>
    </w:rPr>
  </w:style>
  <w:style w:type="paragraph" w:styleId="BodyTextIndent2">
    <w:name w:val="Body Text Indent 2"/>
    <w:basedOn w:val="Normal"/>
    <w:link w:val="BodyTextIndent2Char"/>
    <w:uiPriority w:val="99"/>
    <w:semiHidden/>
    <w:rsid w:val="004578FA"/>
    <w:pPr>
      <w:spacing w:line="480" w:lineRule="auto"/>
      <w:ind w:left="283"/>
    </w:pPr>
  </w:style>
  <w:style w:type="character" w:customStyle="1" w:styleId="BodyTextIndent2Char">
    <w:name w:val="Body Text Indent 2 Char"/>
    <w:basedOn w:val="DefaultParagraphFont"/>
    <w:link w:val="BodyTextIndent2"/>
    <w:uiPriority w:val="99"/>
    <w:semiHidden/>
    <w:locked/>
    <w:rPr>
      <w:rFonts w:ascii="Calibri" w:hAnsi="Calibri" w:cs="Arial"/>
      <w:sz w:val="22"/>
      <w:lang w:val="x-none" w:eastAsia="en-US"/>
    </w:rPr>
  </w:style>
  <w:style w:type="paragraph" w:styleId="BodyTextIndent3">
    <w:name w:val="Body Text Indent 3"/>
    <w:basedOn w:val="Normal"/>
    <w:link w:val="BodyTextIndent3Char"/>
    <w:uiPriority w:val="99"/>
    <w:semiHidden/>
    <w:rsid w:val="004578FA"/>
    <w:pPr>
      <w:ind w:left="283"/>
    </w:pPr>
    <w:rPr>
      <w:sz w:val="16"/>
      <w:szCs w:val="16"/>
    </w:rPr>
  </w:style>
  <w:style w:type="character" w:customStyle="1" w:styleId="BodyTextIndent3Char">
    <w:name w:val="Body Text Indent 3 Char"/>
    <w:basedOn w:val="DefaultParagraphFont"/>
    <w:link w:val="BodyTextIndent3"/>
    <w:uiPriority w:val="99"/>
    <w:semiHidden/>
    <w:locked/>
    <w:rPr>
      <w:rFonts w:ascii="Calibri" w:hAnsi="Calibri" w:cs="Arial"/>
      <w:sz w:val="16"/>
      <w:szCs w:val="16"/>
      <w:lang w:val="x-none" w:eastAsia="en-US"/>
    </w:rPr>
  </w:style>
  <w:style w:type="paragraph" w:styleId="Closing">
    <w:name w:val="Closing"/>
    <w:basedOn w:val="Normal"/>
    <w:link w:val="ClosingChar"/>
    <w:uiPriority w:val="99"/>
    <w:semiHidden/>
    <w:rsid w:val="004578FA"/>
    <w:pPr>
      <w:ind w:left="4252"/>
    </w:pPr>
  </w:style>
  <w:style w:type="character" w:customStyle="1" w:styleId="ClosingChar">
    <w:name w:val="Closing Char"/>
    <w:basedOn w:val="DefaultParagraphFont"/>
    <w:link w:val="Closing"/>
    <w:uiPriority w:val="99"/>
    <w:semiHidden/>
    <w:locked/>
    <w:rPr>
      <w:rFonts w:ascii="Calibri" w:hAnsi="Calibri" w:cs="Arial"/>
      <w:sz w:val="22"/>
      <w:lang w:val="x-none" w:eastAsia="en-US"/>
    </w:rPr>
  </w:style>
  <w:style w:type="paragraph" w:styleId="Date">
    <w:name w:val="Date"/>
    <w:basedOn w:val="Normal"/>
    <w:next w:val="Normal"/>
    <w:link w:val="DateChar"/>
    <w:uiPriority w:val="99"/>
    <w:semiHidden/>
    <w:rsid w:val="004578FA"/>
  </w:style>
  <w:style w:type="character" w:customStyle="1" w:styleId="DateChar">
    <w:name w:val="Date Char"/>
    <w:basedOn w:val="DefaultParagraphFont"/>
    <w:link w:val="Date"/>
    <w:uiPriority w:val="99"/>
    <w:semiHidden/>
    <w:locked/>
    <w:rPr>
      <w:rFonts w:ascii="Calibri" w:hAnsi="Calibri" w:cs="Arial"/>
      <w:sz w:val="22"/>
      <w:lang w:val="x-none" w:eastAsia="en-US"/>
    </w:rPr>
  </w:style>
  <w:style w:type="paragraph" w:styleId="E-mailSignature">
    <w:name w:val="E-mail Signature"/>
    <w:basedOn w:val="Normal"/>
    <w:link w:val="E-mailSignatureChar"/>
    <w:uiPriority w:val="99"/>
    <w:semiHidden/>
    <w:rsid w:val="004578FA"/>
  </w:style>
  <w:style w:type="character" w:customStyle="1" w:styleId="E-mailSignatureChar">
    <w:name w:val="E-mail Signature Char"/>
    <w:basedOn w:val="DefaultParagraphFont"/>
    <w:link w:val="E-mailSignature"/>
    <w:uiPriority w:val="99"/>
    <w:semiHidden/>
    <w:locked/>
    <w:rPr>
      <w:rFonts w:ascii="Calibri" w:hAnsi="Calibri" w:cs="Arial"/>
      <w:sz w:val="22"/>
      <w:lang w:val="x-none" w:eastAsia="en-US"/>
    </w:rPr>
  </w:style>
  <w:style w:type="character" w:styleId="Emphasis">
    <w:name w:val="Emphasis"/>
    <w:basedOn w:val="DefaultParagraphFont"/>
    <w:uiPriority w:val="20"/>
    <w:semiHidden/>
    <w:rsid w:val="004578FA"/>
    <w:rPr>
      <w:rFonts w:cs="Times New Roman"/>
      <w:i/>
    </w:rPr>
  </w:style>
  <w:style w:type="paragraph" w:styleId="EnvelopeAddress">
    <w:name w:val="envelope address"/>
    <w:basedOn w:val="Normal"/>
    <w:uiPriority w:val="99"/>
    <w:semiHidden/>
    <w:rsid w:val="004578FA"/>
    <w:pPr>
      <w:framePr w:w="7920" w:h="1980" w:hRule="exact" w:hSpace="180" w:wrap="auto" w:hAnchor="page" w:xAlign="center" w:yAlign="bottom"/>
      <w:ind w:left="2880"/>
    </w:pPr>
  </w:style>
  <w:style w:type="paragraph" w:styleId="EnvelopeReturn">
    <w:name w:val="envelope return"/>
    <w:basedOn w:val="Normal"/>
    <w:uiPriority w:val="99"/>
    <w:semiHidden/>
    <w:rsid w:val="004578FA"/>
  </w:style>
  <w:style w:type="character" w:styleId="FollowedHyperlink">
    <w:name w:val="FollowedHyperlink"/>
    <w:basedOn w:val="DefaultParagraphFont"/>
    <w:uiPriority w:val="99"/>
    <w:semiHidden/>
    <w:rsid w:val="004578FA"/>
    <w:rPr>
      <w:rFonts w:cs="Times New Roman"/>
      <w:color w:val="800080"/>
      <w:u w:val="single"/>
    </w:rPr>
  </w:style>
  <w:style w:type="character" w:styleId="HTMLAcronym">
    <w:name w:val="HTML Acronym"/>
    <w:basedOn w:val="DefaultParagraphFont"/>
    <w:uiPriority w:val="99"/>
    <w:semiHidden/>
    <w:rsid w:val="004578FA"/>
    <w:rPr>
      <w:rFonts w:cs="Times New Roman"/>
    </w:rPr>
  </w:style>
  <w:style w:type="paragraph" w:styleId="HTMLAddress">
    <w:name w:val="HTML Address"/>
    <w:basedOn w:val="Normal"/>
    <w:link w:val="HTMLAddressChar"/>
    <w:uiPriority w:val="99"/>
    <w:semiHidden/>
    <w:rsid w:val="004578FA"/>
    <w:rPr>
      <w:i/>
      <w:iCs/>
    </w:rPr>
  </w:style>
  <w:style w:type="character" w:customStyle="1" w:styleId="HTMLAddressChar">
    <w:name w:val="HTML Address Char"/>
    <w:basedOn w:val="DefaultParagraphFont"/>
    <w:link w:val="HTMLAddress"/>
    <w:uiPriority w:val="99"/>
    <w:semiHidden/>
    <w:locked/>
    <w:rPr>
      <w:rFonts w:ascii="Calibri" w:hAnsi="Calibri" w:cs="Arial"/>
      <w:i/>
      <w:iCs/>
      <w:sz w:val="22"/>
      <w:lang w:val="x-none" w:eastAsia="en-US"/>
    </w:rPr>
  </w:style>
  <w:style w:type="character" w:styleId="HTMLCite">
    <w:name w:val="HTML Cite"/>
    <w:basedOn w:val="DefaultParagraphFont"/>
    <w:uiPriority w:val="99"/>
    <w:semiHidden/>
    <w:rsid w:val="004578FA"/>
    <w:rPr>
      <w:rFonts w:cs="Times New Roman"/>
      <w:i/>
    </w:rPr>
  </w:style>
  <w:style w:type="character" w:styleId="HTMLCode">
    <w:name w:val="HTML Code"/>
    <w:basedOn w:val="DefaultParagraphFont"/>
    <w:uiPriority w:val="99"/>
    <w:semiHidden/>
    <w:rsid w:val="004578FA"/>
    <w:rPr>
      <w:rFonts w:ascii="Courier New" w:hAnsi="Courier New" w:cs="Times New Roman"/>
      <w:sz w:val="20"/>
    </w:rPr>
  </w:style>
  <w:style w:type="character" w:styleId="HTMLDefinition">
    <w:name w:val="HTML Definition"/>
    <w:basedOn w:val="DefaultParagraphFont"/>
    <w:uiPriority w:val="99"/>
    <w:semiHidden/>
    <w:rsid w:val="004578FA"/>
    <w:rPr>
      <w:rFonts w:cs="Times New Roman"/>
      <w:i/>
    </w:rPr>
  </w:style>
  <w:style w:type="character" w:styleId="HTMLKeyboard">
    <w:name w:val="HTML Keyboard"/>
    <w:basedOn w:val="DefaultParagraphFont"/>
    <w:uiPriority w:val="99"/>
    <w:semiHidden/>
    <w:rsid w:val="004578FA"/>
    <w:rPr>
      <w:rFonts w:ascii="Courier New" w:hAnsi="Courier New" w:cs="Times New Roman"/>
      <w:sz w:val="20"/>
    </w:rPr>
  </w:style>
  <w:style w:type="paragraph" w:styleId="HTMLPreformatted">
    <w:name w:val="HTML Preformatted"/>
    <w:basedOn w:val="Normal"/>
    <w:link w:val="HTMLPreformattedChar"/>
    <w:uiPriority w:val="99"/>
    <w:semiHidden/>
    <w:rsid w:val="004578FA"/>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lang w:val="x-none" w:eastAsia="en-US"/>
    </w:rPr>
  </w:style>
  <w:style w:type="character" w:styleId="HTMLSample">
    <w:name w:val="HTML Sample"/>
    <w:basedOn w:val="DefaultParagraphFont"/>
    <w:uiPriority w:val="99"/>
    <w:semiHidden/>
    <w:rsid w:val="004578FA"/>
    <w:rPr>
      <w:rFonts w:ascii="Courier New" w:hAnsi="Courier New" w:cs="Times New Roman"/>
    </w:rPr>
  </w:style>
  <w:style w:type="character" w:styleId="HTMLTypewriter">
    <w:name w:val="HTML Typewriter"/>
    <w:basedOn w:val="DefaultParagraphFont"/>
    <w:uiPriority w:val="99"/>
    <w:semiHidden/>
    <w:rsid w:val="004578FA"/>
    <w:rPr>
      <w:rFonts w:ascii="Courier New" w:hAnsi="Courier New" w:cs="Times New Roman"/>
      <w:sz w:val="20"/>
    </w:rPr>
  </w:style>
  <w:style w:type="character" w:styleId="HTMLVariable">
    <w:name w:val="HTML Variable"/>
    <w:basedOn w:val="DefaultParagraphFont"/>
    <w:uiPriority w:val="99"/>
    <w:semiHidden/>
    <w:rsid w:val="004578FA"/>
    <w:rPr>
      <w:rFonts w:cs="Times New Roman"/>
      <w:i/>
    </w:rPr>
  </w:style>
  <w:style w:type="character" w:styleId="Hyperlink">
    <w:name w:val="Hyperlink"/>
    <w:basedOn w:val="DefaultParagraphFont"/>
    <w:uiPriority w:val="99"/>
    <w:rsid w:val="004578FA"/>
    <w:rPr>
      <w:rFonts w:cs="Times New Roman"/>
      <w:color w:val="0000FF"/>
      <w:u w:val="single"/>
    </w:rPr>
  </w:style>
  <w:style w:type="character" w:styleId="LineNumber">
    <w:name w:val="line number"/>
    <w:basedOn w:val="DefaultParagraphFont"/>
    <w:uiPriority w:val="99"/>
    <w:semiHidden/>
    <w:rsid w:val="004578FA"/>
    <w:rPr>
      <w:rFonts w:cs="Times New Roman"/>
    </w:rPr>
  </w:style>
  <w:style w:type="paragraph" w:styleId="List">
    <w:name w:val="List"/>
    <w:basedOn w:val="Normal"/>
    <w:uiPriority w:val="99"/>
    <w:semiHidden/>
    <w:rsid w:val="004578FA"/>
    <w:pPr>
      <w:ind w:left="283" w:hanging="283"/>
    </w:pPr>
  </w:style>
  <w:style w:type="paragraph" w:styleId="List2">
    <w:name w:val="List 2"/>
    <w:basedOn w:val="Normal"/>
    <w:uiPriority w:val="99"/>
    <w:semiHidden/>
    <w:rsid w:val="004578FA"/>
    <w:pPr>
      <w:ind w:left="566" w:hanging="283"/>
    </w:pPr>
  </w:style>
  <w:style w:type="paragraph" w:styleId="List3">
    <w:name w:val="List 3"/>
    <w:basedOn w:val="Normal"/>
    <w:uiPriority w:val="99"/>
    <w:semiHidden/>
    <w:rsid w:val="004578FA"/>
    <w:pPr>
      <w:ind w:left="849" w:hanging="283"/>
    </w:pPr>
  </w:style>
  <w:style w:type="paragraph" w:styleId="List4">
    <w:name w:val="List 4"/>
    <w:basedOn w:val="Normal"/>
    <w:uiPriority w:val="99"/>
    <w:semiHidden/>
    <w:rsid w:val="004578FA"/>
    <w:pPr>
      <w:ind w:left="1132" w:hanging="283"/>
    </w:pPr>
  </w:style>
  <w:style w:type="paragraph" w:styleId="List5">
    <w:name w:val="List 5"/>
    <w:basedOn w:val="Normal"/>
    <w:uiPriority w:val="99"/>
    <w:semiHidden/>
    <w:rsid w:val="004578FA"/>
    <w:pPr>
      <w:ind w:left="1415" w:hanging="283"/>
    </w:pPr>
  </w:style>
  <w:style w:type="paragraph" w:styleId="ListBullet">
    <w:name w:val="List Bullet"/>
    <w:basedOn w:val="Normal"/>
    <w:uiPriority w:val="99"/>
    <w:semiHidden/>
    <w:rsid w:val="004578FA"/>
    <w:pPr>
      <w:numPr>
        <w:numId w:val="1"/>
      </w:numPr>
      <w:tabs>
        <w:tab w:val="clear" w:pos="360"/>
        <w:tab w:val="num" w:pos="1492"/>
      </w:tabs>
    </w:pPr>
  </w:style>
  <w:style w:type="paragraph" w:styleId="ListBullet2">
    <w:name w:val="List Bullet 2"/>
    <w:basedOn w:val="Normal"/>
    <w:uiPriority w:val="99"/>
    <w:semiHidden/>
    <w:rsid w:val="004578FA"/>
    <w:pPr>
      <w:numPr>
        <w:numId w:val="2"/>
      </w:numPr>
    </w:pPr>
  </w:style>
  <w:style w:type="paragraph" w:styleId="ListBullet3">
    <w:name w:val="List Bullet 3"/>
    <w:basedOn w:val="Normal"/>
    <w:uiPriority w:val="99"/>
    <w:semiHidden/>
    <w:rsid w:val="004578FA"/>
    <w:pPr>
      <w:numPr>
        <w:numId w:val="3"/>
      </w:numPr>
      <w:tabs>
        <w:tab w:val="num" w:pos="643"/>
      </w:tabs>
    </w:pPr>
  </w:style>
  <w:style w:type="paragraph" w:styleId="ListBullet4">
    <w:name w:val="List Bullet 4"/>
    <w:basedOn w:val="Normal"/>
    <w:uiPriority w:val="99"/>
    <w:semiHidden/>
    <w:rsid w:val="004578FA"/>
    <w:pPr>
      <w:numPr>
        <w:numId w:val="4"/>
      </w:numPr>
      <w:tabs>
        <w:tab w:val="num" w:pos="926"/>
      </w:tabs>
    </w:pPr>
  </w:style>
  <w:style w:type="paragraph" w:styleId="ListBullet5">
    <w:name w:val="List Bullet 5"/>
    <w:basedOn w:val="Normal"/>
    <w:uiPriority w:val="99"/>
    <w:semiHidden/>
    <w:rsid w:val="004578FA"/>
    <w:pPr>
      <w:numPr>
        <w:numId w:val="5"/>
      </w:numPr>
      <w:tabs>
        <w:tab w:val="num" w:pos="1209"/>
      </w:tabs>
    </w:pPr>
  </w:style>
  <w:style w:type="paragraph" w:styleId="ListContinue">
    <w:name w:val="List Continue"/>
    <w:basedOn w:val="Normal"/>
    <w:uiPriority w:val="99"/>
    <w:semiHidden/>
    <w:rsid w:val="004578FA"/>
    <w:pPr>
      <w:ind w:left="283"/>
    </w:pPr>
  </w:style>
  <w:style w:type="paragraph" w:styleId="ListContinue2">
    <w:name w:val="List Continue 2"/>
    <w:basedOn w:val="Normal"/>
    <w:uiPriority w:val="99"/>
    <w:semiHidden/>
    <w:rsid w:val="004578FA"/>
    <w:pPr>
      <w:ind w:left="566"/>
    </w:pPr>
  </w:style>
  <w:style w:type="paragraph" w:styleId="ListContinue3">
    <w:name w:val="List Continue 3"/>
    <w:basedOn w:val="Normal"/>
    <w:uiPriority w:val="99"/>
    <w:semiHidden/>
    <w:rsid w:val="004578FA"/>
    <w:pPr>
      <w:ind w:left="849"/>
    </w:pPr>
  </w:style>
  <w:style w:type="paragraph" w:styleId="ListContinue4">
    <w:name w:val="List Continue 4"/>
    <w:basedOn w:val="Normal"/>
    <w:uiPriority w:val="99"/>
    <w:semiHidden/>
    <w:rsid w:val="004578FA"/>
    <w:pPr>
      <w:ind w:left="1132"/>
    </w:pPr>
  </w:style>
  <w:style w:type="paragraph" w:styleId="ListContinue5">
    <w:name w:val="List Continue 5"/>
    <w:basedOn w:val="Normal"/>
    <w:uiPriority w:val="99"/>
    <w:semiHidden/>
    <w:rsid w:val="004578FA"/>
    <w:pPr>
      <w:ind w:left="1415"/>
    </w:pPr>
  </w:style>
  <w:style w:type="paragraph" w:styleId="ListNumber">
    <w:name w:val="List Number"/>
    <w:basedOn w:val="Normal"/>
    <w:uiPriority w:val="99"/>
    <w:semiHidden/>
    <w:rsid w:val="004578FA"/>
    <w:pPr>
      <w:numPr>
        <w:numId w:val="6"/>
      </w:numPr>
      <w:tabs>
        <w:tab w:val="clear" w:pos="360"/>
        <w:tab w:val="num" w:pos="1492"/>
      </w:tabs>
    </w:pPr>
  </w:style>
  <w:style w:type="paragraph" w:styleId="ListNumber2">
    <w:name w:val="List Number 2"/>
    <w:basedOn w:val="Normal"/>
    <w:uiPriority w:val="99"/>
    <w:semiHidden/>
    <w:rsid w:val="004578FA"/>
    <w:pPr>
      <w:numPr>
        <w:numId w:val="7"/>
      </w:numPr>
      <w:tabs>
        <w:tab w:val="num" w:pos="720"/>
      </w:tabs>
    </w:pPr>
  </w:style>
  <w:style w:type="paragraph" w:styleId="ListNumber3">
    <w:name w:val="List Number 3"/>
    <w:basedOn w:val="Normal"/>
    <w:uiPriority w:val="99"/>
    <w:semiHidden/>
    <w:rsid w:val="004578FA"/>
    <w:pPr>
      <w:numPr>
        <w:numId w:val="8"/>
      </w:numPr>
    </w:pPr>
  </w:style>
  <w:style w:type="paragraph" w:styleId="ListNumber4">
    <w:name w:val="List Number 4"/>
    <w:basedOn w:val="Normal"/>
    <w:uiPriority w:val="99"/>
    <w:semiHidden/>
    <w:rsid w:val="004578FA"/>
    <w:pPr>
      <w:numPr>
        <w:numId w:val="9"/>
      </w:numPr>
    </w:pPr>
  </w:style>
  <w:style w:type="paragraph" w:styleId="ListNumber5">
    <w:name w:val="List Number 5"/>
    <w:basedOn w:val="Normal"/>
    <w:uiPriority w:val="99"/>
    <w:semiHidden/>
    <w:rsid w:val="004578FA"/>
    <w:pPr>
      <w:numPr>
        <w:numId w:val="10"/>
      </w:numPr>
      <w:tabs>
        <w:tab w:val="num" w:pos="1440"/>
      </w:tabs>
    </w:pPr>
  </w:style>
  <w:style w:type="paragraph" w:styleId="MessageHeader">
    <w:name w:val="Message Header"/>
    <w:basedOn w:val="Normal"/>
    <w:link w:val="MessageHeaderChar"/>
    <w:uiPriority w:val="99"/>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lang w:val="x-none" w:eastAsia="en-US"/>
    </w:rPr>
  </w:style>
  <w:style w:type="paragraph" w:styleId="NormalWeb">
    <w:name w:val="Normal (Web)"/>
    <w:basedOn w:val="Normal"/>
    <w:uiPriority w:val="99"/>
    <w:semiHidden/>
    <w:rsid w:val="004578FA"/>
  </w:style>
  <w:style w:type="paragraph" w:styleId="NormalIndent">
    <w:name w:val="Normal Indent"/>
    <w:basedOn w:val="Normal"/>
    <w:uiPriority w:val="99"/>
    <w:semiHidden/>
    <w:rsid w:val="004578FA"/>
    <w:pPr>
      <w:ind w:left="720"/>
    </w:pPr>
  </w:style>
  <w:style w:type="paragraph" w:styleId="NoteHeading">
    <w:name w:val="Note Heading"/>
    <w:basedOn w:val="Normal"/>
    <w:next w:val="Normal"/>
    <w:link w:val="NoteHeadingChar"/>
    <w:uiPriority w:val="99"/>
    <w:semiHidden/>
    <w:rsid w:val="004578FA"/>
  </w:style>
  <w:style w:type="character" w:customStyle="1" w:styleId="NoteHeadingChar">
    <w:name w:val="Note Heading Char"/>
    <w:basedOn w:val="DefaultParagraphFont"/>
    <w:link w:val="NoteHeading"/>
    <w:uiPriority w:val="99"/>
    <w:semiHidden/>
    <w:locked/>
    <w:rPr>
      <w:rFonts w:ascii="Calibri" w:hAnsi="Calibri" w:cs="Arial"/>
      <w:sz w:val="22"/>
      <w:lang w:val="x-none" w:eastAsia="en-US"/>
    </w:rPr>
  </w:style>
  <w:style w:type="character" w:styleId="PageNumber">
    <w:name w:val="page number"/>
    <w:basedOn w:val="DefaultParagraphFont"/>
    <w:uiPriority w:val="99"/>
    <w:semiHidden/>
    <w:rsid w:val="004578FA"/>
    <w:rPr>
      <w:rFonts w:cs="Times New Roman"/>
    </w:rPr>
  </w:style>
  <w:style w:type="paragraph" w:styleId="PlainText">
    <w:name w:val="Plain Text"/>
    <w:basedOn w:val="Normal"/>
    <w:link w:val="PlainTextChar"/>
    <w:uiPriority w:val="99"/>
    <w:semiHidden/>
    <w:rsid w:val="004578FA"/>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paragraph" w:styleId="Salutation">
    <w:name w:val="Salutation"/>
    <w:basedOn w:val="Normal"/>
    <w:next w:val="Normal"/>
    <w:link w:val="SalutationChar"/>
    <w:uiPriority w:val="99"/>
    <w:semiHidden/>
    <w:rsid w:val="004578FA"/>
  </w:style>
  <w:style w:type="character" w:customStyle="1" w:styleId="SalutationChar">
    <w:name w:val="Salutation Char"/>
    <w:basedOn w:val="DefaultParagraphFont"/>
    <w:link w:val="Salutation"/>
    <w:uiPriority w:val="99"/>
    <w:semiHidden/>
    <w:locked/>
    <w:rPr>
      <w:rFonts w:ascii="Calibri" w:hAnsi="Calibri" w:cs="Arial"/>
      <w:sz w:val="22"/>
      <w:lang w:val="x-none" w:eastAsia="en-US"/>
    </w:rPr>
  </w:style>
  <w:style w:type="paragraph" w:styleId="Signature">
    <w:name w:val="Signature"/>
    <w:basedOn w:val="Normal"/>
    <w:link w:val="SignatureChar"/>
    <w:uiPriority w:val="99"/>
    <w:semiHidden/>
    <w:rsid w:val="004578FA"/>
    <w:pPr>
      <w:ind w:left="4252"/>
    </w:pPr>
  </w:style>
  <w:style w:type="character" w:customStyle="1" w:styleId="SignatureChar">
    <w:name w:val="Signature Char"/>
    <w:basedOn w:val="DefaultParagraphFont"/>
    <w:link w:val="Signature"/>
    <w:uiPriority w:val="99"/>
    <w:semiHidden/>
    <w:locked/>
    <w:rPr>
      <w:rFonts w:ascii="Calibri" w:hAnsi="Calibri" w:cs="Arial"/>
      <w:sz w:val="22"/>
      <w:lang w:val="x-none" w:eastAsia="en-US"/>
    </w:rPr>
  </w:style>
  <w:style w:type="character" w:styleId="Strong">
    <w:name w:val="Strong"/>
    <w:basedOn w:val="DefaultParagraphFont"/>
    <w:uiPriority w:val="22"/>
    <w:semiHidden/>
    <w:rsid w:val="004578FA"/>
    <w:rPr>
      <w:rFonts w:cs="Times New Roman"/>
      <w:b/>
    </w:rPr>
  </w:style>
  <w:style w:type="paragraph" w:styleId="Subtitle">
    <w:name w:val="Subtitle"/>
    <w:basedOn w:val="Normal"/>
    <w:link w:val="SubtitleChar"/>
    <w:uiPriority w:val="11"/>
    <w:semiHidden/>
    <w:rsid w:val="004578FA"/>
    <w:pPr>
      <w:spacing w:after="60"/>
      <w:jc w:val="center"/>
      <w:outlineLvl w:val="1"/>
    </w:p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table" w:styleId="Table3Deffects1">
    <w:name w:val="Table 3D effects 1"/>
    <w:basedOn w:val="TableNormal"/>
    <w:uiPriority w:val="99"/>
    <w:semiHidden/>
    <w:rsid w:val="004578FA"/>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Table3Deffects2">
    <w:name w:val="Table 3D effects 2"/>
    <w:basedOn w:val="TableNormal"/>
    <w:uiPriority w:val="99"/>
    <w:semiHidden/>
    <w:rsid w:val="004578FA"/>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3Deffects3">
    <w:name w:val="Table 3D effects 3"/>
    <w:basedOn w:val="TableNormal"/>
    <w:uiPriority w:val="99"/>
    <w:semiHidden/>
    <w:rsid w:val="004578FA"/>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1">
    <w:name w:val="Table Classic 1"/>
    <w:basedOn w:val="TableNormal"/>
    <w:uiPriority w:val="99"/>
    <w:semiHidden/>
    <w:rsid w:val="004578FA"/>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lassic2">
    <w:name w:val="Table Classic 2"/>
    <w:basedOn w:val="TableNormal"/>
    <w:uiPriority w:val="99"/>
    <w:semiHidden/>
    <w:rsid w:val="004578FA"/>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TableClassic3">
    <w:name w:val="Table Classic 3"/>
    <w:basedOn w:val="TableNormal"/>
    <w:uiPriority w:val="99"/>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TableClassic4">
    <w:name w:val="Table Classic 4"/>
    <w:basedOn w:val="TableNormal"/>
    <w:uiPriority w:val="99"/>
    <w:semiHidden/>
    <w:rsid w:val="004578FA"/>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TableColorful1">
    <w:name w:val="Table Colorful 1"/>
    <w:basedOn w:val="TableNormal"/>
    <w:uiPriority w:val="99"/>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2">
    <w:name w:val="Table Colorful 2"/>
    <w:basedOn w:val="TableNormal"/>
    <w:uiPriority w:val="99"/>
    <w:semiHidden/>
    <w:rsid w:val="004578FA"/>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TableColorful3">
    <w:name w:val="Table Colorful 3"/>
    <w:basedOn w:val="TableNormal"/>
    <w:uiPriority w:val="99"/>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TableColumns1">
    <w:name w:val="Table Columns 1"/>
    <w:basedOn w:val="TableNormal"/>
    <w:uiPriority w:val="99"/>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2">
    <w:name w:val="Table Columns 2"/>
    <w:basedOn w:val="TableNormal"/>
    <w:uiPriority w:val="99"/>
    <w:semiHidden/>
    <w:rsid w:val="004578FA"/>
    <w:rPr>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Columns3">
    <w:name w:val="Table Columns 3"/>
    <w:basedOn w:val="TableNormal"/>
    <w:uiPriority w:val="99"/>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TableColumns4">
    <w:name w:val="Table Columns 4"/>
    <w:basedOn w:val="TableNormal"/>
    <w:uiPriority w:val="99"/>
    <w:semiHidden/>
    <w:rsid w:val="004578FA"/>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578FA"/>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TableElegant">
    <w:name w:val="Table Elegant"/>
    <w:basedOn w:val="TableNormal"/>
    <w:uiPriority w:val="99"/>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TableGrid">
    <w:name w:val="Table Grid"/>
    <w:basedOn w:val="TableNormal"/>
    <w:uiPriority w:val="59"/>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table" w:styleId="TableGrid2">
    <w:name w:val="Table Grid 2"/>
    <w:basedOn w:val="TableNormal"/>
    <w:uiPriority w:val="99"/>
    <w:semiHidden/>
    <w:rsid w:val="004578FA"/>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3">
    <w:name w:val="Table Grid 3"/>
    <w:basedOn w:val="TableNormal"/>
    <w:uiPriority w:val="99"/>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TableGrid4">
    <w:name w:val="Table Grid 4"/>
    <w:basedOn w:val="TableNormal"/>
    <w:uiPriority w:val="99"/>
    <w:semiHidden/>
    <w:rsid w:val="004578FA"/>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TableGrid5">
    <w:name w:val="Table Grid 5"/>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6">
    <w:name w:val="Table Grid 6"/>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7">
    <w:name w:val="Table Grid 7"/>
    <w:basedOn w:val="TableNormal"/>
    <w:uiPriority w:val="99"/>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TableGrid8">
    <w:name w:val="Table Grid 8"/>
    <w:basedOn w:val="TableNormal"/>
    <w:uiPriority w:val="99"/>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TableList1">
    <w:name w:val="Table List 1"/>
    <w:basedOn w:val="TableNormal"/>
    <w:uiPriority w:val="99"/>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2">
    <w:name w:val="Table List 2"/>
    <w:basedOn w:val="TableNormal"/>
    <w:uiPriority w:val="99"/>
    <w:semiHidden/>
    <w:rsid w:val="004578FA"/>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List3">
    <w:name w:val="Table List 3"/>
    <w:basedOn w:val="TableNormal"/>
    <w:uiPriority w:val="99"/>
    <w:semiHidden/>
    <w:rsid w:val="004578FA"/>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TableList4">
    <w:name w:val="Table List 4"/>
    <w:basedOn w:val="TableNormal"/>
    <w:uiPriority w:val="99"/>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TableList5">
    <w:name w:val="Table List 5"/>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TableList6">
    <w:name w:val="Table List 6"/>
    <w:basedOn w:val="TableNormal"/>
    <w:uiPriority w:val="99"/>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style>
  <w:style w:type="table" w:styleId="TableList7">
    <w:name w:val="Table List 7"/>
    <w:basedOn w:val="TableNormal"/>
    <w:uiPriority w:val="99"/>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TableList8">
    <w:name w:val="Table List 8"/>
    <w:basedOn w:val="TableNormal"/>
    <w:uiPriority w:val="99"/>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style>
  <w:style w:type="table" w:styleId="TableProfessional">
    <w:name w:val="Table Professional"/>
    <w:basedOn w:val="TableNormal"/>
    <w:uiPriority w:val="99"/>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TableSimple1">
    <w:name w:val="Table Simple 1"/>
    <w:basedOn w:val="TableNormal"/>
    <w:uiPriority w:val="99"/>
    <w:semiHidden/>
    <w:rsid w:val="004578FA"/>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TableSimple2">
    <w:name w:val="Table Simple 2"/>
    <w:basedOn w:val="TableNormal"/>
    <w:uiPriority w:val="99"/>
    <w:semiHidden/>
    <w:rsid w:val="004578FA"/>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TableSimple3">
    <w:name w:val="Table Simple 3"/>
    <w:basedOn w:val="TableNormal"/>
    <w:uiPriority w:val="99"/>
    <w:semiHidden/>
    <w:rsid w:val="004578FA"/>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TableSubtle1">
    <w:name w:val="Table Subtle 1"/>
    <w:basedOn w:val="TableNormal"/>
    <w:uiPriority w:val="99"/>
    <w:semiHidden/>
    <w:rsid w:val="004578FA"/>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Subtle2">
    <w:name w:val="Table Subtle 2"/>
    <w:basedOn w:val="TableNormal"/>
    <w:uiPriority w:val="99"/>
    <w:semiHidden/>
    <w:rsid w:val="004578FA"/>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TableTheme">
    <w:name w:val="Table Theme"/>
    <w:basedOn w:val="TableNormal"/>
    <w:uiPriority w:val="99"/>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2">
    <w:name w:val="Table Web 2"/>
    <w:basedOn w:val="TableNormal"/>
    <w:uiPriority w:val="99"/>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TableWeb3">
    <w:name w:val="Table Web 3"/>
    <w:basedOn w:val="TableNormal"/>
    <w:uiPriority w:val="99"/>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paragraph" w:styleId="Title">
    <w:name w:val="Title"/>
    <w:basedOn w:val="Normal"/>
    <w:link w:val="TitleChar"/>
    <w:uiPriority w:val="10"/>
    <w:semiHidden/>
    <w:rsid w:val="004578FA"/>
    <w:pPr>
      <w:spacing w:before="240" w:after="60"/>
      <w:jc w:val="center"/>
      <w:outlineLvl w:val="0"/>
    </w:pPr>
    <w:rPr>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zFooter">
    <w:name w:val="_zFooter"/>
    <w:uiPriority w:val="99"/>
    <w:rsid w:val="004D5834"/>
    <w:pPr>
      <w:tabs>
        <w:tab w:val="right" w:pos="9639"/>
      </w:tabs>
      <w:jc w:val="center"/>
    </w:pPr>
    <w:rPr>
      <w:rFonts w:ascii="Arial" w:hAnsi="Arial"/>
      <w:sz w:val="14"/>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801A56"/>
    <w:rPr>
      <w:color w:val="F58426"/>
    </w:rPr>
  </w:style>
  <w:style w:type="paragraph" w:styleId="FootnoteText">
    <w:name w:val="footnote text"/>
    <w:basedOn w:val="Normal"/>
    <w:link w:val="FootnoteTextChar"/>
    <w:uiPriority w:val="99"/>
    <w:rsid w:val="001E7978"/>
    <w:pPr>
      <w:tabs>
        <w:tab w:val="left" w:pos="142"/>
      </w:tabs>
      <w:spacing w:after="85" w:line="170" w:lineRule="atLeast"/>
      <w:ind w:left="142" w:hanging="142"/>
    </w:pPr>
    <w:rPr>
      <w:sz w:val="14"/>
    </w:rPr>
  </w:style>
  <w:style w:type="character" w:customStyle="1" w:styleId="FootnoteTextChar">
    <w:name w:val="Footnote Text Char"/>
    <w:basedOn w:val="DefaultParagraphFont"/>
    <w:link w:val="FootnoteText"/>
    <w:uiPriority w:val="99"/>
    <w:locked/>
    <w:rsid w:val="00C16FEF"/>
    <w:rPr>
      <w:rFonts w:ascii="Arial" w:hAnsi="Arial" w:cs="Times New Roman"/>
      <w:sz w:val="14"/>
      <w:lang w:val="x-none" w:eastAsia="en-US"/>
    </w:rPr>
  </w:style>
  <w:style w:type="character" w:styleId="FootnoteReference">
    <w:name w:val="footnote reference"/>
    <w:basedOn w:val="DefaultParagraphFont"/>
    <w:uiPriority w:val="99"/>
    <w:rsid w:val="00A15796"/>
    <w:rPr>
      <w:rFonts w:ascii="Arial" w:hAnsi="Arial" w:cs="Times New Roman"/>
      <w:vertAlign w:val="superscript"/>
    </w:rPr>
  </w:style>
  <w:style w:type="paragraph" w:styleId="DocumentMap">
    <w:name w:val="Document Map"/>
    <w:basedOn w:val="Normal"/>
    <w:link w:val="DocumentMapChar"/>
    <w:uiPriority w:val="99"/>
    <w:semiHidden/>
    <w:rsid w:val="00A1579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TOC2">
    <w:name w:val="toc 2"/>
    <w:basedOn w:val="Normal"/>
    <w:next w:val="Normal"/>
    <w:uiPriority w:val="39"/>
    <w:rsid w:val="0012243D"/>
    <w:pPr>
      <w:tabs>
        <w:tab w:val="left" w:pos="567"/>
        <w:tab w:val="left" w:pos="1134"/>
        <w:tab w:val="right" w:pos="9629"/>
      </w:tabs>
      <w:spacing w:after="60"/>
    </w:pPr>
    <w:rPr>
      <w:noProof/>
    </w:rPr>
  </w:style>
  <w:style w:type="paragraph" w:styleId="TOC1">
    <w:name w:val="toc 1"/>
    <w:basedOn w:val="Normal"/>
    <w:next w:val="Normal"/>
    <w:autoRedefine/>
    <w:uiPriority w:val="39"/>
    <w:rsid w:val="003E012F"/>
    <w:pPr>
      <w:pBdr>
        <w:bottom w:val="dotted" w:sz="12" w:space="3" w:color="auto"/>
      </w:pBdr>
      <w:tabs>
        <w:tab w:val="left" w:pos="567"/>
        <w:tab w:val="right" w:pos="9629"/>
      </w:tabs>
      <w:spacing w:before="240" w:after="80"/>
    </w:pPr>
    <w:rPr>
      <w:b/>
      <w:noProof/>
      <w:lang w:val="en-US"/>
    </w:rPr>
  </w:style>
  <w:style w:type="paragraph" w:styleId="TOC3">
    <w:name w:val="toc 3"/>
    <w:basedOn w:val="TOC2"/>
    <w:next w:val="Normal"/>
    <w:uiPriority w:val="39"/>
    <w:semiHidden/>
    <w:rsid w:val="00496EC1"/>
    <w:pPr>
      <w:tabs>
        <w:tab w:val="left" w:pos="1701"/>
      </w:tabs>
      <w:ind w:left="1134"/>
    </w:pPr>
    <w:rPr>
      <w:sz w:val="18"/>
      <w:szCs w:val="18"/>
    </w:rPr>
  </w:style>
  <w:style w:type="paragraph" w:customStyle="1" w:styleId="TOCTitle">
    <w:name w:val="_TOCTitle"/>
    <w:basedOn w:val="HA"/>
    <w:next w:val="Body"/>
    <w:rsid w:val="00B04420"/>
  </w:style>
  <w:style w:type="paragraph" w:customStyle="1" w:styleId="TableTitle">
    <w:name w:val="_TableTitle"/>
    <w:qFormat/>
    <w:rsid w:val="00AF7962"/>
    <w:pPr>
      <w:spacing w:after="120" w:line="220" w:lineRule="atLeast"/>
    </w:pPr>
    <w:rPr>
      <w:rFonts w:ascii="Arial" w:hAnsi="Arial" w:cs="Arial"/>
      <w:b/>
      <w:color w:val="404040"/>
      <w:sz w:val="18"/>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cs="Times New Roman"/>
      </w:rPr>
      <w:tblPr/>
      <w:tcPr>
        <w:shd w:val="clear" w:color="auto" w:fill="A5DBD6"/>
      </w:tcPr>
    </w:tblStylePr>
    <w:tblStylePr w:type="lastRow">
      <w:rPr>
        <w:rFonts w:cs="Times New Roman"/>
      </w:rPr>
      <w:tblPr/>
      <w:tcPr>
        <w:tcBorders>
          <w:bottom w:val="single" w:sz="4" w:space="0" w:color="3BBEB4"/>
        </w:tcBorders>
      </w:tcPr>
    </w:tblStylePr>
    <w:tblStylePr w:type="firstCol">
      <w:rPr>
        <w:rFonts w:cs="Times New Roman"/>
      </w:rPr>
      <w:tblPr/>
      <w:tcPr>
        <w:shd w:val="clear" w:color="auto" w:fill="ECF7F6"/>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style>
  <w:style w:type="character" w:customStyle="1" w:styleId="zFtrBold">
    <w:name w:val="_zFtrBold"/>
    <w:uiPriority w:val="99"/>
    <w:rsid w:val="00B5600F"/>
    <w:rPr>
      <w:rFonts w:ascii="Arial" w:hAnsi="Arial"/>
      <w:b/>
    </w:rPr>
  </w:style>
  <w:style w:type="character" w:styleId="CommentReference">
    <w:name w:val="annotation reference"/>
    <w:basedOn w:val="DefaultParagraphFont"/>
    <w:uiPriority w:val="99"/>
    <w:semiHidden/>
    <w:rsid w:val="008F4372"/>
    <w:rPr>
      <w:rFonts w:cs="Times New Roman"/>
      <w:sz w:val="16"/>
    </w:rPr>
  </w:style>
  <w:style w:type="paragraph" w:styleId="CommentText">
    <w:name w:val="annotation text"/>
    <w:basedOn w:val="Normal"/>
    <w:link w:val="CommentTextChar"/>
    <w:uiPriority w:val="99"/>
    <w:semiHidden/>
    <w:rsid w:val="008F4372"/>
  </w:style>
  <w:style w:type="character" w:customStyle="1" w:styleId="CommentTextChar">
    <w:name w:val="Comment Text Char"/>
    <w:basedOn w:val="DefaultParagraphFont"/>
    <w:link w:val="CommentText"/>
    <w:uiPriority w:val="99"/>
    <w:semiHidden/>
    <w:locked/>
    <w:rsid w:val="00DC1725"/>
    <w:rPr>
      <w:rFonts w:cs="Times New Roman"/>
      <w:lang w:val="x-none"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basedOn w:val="CommentTextChar"/>
    <w:link w:val="CommentSubject"/>
    <w:uiPriority w:val="99"/>
    <w:semiHidden/>
    <w:locked/>
    <w:rsid w:val="00DC1725"/>
    <w:rPr>
      <w:rFonts w:cs="Times New Roman"/>
      <w:b/>
      <w:lang w:val="x-none" w:eastAsia="en-US"/>
    </w:rPr>
  </w:style>
  <w:style w:type="table" w:customStyle="1" w:styleId="DEPITable">
    <w:name w:val="DEPI_Table"/>
    <w:basedOn w:val="TableNormal"/>
    <w:uiPriority w:val="99"/>
    <w:rsid w:val="00E673C4"/>
    <w:tblPr>
      <w:tblInd w:w="108" w:type="dxa"/>
      <w:tblBorders>
        <w:bottom w:val="single" w:sz="8" w:space="0" w:color="F58426"/>
        <w:insideH w:val="single" w:sz="4" w:space="0" w:color="FCBD8A"/>
      </w:tblBorders>
    </w:tblPr>
    <w:tblStylePr w:type="firstRow">
      <w:rPr>
        <w:rFonts w:cs="Times New Roman"/>
      </w:rPr>
      <w:tblPr/>
      <w:trPr>
        <w:cantSplit/>
        <w:tblHeader/>
      </w:trPr>
      <w:tcPr>
        <w:shd w:val="clear" w:color="auto" w:fill="FCBD8A"/>
      </w:tcPr>
    </w:tblStylePr>
  </w:style>
  <w:style w:type="paragraph" w:customStyle="1" w:styleId="TitlepageAreversed">
    <w:name w:val="Title page A reversed"/>
    <w:basedOn w:val="CertHBWhite"/>
    <w:uiPriority w:val="9"/>
    <w:rsid w:val="00C74890"/>
    <w:rPr>
      <w:sz w:val="84"/>
      <w:szCs w:val="84"/>
    </w:rPr>
  </w:style>
  <w:style w:type="paragraph" w:customStyle="1" w:styleId="TitlepageB">
    <w:name w:val="Title page B"/>
    <w:basedOn w:val="CertHDWhite"/>
    <w:uiPriority w:val="9"/>
    <w:rsid w:val="00C74890"/>
    <w:rPr>
      <w:sz w:val="44"/>
      <w:szCs w:val="44"/>
    </w:rPr>
  </w:style>
  <w:style w:type="paragraph" w:customStyle="1" w:styleId="TitlepageAblack">
    <w:name w:val="Title page A black"/>
    <w:basedOn w:val="TitlepageAreversed"/>
    <w:rsid w:val="00D51F6D"/>
    <w:rPr>
      <w:color w:val="auto"/>
    </w:rPr>
  </w:style>
  <w:style w:type="paragraph" w:customStyle="1" w:styleId="TitlepageBblack">
    <w:name w:val="Title page B black"/>
    <w:basedOn w:val="TitlepageB"/>
    <w:rsid w:val="00D51F6D"/>
    <w:rPr>
      <w:color w:val="auto"/>
    </w:rPr>
  </w:style>
  <w:style w:type="paragraph" w:customStyle="1" w:styleId="Footnotes">
    <w:name w:val="Footnotes"/>
    <w:basedOn w:val="Normal"/>
    <w:next w:val="Normal"/>
    <w:rsid w:val="004678D1"/>
    <w:pPr>
      <w:spacing w:after="40" w:line="180" w:lineRule="exact"/>
    </w:pPr>
    <w:rPr>
      <w:rFonts w:ascii="Palatino Linotype" w:hAnsi="Palatino Linotype"/>
      <w:sz w:val="17"/>
      <w:lang w:eastAsia="en-AU"/>
    </w:rPr>
  </w:style>
  <w:style w:type="paragraph" w:customStyle="1" w:styleId="HA-notinTOC">
    <w:name w:val="HA - not in TOC"/>
    <w:basedOn w:val="TOCTitle"/>
    <w:uiPriority w:val="9"/>
    <w:rsid w:val="004678D1"/>
  </w:style>
  <w:style w:type="paragraph" w:customStyle="1" w:styleId="footnote">
    <w:name w:val="footnote"/>
    <w:basedOn w:val="FootnoteText"/>
    <w:uiPriority w:val="9"/>
    <w:rsid w:val="004F0980"/>
  </w:style>
  <w:style w:type="paragraph" w:styleId="TOCHeading">
    <w:name w:val="TOC Heading"/>
    <w:basedOn w:val="Heading1"/>
    <w:next w:val="Normal"/>
    <w:uiPriority w:val="39"/>
    <w:unhideWhenUsed/>
    <w:rsid w:val="00661FE6"/>
    <w:pPr>
      <w:keepLines/>
      <w:spacing w:after="0" w:line="259" w:lineRule="auto"/>
      <w:outlineLvl w:val="9"/>
    </w:pPr>
    <w:rPr>
      <w:rFonts w:ascii="Calibri Light" w:hAnsi="Calibri Light" w:cs="Times New Roman"/>
      <w:b w:val="0"/>
      <w:bCs w:val="0"/>
      <w:color w:val="2E74B5"/>
      <w:kern w:val="0"/>
      <w:lang w:val="en-US"/>
    </w:rPr>
  </w:style>
  <w:style w:type="paragraph" w:customStyle="1" w:styleId="Normalpre-dotpoint">
    <w:name w:val="Normal pre-dot point"/>
    <w:basedOn w:val="Normal"/>
    <w:rsid w:val="00C16FEF"/>
    <w:pPr>
      <w:spacing w:after="80"/>
    </w:pPr>
    <w:rPr>
      <w:rFonts w:cs="Times New Roman"/>
      <w:bCs/>
    </w:rPr>
  </w:style>
  <w:style w:type="paragraph" w:customStyle="1" w:styleId="Dotpoint">
    <w:name w:val="Dot point"/>
    <w:basedOn w:val="Normal"/>
    <w:rsid w:val="00D14F73"/>
    <w:pPr>
      <w:tabs>
        <w:tab w:val="num" w:pos="360"/>
      </w:tabs>
      <w:spacing w:after="160"/>
      <w:ind w:left="357" w:hanging="357"/>
    </w:pPr>
    <w:rPr>
      <w:rFonts w:cs="Times New Roman"/>
      <w:bCs/>
      <w:lang w:eastAsia="en-AU"/>
    </w:rPr>
  </w:style>
  <w:style w:type="paragraph" w:styleId="Caption0">
    <w:name w:val="caption"/>
    <w:basedOn w:val="Normal"/>
    <w:next w:val="Normal"/>
    <w:link w:val="CaptionChar"/>
    <w:uiPriority w:val="35"/>
    <w:rsid w:val="00B934E5"/>
    <w:pPr>
      <w:spacing w:before="200" w:after="120" w:line="280" w:lineRule="atLeast"/>
      <w:jc w:val="center"/>
    </w:pPr>
    <w:rPr>
      <w:b/>
      <w:color w:val="404040"/>
      <w:szCs w:val="18"/>
    </w:rPr>
  </w:style>
  <w:style w:type="character" w:customStyle="1" w:styleId="CaptionChar">
    <w:name w:val="Caption Char"/>
    <w:link w:val="Caption0"/>
    <w:locked/>
    <w:rsid w:val="00B934E5"/>
    <w:rPr>
      <w:rFonts w:ascii="Calibri" w:hAnsi="Calibri"/>
      <w:b/>
      <w:color w:val="404040"/>
      <w:sz w:val="18"/>
      <w:lang w:val="x-none" w:eastAsia="en-US"/>
    </w:rPr>
  </w:style>
  <w:style w:type="paragraph" w:customStyle="1" w:styleId="Dotpointlast">
    <w:name w:val="Dot point last"/>
    <w:basedOn w:val="Dotpoint"/>
    <w:qFormat/>
    <w:rsid w:val="00F52788"/>
    <w:pPr>
      <w:spacing w:after="240"/>
    </w:pPr>
  </w:style>
  <w:style w:type="paragraph" w:customStyle="1" w:styleId="Tabletext">
    <w:name w:val="Table text"/>
    <w:basedOn w:val="Normal"/>
    <w:rsid w:val="00814EFC"/>
    <w:pPr>
      <w:spacing w:before="60" w:after="60" w:line="220" w:lineRule="atLeast"/>
    </w:pPr>
    <w:rPr>
      <w:rFonts w:cs="Times New Roman"/>
      <w:bCs/>
      <w:sz w:val="18"/>
      <w:szCs w:val="18"/>
    </w:rPr>
  </w:style>
  <w:style w:type="paragraph" w:customStyle="1" w:styleId="HBxxx">
    <w:name w:val="_HB x.x.x"/>
    <w:basedOn w:val="HBxx"/>
    <w:uiPriority w:val="9"/>
    <w:rsid w:val="005E195D"/>
  </w:style>
  <w:style w:type="paragraph" w:customStyle="1" w:styleId="Formtext">
    <w:name w:val="Form text"/>
    <w:link w:val="FormtextChar"/>
    <w:rsid w:val="006227FF"/>
    <w:pPr>
      <w:spacing w:before="120"/>
    </w:pPr>
    <w:rPr>
      <w:rFonts w:ascii="Arial" w:hAnsi="Arial"/>
      <w:bCs/>
      <w:lang w:val="en-US" w:eastAsia="en-US"/>
    </w:rPr>
  </w:style>
  <w:style w:type="character" w:customStyle="1" w:styleId="FormtextChar">
    <w:name w:val="Form text Char"/>
    <w:link w:val="Formtext"/>
    <w:locked/>
    <w:rsid w:val="006227FF"/>
    <w:rPr>
      <w:rFonts w:ascii="Arial" w:hAnsi="Arial"/>
      <w:lang w:val="en-US" w:eastAsia="en-US"/>
    </w:rPr>
  </w:style>
  <w:style w:type="paragraph" w:customStyle="1" w:styleId="boldshadedpara">
    <w:name w:val="bold shaded para"/>
    <w:basedOn w:val="Normal"/>
    <w:uiPriority w:val="9"/>
    <w:rsid w:val="00676D7D"/>
    <w:pPr>
      <w:pBdr>
        <w:top w:val="single" w:sz="4" w:space="2" w:color="808080"/>
        <w:left w:val="single" w:sz="4" w:space="4" w:color="808080"/>
        <w:bottom w:val="single" w:sz="4" w:space="2" w:color="808080"/>
        <w:right w:val="single" w:sz="4" w:space="4" w:color="808080"/>
      </w:pBdr>
      <w:shd w:val="clear" w:color="auto" w:fill="808080"/>
    </w:pPr>
    <w:rPr>
      <w:b/>
      <w:color w:val="FFFFFF"/>
    </w:rPr>
  </w:style>
  <w:style w:type="paragraph" w:customStyle="1" w:styleId="tablebullet">
    <w:name w:val="table bullet"/>
    <w:basedOn w:val="Tabletext"/>
    <w:uiPriority w:val="9"/>
    <w:rsid w:val="00814EFC"/>
    <w:pPr>
      <w:numPr>
        <w:numId w:val="26"/>
      </w:numPr>
    </w:pPr>
  </w:style>
  <w:style w:type="paragraph" w:customStyle="1" w:styleId="Note">
    <w:name w:val="Note"/>
    <w:basedOn w:val="Tabletext"/>
    <w:uiPriority w:val="9"/>
    <w:qFormat/>
    <w:rsid w:val="000979FF"/>
    <w:pPr>
      <w:spacing w:after="240" w:line="200" w:lineRule="atLeast"/>
      <w:ind w:left="284" w:hanging="284"/>
    </w:pPr>
    <w:rPr>
      <w:sz w:val="16"/>
      <w:szCs w:val="16"/>
    </w:rPr>
  </w:style>
  <w:style w:type="paragraph" w:customStyle="1" w:styleId="smallbody">
    <w:name w:val="small body"/>
    <w:basedOn w:val="Formtext"/>
    <w:uiPriority w:val="9"/>
    <w:qFormat/>
    <w:rsid w:val="000B47C6"/>
    <w:pPr>
      <w:numPr>
        <w:numId w:val="12"/>
      </w:numPr>
      <w:tabs>
        <w:tab w:val="clear" w:pos="360"/>
        <w:tab w:val="num" w:pos="357"/>
      </w:tabs>
      <w:spacing w:before="60" w:after="120" w:line="220" w:lineRule="atLeast"/>
      <w:ind w:left="720" w:hanging="720"/>
    </w:pPr>
    <w:rPr>
      <w:sz w:val="18"/>
      <w:szCs w:val="18"/>
    </w:rPr>
  </w:style>
  <w:style w:type="paragraph" w:customStyle="1" w:styleId="smallbodynonumbers">
    <w:name w:val="small body no numbers"/>
    <w:basedOn w:val="Formtext"/>
    <w:uiPriority w:val="9"/>
    <w:qFormat/>
    <w:rsid w:val="000B47C6"/>
    <w:pPr>
      <w:spacing w:before="60" w:after="120" w:line="220" w:lineRule="atLeast"/>
    </w:pPr>
    <w:rPr>
      <w:sz w:val="18"/>
      <w:szCs w:val="18"/>
    </w:rPr>
  </w:style>
  <w:style w:type="paragraph" w:customStyle="1" w:styleId="notedots">
    <w:name w:val="note dots"/>
    <w:basedOn w:val="Tabletext"/>
    <w:uiPriority w:val="9"/>
    <w:qFormat/>
    <w:rsid w:val="002C3BFC"/>
    <w:pPr>
      <w:numPr>
        <w:numId w:val="27"/>
      </w:numPr>
      <w:spacing w:before="0" w:line="200" w:lineRule="atLeast"/>
      <w:ind w:left="568" w:hanging="284"/>
    </w:pPr>
    <w:rPr>
      <w:sz w:val="16"/>
      <w:szCs w:val="16"/>
    </w:rPr>
  </w:style>
  <w:style w:type="paragraph" w:customStyle="1" w:styleId="ImprintText">
    <w:name w:val="_ImprintText"/>
    <w:uiPriority w:val="9"/>
    <w:rsid w:val="00BC4961"/>
    <w:pPr>
      <w:spacing w:after="85" w:line="170" w:lineRule="atLeast"/>
    </w:pPr>
    <w:rPr>
      <w:rFonts w:ascii="Calibri" w:hAnsi="Calibri" w:cs="Arial"/>
      <w:sz w:val="16"/>
      <w:szCs w:val="14"/>
      <w:lang w:eastAsia="en-US"/>
    </w:rPr>
  </w:style>
  <w:style w:type="paragraph" w:customStyle="1" w:styleId="Body2">
    <w:name w:val="_Body2"/>
    <w:basedOn w:val="Normal"/>
    <w:link w:val="Body2Char"/>
    <w:uiPriority w:val="9"/>
    <w:qFormat/>
    <w:rsid w:val="00BC4961"/>
    <w:pPr>
      <w:spacing w:after="113" w:line="240" w:lineRule="atLeast"/>
    </w:pPr>
    <w:rPr>
      <w:szCs w:val="22"/>
    </w:rPr>
  </w:style>
  <w:style w:type="character" w:customStyle="1" w:styleId="Body2Char">
    <w:name w:val="_Body2 Char"/>
    <w:link w:val="Body2"/>
    <w:uiPriority w:val="9"/>
    <w:locked/>
    <w:rsid w:val="00BC4961"/>
    <w:rPr>
      <w:rFonts w:ascii="Calibri" w:hAnsi="Calibri"/>
      <w:sz w:val="22"/>
      <w:lang w:val="x-none" w:eastAsia="en-US"/>
    </w:rPr>
  </w:style>
  <w:style w:type="table" w:customStyle="1" w:styleId="DELWPTable">
    <w:name w:val="DELWP_Table"/>
    <w:basedOn w:val="TableNormal"/>
    <w:uiPriority w:val="99"/>
    <w:rsid w:val="00180141"/>
    <w:tblPr>
      <w:tblInd w:w="108" w:type="dxa"/>
      <w:tblBorders>
        <w:top w:val="single" w:sz="4" w:space="0" w:color="228591" w:themeColor="accent1"/>
        <w:left w:val="single" w:sz="4" w:space="0" w:color="228591" w:themeColor="accent1"/>
        <w:bottom w:val="single" w:sz="4" w:space="0" w:color="228591" w:themeColor="accent1"/>
        <w:right w:val="single" w:sz="4" w:space="0" w:color="228591" w:themeColor="accent1"/>
        <w:insideH w:val="single" w:sz="4" w:space="0" w:color="228591" w:themeColor="accent1"/>
        <w:insideV w:val="single" w:sz="4" w:space="0" w:color="228591" w:themeColor="accent1"/>
      </w:tblBorders>
    </w:tblPr>
    <w:tblStylePr w:type="firstRow">
      <w:rPr>
        <w:rFonts w:cs="Times New Roman"/>
      </w:rPr>
      <w:tblPr/>
      <w:tcPr>
        <w:shd w:val="clear" w:color="auto" w:fill="228591"/>
      </w:tcPr>
    </w:tblStylePr>
  </w:style>
  <w:style w:type="paragraph" w:customStyle="1" w:styleId="HB">
    <w:name w:val="_HB"/>
    <w:next w:val="Normal"/>
    <w:uiPriority w:val="2"/>
    <w:qFormat/>
    <w:rsid w:val="003E012F"/>
    <w:pPr>
      <w:spacing w:before="180" w:after="113" w:line="300" w:lineRule="atLeast"/>
      <w:outlineLvl w:val="0"/>
    </w:pPr>
    <w:rPr>
      <w:rFonts w:ascii="Calibri" w:hAnsi="Calibri" w:cs="Arial"/>
      <w:b/>
      <w:sz w:val="28"/>
      <w:szCs w:val="24"/>
      <w:lang w:eastAsia="en-US"/>
    </w:rPr>
  </w:style>
  <w:style w:type="paragraph" w:styleId="ListParagraph">
    <w:name w:val="List Paragraph"/>
    <w:basedOn w:val="Normal"/>
    <w:uiPriority w:val="34"/>
    <w:qFormat/>
    <w:rsid w:val="00A13F78"/>
    <w:pPr>
      <w:spacing w:after="0" w:line="240" w:lineRule="auto"/>
      <w:ind w:left="720"/>
      <w:contextualSpacing/>
    </w:pPr>
    <w:rPr>
      <w:rFonts w:cs="Times New Roman"/>
      <w:szCs w:val="24"/>
    </w:rPr>
  </w:style>
  <w:style w:type="character" w:styleId="SubtleReference">
    <w:name w:val="Subtle Reference"/>
    <w:basedOn w:val="DefaultParagraphFont"/>
    <w:uiPriority w:val="31"/>
    <w:qFormat/>
    <w:rsid w:val="00A13F78"/>
    <w:rPr>
      <w:rFonts w:cs="Times New Roman"/>
      <w:color w:val="228591"/>
      <w:sz w:val="24"/>
    </w:rPr>
  </w:style>
  <w:style w:type="table" w:styleId="LightList-Accent1">
    <w:name w:val="Light List Accent 1"/>
    <w:basedOn w:val="TableNormal"/>
    <w:uiPriority w:val="61"/>
    <w:rsid w:val="00EB6E8A"/>
    <w:tblPr>
      <w:tblStyleRowBandSize w:val="1"/>
      <w:tblStyleColBandSize w:val="1"/>
      <w:tblBorders>
        <w:top w:val="single" w:sz="8" w:space="0" w:color="228591" w:themeColor="accent1"/>
        <w:left w:val="single" w:sz="8" w:space="0" w:color="228591" w:themeColor="accent1"/>
        <w:bottom w:val="single" w:sz="8" w:space="0" w:color="228591" w:themeColor="accent1"/>
        <w:right w:val="single" w:sz="8" w:space="0" w:color="228591" w:themeColor="accent1"/>
      </w:tblBorders>
    </w:tblPr>
    <w:tblStylePr w:type="firstRow">
      <w:pPr>
        <w:spacing w:before="0" w:after="0"/>
      </w:pPr>
      <w:rPr>
        <w:rFonts w:cs="Times New Roman"/>
        <w:b/>
        <w:bCs/>
        <w:color w:val="FFFFFF" w:themeColor="background1"/>
      </w:rPr>
      <w:tblPr/>
      <w:tcPr>
        <w:shd w:val="clear" w:color="auto" w:fill="228591" w:themeFill="accent1"/>
      </w:tcPr>
    </w:tblStylePr>
    <w:tblStylePr w:type="lastRow">
      <w:pPr>
        <w:spacing w:before="0" w:after="0"/>
      </w:pPr>
      <w:rPr>
        <w:rFonts w:cs="Times New Roman"/>
        <w:b/>
        <w:bCs/>
      </w:rPr>
      <w:tblPr/>
      <w:tcPr>
        <w:tcBorders>
          <w:top w:val="double" w:sz="6" w:space="0" w:color="228591" w:themeColor="accent1"/>
          <w:left w:val="single" w:sz="8" w:space="0" w:color="228591" w:themeColor="accent1"/>
          <w:bottom w:val="single" w:sz="8" w:space="0" w:color="228591" w:themeColor="accent1"/>
          <w:right w:val="single" w:sz="8" w:space="0" w:color="228591"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228591" w:themeColor="accent1"/>
          <w:left w:val="single" w:sz="8" w:space="0" w:color="228591" w:themeColor="accent1"/>
          <w:bottom w:val="single" w:sz="8" w:space="0" w:color="228591" w:themeColor="accent1"/>
          <w:right w:val="single" w:sz="8" w:space="0" w:color="228591" w:themeColor="accent1"/>
        </w:tcBorders>
      </w:tcPr>
    </w:tblStylePr>
    <w:tblStylePr w:type="band1Horz">
      <w:rPr>
        <w:rFonts w:cs="Times New Roman"/>
      </w:rPr>
      <w:tblPr/>
      <w:tcPr>
        <w:tcBorders>
          <w:top w:val="single" w:sz="8" w:space="0" w:color="228591" w:themeColor="accent1"/>
          <w:left w:val="single" w:sz="8" w:space="0" w:color="228591" w:themeColor="accent1"/>
          <w:bottom w:val="single" w:sz="8" w:space="0" w:color="228591" w:themeColor="accent1"/>
          <w:right w:val="single" w:sz="8" w:space="0" w:color="228591" w:themeColor="accent1"/>
        </w:tcBorders>
      </w:tcPr>
    </w:tblStylePr>
  </w:style>
  <w:style w:type="paragraph" w:customStyle="1" w:styleId="HE">
    <w:name w:val="_HE"/>
    <w:basedOn w:val="HD"/>
    <w:link w:val="HEChar"/>
    <w:uiPriority w:val="9"/>
    <w:qFormat/>
    <w:rsid w:val="00B910CB"/>
    <w:rPr>
      <w:b w:val="0"/>
      <w:i w:val="0"/>
      <w:u w:val="single"/>
    </w:rPr>
  </w:style>
  <w:style w:type="character" w:customStyle="1" w:styleId="HDChar">
    <w:name w:val="_HD Char"/>
    <w:basedOn w:val="DefaultParagraphFont"/>
    <w:link w:val="HD"/>
    <w:uiPriority w:val="2"/>
    <w:locked/>
    <w:rsid w:val="00B910CB"/>
    <w:rPr>
      <w:rFonts w:ascii="Calibri" w:hAnsi="Calibri" w:cs="Arial"/>
      <w:b/>
      <w:i/>
      <w:sz w:val="24"/>
      <w:szCs w:val="24"/>
      <w:lang w:val="en-US" w:eastAsia="en-US"/>
    </w:rPr>
  </w:style>
  <w:style w:type="character" w:customStyle="1" w:styleId="HEChar">
    <w:name w:val="_HE Char"/>
    <w:basedOn w:val="HDChar"/>
    <w:link w:val="HE"/>
    <w:uiPriority w:val="9"/>
    <w:locked/>
    <w:rsid w:val="00B910CB"/>
    <w:rPr>
      <w:rFonts w:ascii="Calibri" w:hAnsi="Calibri" w:cs="Arial"/>
      <w:b w:val="0"/>
      <w:i w:val="0"/>
      <w:sz w:val="24"/>
      <w:szCs w:val="24"/>
      <w:u w:val="single"/>
      <w:lang w:val="en-US" w:eastAsia="en-US"/>
    </w:rPr>
  </w:style>
  <w:style w:type="paragraph" w:styleId="Revision">
    <w:name w:val="Revision"/>
    <w:hidden/>
    <w:uiPriority w:val="99"/>
    <w:semiHidden/>
    <w:rsid w:val="00AF317E"/>
    <w:rPr>
      <w:rFonts w:ascii="Calibri" w:hAnsi="Calibri" w:cs="Arial"/>
      <w:sz w:val="22"/>
      <w:lang w:eastAsia="en-US"/>
    </w:rPr>
  </w:style>
  <w:style w:type="numbering" w:styleId="ArticleSection">
    <w:name w:val="Outline List 3"/>
    <w:basedOn w:val="NoList"/>
    <w:uiPriority w:val="99"/>
    <w:semiHidden/>
    <w:unhideWhenUsed/>
    <w:pPr>
      <w:numPr>
        <w:numId w:val="20"/>
      </w:numPr>
    </w:pPr>
  </w:style>
  <w:style w:type="numbering" w:styleId="1ai">
    <w:name w:val="Outline List 1"/>
    <w:basedOn w:val="NoList"/>
    <w:uiPriority w:val="99"/>
    <w:semiHidden/>
    <w:unhideWhenUsed/>
    <w:pPr>
      <w:numPr>
        <w:numId w:val="19"/>
      </w:numPr>
    </w:pPr>
  </w:style>
  <w:style w:type="numbering" w:styleId="111111">
    <w:name w:val="Outline List 2"/>
    <w:basedOn w:val="NoList"/>
    <w:uiPriority w:val="99"/>
    <w:semiHidden/>
    <w:unhideWhenUse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26" Type="http://schemas.openxmlformats.org/officeDocument/2006/relationships/hyperlink" Target="http://agriculture.vic.gov.au/agriculture/farm-management/native-vegetation/a-guide-to-native-pasture-management"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header" Target="header5.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www.delwp.vic.gov.a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depi.vic.gov.au/environment-and-wildlife/biodiversity/evc-benchmarks" TargetMode="External"/><Relationship Id="rId2" Type="http://schemas.openxmlformats.org/officeDocument/2006/relationships/hyperlink" Target="http://www.depi.vic.gov.au/environment-and-wildlife/biodiversity/evc-benchmarks" TargetMode="External"/><Relationship Id="rId1" Type="http://schemas.openxmlformats.org/officeDocument/2006/relationships/hyperlink" Target="http://www.depi.vic.gov.au/environment-and-wildlife/threatened-species-and-communities/flora-and-fauna-guarantee-act-1988/action-statements" TargetMode="External"/><Relationship Id="rId5" Type="http://schemas.openxmlformats.org/officeDocument/2006/relationships/hyperlink" Target="http://www.depi.vic.gov.au/environment-and-wildlife/biodiversity/evc-benchmarks" TargetMode="External"/><Relationship Id="rId4" Type="http://schemas.openxmlformats.org/officeDocument/2006/relationships/hyperlink" Target="http://www.depi.vic.gov.au/environment-and-wildlife/biodiversity/evc-benchmar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theme/theme1.xml><?xml version="1.0" encoding="utf-8"?>
<a:theme xmlns:a="http://schemas.openxmlformats.org/drawingml/2006/main" name="Office Theme">
  <a:themeElements>
    <a:clrScheme name="New DELWP">
      <a:dk1>
        <a:sysClr val="windowText" lastClr="000000"/>
      </a:dk1>
      <a:lt1>
        <a:sysClr val="window" lastClr="FFFFFF"/>
      </a:lt1>
      <a:dk2>
        <a:srgbClr val="1F497D"/>
      </a:dk2>
      <a:lt2>
        <a:srgbClr val="EEECE1"/>
      </a:lt2>
      <a:accent1>
        <a:srgbClr val="228591"/>
      </a:accent1>
      <a:accent2>
        <a:srgbClr val="5D99A4"/>
      </a:accent2>
      <a:accent3>
        <a:srgbClr val="C3D3D2"/>
      </a:accent3>
      <a:accent4>
        <a:srgbClr val="FFFFFF"/>
      </a:accent4>
      <a:accent5>
        <a:srgbClr val="FFFFFF"/>
      </a:accent5>
      <a:accent6>
        <a:srgbClr val="FFFFFF"/>
      </a:accent6>
      <a:hlink>
        <a:srgbClr val="0070C0"/>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943C-5B53-4FD9-B83B-1FF2BE7E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60</Pages>
  <Words>20273</Words>
  <Characters>115559</Characters>
  <Application>Microsoft Office Word</Application>
  <DocSecurity>0</DocSecurity>
  <Lines>962</Lines>
  <Paragraphs>271</Paragraphs>
  <ScaleCrop>false</ScaleCrop>
  <Company/>
  <LinksUpToDate>false</LinksUpToDate>
  <CharactersWithSpaces>135561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2023-08-02T04:35:00Z</dcterms:created>
  <dcterms:modified xsi:type="dcterms:W3CDTF">2023-08-02T04:35:00Z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2023-08-02T04:35:04Z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2f8f0eb9-71cc-4fbd-86bd-c03318092940</vt:lpwstr>
  </property>
  <property fmtid="{D5CDD505-2E9C-101B-9397-08002B2CF9AE}" pid="8" name="MSIP_Label_4257e2ab-f512-40e2-9c9a-c64247360765_ContentBits">
    <vt:lpwstr>2</vt:lpwstr>
  </property>
</Properties>
</file>