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13E7" w14:textId="71563E70" w:rsidR="00246C34" w:rsidRPr="002D5C85" w:rsidRDefault="00246C34" w:rsidP="008E3753">
      <w:pPr>
        <w:spacing w:after="120" w:line="240" w:lineRule="auto"/>
        <w:jc w:val="center"/>
        <w:rPr>
          <w:rFonts w:ascii="Calibri" w:hAnsi="Calibri" w:cs="Times New Roman"/>
          <w:b/>
          <w:color w:val="1A1A1A" w:themeColor="text1" w:themeShade="80"/>
          <w:sz w:val="32"/>
          <w:szCs w:val="3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32"/>
          <w:szCs w:val="32"/>
        </w:rPr>
        <w:t>Water Industry Act 1994</w:t>
      </w:r>
    </w:p>
    <w:p w14:paraId="14A6460D" w14:textId="77777777" w:rsidR="001B0CF6" w:rsidRPr="002D5C85" w:rsidRDefault="001B0CF6" w:rsidP="00C9721D">
      <w:pPr>
        <w:spacing w:after="120" w:line="240" w:lineRule="auto"/>
        <w:jc w:val="center"/>
        <w:rPr>
          <w:rFonts w:ascii="Calibri" w:hAnsi="Calibri" w:cs="Times New Roman"/>
          <w:b/>
          <w:color w:val="1A1A1A" w:themeColor="text1" w:themeShade="80"/>
          <w:sz w:val="32"/>
          <w:szCs w:val="32"/>
        </w:rPr>
      </w:pPr>
    </w:p>
    <w:p w14:paraId="120E71EA" w14:textId="77777777" w:rsidR="00246C34" w:rsidRPr="002D5C85" w:rsidRDefault="00246C34" w:rsidP="00913374">
      <w:pPr>
        <w:spacing w:after="120" w:line="240" w:lineRule="auto"/>
        <w:jc w:val="center"/>
        <w:rPr>
          <w:rFonts w:ascii="Calibri" w:hAnsi="Calibri" w:cs="Times New Roman"/>
          <w:b/>
          <w:color w:val="1A1A1A" w:themeColor="text1" w:themeShade="80"/>
          <w:sz w:val="32"/>
          <w:szCs w:val="3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32"/>
          <w:szCs w:val="32"/>
        </w:rPr>
        <w:t>STATEMENT OF OBLIGATIONS (EMISSION REDUCTION)</w:t>
      </w:r>
    </w:p>
    <w:p w14:paraId="4F34D095" w14:textId="77777777" w:rsidR="00246C34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b/>
          <w:color w:val="1A1A1A" w:themeColor="text1" w:themeShade="80"/>
          <w:sz w:val="22"/>
          <w:szCs w:val="22"/>
        </w:rPr>
      </w:pPr>
    </w:p>
    <w:p w14:paraId="3832D545" w14:textId="507CAAA3" w:rsidR="00246C34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I, Lisa Neville, Minister for Water, as Minister administering Part 1A of the </w:t>
      </w:r>
      <w:r w:rsidRPr="002D5C85">
        <w:rPr>
          <w:rFonts w:ascii="Calibri" w:hAnsi="Calibri" w:cs="Times New Roman"/>
          <w:b/>
          <w:i/>
          <w:iCs/>
          <w:color w:val="1A1A1A" w:themeColor="text1" w:themeShade="80"/>
          <w:sz w:val="22"/>
          <w:szCs w:val="22"/>
        </w:rPr>
        <w:t>Water Industry Act 1994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, pursuant to Section 4I(2) of the </w:t>
      </w:r>
      <w:r w:rsidRPr="002D5C85">
        <w:rPr>
          <w:rFonts w:ascii="Calibri" w:hAnsi="Calibri" w:cs="Times New Roman"/>
          <w:b/>
          <w:i/>
          <w:iCs/>
          <w:color w:val="1A1A1A" w:themeColor="text1" w:themeShade="80"/>
          <w:sz w:val="22"/>
          <w:szCs w:val="22"/>
        </w:rPr>
        <w:t>Water Industry Act 1994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, make and issue the attached Statement of Obligations (Emission Reduction) to </w:t>
      </w:r>
      <w:r w:rsidR="0087597B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Victorian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water corporations:</w:t>
      </w:r>
    </w:p>
    <w:p w14:paraId="112C9C8C" w14:textId="77777777" w:rsidR="00246C34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</w:p>
    <w:p w14:paraId="777E7096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Barwon Region Water Corporation;</w:t>
      </w:r>
    </w:p>
    <w:p w14:paraId="48B22081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Central Gippsland Region Water Corporation;</w:t>
      </w:r>
    </w:p>
    <w:p w14:paraId="7495D1FF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Central Highlands Region Water Corporation;</w:t>
      </w:r>
    </w:p>
    <w:p w14:paraId="2974EF8B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Coliban Region Water Corporation;</w:t>
      </w:r>
    </w:p>
    <w:p w14:paraId="06166DC8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East Gippsland Region Water Corporation;</w:t>
      </w:r>
    </w:p>
    <w:p w14:paraId="257E53AC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Gippsland and Southern Rural Water Corporation;</w:t>
      </w:r>
    </w:p>
    <w:p w14:paraId="7A5CA1EE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Goulburn-Murray Rural Water Corporation;</w:t>
      </w:r>
    </w:p>
    <w:p w14:paraId="4EBD2D5B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Goulburn Valley Region Water Corporation;</w:t>
      </w:r>
    </w:p>
    <w:p w14:paraId="4A81ECAD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Grampians Wimmera Mallee Water Corporation;</w:t>
      </w:r>
    </w:p>
    <w:p w14:paraId="0AB0E23C" w14:textId="77777777" w:rsidR="006C22AD" w:rsidRPr="002D5C85" w:rsidRDefault="006C22AD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Greater Western Water Corporation;</w:t>
      </w:r>
    </w:p>
    <w:p w14:paraId="756182E9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Lower Murray Urban and Rural Water Corporation;</w:t>
      </w:r>
    </w:p>
    <w:p w14:paraId="38E80B39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Melbourne Water Corporation;</w:t>
      </w:r>
    </w:p>
    <w:p w14:paraId="390356CF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North East Region Water Corporation;</w:t>
      </w:r>
    </w:p>
    <w:p w14:paraId="50261984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South East Water Corporation;</w:t>
      </w:r>
    </w:p>
    <w:p w14:paraId="60ADC062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South Gippsland Region Water Corporation;</w:t>
      </w:r>
    </w:p>
    <w:p w14:paraId="04BA4ADE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Wannon Region Water Corporation;</w:t>
      </w:r>
    </w:p>
    <w:p w14:paraId="43D97F85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Westernport Region Water Corporation; and</w:t>
      </w:r>
    </w:p>
    <w:p w14:paraId="09FDE6AA" w14:textId="77777777" w:rsidR="00246C34" w:rsidRPr="002D5C85" w:rsidRDefault="00246C34" w:rsidP="00F40421">
      <w:pPr>
        <w:numPr>
          <w:ilvl w:val="0"/>
          <w:numId w:val="25"/>
        </w:num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Yarra Valley Water Corporation.</w:t>
      </w:r>
    </w:p>
    <w:p w14:paraId="6C86B6F6" w14:textId="65A3D870" w:rsidR="00246C34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</w:p>
    <w:p w14:paraId="59B33D84" w14:textId="77777777" w:rsidR="002420AB" w:rsidRPr="002D5C85" w:rsidRDefault="002420AB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</w:p>
    <w:p w14:paraId="0725E5D8" w14:textId="069A834E" w:rsidR="00246C34" w:rsidRPr="002D5C85" w:rsidRDefault="0006608A" w:rsidP="00F40421">
      <w:pPr>
        <w:spacing w:after="240" w:line="240" w:lineRule="auto"/>
        <w:jc w:val="both"/>
        <w:rPr>
          <w:rFonts w:ascii="Calibri" w:hAnsi="Calibri" w:cs="Times New Roman"/>
          <w:b/>
          <w:color w:val="1A1A1A" w:themeColor="text1" w:themeShade="80"/>
          <w:sz w:val="22"/>
          <w:szCs w:val="22"/>
        </w:rPr>
      </w:pPr>
      <w:r>
        <w:rPr>
          <w:rFonts w:ascii="Calibri" w:hAnsi="Calibri" w:cs="Times New Roman"/>
          <w:b/>
          <w:color w:val="1A1A1A" w:themeColor="text1" w:themeShade="80"/>
          <w:sz w:val="22"/>
          <w:szCs w:val="22"/>
        </w:rPr>
        <w:br/>
      </w:r>
      <w:r w:rsidR="00246C34"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>Hon Lisa Neville MP</w:t>
      </w:r>
    </w:p>
    <w:p w14:paraId="53EF474A" w14:textId="77777777" w:rsidR="00246C34" w:rsidRPr="002D5C85" w:rsidRDefault="00246C34" w:rsidP="00F40421">
      <w:pPr>
        <w:spacing w:after="24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>Minister for Water</w:t>
      </w:r>
    </w:p>
    <w:p w14:paraId="1D8EC816" w14:textId="77777777" w:rsidR="00246C34" w:rsidRPr="002D5C85" w:rsidRDefault="00246C34" w:rsidP="00F40421">
      <w:pPr>
        <w:spacing w:after="240" w:line="240" w:lineRule="auto"/>
        <w:jc w:val="both"/>
        <w:rPr>
          <w:rFonts w:ascii="Calibri" w:hAnsi="Calibri" w:cs="Times New Roman"/>
          <w:b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>Dated:</w:t>
      </w:r>
    </w:p>
    <w:p w14:paraId="15B10282" w14:textId="5A3C9CF3" w:rsidR="00907191" w:rsidRPr="002D5C85" w:rsidRDefault="00246C34" w:rsidP="00F40421">
      <w:pPr>
        <w:spacing w:line="240" w:lineRule="auto"/>
        <w:jc w:val="center"/>
        <w:rPr>
          <w:rFonts w:ascii="Calibri" w:hAnsi="Calibri" w:cs="Times New Roman"/>
          <w:b/>
          <w:color w:val="1A1A1A" w:themeColor="text1" w:themeShade="80"/>
          <w:sz w:val="32"/>
          <w:szCs w:val="3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32"/>
          <w:szCs w:val="32"/>
        </w:rPr>
        <w:br w:type="page"/>
      </w:r>
      <w:bookmarkStart w:id="0" w:name="_Toc485730756"/>
      <w:bookmarkStart w:id="1" w:name="_Toc293497764"/>
      <w:bookmarkStart w:id="2" w:name="_Toc437961111"/>
      <w:r w:rsidR="00907191" w:rsidRPr="002D5C85">
        <w:rPr>
          <w:rFonts w:ascii="Calibri" w:hAnsi="Calibri" w:cs="Times New Roman"/>
          <w:b/>
          <w:color w:val="1A1A1A" w:themeColor="text1" w:themeShade="80"/>
          <w:sz w:val="32"/>
          <w:szCs w:val="32"/>
        </w:rPr>
        <w:lastRenderedPageBreak/>
        <w:t>STATEMENT OF OBLIGATIONS (EMISSION REDUCTION)</w:t>
      </w:r>
    </w:p>
    <w:p w14:paraId="70CAA9A4" w14:textId="419360CB" w:rsidR="00C21A6C" w:rsidRPr="002D5C85" w:rsidRDefault="00C21A6C" w:rsidP="00F40421">
      <w:pPr>
        <w:pStyle w:val="Heading1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PART 1 PRELIMINARY</w:t>
      </w:r>
    </w:p>
    <w:p w14:paraId="29DADA36" w14:textId="4DF5292E" w:rsidR="00C21A6C" w:rsidRPr="002D5C85" w:rsidRDefault="00A43DED" w:rsidP="00F40421">
      <w:pPr>
        <w:pStyle w:val="Heading3"/>
        <w:spacing w:before="0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1</w:t>
      </w:r>
      <w:r w:rsidR="00C21A6C" w:rsidRPr="002D5C85">
        <w:rPr>
          <w:color w:val="1A1A1A" w:themeColor="text1" w:themeShade="80"/>
        </w:rPr>
        <w:t>-1 Authorising Provision</w:t>
      </w:r>
    </w:p>
    <w:p w14:paraId="4BF2172B" w14:textId="03B7E44B" w:rsidR="00C21A6C" w:rsidRPr="002D5C85" w:rsidRDefault="00C21A6C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The Minister responsible for administering the </w:t>
      </w:r>
      <w:r w:rsidRPr="002D5C85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 xml:space="preserve">Water Industry Act 1994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(</w:t>
      </w:r>
      <w:r w:rsidR="00E96DAF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he Act) makes and issues this </w:t>
      </w:r>
      <w:r w:rsidRPr="002D5C85">
        <w:rPr>
          <w:rFonts w:ascii="Calibri" w:hAnsi="Calibri" w:cs="Times New Roman"/>
          <w:i/>
          <w:iCs/>
          <w:color w:val="1A1A1A" w:themeColor="text1" w:themeShade="80"/>
          <w:sz w:val="22"/>
          <w:szCs w:val="22"/>
        </w:rPr>
        <w:t>Statement of Obligations</w:t>
      </w:r>
      <w:r w:rsidR="005970BF" w:rsidRPr="002D5C85">
        <w:rPr>
          <w:rFonts w:ascii="Calibri" w:hAnsi="Calibri" w:cs="Times New Roman"/>
          <w:i/>
          <w:iCs/>
          <w:color w:val="1A1A1A" w:themeColor="text1" w:themeShade="80"/>
          <w:sz w:val="22"/>
          <w:szCs w:val="22"/>
        </w:rPr>
        <w:t xml:space="preserve"> (Emission Reduction)</w:t>
      </w:r>
      <w:r w:rsidR="0059086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(Statement)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to all regulated entities under </w:t>
      </w:r>
      <w:r w:rsidR="003B1947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ection 4I of the Act.</w:t>
      </w:r>
    </w:p>
    <w:p w14:paraId="7137E435" w14:textId="51B8AD20" w:rsidR="00C050C4" w:rsidRPr="002D5C85" w:rsidRDefault="00C050C4" w:rsidP="00C050C4">
      <w:pPr>
        <w:spacing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Effective from the date on which this Statement commences, the Minister revokes the previous Statement issued to Victorian water corporations (Corporations) under Section 4I of the Act.</w:t>
      </w:r>
    </w:p>
    <w:p w14:paraId="216FA663" w14:textId="460A7462" w:rsidR="00C21A6C" w:rsidRPr="002D5C85" w:rsidRDefault="00A43DED" w:rsidP="00F40421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1</w:t>
      </w:r>
      <w:r w:rsidR="00C21A6C" w:rsidRPr="002D5C85">
        <w:rPr>
          <w:color w:val="1A1A1A" w:themeColor="text1" w:themeShade="80"/>
        </w:rPr>
        <w:t>-2 Commencement and Term</w:t>
      </w:r>
    </w:p>
    <w:p w14:paraId="534EEEAB" w14:textId="55913651" w:rsidR="00C21A6C" w:rsidRPr="002D5C85" w:rsidRDefault="00C21A6C" w:rsidP="00F4042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This Statement commences on the date it is </w:t>
      </w:r>
      <w:r w:rsidR="00A07EE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issued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by the Minister and remains in effect until revoked.</w:t>
      </w:r>
    </w:p>
    <w:p w14:paraId="1626F3A2" w14:textId="46B60F9C" w:rsidR="00C21A6C" w:rsidRPr="002D5C85" w:rsidRDefault="00A43DED" w:rsidP="00F40421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1</w:t>
      </w:r>
      <w:r w:rsidR="00C21A6C" w:rsidRPr="002D5C85">
        <w:rPr>
          <w:color w:val="1A1A1A" w:themeColor="text1" w:themeShade="80"/>
        </w:rPr>
        <w:t>-3 Purpose</w:t>
      </w:r>
    </w:p>
    <w:p w14:paraId="208C35D6" w14:textId="77777777" w:rsidR="00783E4A" w:rsidRPr="002D5C85" w:rsidRDefault="00C21A6C" w:rsidP="00783E4A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The purpose of this Statement is to </w:t>
      </w:r>
      <w:r w:rsidR="0025776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establish and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specify the </w:t>
      </w:r>
      <w:r w:rsidR="000F548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greenhouse gas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emissions</w:t>
      </w:r>
      <w:r w:rsidR="00F63E9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(herein referred to as emissions)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reduction</w:t>
      </w:r>
      <w:r w:rsidR="00A2722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and renewable e</w:t>
      </w:r>
      <w:r w:rsidR="006B1967" w:rsidRPr="002D5C85">
        <w:rPr>
          <w:rFonts w:ascii="Calibri" w:hAnsi="Calibri"/>
          <w:color w:val="1A1A1A" w:themeColor="text1" w:themeShade="80"/>
          <w:sz w:val="22"/>
          <w:szCs w:val="22"/>
        </w:rPr>
        <w:t>lectricity</w:t>
      </w:r>
      <w:r w:rsidR="00A2722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ED372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use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obligations of </w:t>
      </w:r>
      <w:r w:rsidR="00B637A0" w:rsidRPr="002D5C85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orporations.</w:t>
      </w:r>
    </w:p>
    <w:p w14:paraId="13B03508" w14:textId="7B705C27" w:rsidR="00783E4A" w:rsidRPr="002D5C85" w:rsidRDefault="00783E4A" w:rsidP="00783E4A">
      <w:pPr>
        <w:spacing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This Statement imposes obligations on Corporations additional to those specified in the </w:t>
      </w:r>
      <w:r w:rsidRPr="002D5C85">
        <w:rPr>
          <w:rFonts w:ascii="Calibri" w:hAnsi="Calibri"/>
          <w:i/>
          <w:iCs/>
          <w:color w:val="1A1A1A" w:themeColor="text1" w:themeShade="80"/>
          <w:sz w:val="22"/>
          <w:szCs w:val="22"/>
        </w:rPr>
        <w:t>Statement of Obligations (General)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6B93D7AA" w14:textId="1CF50F4C" w:rsidR="00C21A6C" w:rsidRPr="002D5C85" w:rsidRDefault="00A43DED" w:rsidP="00F40421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 xml:space="preserve">1-4 </w:t>
      </w:r>
      <w:r w:rsidR="00C21A6C" w:rsidRPr="002D5C85">
        <w:rPr>
          <w:color w:val="1A1A1A" w:themeColor="text1" w:themeShade="80"/>
        </w:rPr>
        <w:t>Interpretation</w:t>
      </w:r>
    </w:p>
    <w:p w14:paraId="21C5757E" w14:textId="0359B246" w:rsidR="00C21A6C" w:rsidRPr="002D5C85" w:rsidRDefault="00C21A6C" w:rsidP="00F40421">
      <w:pPr>
        <w:spacing w:after="120" w:line="240" w:lineRule="auto"/>
        <w:jc w:val="both"/>
        <w:rPr>
          <w:rStyle w:val="BodyTextChar"/>
          <w:b/>
          <w:bCs/>
          <w:iCs/>
          <w:color w:val="1A1A1A" w:themeColor="text1" w:themeShade="80"/>
          <w:szCs w:val="28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The definitions of the terms contained in Schedule A apply in this Statement.</w:t>
      </w:r>
      <w:r w:rsidR="00B148D3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Unless defined</w:t>
      </w:r>
      <w:r w:rsidR="00D076D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in this </w:t>
      </w:r>
      <w:r w:rsidR="00D076DD" w:rsidRPr="002D5C85">
        <w:rPr>
          <w:rStyle w:val="BodyTextChar"/>
          <w:color w:val="1A1A1A" w:themeColor="text1" w:themeShade="80"/>
        </w:rPr>
        <w:t>Statement</w:t>
      </w:r>
      <w:r w:rsidR="00B148D3" w:rsidRPr="002D5C85">
        <w:rPr>
          <w:rStyle w:val="BodyTextChar"/>
          <w:color w:val="1A1A1A" w:themeColor="text1" w:themeShade="80"/>
        </w:rPr>
        <w:t xml:space="preserve">, terms defined in the </w:t>
      </w:r>
      <w:r w:rsidR="00B148D3" w:rsidRPr="002D5C85">
        <w:rPr>
          <w:rStyle w:val="BodyTextChar"/>
          <w:i/>
          <w:iCs/>
          <w:color w:val="1A1A1A" w:themeColor="text1" w:themeShade="80"/>
        </w:rPr>
        <w:t>Water Act 1989</w:t>
      </w:r>
      <w:r w:rsidR="00B148D3" w:rsidRPr="002D5C85">
        <w:rPr>
          <w:rStyle w:val="BodyTextChar"/>
          <w:color w:val="1A1A1A" w:themeColor="text1" w:themeShade="80"/>
        </w:rPr>
        <w:t xml:space="preserve"> and the Act have the same meaning in this Statement.</w:t>
      </w:r>
    </w:p>
    <w:p w14:paraId="2F3E2923" w14:textId="6F698243" w:rsidR="00C21A6C" w:rsidRPr="002D5C85" w:rsidRDefault="00A43DED" w:rsidP="00F40421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1</w:t>
      </w:r>
      <w:r w:rsidR="00C21A6C" w:rsidRPr="002D5C85">
        <w:rPr>
          <w:color w:val="1A1A1A" w:themeColor="text1" w:themeShade="80"/>
        </w:rPr>
        <w:t>-5 Availability of Statement</w:t>
      </w:r>
    </w:p>
    <w:p w14:paraId="4E7D3BE8" w14:textId="6CA09AF1" w:rsidR="00C21A6C" w:rsidRPr="002D5C85" w:rsidRDefault="00C21A6C" w:rsidP="00F40421">
      <w:pPr>
        <w:spacing w:line="240" w:lineRule="auto"/>
        <w:jc w:val="both"/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Each Corporation must </w:t>
      </w:r>
      <w:r w:rsidR="006C35F5" w:rsidRPr="002D5C85">
        <w:rPr>
          <w:rFonts w:ascii="Calibri" w:hAnsi="Calibri"/>
          <w:color w:val="1A1A1A" w:themeColor="text1" w:themeShade="80"/>
          <w:sz w:val="22"/>
          <w:szCs w:val="22"/>
        </w:rPr>
        <w:t>make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this Statement </w:t>
      </w:r>
      <w:r w:rsidR="006C35F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available to the public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on its website.</w:t>
      </w:r>
    </w:p>
    <w:p w14:paraId="724A1FAB" w14:textId="067C437D" w:rsidR="00246C34" w:rsidRPr="002D5C85" w:rsidRDefault="00246C34" w:rsidP="00F40421">
      <w:pPr>
        <w:pStyle w:val="Heading1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 xml:space="preserve">PART </w:t>
      </w:r>
      <w:r w:rsidR="00C21A6C" w:rsidRPr="002D5C85">
        <w:rPr>
          <w:color w:val="1A1A1A" w:themeColor="text1" w:themeShade="80"/>
        </w:rPr>
        <w:t>2</w:t>
      </w:r>
      <w:r w:rsidRPr="002D5C85">
        <w:rPr>
          <w:color w:val="1A1A1A" w:themeColor="text1" w:themeShade="80"/>
        </w:rPr>
        <w:t xml:space="preserve"> </w:t>
      </w:r>
      <w:r w:rsidR="00983D5F" w:rsidRPr="002D5C85">
        <w:rPr>
          <w:color w:val="1A1A1A" w:themeColor="text1" w:themeShade="80"/>
        </w:rPr>
        <w:t xml:space="preserve">VICTORIAN </w:t>
      </w:r>
      <w:r w:rsidRPr="002D5C85">
        <w:rPr>
          <w:color w:val="1A1A1A" w:themeColor="text1" w:themeShade="80"/>
        </w:rPr>
        <w:t>POLICY</w:t>
      </w:r>
      <w:bookmarkEnd w:id="0"/>
      <w:r w:rsidR="00CB22CA" w:rsidRPr="002D5C85">
        <w:rPr>
          <w:color w:val="1A1A1A" w:themeColor="text1" w:themeShade="80"/>
        </w:rPr>
        <w:t xml:space="preserve"> CONTEXT</w:t>
      </w:r>
    </w:p>
    <w:p w14:paraId="20ADCF9F" w14:textId="65CFB248" w:rsidR="00246C34" w:rsidRPr="002D5C85" w:rsidRDefault="00CB22CA" w:rsidP="00F4042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jc w:val="both"/>
        <w:outlineLvl w:val="1"/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</w:pPr>
      <w:bookmarkStart w:id="3" w:name="_Toc485730757"/>
      <w:bookmarkStart w:id="4" w:name="_Toc76469054"/>
      <w:r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2</w:t>
      </w:r>
      <w:r w:rsidR="00246C34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 xml:space="preserve">-1 </w:t>
      </w:r>
      <w:r w:rsidR="009D67AB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C</w:t>
      </w:r>
      <w:r w:rsidR="00246C34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limate</w:t>
      </w:r>
      <w:r w:rsidR="00B6337C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 xml:space="preserve"> and </w:t>
      </w:r>
      <w:r w:rsidR="00A35519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r</w:t>
      </w:r>
      <w:r w:rsidR="00B6337C" w:rsidRPr="002D5C85">
        <w:rPr>
          <w:rStyle w:val="Heading3Char"/>
          <w:color w:val="1A1A1A" w:themeColor="text1" w:themeShade="80"/>
        </w:rPr>
        <w:t>enewable energy</w:t>
      </w:r>
      <w:r w:rsidR="00246C34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 xml:space="preserve"> policy</w:t>
      </w:r>
      <w:bookmarkEnd w:id="3"/>
      <w:bookmarkEnd w:id="4"/>
    </w:p>
    <w:p w14:paraId="4702BAD6" w14:textId="674A3F04" w:rsidR="00246C34" w:rsidRPr="002D5C85" w:rsidRDefault="00246C34" w:rsidP="00682A45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In 2017 the Parliament of Victoria recognised that the </w:t>
      </w:r>
      <w:r w:rsidR="00D8581C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i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nternational community has, in the </w:t>
      </w:r>
      <w:r w:rsidRPr="002D5C85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>Paris Agreement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in 2015, agreed to hold the global average temperature increase to well below 2 degrees Celsius above pre-industrial levels and to pursue efforts to limit the temperature increase to 1·5 degrees Celsius above pre-industrial levels.</w:t>
      </w:r>
    </w:p>
    <w:p w14:paraId="714F42BA" w14:textId="41D969A6" w:rsidR="00246C34" w:rsidRPr="002D5C85" w:rsidRDefault="00A35519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he Parliament of Victoria has legislated</w:t>
      </w:r>
      <w:r w:rsidR="00BB2B9A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in </w:t>
      </w:r>
      <w:r w:rsidR="00FD4EF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the </w:t>
      </w:r>
      <w:r w:rsidR="00FD4EF9" w:rsidRPr="002D5C85">
        <w:rPr>
          <w:rFonts w:ascii="Calibri" w:hAnsi="Calibri" w:cs="Times New Roman"/>
          <w:i/>
          <w:iCs/>
          <w:color w:val="1A1A1A" w:themeColor="text1" w:themeShade="80"/>
          <w:sz w:val="22"/>
          <w:szCs w:val="22"/>
        </w:rPr>
        <w:t xml:space="preserve">Climate Change Act 2017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that Victoria shall achieve a long-term emissions reduction target for the State of net-zero emissions by the year 2050.</w:t>
      </w:r>
      <w:r w:rsidR="00957C1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The Parliament of Victoria </w:t>
      </w:r>
      <w:r w:rsidR="007272A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has also legislated strong renewable energy </w:t>
      </w:r>
      <w:r w:rsidR="003C526E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targets</w:t>
      </w:r>
      <w:r w:rsidR="007272A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E634A8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to be achieved by 2025 and 2030 in the</w:t>
      </w:r>
      <w:r w:rsidR="007272A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7272A2" w:rsidRPr="002D5C85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>Renewable Energy (Jobs and Investment) Act 2017</w:t>
      </w:r>
      <w:r w:rsidR="007272A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.</w:t>
      </w:r>
    </w:p>
    <w:p w14:paraId="3ADB57EC" w14:textId="4C7A528D" w:rsidR="007B2763" w:rsidRPr="002D5C85" w:rsidRDefault="008B191C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iCs/>
          <w:color w:val="1A1A1A" w:themeColor="text1" w:themeShade="80"/>
          <w:sz w:val="22"/>
          <w:szCs w:val="22"/>
        </w:rPr>
        <w:t>Under</w:t>
      </w:r>
      <w:r w:rsidRPr="002D5C85" w:rsidDel="00FD4EF9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 xml:space="preserve">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the state’s water plan</w:t>
      </w:r>
      <w:r w:rsidR="00FD4EF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FD4EF9" w:rsidRPr="002D5C85">
        <w:rPr>
          <w:rFonts w:ascii="Calibri" w:hAnsi="Calibri" w:cs="Times New Roman"/>
          <w:i/>
          <w:iCs/>
          <w:color w:val="1A1A1A" w:themeColor="text1" w:themeShade="80"/>
          <w:sz w:val="22"/>
          <w:szCs w:val="22"/>
        </w:rPr>
        <w:t>Water for Victoria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,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the Victorian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water sector </w:t>
      </w:r>
      <w:r w:rsidR="00B34C9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“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will be a leader in the state’s climate change mitigation and adaptation actions”</w:t>
      </w:r>
      <w:r w:rsidR="00B34C9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. </w:t>
      </w:r>
      <w:r w:rsidR="00B34C9D" w:rsidRPr="002D5C85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>Water for Victoria</w:t>
      </w:r>
      <w:r w:rsidR="00B34C9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also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recognises the State’s commitment to achieve net-zero emissions by 2050 as flowing through to the water sector</w:t>
      </w:r>
      <w:r w:rsidR="004D706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and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commits </w:t>
      </w:r>
      <w:r w:rsidR="004D706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orporations to demonstrating a pathway to net-zero emissions</w:t>
      </w:r>
      <w:r w:rsidR="00ED3E7B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.</w:t>
      </w:r>
    </w:p>
    <w:p w14:paraId="18A6D1FC" w14:textId="53D8EA04" w:rsidR="00B6337C" w:rsidRPr="002D5C85" w:rsidRDefault="00B6337C" w:rsidP="00F4042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Released in May 2021, </w:t>
      </w:r>
      <w:r w:rsidR="00EF2246" w:rsidRPr="002D5C85">
        <w:rPr>
          <w:rFonts w:ascii="Calibri" w:hAnsi="Calibri" w:cs="Calibri"/>
          <w:color w:val="1A1A1A" w:themeColor="text1" w:themeShade="80"/>
          <w:sz w:val="22"/>
          <w:szCs w:val="22"/>
        </w:rPr>
        <w:t>t</w:t>
      </w:r>
      <w:r w:rsidR="00E20B3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he </w:t>
      </w:r>
      <w:r w:rsidR="00E20B32" w:rsidRPr="002D5C85">
        <w:rPr>
          <w:rFonts w:ascii="Calibri" w:hAnsi="Calibri" w:cs="Calibri"/>
          <w:i/>
          <w:iCs/>
          <w:color w:val="1A1A1A" w:themeColor="text1" w:themeShade="80"/>
          <w:sz w:val="22"/>
          <w:szCs w:val="22"/>
        </w:rPr>
        <w:t>Whole of Victorian Government emissions reduction pledge</w:t>
      </w:r>
      <w:r w:rsidR="00E20B3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contains a range of actions to reduce emissions from </w:t>
      </w:r>
      <w:r w:rsidR="00D57D78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Victorian </w:t>
      </w:r>
      <w:r w:rsidR="00E20B3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government operations. Central to the pledge is a </w:t>
      </w:r>
      <w:r w:rsidR="00620144" w:rsidRPr="002D5C85">
        <w:rPr>
          <w:rFonts w:ascii="Calibri" w:hAnsi="Calibri" w:cs="Calibri"/>
          <w:color w:val="1A1A1A" w:themeColor="text1" w:themeShade="80"/>
          <w:sz w:val="22"/>
          <w:szCs w:val="22"/>
        </w:rPr>
        <w:t>commitment for electricity used in government operations to be 100</w:t>
      </w:r>
      <w:r w:rsidR="005E734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percent</w:t>
      </w:r>
      <w:r w:rsidR="0062014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renewable by 2025.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This Statement recognises that commitment as flowing through to Corporations.</w:t>
      </w:r>
    </w:p>
    <w:p w14:paraId="348B686C" w14:textId="2F839347" w:rsidR="00780E6E" w:rsidRPr="002D5C85" w:rsidRDefault="008E43A7" w:rsidP="00F4042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lastRenderedPageBreak/>
        <w:t>An amendment to the</w:t>
      </w:r>
      <w:r w:rsidR="006E1AAD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Victorian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Calibri"/>
          <w:i/>
          <w:iCs/>
          <w:color w:val="1A1A1A" w:themeColor="text1" w:themeShade="80"/>
          <w:sz w:val="22"/>
          <w:szCs w:val="22"/>
        </w:rPr>
        <w:t>Environmental Protection Act 2017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89490A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(EP Act)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came </w:t>
      </w:r>
      <w:r w:rsidR="006E1AAD" w:rsidRPr="002D5C85">
        <w:rPr>
          <w:rFonts w:ascii="Calibri" w:hAnsi="Calibri" w:cs="Calibri"/>
          <w:color w:val="1A1A1A" w:themeColor="text1" w:themeShade="80"/>
          <w:sz w:val="22"/>
          <w:szCs w:val="22"/>
        </w:rPr>
        <w:t>into effect</w:t>
      </w:r>
      <w:r w:rsidR="00E96CCD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6E1AAD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from </w:t>
      </w:r>
      <w:r w:rsidR="00E96CCD" w:rsidRPr="002D5C85">
        <w:rPr>
          <w:rFonts w:ascii="Calibri" w:hAnsi="Calibri" w:cs="Calibri"/>
          <w:color w:val="1A1A1A" w:themeColor="text1" w:themeShade="80"/>
          <w:sz w:val="22"/>
          <w:szCs w:val="22"/>
        </w:rPr>
        <w:t>July 2021</w:t>
      </w:r>
      <w:r w:rsidR="0070165D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establishing </w:t>
      </w:r>
      <w:r w:rsidR="007E7B16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the General Environmental Duty (GED). </w:t>
      </w:r>
      <w:r w:rsidR="0093216E" w:rsidRPr="002D5C85">
        <w:rPr>
          <w:rFonts w:ascii="Calibri" w:hAnsi="Calibri" w:cs="Calibri"/>
          <w:color w:val="1A1A1A" w:themeColor="text1" w:themeShade="80"/>
          <w:sz w:val="22"/>
          <w:szCs w:val="22"/>
        </w:rPr>
        <w:t>The GED</w:t>
      </w:r>
      <w:r w:rsidR="009101C3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3970D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requires all Victorians </w:t>
      </w:r>
      <w:r w:rsidR="00AC2C1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engaging in an activity that may give rise to risks of harm to human health or the environment from pollution or waste </w:t>
      </w:r>
      <w:r w:rsidR="00991136" w:rsidRPr="002D5C85">
        <w:rPr>
          <w:rFonts w:ascii="Calibri" w:hAnsi="Calibri" w:cs="Calibri"/>
          <w:color w:val="1A1A1A" w:themeColor="text1" w:themeShade="80"/>
          <w:sz w:val="22"/>
          <w:szCs w:val="22"/>
        </w:rPr>
        <w:t>to</w:t>
      </w:r>
      <w:r w:rsidR="00AC2C1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minimise those risks, so far as reasonably practicable. </w:t>
      </w:r>
      <w:r w:rsidR="00FB12BC" w:rsidRPr="002D5C85">
        <w:rPr>
          <w:rFonts w:ascii="Calibri" w:hAnsi="Calibri" w:cs="Calibri"/>
          <w:color w:val="1A1A1A" w:themeColor="text1" w:themeShade="80"/>
          <w:sz w:val="22"/>
          <w:szCs w:val="22"/>
        </w:rPr>
        <w:t>The definition of waste in th</w:t>
      </w:r>
      <w:r w:rsidR="007A1DFE" w:rsidRPr="002D5C85">
        <w:rPr>
          <w:rFonts w:ascii="Calibri" w:hAnsi="Calibri" w:cs="Calibri"/>
          <w:color w:val="1A1A1A" w:themeColor="text1" w:themeShade="80"/>
          <w:sz w:val="22"/>
          <w:szCs w:val="22"/>
        </w:rPr>
        <w:t>e EP Act</w:t>
      </w:r>
      <w:r w:rsidR="00566CB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FB12BC" w:rsidRPr="002D5C85">
        <w:rPr>
          <w:rFonts w:ascii="Calibri" w:hAnsi="Calibri" w:cs="Calibri"/>
          <w:color w:val="1A1A1A" w:themeColor="text1" w:themeShade="80"/>
          <w:sz w:val="22"/>
          <w:szCs w:val="22"/>
        </w:rPr>
        <w:t>includes greenhouse gas</w:t>
      </w:r>
      <w:r w:rsidR="00097451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substances</w:t>
      </w:r>
      <w:r w:rsidR="00FB12BC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  <w:r w:rsidR="0089392B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Greenhouse gas substances are also defined in the EP Act.</w:t>
      </w:r>
    </w:p>
    <w:p w14:paraId="18580040" w14:textId="36CFC78E" w:rsidR="00636C38" w:rsidRPr="002D5C85" w:rsidRDefault="00636C38" w:rsidP="00F40421">
      <w:pPr>
        <w:pStyle w:val="Heading1"/>
        <w:jc w:val="both"/>
        <w:rPr>
          <w:color w:val="1A1A1A" w:themeColor="text1" w:themeShade="80"/>
        </w:rPr>
      </w:pPr>
      <w:bookmarkStart w:id="5" w:name="_Toc485730758"/>
      <w:bookmarkStart w:id="6" w:name="_Toc76469055"/>
      <w:r w:rsidRPr="002D5C85">
        <w:rPr>
          <w:color w:val="1A1A1A" w:themeColor="text1" w:themeShade="80"/>
        </w:rPr>
        <w:t>PART 3 PRIORITIES</w:t>
      </w:r>
    </w:p>
    <w:p w14:paraId="498B4A28" w14:textId="6E0493F3" w:rsidR="00246C34" w:rsidRPr="002D5C85" w:rsidRDefault="003754A9" w:rsidP="00F40421">
      <w:pPr>
        <w:pStyle w:val="Heading3"/>
        <w:spacing w:before="0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3</w:t>
      </w:r>
      <w:r w:rsidR="00246C34" w:rsidRPr="002D5C85">
        <w:rPr>
          <w:color w:val="1A1A1A" w:themeColor="text1" w:themeShade="80"/>
        </w:rPr>
        <w:t>-</w:t>
      </w:r>
      <w:r w:rsidRPr="002D5C85">
        <w:rPr>
          <w:color w:val="1A1A1A" w:themeColor="text1" w:themeShade="80"/>
        </w:rPr>
        <w:t>1</w:t>
      </w:r>
      <w:r w:rsidR="00246C34" w:rsidRPr="002D5C85">
        <w:rPr>
          <w:color w:val="1A1A1A" w:themeColor="text1" w:themeShade="80"/>
        </w:rPr>
        <w:t xml:space="preserve"> Emission Reduction Priorities</w:t>
      </w:r>
      <w:bookmarkEnd w:id="5"/>
      <w:bookmarkEnd w:id="6"/>
    </w:p>
    <w:p w14:paraId="7FA8AD1B" w14:textId="400A1793" w:rsidR="00246C34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In reducing their emissions, </w:t>
      </w:r>
      <w:r w:rsidR="004D706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orporations shall:</w:t>
      </w:r>
    </w:p>
    <w:p w14:paraId="4C18CDE4" w14:textId="5D7813EE" w:rsidR="00246C34" w:rsidRPr="002D5C85" w:rsidRDefault="00A21D20" w:rsidP="00F40421">
      <w:pPr>
        <w:pStyle w:val="ListParagraph"/>
        <w:numPr>
          <w:ilvl w:val="0"/>
          <w:numId w:val="66"/>
        </w:numPr>
        <w:spacing w:line="240" w:lineRule="auto"/>
        <w:ind w:left="567" w:hanging="567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prioritise the implementation of actions that </w:t>
      </w:r>
      <w:r w:rsidR="001878FA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avoid</w:t>
      </w:r>
      <w:r w:rsidR="00171508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or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reduce emissions resulting from </w:t>
      </w:r>
      <w:r w:rsidR="008025D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the </w:t>
      </w:r>
      <w:r w:rsidR="0035100E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</w:t>
      </w:r>
      <w:r w:rsidR="00470A6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="00625966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’</w:t>
      </w:r>
      <w:r w:rsidR="00CC3FB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operations;</w:t>
      </w:r>
      <w:r w:rsidR="002D1A2C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and</w:t>
      </w:r>
      <w:r w:rsidR="008F231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</w:p>
    <w:p w14:paraId="7CA2A172" w14:textId="00A4502F" w:rsidR="008F2312" w:rsidRPr="002D5C85" w:rsidRDefault="00142873" w:rsidP="00C82DAE">
      <w:pPr>
        <w:pStyle w:val="ListParagraph"/>
        <w:numPr>
          <w:ilvl w:val="0"/>
          <w:numId w:val="66"/>
        </w:numPr>
        <w:spacing w:after="120" w:line="240" w:lineRule="auto"/>
        <w:ind w:left="567" w:hanging="567"/>
        <w:contextualSpacing w:val="0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chieve emission reduction</w:t>
      </w:r>
      <w:r w:rsidR="00D6493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efficiently, making full use of the time available to do so</w:t>
      </w:r>
      <w:r w:rsidR="00A855F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.</w:t>
      </w:r>
    </w:p>
    <w:p w14:paraId="478BBACB" w14:textId="045C962B" w:rsidR="00BF03C4" w:rsidRPr="002D5C85" w:rsidRDefault="00BF03C4" w:rsidP="00F40421">
      <w:pPr>
        <w:spacing w:after="240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</w:t>
      </w:r>
      <w:r w:rsidR="002E2207" w:rsidRPr="002D5C85">
        <w:rPr>
          <w:rFonts w:ascii="Calibri" w:hAnsi="Calibri"/>
          <w:color w:val="1A1A1A" w:themeColor="text1" w:themeShade="80"/>
          <w:sz w:val="22"/>
          <w:szCs w:val="22"/>
        </w:rPr>
        <w:t>may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take customer preferences and feedback </w:t>
      </w:r>
      <w:r w:rsidR="0094454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emissions reduction opportunities and strategies </w:t>
      </w:r>
      <w:r w:rsidR="0094454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into consideration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where possible, particularly </w:t>
      </w:r>
      <w:r w:rsidR="00944545" w:rsidRPr="002D5C85">
        <w:rPr>
          <w:rFonts w:ascii="Calibri" w:hAnsi="Calibri"/>
          <w:color w:val="1A1A1A" w:themeColor="text1" w:themeShade="80"/>
          <w:sz w:val="22"/>
          <w:szCs w:val="22"/>
        </w:rPr>
        <w:t>for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944545" w:rsidRPr="002D5C85">
        <w:rPr>
          <w:rFonts w:ascii="Calibri" w:hAnsi="Calibri"/>
          <w:color w:val="1A1A1A" w:themeColor="text1" w:themeShade="80"/>
          <w:sz w:val="22"/>
          <w:szCs w:val="22"/>
        </w:rPr>
        <w:t>initiatives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relating to carbon offsetting.</w:t>
      </w:r>
    </w:p>
    <w:p w14:paraId="788230D5" w14:textId="1F98207F" w:rsidR="00246C34" w:rsidRPr="002D5C85" w:rsidRDefault="003754A9" w:rsidP="00F40421">
      <w:pPr>
        <w:pStyle w:val="Heading3"/>
        <w:jc w:val="both"/>
        <w:rPr>
          <w:color w:val="1A1A1A" w:themeColor="text1" w:themeShade="80"/>
        </w:rPr>
      </w:pPr>
      <w:bookmarkStart w:id="7" w:name="_Toc76469056"/>
      <w:r w:rsidRPr="002D5C85">
        <w:rPr>
          <w:color w:val="1A1A1A" w:themeColor="text1" w:themeShade="80"/>
        </w:rPr>
        <w:t>3</w:t>
      </w:r>
      <w:r w:rsidR="00246C34" w:rsidRPr="002D5C85">
        <w:rPr>
          <w:color w:val="1A1A1A" w:themeColor="text1" w:themeShade="80"/>
        </w:rPr>
        <w:t>-</w:t>
      </w:r>
      <w:r w:rsidRPr="002D5C85">
        <w:rPr>
          <w:color w:val="1A1A1A" w:themeColor="text1" w:themeShade="80"/>
        </w:rPr>
        <w:t>2</w:t>
      </w:r>
      <w:r w:rsidR="00246C34" w:rsidRPr="002D5C85">
        <w:rPr>
          <w:color w:val="1A1A1A" w:themeColor="text1" w:themeShade="80"/>
        </w:rPr>
        <w:t xml:space="preserve"> Affordability Priorities</w:t>
      </w:r>
      <w:bookmarkEnd w:id="7"/>
    </w:p>
    <w:p w14:paraId="359850CB" w14:textId="2A252035" w:rsidR="00246C34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In reducing their emissions, </w:t>
      </w:r>
      <w:r w:rsidR="00511A9E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orporations shall also:</w:t>
      </w:r>
    </w:p>
    <w:p w14:paraId="1BA3C57B" w14:textId="5F92AA8C" w:rsidR="00246C34" w:rsidRPr="002D5C85" w:rsidRDefault="00D6493D" w:rsidP="00F40421">
      <w:pPr>
        <w:pStyle w:val="ListParagraph"/>
        <w:numPr>
          <w:ilvl w:val="0"/>
          <w:numId w:val="57"/>
        </w:numPr>
        <w:spacing w:line="240" w:lineRule="auto"/>
        <w:ind w:left="567" w:hanging="567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p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ursue actions and targets at the lowest possible cost, seeking to minimise </w:t>
      </w:r>
      <w:r w:rsidR="00871AF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any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impact on water customer bills; and</w:t>
      </w:r>
    </w:p>
    <w:p w14:paraId="3BFCA85C" w14:textId="57D1E116" w:rsidR="00190319" w:rsidRPr="002D5C85" w:rsidRDefault="00D6493D" w:rsidP="00F40421">
      <w:pPr>
        <w:pStyle w:val="ListParagraph"/>
        <w:numPr>
          <w:ilvl w:val="0"/>
          <w:numId w:val="5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1A1A1A" w:themeColor="text1" w:themeShade="80"/>
          <w:sz w:val="24"/>
          <w:szCs w:val="24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h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ave particular regard to</w:t>
      </w:r>
      <w:r w:rsidR="00871AF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any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price impacts on their vulnerable customers.</w:t>
      </w:r>
    </w:p>
    <w:p w14:paraId="5F2F042D" w14:textId="5067A726" w:rsidR="00B054FF" w:rsidRPr="002D5C85" w:rsidRDefault="00B054FF" w:rsidP="00F40421">
      <w:pPr>
        <w:pStyle w:val="Heading1"/>
        <w:jc w:val="both"/>
        <w:rPr>
          <w:color w:val="1A1A1A" w:themeColor="text1" w:themeShade="80"/>
        </w:rPr>
      </w:pPr>
      <w:bookmarkStart w:id="8" w:name="_Toc485730759"/>
      <w:bookmarkStart w:id="9" w:name="_Toc76469057"/>
      <w:bookmarkStart w:id="10" w:name="_Toc76475247"/>
      <w:bookmarkStart w:id="11" w:name="_Toc76656591"/>
      <w:r w:rsidRPr="002D5C85">
        <w:rPr>
          <w:color w:val="1A1A1A" w:themeColor="text1" w:themeShade="80"/>
        </w:rPr>
        <w:t>PART 4</w:t>
      </w:r>
      <w:r w:rsidR="00763118" w:rsidRPr="002D5C85">
        <w:rPr>
          <w:color w:val="1A1A1A" w:themeColor="text1" w:themeShade="80"/>
        </w:rPr>
        <w:t xml:space="preserve"> EMISSION REDUCTION</w:t>
      </w:r>
      <w:r w:rsidR="00AD6E64" w:rsidRPr="002D5C85">
        <w:rPr>
          <w:color w:val="1A1A1A" w:themeColor="text1" w:themeShade="80"/>
        </w:rPr>
        <w:t>S</w:t>
      </w:r>
      <w:r w:rsidR="00763118" w:rsidRPr="002D5C85">
        <w:rPr>
          <w:color w:val="1A1A1A" w:themeColor="text1" w:themeShade="80"/>
        </w:rPr>
        <w:t xml:space="preserve"> BASELINES</w:t>
      </w:r>
    </w:p>
    <w:p w14:paraId="2EE37C4F" w14:textId="60A0838F" w:rsidR="00B84D46" w:rsidRPr="002D5C85" w:rsidRDefault="00B84D46" w:rsidP="00F40421">
      <w:pPr>
        <w:pStyle w:val="Heading3"/>
        <w:spacing w:before="0"/>
        <w:jc w:val="both"/>
        <w:rPr>
          <w:b w:val="0"/>
          <w:bCs w:val="0"/>
          <w:iCs w:val="0"/>
          <w:color w:val="1A1A1A" w:themeColor="text1" w:themeShade="80"/>
        </w:rPr>
      </w:pPr>
      <w:r w:rsidRPr="002D5C85">
        <w:rPr>
          <w:color w:val="1A1A1A" w:themeColor="text1" w:themeShade="80"/>
        </w:rPr>
        <w:t>4-1 Emissions Baselines</w:t>
      </w:r>
    </w:p>
    <w:p w14:paraId="49B2F1B6" w14:textId="580A487E" w:rsidR="000F7B69" w:rsidRPr="002D5C85" w:rsidRDefault="008C00E9" w:rsidP="00F4042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A Corporation’s emissions baseline is the average annual emissions for the five-year period from 1 July 2011 to 30 July 2016</w:t>
      </w:r>
      <w:r w:rsidR="009D552F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calculated in tonnes of carbon dioxide equivalent emissions (t CO</w:t>
      </w:r>
      <w:r w:rsidR="009D552F" w:rsidRPr="002D5C85">
        <w:rPr>
          <w:rFonts w:ascii="Calibri" w:hAnsi="Calibri" w:cs="Calibri"/>
          <w:color w:val="1A1A1A" w:themeColor="text1" w:themeShade="80"/>
          <w:sz w:val="22"/>
          <w:szCs w:val="22"/>
          <w:vertAlign w:val="subscript"/>
        </w:rPr>
        <w:t>2</w:t>
      </w:r>
      <w:r w:rsidR="009D552F" w:rsidRPr="002D5C85">
        <w:rPr>
          <w:rFonts w:ascii="Calibri" w:hAnsi="Calibri" w:cs="Calibri"/>
          <w:color w:val="1A1A1A" w:themeColor="text1" w:themeShade="80"/>
          <w:sz w:val="22"/>
          <w:szCs w:val="22"/>
        </w:rPr>
        <w:t>-e)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. That is, </w:t>
      </w:r>
      <w:r w:rsidR="005E4B75" w:rsidRPr="002D5C85">
        <w:rPr>
          <w:rFonts w:ascii="Calibri" w:hAnsi="Calibri" w:cs="Calibri"/>
          <w:color w:val="1A1A1A" w:themeColor="text1" w:themeShade="80"/>
          <w:sz w:val="22"/>
          <w:szCs w:val="22"/>
        </w:rPr>
        <w:t>the</w:t>
      </w:r>
      <w:r w:rsidR="0009122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Corporation’s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total</w:t>
      </w:r>
      <w:r w:rsidR="00416CA5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091220" w:rsidRPr="002D5C85">
        <w:rPr>
          <w:rFonts w:ascii="Calibri" w:hAnsi="Calibri" w:cs="Calibri"/>
          <w:color w:val="1A1A1A" w:themeColor="text1" w:themeShade="80"/>
          <w:sz w:val="22"/>
          <w:szCs w:val="22"/>
        </w:rPr>
        <w:t>scope 1 and scope 2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emissions</w:t>
      </w:r>
      <w:r w:rsidR="00416CA5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during that period</w:t>
      </w:r>
      <w:r w:rsidR="00A1005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770042" w:rsidRPr="002D5C85">
        <w:rPr>
          <w:rFonts w:ascii="Calibri" w:hAnsi="Calibri" w:cs="Calibri"/>
          <w:color w:val="1A1A1A" w:themeColor="text1" w:themeShade="80"/>
          <w:sz w:val="22"/>
          <w:szCs w:val="22"/>
        </w:rPr>
        <w:t>divided by five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  <w:r w:rsidR="00AD761C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0F7B6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The </w:t>
      </w:r>
      <w:r w:rsidR="00720D7C" w:rsidRPr="002D5C85">
        <w:rPr>
          <w:rFonts w:ascii="Calibri" w:hAnsi="Calibri" w:cs="Calibri"/>
          <w:color w:val="1A1A1A" w:themeColor="text1" w:themeShade="80"/>
          <w:sz w:val="22"/>
          <w:szCs w:val="22"/>
        </w:rPr>
        <w:t>W</w:t>
      </w:r>
      <w:r w:rsidR="000F7B6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ater </w:t>
      </w:r>
      <w:r w:rsidR="00720D7C" w:rsidRPr="002D5C85">
        <w:rPr>
          <w:rFonts w:ascii="Calibri" w:hAnsi="Calibri" w:cs="Calibri"/>
          <w:color w:val="1A1A1A" w:themeColor="text1" w:themeShade="80"/>
          <w:sz w:val="22"/>
          <w:szCs w:val="22"/>
        </w:rPr>
        <w:t>I</w:t>
      </w:r>
      <w:r w:rsidR="000F7B69" w:rsidRPr="002D5C85">
        <w:rPr>
          <w:rFonts w:ascii="Calibri" w:hAnsi="Calibri" w:cs="Calibri"/>
          <w:color w:val="1A1A1A" w:themeColor="text1" w:themeShade="80"/>
          <w:sz w:val="22"/>
          <w:szCs w:val="22"/>
        </w:rPr>
        <w:t>ndustry’s emissions baseline is the sum of all Corporations</w:t>
      </w:r>
      <w:r w:rsidR="003C526E" w:rsidRPr="002D5C85">
        <w:rPr>
          <w:rFonts w:ascii="Calibri" w:hAnsi="Calibri" w:cs="Calibri"/>
          <w:color w:val="1A1A1A" w:themeColor="text1" w:themeShade="80"/>
          <w:sz w:val="22"/>
          <w:szCs w:val="22"/>
        </w:rPr>
        <w:t>’</w:t>
      </w:r>
      <w:r w:rsidR="000F7B6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baselines</w:t>
      </w:r>
      <w:r w:rsidR="007C19CF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32E88BE3" w14:textId="0FBAE881" w:rsidR="008C00E9" w:rsidRPr="002D5C85" w:rsidRDefault="008C00E9" w:rsidP="00F4042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A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Corporation’s emissions </w:t>
      </w:r>
      <w:r w:rsidR="00396F16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baseline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cannot be adjusted unless agreed in consultation with the Department</w:t>
      </w:r>
      <w:r w:rsidR="0010009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and, in the case of (b)</w:t>
      </w:r>
      <w:r w:rsidR="00F875A9" w:rsidRPr="002D5C85">
        <w:rPr>
          <w:rFonts w:ascii="Calibri" w:hAnsi="Calibri" w:cs="Calibri"/>
          <w:color w:val="1A1A1A" w:themeColor="text1" w:themeShade="80"/>
          <w:sz w:val="22"/>
          <w:szCs w:val="22"/>
        </w:rPr>
        <w:t>,</w:t>
      </w:r>
      <w:r w:rsidR="001F095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also</w:t>
      </w:r>
      <w:r w:rsidR="0010009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following consultation with the </w:t>
      </w:r>
      <w:r w:rsidR="00720D7C" w:rsidRPr="002D5C85">
        <w:rPr>
          <w:rFonts w:ascii="Calibri" w:hAnsi="Calibri" w:cs="Calibri"/>
          <w:color w:val="1A1A1A" w:themeColor="text1" w:themeShade="80"/>
          <w:sz w:val="22"/>
          <w:szCs w:val="22"/>
        </w:rPr>
        <w:t>W</w:t>
      </w:r>
      <w:r w:rsidR="0010009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ater </w:t>
      </w:r>
      <w:r w:rsidR="00720D7C" w:rsidRPr="002D5C85">
        <w:rPr>
          <w:rFonts w:ascii="Calibri" w:hAnsi="Calibri" w:cs="Calibri"/>
          <w:color w:val="1A1A1A" w:themeColor="text1" w:themeShade="80"/>
          <w:sz w:val="22"/>
          <w:szCs w:val="22"/>
        </w:rPr>
        <w:t>I</w:t>
      </w:r>
      <w:r w:rsidR="00100090" w:rsidRPr="002D5C85">
        <w:rPr>
          <w:rFonts w:ascii="Calibri" w:hAnsi="Calibri" w:cs="Calibri"/>
          <w:color w:val="1A1A1A" w:themeColor="text1" w:themeShade="80"/>
          <w:sz w:val="22"/>
          <w:szCs w:val="22"/>
        </w:rPr>
        <w:t>ndustry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  <w:r w:rsidR="00357DC6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C03986" w:rsidRPr="002D5C85">
        <w:rPr>
          <w:rFonts w:ascii="Calibri" w:hAnsi="Calibri" w:cs="Calibri"/>
          <w:color w:val="1A1A1A" w:themeColor="text1" w:themeShade="80"/>
          <w:sz w:val="22"/>
          <w:szCs w:val="22"/>
        </w:rPr>
        <w:t>A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n adjustment </w:t>
      </w:r>
      <w:r w:rsidR="00F40A6B" w:rsidRPr="002D5C85">
        <w:rPr>
          <w:rFonts w:ascii="Calibri" w:hAnsi="Calibri" w:cs="Calibri"/>
          <w:color w:val="1A1A1A" w:themeColor="text1" w:themeShade="80"/>
          <w:sz w:val="22"/>
          <w:szCs w:val="22"/>
        </w:rPr>
        <w:t>to a Corporation</w:t>
      </w:r>
      <w:r w:rsidR="003C526E" w:rsidRPr="002D5C85">
        <w:rPr>
          <w:rFonts w:ascii="Calibri" w:hAnsi="Calibri" w:cs="Calibri"/>
          <w:color w:val="1A1A1A" w:themeColor="text1" w:themeShade="80"/>
          <w:sz w:val="22"/>
          <w:szCs w:val="22"/>
        </w:rPr>
        <w:t>’</w:t>
      </w:r>
      <w:r w:rsidR="00F40A6B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s </w:t>
      </w:r>
      <w:r w:rsidR="006B1DD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emissions </w:t>
      </w:r>
      <w:r w:rsidR="00F40A6B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baseline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may only be sought where:</w:t>
      </w:r>
    </w:p>
    <w:p w14:paraId="097D9DB1" w14:textId="2731FDD9" w:rsidR="00B112A5" w:rsidRPr="002D5C85" w:rsidRDefault="009459AE" w:rsidP="00F40421">
      <w:pPr>
        <w:pStyle w:val="ListParagraph"/>
        <w:numPr>
          <w:ilvl w:val="0"/>
          <w:numId w:val="63"/>
        </w:numPr>
        <w:spacing w:line="240" w:lineRule="auto"/>
        <w:ind w:left="567" w:hanging="567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B112A5" w:rsidRPr="002D5C85">
        <w:rPr>
          <w:rFonts w:ascii="Calibri" w:hAnsi="Calibri" w:cs="Calibri"/>
          <w:color w:val="1A1A1A" w:themeColor="text1" w:themeShade="80"/>
          <w:sz w:val="22"/>
          <w:szCs w:val="22"/>
        </w:rPr>
        <w:t>calculation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error can be evidenced; </w:t>
      </w:r>
      <w:r w:rsidR="006B1DD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and/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or</w:t>
      </w:r>
    </w:p>
    <w:p w14:paraId="3317525D" w14:textId="7C1DC62C" w:rsidR="00B112A5" w:rsidRPr="002D5C85" w:rsidRDefault="00104A1D" w:rsidP="0070700A">
      <w:pPr>
        <w:pStyle w:val="ListParagraph"/>
        <w:numPr>
          <w:ilvl w:val="0"/>
          <w:numId w:val="63"/>
        </w:numPr>
        <w:spacing w:after="120" w:line="240" w:lineRule="auto"/>
        <w:ind w:left="567" w:hanging="567"/>
        <w:contextualSpacing w:val="0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the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methodology used </w:t>
      </w:r>
      <w:r w:rsidR="003629DC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by Corporation</w:t>
      </w:r>
      <w:r w:rsidR="00FA66F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="003629DC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to calculate </w:t>
      </w:r>
      <w:r w:rsidR="00246F4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emissions 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baseline</w:t>
      </w:r>
      <w:r w:rsidR="00FA66F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="00B112A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has </w:t>
      </w:r>
      <w:r w:rsidR="0015540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been</w:t>
      </w:r>
      <w:r w:rsidR="0015540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amended</w:t>
      </w:r>
      <w:r w:rsidR="00B112A5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to</w:t>
      </w:r>
      <w:r w:rsidR="0006753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B112A5" w:rsidRPr="002D5C85">
        <w:rPr>
          <w:rFonts w:ascii="Calibri" w:hAnsi="Calibri" w:cs="Calibri"/>
          <w:color w:val="1A1A1A" w:themeColor="text1" w:themeShade="80"/>
          <w:sz w:val="22"/>
          <w:szCs w:val="22"/>
        </w:rPr>
        <w:t>i</w:t>
      </w:r>
      <w:r w:rsidR="0029668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ncorporate the </w:t>
      </w:r>
      <w:r w:rsidR="0006753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most up to date </w:t>
      </w:r>
      <w:r w:rsidR="0029668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science on </w:t>
      </w:r>
      <w:r w:rsidR="00D1589F" w:rsidRPr="002D5C85">
        <w:rPr>
          <w:rFonts w:ascii="Calibri" w:hAnsi="Calibri" w:cs="Calibri"/>
          <w:color w:val="1A1A1A" w:themeColor="text1" w:themeShade="80"/>
          <w:sz w:val="22"/>
          <w:szCs w:val="22"/>
        </w:rPr>
        <w:t>emissions estimations</w:t>
      </w:r>
      <w:r w:rsidR="0015540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</w:t>
      </w:r>
      <w:r w:rsidR="008420CD" w:rsidRPr="002D5C85">
        <w:rPr>
          <w:rFonts w:ascii="Calibri" w:hAnsi="Calibri" w:cs="Calibri"/>
          <w:color w:val="1A1A1A" w:themeColor="text1" w:themeShade="80"/>
          <w:sz w:val="22"/>
          <w:szCs w:val="22"/>
        </w:rPr>
        <w:t>improving the</w:t>
      </w:r>
      <w:r w:rsidR="0006753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accuracy</w:t>
      </w:r>
      <w:r w:rsidR="004F1B48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B112A5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of </w:t>
      </w:r>
      <w:r w:rsidR="00246F42" w:rsidRPr="002D5C85">
        <w:rPr>
          <w:rFonts w:ascii="Calibri" w:hAnsi="Calibri" w:cs="Calibri"/>
          <w:color w:val="1A1A1A" w:themeColor="text1" w:themeShade="80"/>
          <w:sz w:val="22"/>
          <w:szCs w:val="22"/>
        </w:rPr>
        <w:t>a C</w:t>
      </w:r>
      <w:r w:rsidR="00155400" w:rsidRPr="002D5C85">
        <w:rPr>
          <w:rFonts w:ascii="Calibri" w:hAnsi="Calibri" w:cs="Calibri"/>
          <w:color w:val="1A1A1A" w:themeColor="text1" w:themeShade="80"/>
          <w:sz w:val="22"/>
          <w:szCs w:val="22"/>
        </w:rPr>
        <w:t>orporation</w:t>
      </w:r>
      <w:r w:rsidR="00CC189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’s </w:t>
      </w:r>
      <w:r w:rsidR="004F1B48" w:rsidRPr="002D5C85">
        <w:rPr>
          <w:rFonts w:ascii="Calibri" w:hAnsi="Calibri" w:cs="Calibri"/>
          <w:color w:val="1A1A1A" w:themeColor="text1" w:themeShade="80"/>
          <w:sz w:val="22"/>
          <w:szCs w:val="22"/>
        </w:rPr>
        <w:t>baseline</w:t>
      </w:r>
      <w:r w:rsidR="00B112A5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  <w:r w:rsidR="0047609C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5C1966" w:rsidRPr="002D5C85">
        <w:rPr>
          <w:rFonts w:ascii="Calibri" w:hAnsi="Calibri" w:cs="Calibri"/>
          <w:color w:val="1A1A1A" w:themeColor="text1" w:themeShade="80"/>
          <w:sz w:val="22"/>
          <w:szCs w:val="22"/>
        </w:rPr>
        <w:t>If an amendment w</w:t>
      </w:r>
      <w:r w:rsidR="005F7A3F" w:rsidRPr="002D5C85">
        <w:rPr>
          <w:rFonts w:ascii="Calibri" w:hAnsi="Calibri" w:cs="Calibri"/>
          <w:color w:val="1A1A1A" w:themeColor="text1" w:themeShade="80"/>
          <w:sz w:val="22"/>
          <w:szCs w:val="22"/>
        </w:rPr>
        <w:t>as</w:t>
      </w:r>
      <w:r w:rsidR="005C1966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sought on this basis,</w:t>
      </w:r>
      <w:r w:rsidR="0070700A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it would result in </w:t>
      </w:r>
      <w:r w:rsidR="0047609C" w:rsidRPr="002D5C85">
        <w:rPr>
          <w:rFonts w:ascii="Calibri" w:hAnsi="Calibri" w:cs="Calibri"/>
          <w:color w:val="1A1A1A" w:themeColor="text1" w:themeShade="80"/>
          <w:sz w:val="22"/>
          <w:szCs w:val="22"/>
        </w:rPr>
        <w:t>all Corporations</w:t>
      </w:r>
      <w:r w:rsidR="00FD638F" w:rsidRPr="002D5C85">
        <w:rPr>
          <w:rFonts w:ascii="Calibri" w:hAnsi="Calibri" w:cs="Calibri"/>
          <w:color w:val="1A1A1A" w:themeColor="text1" w:themeShade="80"/>
          <w:sz w:val="22"/>
          <w:szCs w:val="22"/>
        </w:rPr>
        <w:t>’</w:t>
      </w:r>
      <w:r w:rsidR="0047609C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baselines </w:t>
      </w:r>
      <w:r w:rsidR="0070700A" w:rsidRPr="002D5C85">
        <w:rPr>
          <w:rFonts w:ascii="Calibri" w:hAnsi="Calibri" w:cs="Calibri"/>
          <w:color w:val="1A1A1A" w:themeColor="text1" w:themeShade="80"/>
          <w:sz w:val="22"/>
          <w:szCs w:val="22"/>
        </w:rPr>
        <w:t>being</w:t>
      </w:r>
      <w:r w:rsidR="0047609C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re-calculated </w:t>
      </w:r>
      <w:r w:rsidR="00100090" w:rsidRPr="002D5C85">
        <w:rPr>
          <w:rFonts w:ascii="Calibri" w:hAnsi="Calibri" w:cs="Calibri"/>
          <w:color w:val="1A1A1A" w:themeColor="text1" w:themeShade="80"/>
          <w:sz w:val="22"/>
          <w:szCs w:val="22"/>
        </w:rPr>
        <w:t>to ensure</w:t>
      </w:r>
      <w:r w:rsidR="008C1EFF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D748D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baseline </w:t>
      </w:r>
      <w:r w:rsidR="008C1EFF" w:rsidRPr="002D5C85">
        <w:rPr>
          <w:rFonts w:ascii="Calibri" w:hAnsi="Calibri" w:cs="Calibri"/>
          <w:color w:val="1A1A1A" w:themeColor="text1" w:themeShade="80"/>
          <w:sz w:val="22"/>
          <w:szCs w:val="22"/>
        </w:rPr>
        <w:t>consistency and comparability</w:t>
      </w:r>
      <w:r w:rsidR="00357DC6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64E85880" w14:textId="680149A1" w:rsidR="00EF7BC0" w:rsidRPr="002D5C85" w:rsidRDefault="00E621DE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Each C</w:t>
      </w:r>
      <w:r w:rsidR="00EF7BC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orporation must make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its</w:t>
      </w:r>
      <w:r w:rsidR="00EF7BC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emissions baseline publicly available in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its </w:t>
      </w:r>
      <w:r w:rsidR="00EF7BC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annual report.</w:t>
      </w:r>
    </w:p>
    <w:p w14:paraId="4F4524C1" w14:textId="215D8A25" w:rsidR="00CA45FF" w:rsidRPr="002D5C85" w:rsidRDefault="00CA45FF" w:rsidP="00F40421">
      <w:pPr>
        <w:keepNext/>
        <w:numPr>
          <w:ilvl w:val="0"/>
          <w:numId w:val="7"/>
        </w:numPr>
        <w:tabs>
          <w:tab w:val="num" w:pos="360"/>
        </w:tabs>
        <w:spacing w:before="360" w:after="120" w:line="240" w:lineRule="auto"/>
        <w:jc w:val="both"/>
        <w:outlineLvl w:val="0"/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</w:pPr>
      <w:bookmarkStart w:id="12" w:name="_Toc485730773"/>
      <w:bookmarkStart w:id="13" w:name="_Toc76469067"/>
      <w:bookmarkStart w:id="14" w:name="_Toc76475249"/>
      <w:bookmarkStart w:id="15" w:name="_Toc76656593"/>
      <w:bookmarkStart w:id="16" w:name="_Toc485730765"/>
      <w:bookmarkStart w:id="17" w:name="_Toc76469063"/>
      <w:bookmarkStart w:id="18" w:name="_Toc76475248"/>
      <w:bookmarkStart w:id="19" w:name="_Toc76656592"/>
      <w:bookmarkStart w:id="20" w:name="_Toc293497771"/>
      <w:bookmarkEnd w:id="1"/>
      <w:bookmarkEnd w:id="2"/>
      <w:bookmarkEnd w:id="8"/>
      <w:bookmarkEnd w:id="9"/>
      <w:bookmarkEnd w:id="10"/>
      <w:bookmarkEnd w:id="11"/>
      <w:r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t xml:space="preserve">PART </w:t>
      </w:r>
      <w:r w:rsidR="00F44350"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t>5</w:t>
      </w:r>
      <w:r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t xml:space="preserve"> </w:t>
      </w:r>
      <w:bookmarkEnd w:id="12"/>
      <w:bookmarkEnd w:id="13"/>
      <w:bookmarkEnd w:id="14"/>
      <w:bookmarkEnd w:id="15"/>
      <w:r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t>CORPORATION TARGETS</w:t>
      </w:r>
      <w:r w:rsidR="00460BD8"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t xml:space="preserve"> AND COMMITMENTS</w:t>
      </w:r>
    </w:p>
    <w:p w14:paraId="2A9FF2AE" w14:textId="243A38A8" w:rsidR="00CA45FF" w:rsidRPr="002D5C85" w:rsidRDefault="00640D4B" w:rsidP="008C7C65">
      <w:pPr>
        <w:pStyle w:val="Heading3"/>
        <w:spacing w:before="0"/>
        <w:jc w:val="both"/>
        <w:rPr>
          <w:color w:val="1A1A1A" w:themeColor="text1" w:themeShade="80"/>
        </w:rPr>
      </w:pPr>
      <w:bookmarkStart w:id="21" w:name="_Toc485730774"/>
      <w:bookmarkStart w:id="22" w:name="_Toc76469068"/>
      <w:bookmarkStart w:id="23" w:name="_Hlk82694825"/>
      <w:r w:rsidRPr="002D5C85">
        <w:rPr>
          <w:color w:val="1A1A1A" w:themeColor="text1" w:themeShade="80"/>
        </w:rPr>
        <w:t>5</w:t>
      </w:r>
      <w:r w:rsidR="00CA45FF" w:rsidRPr="002D5C85">
        <w:rPr>
          <w:color w:val="1A1A1A" w:themeColor="text1" w:themeShade="80"/>
        </w:rPr>
        <w:t xml:space="preserve">-1 Emission </w:t>
      </w:r>
      <w:bookmarkEnd w:id="21"/>
      <w:bookmarkEnd w:id="22"/>
      <w:r w:rsidR="00CA45FF" w:rsidRPr="002D5C85">
        <w:rPr>
          <w:color w:val="1A1A1A" w:themeColor="text1" w:themeShade="80"/>
        </w:rPr>
        <w:t>Reduction Targets</w:t>
      </w:r>
    </w:p>
    <w:bookmarkEnd w:id="23"/>
    <w:p w14:paraId="7DDE435D" w14:textId="6F38AA5A" w:rsidR="00E05D73" w:rsidRPr="002D5C85" w:rsidRDefault="00715C15" w:rsidP="00EF0D0D">
      <w:pPr>
        <w:spacing w:after="18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Each Corporation </w:t>
      </w:r>
      <w:r w:rsidR="00BC262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must achieve</w:t>
      </w:r>
      <w:r w:rsidR="006E152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AE6FF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five-yearly</w:t>
      </w:r>
      <w:r w:rsidR="006E152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E50378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financial year (FY) </w:t>
      </w:r>
      <w:r w:rsidR="006E152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emissions reduction targets on the pathway to</w:t>
      </w:r>
      <w:r w:rsidR="00BC262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6E152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net-zero.</w:t>
      </w:r>
      <w:r w:rsidR="00E50378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A71EDF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Each Corporation’s target</w:t>
      </w:r>
      <w:r w:rsidR="005079B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="00A71EDF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187623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ha</w:t>
      </w:r>
      <w:r w:rsidR="005079B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ve</w:t>
      </w:r>
      <w:r w:rsidR="00883E8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been developed with full consideration of the unique emissions reduction challenges and opportunities</w:t>
      </w:r>
      <w:r w:rsidR="009231B8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facing </w:t>
      </w:r>
      <w:r w:rsidR="00593503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that Corporation</w:t>
      </w:r>
      <w:r w:rsidR="00940EFE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.</w:t>
      </w:r>
    </w:p>
    <w:p w14:paraId="7E675CA3" w14:textId="4AFC7EBC" w:rsidR="00DB0EC6" w:rsidRPr="002D5C85" w:rsidRDefault="00CA45FF" w:rsidP="00EF0D0D">
      <w:pPr>
        <w:spacing w:after="180" w:line="240" w:lineRule="auto"/>
        <w:jc w:val="both"/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lastRenderedPageBreak/>
        <w:t xml:space="preserve">Each </w:t>
      </w:r>
      <w:r w:rsidR="00CC65AD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C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orporation</w:t>
      </w:r>
      <w:r w:rsidRPr="002D5C85" w:rsidDel="0035100E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must reduce its annual</w:t>
      </w:r>
      <w:r w:rsidR="0009061D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 </w:t>
      </w:r>
      <w:r w:rsidR="00563EA6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reportable 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emissions 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  <w:u w:val="single"/>
        </w:rPr>
        <w:t>to or below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 the level</w:t>
      </w:r>
      <w:r w:rsidR="00A46F92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s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 indicated </w:t>
      </w:r>
      <w:r w:rsidRPr="002D5C85" w:rsidDel="00954F93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in the </w:t>
      </w:r>
      <w:r w:rsidR="00914A48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following table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 by 1 July 2025, </w:t>
      </w:r>
      <w:r w:rsidR="004A1F7A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1 July 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2030, and </w:t>
      </w:r>
      <w:r w:rsidR="004A1F7A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1 July 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20</w:t>
      </w:r>
      <w:r w:rsidR="00BE77AF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35</w:t>
      </w:r>
      <w:r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 xml:space="preserve"> respectively</w:t>
      </w:r>
      <w:r w:rsidR="00D05737" w:rsidRPr="002D5C85">
        <w:rPr>
          <w:rFonts w:ascii="Calibri" w:hAnsi="Calibri" w:cs="Times New Roman"/>
          <w:b/>
          <w:bCs/>
          <w:color w:val="1A1A1A" w:themeColor="text1" w:themeShade="80"/>
          <w:sz w:val="22"/>
          <w:szCs w:val="22"/>
        </w:rPr>
        <w:t>.</w:t>
      </w:r>
    </w:p>
    <w:tbl>
      <w:tblPr>
        <w:tblStyle w:val="TableGrid10"/>
        <w:tblW w:w="8967" w:type="dxa"/>
        <w:jc w:val="center"/>
        <w:tblLook w:val="04A0" w:firstRow="1" w:lastRow="0" w:firstColumn="1" w:lastColumn="0" w:noHBand="0" w:noVBand="1"/>
      </w:tblPr>
      <w:tblGrid>
        <w:gridCol w:w="4815"/>
        <w:gridCol w:w="1384"/>
        <w:gridCol w:w="1384"/>
        <w:gridCol w:w="1384"/>
      </w:tblGrid>
      <w:tr w:rsidR="002D5C85" w:rsidRPr="002D5C85" w14:paraId="2C245747" w14:textId="77777777" w:rsidTr="00C916A9">
        <w:trPr>
          <w:trHeight w:val="294"/>
          <w:jc w:val="center"/>
        </w:trPr>
        <w:tc>
          <w:tcPr>
            <w:tcW w:w="4815" w:type="dxa"/>
            <w:vMerge w:val="restart"/>
            <w:vAlign w:val="center"/>
          </w:tcPr>
          <w:p w14:paraId="22BA62CD" w14:textId="511644D4" w:rsidR="00E02126" w:rsidRPr="002D5C85" w:rsidDel="009B5A77" w:rsidRDefault="00F64269" w:rsidP="00305DAF">
            <w:pPr>
              <w:spacing w:before="20" w:after="20"/>
              <w:jc w:val="both"/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Victorian W</w:t>
            </w:r>
            <w:r w:rsidR="00E02126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ater Corporation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</w:tcPr>
          <w:p w14:paraId="0DDE81C0" w14:textId="3115DCA5" w:rsidR="00E02126" w:rsidRPr="002D5C85" w:rsidRDefault="00CE1F08" w:rsidP="00492821">
            <w:pPr>
              <w:spacing w:before="20" w:after="20"/>
              <w:ind w:right="-65"/>
              <w:jc w:val="both"/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Annual </w:t>
            </w:r>
            <w:r w:rsidR="0078570D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reportable </w:t>
            </w: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emissions</w:t>
            </w:r>
            <w:r w:rsidR="00E02126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 </w:t>
            </w:r>
            <w:r w:rsidR="00E921E5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(</w:t>
            </w:r>
            <w:r w:rsidR="001A5AE5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in </w:t>
            </w:r>
            <w:r w:rsidR="00E921E5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t CO</w:t>
            </w:r>
            <w:r w:rsidR="00E921E5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  <w:vertAlign w:val="subscript"/>
              </w:rPr>
              <w:t>2</w:t>
            </w:r>
            <w:r w:rsidR="00E921E5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-e)</w:t>
            </w:r>
            <w:r w:rsidR="000F6C57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 </w:t>
            </w:r>
            <w:r w:rsidR="00205CDA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in</w:t>
            </w:r>
            <w:r w:rsidR="009D39CB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:</w:t>
            </w:r>
          </w:p>
        </w:tc>
      </w:tr>
      <w:tr w:rsidR="002D5C85" w:rsidRPr="002D5C85" w14:paraId="6FAEEC34" w14:textId="77777777" w:rsidTr="00C916A9">
        <w:trPr>
          <w:trHeight w:val="294"/>
          <w:jc w:val="center"/>
        </w:trPr>
        <w:tc>
          <w:tcPr>
            <w:tcW w:w="4815" w:type="dxa"/>
            <w:vMerge/>
          </w:tcPr>
          <w:p w14:paraId="7D84430B" w14:textId="437838EB" w:rsidR="00E02126" w:rsidRPr="002D5C85" w:rsidRDefault="00E02126" w:rsidP="00305DAF">
            <w:pPr>
              <w:spacing w:before="20" w:after="20"/>
              <w:jc w:val="both"/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60CF029" w14:textId="7B5EA405" w:rsidR="00E02126" w:rsidRPr="002D5C85" w:rsidRDefault="00D44C27" w:rsidP="00C916A9">
            <w:pPr>
              <w:spacing w:before="20" w:after="20"/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2024/25 </w:t>
            </w:r>
            <w:r w:rsidR="0044704D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FY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96635C7" w14:textId="58DF9561" w:rsidR="00E02126" w:rsidRPr="002D5C85" w:rsidRDefault="00E02126" w:rsidP="00C916A9">
            <w:pPr>
              <w:spacing w:before="20" w:after="20"/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20</w:t>
            </w:r>
            <w:r w:rsidR="0044704D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29/</w:t>
            </w: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30</w:t>
            </w:r>
            <w:r w:rsidR="0044704D"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 xml:space="preserve"> FY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129E7CF" w14:textId="6439466F" w:rsidR="00E02126" w:rsidRPr="002D5C85" w:rsidRDefault="0044704D" w:rsidP="00C916A9">
            <w:pPr>
              <w:spacing w:before="20" w:after="20"/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color w:val="1A1A1A" w:themeColor="text1" w:themeShade="80"/>
                <w:sz w:val="22"/>
                <w:szCs w:val="22"/>
              </w:rPr>
              <w:t>2034/35 FY</w:t>
            </w:r>
          </w:p>
        </w:tc>
      </w:tr>
      <w:tr w:rsidR="002D5C85" w:rsidRPr="002D5C85" w14:paraId="7B726CE9" w14:textId="77777777" w:rsidTr="00C916A9">
        <w:trPr>
          <w:trHeight w:val="176"/>
          <w:jc w:val="center"/>
        </w:trPr>
        <w:tc>
          <w:tcPr>
            <w:tcW w:w="4815" w:type="dxa"/>
          </w:tcPr>
          <w:p w14:paraId="24A87869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Barwon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E200ED0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15,926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EE52404" w14:textId="1D169B4C" w:rsidR="00CA45FF" w:rsidRPr="002D5C85" w:rsidRDefault="0003305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7A3A15F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28771E6B" w14:textId="77777777" w:rsidTr="00C916A9">
        <w:trPr>
          <w:trHeight w:val="70"/>
          <w:jc w:val="center"/>
        </w:trPr>
        <w:tc>
          <w:tcPr>
            <w:tcW w:w="4815" w:type="dxa"/>
          </w:tcPr>
          <w:p w14:paraId="6FC917B5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Central Gippsland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9F7EB5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32,080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CC9449" w14:textId="12ABDA2F" w:rsidR="00CA45FF" w:rsidRPr="002D5C85" w:rsidRDefault="00AB332D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6186A4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57BDC936" w14:textId="77777777" w:rsidTr="00C916A9">
        <w:trPr>
          <w:trHeight w:val="70"/>
          <w:jc w:val="center"/>
        </w:trPr>
        <w:tc>
          <w:tcPr>
            <w:tcW w:w="4815" w:type="dxa"/>
          </w:tcPr>
          <w:p w14:paraId="7CD6A45E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Central Highlands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6C9E83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14,738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09E4E0" w14:textId="1D3E8792" w:rsidR="00CA45FF" w:rsidRPr="002D5C85" w:rsidRDefault="00634EAD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3,667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9E44AF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3421AFF8" w14:textId="77777777" w:rsidTr="00C916A9">
        <w:trPr>
          <w:trHeight w:val="70"/>
          <w:jc w:val="center"/>
        </w:trPr>
        <w:tc>
          <w:tcPr>
            <w:tcW w:w="4815" w:type="dxa"/>
          </w:tcPr>
          <w:p w14:paraId="26DCFC14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Coliban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6BF4E7B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29,304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327589" w14:textId="162E4744" w:rsidR="00CA45FF" w:rsidRPr="002D5C85" w:rsidRDefault="003171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D3F318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1FEA4E5F" w14:textId="77777777" w:rsidTr="00C916A9">
        <w:trPr>
          <w:trHeight w:val="70"/>
          <w:jc w:val="center"/>
        </w:trPr>
        <w:tc>
          <w:tcPr>
            <w:tcW w:w="4815" w:type="dxa"/>
          </w:tcPr>
          <w:p w14:paraId="0B68852E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East Gippsland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3C9DF25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6,496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827971" w14:textId="4B748FBC" w:rsidR="00CA45FF" w:rsidRPr="002D5C85" w:rsidRDefault="003171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1,290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79A636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0DD6A2B5" w14:textId="77777777" w:rsidTr="00C916A9">
        <w:trPr>
          <w:trHeight w:val="70"/>
          <w:jc w:val="center"/>
        </w:trPr>
        <w:tc>
          <w:tcPr>
            <w:tcW w:w="4815" w:type="dxa"/>
          </w:tcPr>
          <w:p w14:paraId="7ACD4370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Gippsland and Southern Rural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A110FB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15393C" w14:textId="0ADAFD93" w:rsidR="00CA45FF" w:rsidRPr="002D5C85" w:rsidRDefault="003171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419AA6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059BFAF1" w14:textId="77777777" w:rsidTr="00C916A9">
        <w:trPr>
          <w:trHeight w:val="70"/>
          <w:jc w:val="center"/>
        </w:trPr>
        <w:tc>
          <w:tcPr>
            <w:tcW w:w="4815" w:type="dxa"/>
          </w:tcPr>
          <w:p w14:paraId="7E2CA968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Goulburn-Murray Rural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26BE8B4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10,399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CB06D9" w14:textId="4D3CDB1A" w:rsidR="00CA45FF" w:rsidRPr="002D5C85" w:rsidRDefault="00512B2D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7</w:t>
            </w:r>
            <w:r w:rsidR="005725EB"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</w:t>
            </w: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7D29B49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77D8E329" w14:textId="77777777" w:rsidTr="00C916A9">
        <w:trPr>
          <w:trHeight w:val="70"/>
          <w:jc w:val="center"/>
        </w:trPr>
        <w:tc>
          <w:tcPr>
            <w:tcW w:w="4815" w:type="dxa"/>
          </w:tcPr>
          <w:p w14:paraId="4BF6A49A" w14:textId="77777777" w:rsidR="00CA45FF" w:rsidRPr="002D5C85" w:rsidRDefault="00CA45FF" w:rsidP="00305DAF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Goulburn Valley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157280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37,416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1D66812" w14:textId="3365C9AC" w:rsidR="00CA45FF" w:rsidRPr="002D5C85" w:rsidRDefault="00512B2D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29,9</w:t>
            </w:r>
            <w:r w:rsidR="002939BE"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</w:t>
            </w: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96376FE" w14:textId="77777777" w:rsidR="00CA45FF" w:rsidRPr="002D5C85" w:rsidRDefault="00CA45FF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2D7D4045" w14:textId="77777777" w:rsidTr="00C916A9">
        <w:trPr>
          <w:trHeight w:val="70"/>
          <w:jc w:val="center"/>
        </w:trPr>
        <w:tc>
          <w:tcPr>
            <w:tcW w:w="4815" w:type="dxa"/>
          </w:tcPr>
          <w:p w14:paraId="5A4C8E43" w14:textId="7F1FAAD6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Grampians Wimmera Mallee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5FA7768" w14:textId="7CE9D0CB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16,244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C3B8A2" w14:textId="30FC0218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1,875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8EEF40" w14:textId="4EE9206B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1B3FE8E5" w14:textId="77777777" w:rsidTr="00C916A9">
        <w:trPr>
          <w:trHeight w:val="70"/>
          <w:jc w:val="center"/>
        </w:trPr>
        <w:tc>
          <w:tcPr>
            <w:tcW w:w="4815" w:type="dxa"/>
          </w:tcPr>
          <w:p w14:paraId="676C2DC3" w14:textId="085D2688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Greater Western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C247E7D" w14:textId="789BF6CF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27,586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F15436C" w14:textId="12586760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DC8610C" w14:textId="6482913C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20BA4AF9" w14:textId="77777777" w:rsidTr="00C916A9">
        <w:trPr>
          <w:trHeight w:val="70"/>
          <w:jc w:val="center"/>
        </w:trPr>
        <w:tc>
          <w:tcPr>
            <w:tcW w:w="4815" w:type="dxa"/>
          </w:tcPr>
          <w:p w14:paraId="1AF0B5A4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Lower Murray Urban and Rural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750AAE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24,708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8276E3B" w14:textId="12FA6012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9,272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BCB00A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4902103A" w14:textId="77777777" w:rsidTr="00C916A9">
        <w:trPr>
          <w:trHeight w:val="70"/>
          <w:jc w:val="center"/>
        </w:trPr>
        <w:tc>
          <w:tcPr>
            <w:tcW w:w="4815" w:type="dxa"/>
          </w:tcPr>
          <w:p w14:paraId="25DAF60B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Melbourne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1DD7B1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204,380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FE87704" w14:textId="178CA125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2ACCDE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0253C943" w14:textId="77777777" w:rsidTr="00C916A9">
        <w:trPr>
          <w:trHeight w:val="70"/>
          <w:jc w:val="center"/>
        </w:trPr>
        <w:tc>
          <w:tcPr>
            <w:tcW w:w="4815" w:type="dxa"/>
          </w:tcPr>
          <w:p w14:paraId="6F356805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North East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EE477AF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19,817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DD055C1" w14:textId="0CA8C991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3,967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C76BD95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28BF4128" w14:textId="77777777" w:rsidTr="00C916A9">
        <w:trPr>
          <w:trHeight w:val="70"/>
          <w:jc w:val="center"/>
        </w:trPr>
        <w:tc>
          <w:tcPr>
            <w:tcW w:w="4815" w:type="dxa"/>
          </w:tcPr>
          <w:p w14:paraId="635CB16E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South East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60FBB9A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23,016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49CF057" w14:textId="5F0CB15A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3BD1AF0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4F6B9DD3" w14:textId="77777777" w:rsidTr="00C916A9">
        <w:trPr>
          <w:trHeight w:val="70"/>
          <w:jc w:val="center"/>
        </w:trPr>
        <w:tc>
          <w:tcPr>
            <w:tcW w:w="4815" w:type="dxa"/>
          </w:tcPr>
          <w:p w14:paraId="4C335873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South Gippsland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8D5011A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6,480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982DAB" w14:textId="0F96B80B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3,471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1CD030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07202673" w14:textId="77777777" w:rsidTr="00C916A9">
        <w:trPr>
          <w:trHeight w:val="70"/>
          <w:jc w:val="center"/>
        </w:trPr>
        <w:tc>
          <w:tcPr>
            <w:tcW w:w="4815" w:type="dxa"/>
          </w:tcPr>
          <w:p w14:paraId="6E928011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Wannon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547F2E8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18,976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3E62F5" w14:textId="1DB6477F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8671F14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757A48FA" w14:textId="77777777" w:rsidTr="00C916A9">
        <w:trPr>
          <w:trHeight w:val="70"/>
          <w:jc w:val="center"/>
        </w:trPr>
        <w:tc>
          <w:tcPr>
            <w:tcW w:w="4815" w:type="dxa"/>
          </w:tcPr>
          <w:p w14:paraId="776FB7A1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Westernport Region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3E4A1FD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5,598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5271C2F" w14:textId="07BCC1CC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606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8711689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1B8884B9" w14:textId="77777777" w:rsidTr="00C916A9">
        <w:trPr>
          <w:trHeight w:val="70"/>
          <w:jc w:val="center"/>
        </w:trPr>
        <w:tc>
          <w:tcPr>
            <w:tcW w:w="4815" w:type="dxa"/>
          </w:tcPr>
          <w:p w14:paraId="6F4E9C66" w14:textId="77777777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Yarra Valley Water Corporation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5D2DF61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11,664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D05C7C" w14:textId="5034C3E9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578EF7D" w14:textId="77777777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color w:val="1A1A1A" w:themeColor="text1" w:themeShade="80"/>
                <w:sz w:val="22"/>
                <w:szCs w:val="22"/>
              </w:rPr>
              <w:t>0</w:t>
            </w:r>
          </w:p>
        </w:tc>
      </w:tr>
      <w:tr w:rsidR="002D5C85" w:rsidRPr="002D5C85" w14:paraId="7A0C2972" w14:textId="77777777" w:rsidTr="00C916A9">
        <w:trPr>
          <w:trHeight w:val="186"/>
          <w:jc w:val="center"/>
        </w:trPr>
        <w:tc>
          <w:tcPr>
            <w:tcW w:w="4815" w:type="dxa"/>
          </w:tcPr>
          <w:p w14:paraId="6154B25C" w14:textId="2BD40F71" w:rsidR="00CA6F90" w:rsidRPr="002D5C85" w:rsidRDefault="00CA6F90" w:rsidP="00CA6F90">
            <w:pPr>
              <w:spacing w:before="20" w:after="20"/>
              <w:jc w:val="both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bCs/>
                <w:color w:val="1A1A1A" w:themeColor="text1" w:themeShade="80"/>
                <w:sz w:val="22"/>
                <w:szCs w:val="22"/>
              </w:rPr>
              <w:t>Water Industry Annual Emissions Total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94B6C23" w14:textId="613D4C4B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bCs/>
                <w:color w:val="1A1A1A" w:themeColor="text1" w:themeShade="80"/>
                <w:sz w:val="22"/>
                <w:szCs w:val="22"/>
              </w:rPr>
              <w:t>504,828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801FBB" w14:textId="7545545F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bCs/>
                <w:color w:val="1A1A1A" w:themeColor="text1" w:themeShade="80"/>
                <w:sz w:val="22"/>
                <w:szCs w:val="22"/>
              </w:rPr>
              <w:t>54,872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4E186F" w14:textId="06F9FBD5" w:rsidR="00CA6F90" w:rsidRPr="002D5C85" w:rsidRDefault="00CA6F90" w:rsidP="00C916A9">
            <w:pPr>
              <w:spacing w:before="20" w:after="20"/>
              <w:rPr>
                <w:rFonts w:ascii="Calibri" w:hAnsi="Calibri"/>
                <w:color w:val="1A1A1A" w:themeColor="text1" w:themeShade="80"/>
                <w:sz w:val="22"/>
                <w:szCs w:val="22"/>
              </w:rPr>
            </w:pPr>
            <w:r w:rsidRPr="002D5C85">
              <w:rPr>
                <w:rFonts w:ascii="Calibri" w:hAnsi="Calibri"/>
                <w:b/>
                <w:bCs/>
                <w:color w:val="1A1A1A" w:themeColor="text1" w:themeShade="80"/>
                <w:sz w:val="22"/>
                <w:szCs w:val="22"/>
              </w:rPr>
              <w:t>Net-zero</w:t>
            </w:r>
          </w:p>
        </w:tc>
      </w:tr>
    </w:tbl>
    <w:p w14:paraId="2DD5E9C3" w14:textId="4DFD100A" w:rsidR="00877060" w:rsidRPr="002D5C85" w:rsidRDefault="00877060" w:rsidP="00F40421">
      <w:pPr>
        <w:spacing w:before="240"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Corporation </w:t>
      </w:r>
      <w:r w:rsidR="00CD0E33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2024/25 FY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target</w:t>
      </w:r>
      <w:r w:rsidR="00107988" w:rsidRPr="002D5C85">
        <w:rPr>
          <w:rFonts w:ascii="Calibri" w:hAnsi="Calibri" w:cs="Calibri"/>
          <w:color w:val="1A1A1A" w:themeColor="text1" w:themeShade="80"/>
          <w:sz w:val="22"/>
          <w:szCs w:val="22"/>
        </w:rPr>
        <w:t>s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represent </w:t>
      </w:r>
      <w:r w:rsidR="004956D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a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3</w:t>
      </w:r>
      <w:r w:rsidR="00E846F2" w:rsidRPr="002D5C85">
        <w:rPr>
          <w:rFonts w:ascii="Calibri" w:hAnsi="Calibri" w:cs="Calibri"/>
          <w:color w:val="1A1A1A" w:themeColor="text1" w:themeShade="80"/>
          <w:sz w:val="22"/>
          <w:szCs w:val="22"/>
        </w:rPr>
        <w:t>71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,</w:t>
      </w:r>
      <w:r w:rsidR="00C96505" w:rsidRPr="002D5C85">
        <w:rPr>
          <w:rFonts w:ascii="Calibri" w:hAnsi="Calibri" w:cs="Calibri"/>
          <w:color w:val="1A1A1A" w:themeColor="text1" w:themeShade="80"/>
          <w:sz w:val="22"/>
          <w:szCs w:val="22"/>
        </w:rPr>
        <w:t>601</w:t>
      </w:r>
      <w:r w:rsidR="008017CF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C67A87" w:rsidRPr="002D5C85">
        <w:rPr>
          <w:rFonts w:ascii="Calibri" w:hAnsi="Calibri" w:cs="Calibri"/>
          <w:color w:val="1A1A1A" w:themeColor="text1" w:themeShade="80"/>
          <w:sz w:val="22"/>
          <w:szCs w:val="22"/>
        </w:rPr>
        <w:t>t CO</w:t>
      </w:r>
      <w:r w:rsidR="00C67A87" w:rsidRPr="002D5C85">
        <w:rPr>
          <w:rFonts w:ascii="Calibri" w:hAnsi="Calibri" w:cs="Calibri"/>
          <w:color w:val="1A1A1A" w:themeColor="text1" w:themeShade="80"/>
          <w:sz w:val="22"/>
          <w:szCs w:val="22"/>
          <w:vertAlign w:val="subscript"/>
        </w:rPr>
        <w:t>2</w:t>
      </w:r>
      <w:r w:rsidR="00C67A87" w:rsidRPr="002D5C85">
        <w:rPr>
          <w:rFonts w:ascii="Calibri" w:hAnsi="Calibri" w:cs="Calibri"/>
          <w:color w:val="1A1A1A" w:themeColor="text1" w:themeShade="80"/>
          <w:sz w:val="22"/>
          <w:szCs w:val="22"/>
        </w:rPr>
        <w:t>-e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or </w:t>
      </w:r>
      <w:r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42.</w:t>
      </w:r>
      <w:r w:rsidR="004753FF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4</w:t>
      </w:r>
      <w:r w:rsidR="00C46B80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 xml:space="preserve"> percent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</w:t>
      </w:r>
      <w:r w:rsidR="003E413C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reduction </w:t>
      </w:r>
      <w:r w:rsidR="004956D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in the Water Industry’s annual reportable emissions </w:t>
      </w:r>
      <w:r w:rsidR="009453D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compared to </w:t>
      </w:r>
      <w:r w:rsidR="002C410F" w:rsidRPr="002D5C85">
        <w:rPr>
          <w:rFonts w:ascii="Calibri" w:hAnsi="Calibri" w:cs="Calibri"/>
          <w:color w:val="1A1A1A" w:themeColor="text1" w:themeShade="80"/>
          <w:sz w:val="22"/>
          <w:szCs w:val="22"/>
        </w:rPr>
        <w:t>its</w:t>
      </w:r>
      <w:r w:rsidR="00B2683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annual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emissions </w:t>
      </w:r>
      <w:r w:rsidR="00B12E85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baseline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of 87</w:t>
      </w:r>
      <w:r w:rsidR="00FE105E" w:rsidRPr="002D5C85">
        <w:rPr>
          <w:rFonts w:ascii="Calibri" w:hAnsi="Calibri" w:cs="Calibri"/>
          <w:color w:val="1A1A1A" w:themeColor="text1" w:themeShade="80"/>
          <w:sz w:val="22"/>
          <w:szCs w:val="22"/>
        </w:rPr>
        <w:t>6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,</w:t>
      </w:r>
      <w:r w:rsidR="00671827" w:rsidRPr="002D5C85">
        <w:rPr>
          <w:rFonts w:ascii="Calibri" w:hAnsi="Calibri" w:cs="Calibri"/>
          <w:color w:val="1A1A1A" w:themeColor="text1" w:themeShade="80"/>
          <w:sz w:val="22"/>
          <w:szCs w:val="22"/>
        </w:rPr>
        <w:t>42</w:t>
      </w:r>
      <w:r w:rsidR="002A58C9" w:rsidRPr="002D5C85">
        <w:rPr>
          <w:rFonts w:ascii="Calibri" w:hAnsi="Calibri" w:cs="Calibri"/>
          <w:color w:val="1A1A1A" w:themeColor="text1" w:themeShade="80"/>
          <w:sz w:val="22"/>
          <w:szCs w:val="22"/>
        </w:rPr>
        <w:t>8</w:t>
      </w:r>
      <w:r w:rsidR="00C67A8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 w:rsidDel="00C67A87">
        <w:rPr>
          <w:rFonts w:ascii="Calibri" w:hAnsi="Calibri" w:cs="Calibri"/>
          <w:color w:val="1A1A1A" w:themeColor="text1" w:themeShade="80"/>
          <w:sz w:val="22"/>
          <w:szCs w:val="22"/>
        </w:rPr>
        <w:t>t CO</w:t>
      </w:r>
      <w:r w:rsidRPr="002D5C85" w:rsidDel="00C67A87">
        <w:rPr>
          <w:rFonts w:ascii="Calibri" w:hAnsi="Calibri" w:cs="Calibri"/>
          <w:color w:val="1A1A1A" w:themeColor="text1" w:themeShade="80"/>
          <w:sz w:val="22"/>
          <w:szCs w:val="22"/>
          <w:vertAlign w:val="subscript"/>
        </w:rPr>
        <w:t>2</w:t>
      </w:r>
      <w:r w:rsidRPr="002D5C85" w:rsidDel="00C67A87">
        <w:rPr>
          <w:rFonts w:ascii="Calibri" w:hAnsi="Calibri" w:cs="Calibri"/>
          <w:color w:val="1A1A1A" w:themeColor="text1" w:themeShade="80"/>
          <w:sz w:val="22"/>
          <w:szCs w:val="22"/>
        </w:rPr>
        <w:t>-e</w:t>
      </w:r>
      <w:r w:rsidR="008F57A5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70B28738" w14:textId="0FAE33E0" w:rsidR="00877060" w:rsidRPr="002D5C85" w:rsidRDefault="00877060" w:rsidP="00F4042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Corporation </w:t>
      </w:r>
      <w:r w:rsidR="00CD0E33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2029/30 FY</w:t>
      </w:r>
      <w:r w:rsidR="00CD0E33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target</w:t>
      </w:r>
      <w:r w:rsidR="00814416" w:rsidRPr="002D5C85">
        <w:rPr>
          <w:rFonts w:ascii="Calibri" w:hAnsi="Calibri" w:cs="Calibri"/>
          <w:color w:val="1A1A1A" w:themeColor="text1" w:themeShade="80"/>
          <w:sz w:val="22"/>
          <w:szCs w:val="22"/>
        </w:rPr>
        <w:t>s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represent a </w:t>
      </w:r>
      <w:r w:rsidR="00FA7654" w:rsidRPr="002D5C85">
        <w:rPr>
          <w:rFonts w:ascii="Calibri" w:hAnsi="Calibri" w:cs="Calibri"/>
          <w:color w:val="1A1A1A" w:themeColor="text1" w:themeShade="80"/>
          <w:sz w:val="22"/>
          <w:szCs w:val="22"/>
        </w:rPr>
        <w:t>8</w:t>
      </w:r>
      <w:r w:rsidR="00F00826" w:rsidRPr="002D5C85">
        <w:rPr>
          <w:rFonts w:ascii="Calibri" w:hAnsi="Calibri" w:cs="Calibri"/>
          <w:color w:val="1A1A1A" w:themeColor="text1" w:themeShade="80"/>
          <w:sz w:val="22"/>
          <w:szCs w:val="22"/>
        </w:rPr>
        <w:t>21</w:t>
      </w:r>
      <w:r w:rsidR="00986F77" w:rsidRPr="002D5C85">
        <w:rPr>
          <w:rFonts w:ascii="Calibri" w:hAnsi="Calibri" w:cs="Calibri"/>
          <w:color w:val="1A1A1A" w:themeColor="text1" w:themeShade="80"/>
          <w:sz w:val="22"/>
          <w:szCs w:val="22"/>
        </w:rPr>
        <w:t>,</w:t>
      </w:r>
      <w:r w:rsidR="004B3CC2" w:rsidRPr="002D5C85">
        <w:rPr>
          <w:rFonts w:ascii="Calibri" w:hAnsi="Calibri" w:cs="Calibri"/>
          <w:color w:val="1A1A1A" w:themeColor="text1" w:themeShade="80"/>
          <w:sz w:val="22"/>
          <w:szCs w:val="22"/>
        </w:rPr>
        <w:t>557</w:t>
      </w:r>
      <w:r w:rsidR="00017505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044316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 CO</w:t>
      </w:r>
      <w:r w:rsidR="00044316" w:rsidRPr="002D5C85">
        <w:rPr>
          <w:rFonts w:ascii="Calibri" w:hAnsi="Calibri" w:cs="Times New Roman"/>
          <w:color w:val="1A1A1A" w:themeColor="text1" w:themeShade="80"/>
          <w:sz w:val="22"/>
          <w:szCs w:val="22"/>
          <w:vertAlign w:val="subscript"/>
        </w:rPr>
        <w:t>2</w:t>
      </w:r>
      <w:r w:rsidR="00044316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-e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or </w:t>
      </w:r>
      <w:r w:rsidR="00986F77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93.</w:t>
      </w:r>
      <w:r w:rsidR="00FA7654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7</w:t>
      </w:r>
      <w:r w:rsidR="005E7340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 xml:space="preserve"> percent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reduction in</w:t>
      </w:r>
      <w:r w:rsidR="00B2683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the Water Indus</w:t>
      </w:r>
      <w:r w:rsidR="006C72A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try’s annual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246037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reportable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emissions</w:t>
      </w:r>
      <w:r w:rsidR="009453D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compared to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6C72A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its annual</w:t>
      </w:r>
      <w:r w:rsidR="009453D9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emissions </w:t>
      </w:r>
      <w:r w:rsidR="00B12E85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baseline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of </w:t>
      </w:r>
      <w:r w:rsidR="00FE105E" w:rsidRPr="002D5C85">
        <w:rPr>
          <w:rFonts w:ascii="Calibri" w:hAnsi="Calibri" w:cs="Calibri"/>
          <w:color w:val="1A1A1A" w:themeColor="text1" w:themeShade="80"/>
          <w:sz w:val="22"/>
          <w:szCs w:val="22"/>
        </w:rPr>
        <w:t>876,</w:t>
      </w:r>
      <w:r w:rsidR="00671827" w:rsidRPr="002D5C85">
        <w:rPr>
          <w:rFonts w:ascii="Calibri" w:hAnsi="Calibri" w:cs="Calibri"/>
          <w:color w:val="1A1A1A" w:themeColor="text1" w:themeShade="80"/>
          <w:sz w:val="22"/>
          <w:szCs w:val="22"/>
        </w:rPr>
        <w:t>42</w:t>
      </w:r>
      <w:r w:rsidR="002A58C9" w:rsidRPr="002D5C85">
        <w:rPr>
          <w:rFonts w:ascii="Calibri" w:hAnsi="Calibri" w:cs="Calibri"/>
          <w:color w:val="1A1A1A" w:themeColor="text1" w:themeShade="80"/>
          <w:sz w:val="22"/>
          <w:szCs w:val="22"/>
        </w:rPr>
        <w:t>8</w:t>
      </w:r>
      <w:r w:rsidR="00FE105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t CO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  <w:vertAlign w:val="subscript"/>
        </w:rPr>
        <w:t>2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-e</w:t>
      </w:r>
      <w:r w:rsidR="009453D9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351F4967" w14:textId="50D7B1DD" w:rsidR="009E4EE3" w:rsidRPr="002D5C85" w:rsidRDefault="00E40691" w:rsidP="00516831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Corporation </w:t>
      </w:r>
      <w:r w:rsidR="00CD0E33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2034/35 FY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targets represent a 8</w:t>
      </w:r>
      <w:r w:rsidR="00570485" w:rsidRPr="002D5C85">
        <w:rPr>
          <w:rFonts w:ascii="Calibri" w:hAnsi="Calibri" w:cs="Calibri"/>
          <w:color w:val="1A1A1A" w:themeColor="text1" w:themeShade="80"/>
          <w:sz w:val="22"/>
          <w:szCs w:val="22"/>
        </w:rPr>
        <w:t>76,</w:t>
      </w:r>
      <w:r w:rsidR="00E5742A" w:rsidRPr="002D5C85">
        <w:rPr>
          <w:rFonts w:ascii="Calibri" w:hAnsi="Calibri" w:cs="Calibri"/>
          <w:color w:val="1A1A1A" w:themeColor="text1" w:themeShade="80"/>
          <w:sz w:val="22"/>
          <w:szCs w:val="22"/>
        </w:rPr>
        <w:t>42</w:t>
      </w:r>
      <w:r w:rsidR="002A58C9" w:rsidRPr="002D5C85">
        <w:rPr>
          <w:rFonts w:ascii="Calibri" w:hAnsi="Calibri" w:cs="Calibri"/>
          <w:color w:val="1A1A1A" w:themeColor="text1" w:themeShade="80"/>
          <w:sz w:val="22"/>
          <w:szCs w:val="22"/>
        </w:rPr>
        <w:t>8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t CO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  <w:vertAlign w:val="subscript"/>
        </w:rPr>
        <w:t>2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-e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or </w:t>
      </w:r>
      <w:r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100 percent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reduction in the Water Industry’s annual reportable emissions</w:t>
      </w:r>
      <w:r w:rsidR="0050697C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and the </w:t>
      </w:r>
      <w:r w:rsidR="0050697C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 xml:space="preserve">achievement </w:t>
      </w:r>
      <w:r w:rsidR="00CA4DB1" w:rsidRPr="002D5C85">
        <w:rPr>
          <w:rFonts w:ascii="Calibri" w:hAnsi="Calibri" w:cs="Calibri"/>
          <w:b/>
          <w:bCs/>
          <w:color w:val="1A1A1A" w:themeColor="text1" w:themeShade="80"/>
          <w:sz w:val="22"/>
          <w:szCs w:val="22"/>
        </w:rPr>
        <w:t>of net-zero emissions</w:t>
      </w:r>
      <w:r w:rsidR="00DF4A81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21E6B610" w14:textId="48F771FF" w:rsidR="009E4EE3" w:rsidRPr="002D5C85" w:rsidRDefault="00640D4B" w:rsidP="00F40421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5</w:t>
      </w:r>
      <w:r w:rsidR="009E4EE3" w:rsidRPr="002D5C85">
        <w:rPr>
          <w:color w:val="1A1A1A" w:themeColor="text1" w:themeShade="80"/>
        </w:rPr>
        <w:t>-</w:t>
      </w:r>
      <w:r w:rsidR="00237062" w:rsidRPr="002D5C85">
        <w:rPr>
          <w:color w:val="1A1A1A" w:themeColor="text1" w:themeShade="80"/>
        </w:rPr>
        <w:t>2</w:t>
      </w:r>
      <w:r w:rsidR="009E4EE3" w:rsidRPr="002D5C85">
        <w:rPr>
          <w:color w:val="1A1A1A" w:themeColor="text1" w:themeShade="80"/>
        </w:rPr>
        <w:t xml:space="preserve"> Renewable Electricity Targets</w:t>
      </w:r>
    </w:p>
    <w:p w14:paraId="6769F45A" w14:textId="6B7085FA" w:rsidR="00073B37" w:rsidRPr="002D5C85" w:rsidRDefault="007B2FB6" w:rsidP="00622405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In accordance with the </w:t>
      </w:r>
      <w:r w:rsidRPr="002D5C85">
        <w:rPr>
          <w:rFonts w:ascii="Calibri" w:hAnsi="Calibri" w:cs="Calibri"/>
          <w:i/>
          <w:color w:val="1A1A1A" w:themeColor="text1" w:themeShade="80"/>
          <w:sz w:val="22"/>
          <w:szCs w:val="22"/>
        </w:rPr>
        <w:t xml:space="preserve">Whole of Victorian Government </w:t>
      </w:r>
      <w:r w:rsidR="002521B2" w:rsidRPr="002D5C85">
        <w:rPr>
          <w:rFonts w:ascii="Calibri" w:hAnsi="Calibri" w:cs="Calibri"/>
          <w:i/>
          <w:color w:val="1A1A1A" w:themeColor="text1" w:themeShade="80"/>
          <w:sz w:val="22"/>
          <w:szCs w:val="22"/>
        </w:rPr>
        <w:t xml:space="preserve">emissions </w:t>
      </w:r>
      <w:r w:rsidR="003466A7" w:rsidRPr="002D5C85">
        <w:rPr>
          <w:rFonts w:ascii="Calibri" w:hAnsi="Calibri" w:cs="Calibri"/>
          <w:i/>
          <w:iCs/>
          <w:color w:val="1A1A1A" w:themeColor="text1" w:themeShade="80"/>
          <w:sz w:val="22"/>
          <w:szCs w:val="22"/>
        </w:rPr>
        <w:t xml:space="preserve">reduction </w:t>
      </w:r>
      <w:r w:rsidRPr="002D5C85">
        <w:rPr>
          <w:rFonts w:ascii="Calibri" w:hAnsi="Calibri" w:cs="Calibri"/>
          <w:i/>
          <w:color w:val="1A1A1A" w:themeColor="text1" w:themeShade="80"/>
          <w:sz w:val="22"/>
          <w:szCs w:val="22"/>
        </w:rPr>
        <w:t>pledge</w:t>
      </w:r>
      <w:r w:rsidR="00276B04" w:rsidRPr="002D5C85">
        <w:rPr>
          <w:rFonts w:ascii="Calibri" w:hAnsi="Calibri" w:cs="Calibri"/>
          <w:iCs/>
          <w:color w:val="1A1A1A" w:themeColor="text1" w:themeShade="80"/>
          <w:sz w:val="22"/>
          <w:szCs w:val="22"/>
        </w:rPr>
        <w:t xml:space="preserve"> released in</w:t>
      </w:r>
      <w:r w:rsidR="003B2CF8" w:rsidRPr="002D5C85">
        <w:rPr>
          <w:rFonts w:ascii="Calibri" w:hAnsi="Calibri" w:cs="Calibri"/>
          <w:iCs/>
          <w:color w:val="1A1A1A" w:themeColor="text1" w:themeShade="80"/>
          <w:sz w:val="22"/>
          <w:szCs w:val="22"/>
        </w:rPr>
        <w:t xml:space="preserve"> May</w:t>
      </w:r>
      <w:r w:rsidR="00276B04" w:rsidRPr="002D5C85">
        <w:rPr>
          <w:rFonts w:ascii="Calibri" w:hAnsi="Calibri" w:cs="Calibri"/>
          <w:iCs/>
          <w:color w:val="1A1A1A" w:themeColor="text1" w:themeShade="80"/>
          <w:sz w:val="22"/>
          <w:szCs w:val="22"/>
        </w:rPr>
        <w:t xml:space="preserve"> 2021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, Corporations must </w:t>
      </w:r>
      <w:r w:rsidR="005B26A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source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100</w:t>
      </w:r>
      <w:r w:rsidR="005E734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percent</w:t>
      </w:r>
      <w:r w:rsidR="00C46B8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of their electricity from renewable sources </w:t>
      </w:r>
      <w:r w:rsidR="00DC71E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by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2025.</w:t>
      </w:r>
    </w:p>
    <w:p w14:paraId="4C934C9F" w14:textId="63D9209B" w:rsidR="006F7144" w:rsidRPr="002D5C85" w:rsidRDefault="006F7144" w:rsidP="00622405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Achievement of this will be evidenced by Corporations reducing their annual </w:t>
      </w:r>
      <w:r w:rsidR="001678EB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FY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reportable scope 2 emissions to zero </w:t>
      </w:r>
      <w:r w:rsidR="00C55E56" w:rsidRPr="002D5C85">
        <w:rPr>
          <w:rFonts w:ascii="Calibri" w:hAnsi="Calibri" w:cs="Calibri"/>
          <w:color w:val="1A1A1A" w:themeColor="text1" w:themeShade="80"/>
          <w:sz w:val="22"/>
          <w:szCs w:val="22"/>
        </w:rPr>
        <w:t>(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calculated according to the rules outlined in this Statement</w:t>
      </w:r>
      <w:r w:rsidR="00C55E56" w:rsidRPr="002D5C85">
        <w:rPr>
          <w:rFonts w:ascii="Calibri" w:hAnsi="Calibri"/>
          <w:color w:val="1A1A1A" w:themeColor="text1" w:themeShade="80"/>
          <w:sz w:val="22"/>
          <w:szCs w:val="22"/>
        </w:rPr>
        <w:t>)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5E1B598B" w14:textId="751D2F6E" w:rsidR="00771C33" w:rsidRPr="002D5C85" w:rsidRDefault="001A6C79" w:rsidP="00F40421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5</w:t>
      </w:r>
      <w:r w:rsidR="00771C33" w:rsidRPr="002D5C85">
        <w:rPr>
          <w:color w:val="1A1A1A" w:themeColor="text1" w:themeShade="80"/>
        </w:rPr>
        <w:t>-</w:t>
      </w:r>
      <w:r w:rsidRPr="002D5C85">
        <w:rPr>
          <w:color w:val="1A1A1A" w:themeColor="text1" w:themeShade="80"/>
        </w:rPr>
        <w:t>3</w:t>
      </w:r>
      <w:r w:rsidR="00771C33" w:rsidRPr="002D5C85">
        <w:rPr>
          <w:color w:val="1A1A1A" w:themeColor="text1" w:themeShade="80"/>
        </w:rPr>
        <w:t xml:space="preserve"> </w:t>
      </w:r>
      <w:r w:rsidR="00FE7010" w:rsidRPr="002D5C85">
        <w:rPr>
          <w:color w:val="1A1A1A" w:themeColor="text1" w:themeShade="80"/>
        </w:rPr>
        <w:t>Requirement to Maintain</w:t>
      </w:r>
      <w:r w:rsidR="00771C33" w:rsidRPr="002D5C85">
        <w:rPr>
          <w:color w:val="1A1A1A" w:themeColor="text1" w:themeShade="80"/>
        </w:rPr>
        <w:t xml:space="preserve"> Emissions Reductions</w:t>
      </w:r>
      <w:r w:rsidR="001A3D35" w:rsidRPr="002D5C85">
        <w:rPr>
          <w:color w:val="1A1A1A" w:themeColor="text1" w:themeShade="80"/>
        </w:rPr>
        <w:t xml:space="preserve"> and </w:t>
      </w:r>
      <w:r w:rsidR="00A53B96" w:rsidRPr="002D5C85">
        <w:rPr>
          <w:color w:val="1A1A1A" w:themeColor="text1" w:themeShade="80"/>
        </w:rPr>
        <w:t>Renewable Electricity Commitments</w:t>
      </w:r>
      <w:r w:rsidR="00771C33" w:rsidRPr="002D5C85">
        <w:rPr>
          <w:color w:val="1A1A1A" w:themeColor="text1" w:themeShade="80"/>
        </w:rPr>
        <w:t xml:space="preserve"> Once Achieved</w:t>
      </w:r>
    </w:p>
    <w:p w14:paraId="394C2F01" w14:textId="60EBB4C5" w:rsidR="009C3971" w:rsidRPr="002D5C85" w:rsidRDefault="005F56DE" w:rsidP="00F40421">
      <w:pPr>
        <w:pStyle w:val="Heading4"/>
        <w:spacing w:before="0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5-3.1 Emissions Reduction</w:t>
      </w:r>
      <w:r w:rsidR="00612A40" w:rsidRPr="002D5C85">
        <w:rPr>
          <w:color w:val="1A1A1A" w:themeColor="text1" w:themeShade="80"/>
        </w:rPr>
        <w:t>s</w:t>
      </w:r>
    </w:p>
    <w:p w14:paraId="5A47207B" w14:textId="1927CBBD" w:rsidR="00771C33" w:rsidRPr="002D5C85" w:rsidRDefault="00771C33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 Corporation which has committed to achieving an annual emissions target in a target year (e.g. </w:t>
      </w:r>
      <w:r w:rsidRPr="002D5C85" w:rsidDel="00A811DA">
        <w:rPr>
          <w:rFonts w:ascii="Calibri" w:hAnsi="Calibri"/>
          <w:color w:val="1A1A1A" w:themeColor="text1" w:themeShade="80"/>
          <w:sz w:val="22"/>
          <w:szCs w:val="22"/>
        </w:rPr>
        <w:t>by 1 July 20</w:t>
      </w:r>
      <w:r w:rsidR="00A8369C" w:rsidRPr="002D5C85">
        <w:rPr>
          <w:rFonts w:ascii="Calibri" w:hAnsi="Calibri"/>
          <w:color w:val="1A1A1A" w:themeColor="text1" w:themeShade="80"/>
          <w:sz w:val="22"/>
          <w:szCs w:val="22"/>
        </w:rPr>
        <w:t>30</w:t>
      </w:r>
      <w:r w:rsidRPr="002D5C85" w:rsidDel="00A811DA">
        <w:rPr>
          <w:rFonts w:ascii="Calibri" w:hAnsi="Calibri"/>
          <w:color w:val="1A1A1A" w:themeColor="text1" w:themeShade="80"/>
          <w:sz w:val="22"/>
          <w:szCs w:val="22"/>
        </w:rPr>
        <w:t xml:space="preserve">)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has subsequently committed to ensuring they keep their emissions at or below that level in </w:t>
      </w:r>
      <w:r w:rsidR="00482C23" w:rsidRPr="002D5C85">
        <w:rPr>
          <w:rFonts w:ascii="Calibri" w:hAnsi="Calibri"/>
          <w:color w:val="1A1A1A" w:themeColor="text1" w:themeShade="80"/>
          <w:sz w:val="22"/>
          <w:szCs w:val="22"/>
        </w:rPr>
        <w:t>all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subsequent years leading up to the</w:t>
      </w:r>
      <w:r w:rsidR="00DB34C8" w:rsidRPr="002D5C85">
        <w:rPr>
          <w:rFonts w:ascii="Calibri" w:hAnsi="Calibri"/>
          <w:color w:val="1A1A1A" w:themeColor="text1" w:themeShade="80"/>
          <w:sz w:val="22"/>
          <w:szCs w:val="22"/>
        </w:rPr>
        <w:t>ir next five-</w:t>
      </w:r>
      <w:r w:rsidR="00FE69BB" w:rsidRPr="002D5C85">
        <w:rPr>
          <w:rFonts w:ascii="Calibri" w:hAnsi="Calibri"/>
          <w:color w:val="1A1A1A" w:themeColor="text1" w:themeShade="80"/>
          <w:sz w:val="22"/>
          <w:szCs w:val="22"/>
        </w:rPr>
        <w:t>yearly emissions target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(e.g. 1 July 203</w:t>
      </w:r>
      <w:r w:rsidR="00A8369C" w:rsidRPr="002D5C85">
        <w:rPr>
          <w:rFonts w:ascii="Calibri" w:hAnsi="Calibri"/>
          <w:color w:val="1A1A1A" w:themeColor="text1" w:themeShade="80"/>
          <w:sz w:val="22"/>
          <w:szCs w:val="22"/>
        </w:rPr>
        <w:t>5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).</w:t>
      </w:r>
    </w:p>
    <w:p w14:paraId="2C334298" w14:textId="2CBE7DB6" w:rsidR="00612A40" w:rsidRPr="002D5C85" w:rsidRDefault="009754F9" w:rsidP="00F40421">
      <w:pPr>
        <w:pStyle w:val="Heading4"/>
        <w:spacing w:before="0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lastRenderedPageBreak/>
        <w:t>5-3.2 Renewable electricity</w:t>
      </w:r>
    </w:p>
    <w:p w14:paraId="72A2E368" w14:textId="17451DBA" w:rsidR="00BB3622" w:rsidRPr="002D5C85" w:rsidRDefault="00BB3622" w:rsidP="00BB3622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To ensure continued compliance with the renewable electricity target outlined in Part 5-2 of this Statement, Corporations are required to continue to source 100 percent of their electricity from renewable sources in all years following the 2025 target year.</w:t>
      </w:r>
    </w:p>
    <w:p w14:paraId="5CFEB399" w14:textId="5E9DFD1F" w:rsidR="00246C34" w:rsidRPr="002D5C85" w:rsidRDefault="00F44350" w:rsidP="00F40421">
      <w:pPr>
        <w:pStyle w:val="Heading1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PART 6</w:t>
      </w:r>
      <w:r w:rsidR="00246C34" w:rsidRPr="002D5C85">
        <w:rPr>
          <w:color w:val="1A1A1A" w:themeColor="text1" w:themeShade="80"/>
        </w:rPr>
        <w:t xml:space="preserve"> RULES FOR CALCULATING </w:t>
      </w:r>
      <w:r w:rsidR="0069284B" w:rsidRPr="002D5C85">
        <w:rPr>
          <w:color w:val="1A1A1A" w:themeColor="text1" w:themeShade="80"/>
        </w:rPr>
        <w:t>EMISSIONS</w:t>
      </w:r>
      <w:bookmarkEnd w:id="16"/>
      <w:bookmarkEnd w:id="17"/>
      <w:bookmarkEnd w:id="18"/>
      <w:bookmarkEnd w:id="19"/>
      <w:r w:rsidR="0069284B" w:rsidRPr="002D5C85">
        <w:rPr>
          <w:color w:val="1A1A1A" w:themeColor="text1" w:themeShade="80"/>
        </w:rPr>
        <w:t xml:space="preserve"> (UNTIL 1 JULY 2025)</w:t>
      </w:r>
    </w:p>
    <w:p w14:paraId="7E74BBE9" w14:textId="09692C4B" w:rsidR="00E130BD" w:rsidRPr="002D5C85" w:rsidRDefault="00246C34" w:rsidP="00F40421">
      <w:pPr>
        <w:spacing w:after="24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</w:t>
      </w:r>
      <w:r w:rsidR="00692921" w:rsidRPr="002D5C85">
        <w:rPr>
          <w:rFonts w:ascii="Calibri" w:hAnsi="Calibri"/>
          <w:color w:val="1A1A1A" w:themeColor="text1" w:themeShade="80"/>
          <w:sz w:val="22"/>
          <w:szCs w:val="22"/>
        </w:rPr>
        <w:t>must</w:t>
      </w:r>
      <w:r w:rsidR="0028667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61209E99" w:rsidRPr="002D5C85">
        <w:rPr>
          <w:rFonts w:ascii="Calibri" w:hAnsi="Calibri"/>
          <w:color w:val="1A1A1A" w:themeColor="text1" w:themeShade="80"/>
          <w:sz w:val="22"/>
          <w:szCs w:val="22"/>
        </w:rPr>
        <w:t>meet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the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requirements of the </w:t>
      </w:r>
      <w:r w:rsidRPr="002D5C85">
        <w:rPr>
          <w:rFonts w:ascii="Calibri" w:hAnsi="Calibri" w:cs="Calibri"/>
          <w:i/>
          <w:color w:val="1A1A1A" w:themeColor="text1" w:themeShade="80"/>
          <w:sz w:val="22"/>
          <w:szCs w:val="22"/>
        </w:rPr>
        <w:t xml:space="preserve">National Greenhouse and Energy </w:t>
      </w:r>
      <w:r w:rsidR="002664A4" w:rsidRPr="002D5C85">
        <w:rPr>
          <w:rFonts w:ascii="Calibri" w:hAnsi="Calibri" w:cs="Calibri"/>
          <w:i/>
          <w:color w:val="1A1A1A" w:themeColor="text1" w:themeShade="80"/>
          <w:sz w:val="22"/>
          <w:szCs w:val="22"/>
        </w:rPr>
        <w:t>Reporting Act</w:t>
      </w:r>
      <w:r w:rsidRPr="002D5C85">
        <w:rPr>
          <w:rFonts w:ascii="Calibri" w:hAnsi="Calibri" w:cs="Calibri"/>
          <w:i/>
          <w:color w:val="1A1A1A" w:themeColor="text1" w:themeShade="80"/>
          <w:sz w:val="22"/>
          <w:szCs w:val="22"/>
        </w:rPr>
        <w:t xml:space="preserve"> 2007 (Commonwealth)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7F1F48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(NGER) 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when calculating their emissions.</w:t>
      </w:r>
    </w:p>
    <w:p w14:paraId="09836DB9" w14:textId="12D9E9D8" w:rsidR="00417F41" w:rsidRPr="002D5C85" w:rsidRDefault="00417F41" w:rsidP="00F40421">
      <w:pPr>
        <w:pStyle w:val="Heading3"/>
        <w:jc w:val="both"/>
        <w:rPr>
          <w:b w:val="0"/>
          <w:color w:val="1A1A1A" w:themeColor="text1" w:themeShade="80"/>
        </w:rPr>
      </w:pPr>
      <w:r w:rsidRPr="002D5C85">
        <w:rPr>
          <w:color w:val="1A1A1A" w:themeColor="text1" w:themeShade="80"/>
        </w:rPr>
        <w:t xml:space="preserve">6-1 </w:t>
      </w:r>
      <w:r w:rsidR="00180CDB" w:rsidRPr="002D5C85">
        <w:rPr>
          <w:color w:val="1A1A1A" w:themeColor="text1" w:themeShade="80"/>
        </w:rPr>
        <w:t>Clarifying emissions</w:t>
      </w:r>
      <w:r w:rsidR="00180CDB" w:rsidRPr="002D5C85">
        <w:rPr>
          <w:b w:val="0"/>
          <w:color w:val="1A1A1A" w:themeColor="text1" w:themeShade="80"/>
        </w:rPr>
        <w:t xml:space="preserve"> </w:t>
      </w:r>
      <w:r w:rsidR="00180CDB" w:rsidRPr="002D5C85">
        <w:rPr>
          <w:rStyle w:val="Heading3Char"/>
          <w:b/>
          <w:color w:val="1A1A1A" w:themeColor="text1" w:themeShade="80"/>
        </w:rPr>
        <w:t xml:space="preserve">reduction </w:t>
      </w:r>
      <w:r w:rsidR="006C5DF9" w:rsidRPr="002D5C85">
        <w:rPr>
          <w:rStyle w:val="Heading3Char"/>
          <w:b/>
          <w:color w:val="1A1A1A" w:themeColor="text1" w:themeShade="80"/>
        </w:rPr>
        <w:t>calculation rules</w:t>
      </w:r>
      <w:r w:rsidR="00180CDB" w:rsidRPr="002D5C85">
        <w:rPr>
          <w:rStyle w:val="Heading3Char"/>
          <w:b/>
          <w:color w:val="1A1A1A" w:themeColor="text1" w:themeShade="80"/>
        </w:rPr>
        <w:t xml:space="preserve"> </w:t>
      </w:r>
      <w:r w:rsidR="000134FB" w:rsidRPr="002D5C85">
        <w:rPr>
          <w:rStyle w:val="Heading3Char"/>
          <w:b/>
          <w:color w:val="1A1A1A" w:themeColor="text1" w:themeShade="80"/>
        </w:rPr>
        <w:t>under</w:t>
      </w:r>
      <w:r w:rsidR="00180CDB" w:rsidRPr="002D5C85">
        <w:rPr>
          <w:color w:val="1A1A1A" w:themeColor="text1" w:themeShade="80"/>
        </w:rPr>
        <w:t xml:space="preserve"> NGER</w:t>
      </w:r>
    </w:p>
    <w:p w14:paraId="2A36443B" w14:textId="525B5568" w:rsidR="00D94CF0" w:rsidRPr="002D5C85" w:rsidRDefault="00D94CF0" w:rsidP="00F40421">
      <w:pPr>
        <w:pStyle w:val="Heading4"/>
        <w:spacing w:before="0"/>
        <w:jc w:val="both"/>
        <w:rPr>
          <w:b w:val="0"/>
          <w:color w:val="1A1A1A" w:themeColor="text1" w:themeShade="80"/>
        </w:rPr>
      </w:pPr>
      <w:r w:rsidRPr="002D5C85">
        <w:rPr>
          <w:color w:val="1A1A1A" w:themeColor="text1" w:themeShade="80"/>
        </w:rPr>
        <w:t>6-1.1 For the generation and consumption of renewable electricity on-site</w:t>
      </w:r>
    </w:p>
    <w:p w14:paraId="3803B1F5" w14:textId="2032A7C8" w:rsidR="00FA0FBD" w:rsidRPr="002D5C85" w:rsidRDefault="00511A9E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orporations can reduce their scope 2 emission</w:t>
      </w:r>
      <w:r w:rsidR="00596F11" w:rsidRPr="002D5C85">
        <w:rPr>
          <w:rFonts w:ascii="Calibri" w:hAnsi="Calibri"/>
          <w:color w:val="1A1A1A" w:themeColor="text1" w:themeShade="80"/>
          <w:sz w:val="22"/>
          <w:szCs w:val="22"/>
        </w:rPr>
        <w:t>s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by generating and consuming renewable </w:t>
      </w:r>
      <w:r w:rsidR="0047534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electricity </w:t>
      </w:r>
      <w:r w:rsidR="00D5359F" w:rsidRPr="002D5C85">
        <w:rPr>
          <w:rFonts w:ascii="Calibri" w:hAnsi="Calibri"/>
          <w:color w:val="1A1A1A" w:themeColor="text1" w:themeShade="80"/>
          <w:sz w:val="22"/>
          <w:szCs w:val="22"/>
        </w:rPr>
        <w:t>on-site (</w:t>
      </w:r>
      <w:r w:rsidR="00246C34" w:rsidRPr="002D5C85" w:rsidDel="00BA78AD">
        <w:rPr>
          <w:rFonts w:ascii="Calibri" w:hAnsi="Calibri"/>
          <w:color w:val="1A1A1A" w:themeColor="text1" w:themeShade="80"/>
          <w:sz w:val="22"/>
          <w:szCs w:val="22"/>
        </w:rPr>
        <w:t>behind the meter</w:t>
      </w:r>
      <w:r w:rsidR="00D5359F" w:rsidRPr="002D5C85">
        <w:rPr>
          <w:rFonts w:ascii="Calibri" w:hAnsi="Calibri"/>
          <w:color w:val="1A1A1A" w:themeColor="text1" w:themeShade="80"/>
          <w:sz w:val="22"/>
          <w:szCs w:val="22"/>
        </w:rPr>
        <w:t>)</w:t>
      </w:r>
      <w:r w:rsidR="00D16D04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2509E499" w14:textId="2CED0903" w:rsidR="00246C34" w:rsidRPr="002D5C85" w:rsidRDefault="0053716A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In line with NGER, r</w:t>
      </w:r>
      <w:r w:rsidR="0040744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enewable electricity generated and consumed </w:t>
      </w:r>
      <w:r w:rsidR="00BD181E" w:rsidRPr="002D5C85">
        <w:rPr>
          <w:rFonts w:ascii="Calibri" w:hAnsi="Calibri"/>
          <w:color w:val="1A1A1A" w:themeColor="text1" w:themeShade="80"/>
          <w:sz w:val="22"/>
          <w:szCs w:val="22"/>
        </w:rPr>
        <w:t>behind the meter</w:t>
      </w:r>
      <w:r w:rsidR="0040744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results in zero reportable scope 2 emissions regardless of whether </w:t>
      </w:r>
      <w:r w:rsidR="00DF7CBF" w:rsidRPr="002D5C85">
        <w:rPr>
          <w:rFonts w:ascii="Calibri" w:hAnsi="Calibri"/>
          <w:color w:val="1A1A1A" w:themeColor="text1" w:themeShade="80"/>
          <w:sz w:val="22"/>
          <w:szCs w:val="22"/>
        </w:rPr>
        <w:t>Renewable Energy Certificates</w:t>
      </w:r>
      <w:r w:rsidR="0040744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DF7CBF" w:rsidRPr="002D5C85">
        <w:rPr>
          <w:rFonts w:ascii="Calibri" w:hAnsi="Calibri"/>
          <w:color w:val="1A1A1A" w:themeColor="text1" w:themeShade="80"/>
          <w:sz w:val="22"/>
          <w:szCs w:val="22"/>
        </w:rPr>
        <w:t>(</w:t>
      </w:r>
      <w:r w:rsidR="00F27400" w:rsidRPr="002D5C85">
        <w:rPr>
          <w:rFonts w:ascii="Calibri" w:hAnsi="Calibri"/>
          <w:color w:val="1A1A1A" w:themeColor="text1" w:themeShade="80"/>
          <w:sz w:val="22"/>
          <w:szCs w:val="22"/>
        </w:rPr>
        <w:t>RECs</w:t>
      </w:r>
      <w:r w:rsidR="00DF7CBF" w:rsidRPr="002D5C85">
        <w:rPr>
          <w:rFonts w:ascii="Calibri" w:hAnsi="Calibri"/>
          <w:color w:val="1A1A1A" w:themeColor="text1" w:themeShade="80"/>
          <w:sz w:val="22"/>
          <w:szCs w:val="22"/>
        </w:rPr>
        <w:t>)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associated with that </w:t>
      </w:r>
      <w:r w:rsidR="00B573D3" w:rsidRPr="002D5C85">
        <w:rPr>
          <w:rFonts w:ascii="Calibri" w:hAnsi="Calibri"/>
          <w:color w:val="1A1A1A" w:themeColor="text1" w:themeShade="80"/>
          <w:sz w:val="22"/>
          <w:szCs w:val="22"/>
        </w:rPr>
        <w:t>electricity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573D3" w:rsidRPr="002D5C85">
        <w:rPr>
          <w:rFonts w:ascii="Calibri" w:hAnsi="Calibri"/>
          <w:color w:val="1A1A1A" w:themeColor="text1" w:themeShade="80"/>
          <w:sz w:val="22"/>
          <w:szCs w:val="22"/>
        </w:rPr>
        <w:t>are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sold, traded</w:t>
      </w:r>
      <w:r w:rsidR="001A21E6" w:rsidRPr="002D5C85">
        <w:rPr>
          <w:rFonts w:ascii="Calibri" w:hAnsi="Calibri"/>
          <w:color w:val="1A1A1A" w:themeColor="text1" w:themeShade="80"/>
          <w:sz w:val="22"/>
          <w:szCs w:val="22"/>
        </w:rPr>
        <w:t>,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or retired</w:t>
      </w:r>
      <w:r w:rsidR="003B39EC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2"/>
      </w:r>
      <w:r w:rsidR="000E0BC8" w:rsidRPr="002D5C85">
        <w:rPr>
          <w:rFonts w:ascii="Calibri" w:hAnsi="Calibri"/>
          <w:color w:val="1A1A1A" w:themeColor="text1" w:themeShade="80"/>
          <w:sz w:val="22"/>
          <w:szCs w:val="22"/>
          <w:vertAlign w:val="superscript"/>
        </w:rPr>
        <w:t xml:space="preserve">, </w:t>
      </w:r>
      <w:r w:rsidR="003B39EC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3"/>
      </w:r>
      <w:r w:rsidR="000E0BC8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0F3F5D62" w14:textId="6D8B75DA" w:rsidR="00F54AFB" w:rsidRPr="002D5C85" w:rsidRDefault="00AE7BBD" w:rsidP="00F40421">
      <w:pPr>
        <w:pStyle w:val="Heading3"/>
        <w:jc w:val="both"/>
        <w:rPr>
          <w:color w:val="1A1A1A" w:themeColor="text1" w:themeShade="80"/>
        </w:rPr>
      </w:pPr>
      <w:bookmarkStart w:id="24" w:name="_Toc485730769"/>
      <w:bookmarkStart w:id="25" w:name="_Toc485730767"/>
      <w:r w:rsidRPr="002D5C85">
        <w:rPr>
          <w:color w:val="1A1A1A" w:themeColor="text1" w:themeShade="80"/>
        </w:rPr>
        <w:t>6</w:t>
      </w:r>
      <w:r w:rsidR="00281452" w:rsidRPr="002D5C85">
        <w:rPr>
          <w:color w:val="1A1A1A" w:themeColor="text1" w:themeShade="80"/>
        </w:rPr>
        <w:t>-2</w:t>
      </w:r>
      <w:r w:rsidR="00281452" w:rsidRPr="002D5C85" w:rsidDel="00DD7C82">
        <w:rPr>
          <w:color w:val="1A1A1A" w:themeColor="text1" w:themeShade="80"/>
        </w:rPr>
        <w:t xml:space="preserve"> </w:t>
      </w:r>
      <w:r w:rsidR="0052474A" w:rsidRPr="002D5C85">
        <w:rPr>
          <w:color w:val="1A1A1A" w:themeColor="text1" w:themeShade="80"/>
        </w:rPr>
        <w:t xml:space="preserve">After </w:t>
      </w:r>
      <w:r w:rsidR="0052474A" w:rsidRPr="002D5C85">
        <w:rPr>
          <w:rStyle w:val="Heading3Char"/>
          <w:b/>
          <w:bCs/>
          <w:color w:val="1A1A1A" w:themeColor="text1" w:themeShade="80"/>
        </w:rPr>
        <w:t>calculating</w:t>
      </w:r>
      <w:r w:rsidR="0052474A" w:rsidRPr="002D5C85">
        <w:rPr>
          <w:rStyle w:val="Heading3Char"/>
          <w:b/>
          <w:color w:val="1A1A1A" w:themeColor="text1" w:themeShade="80"/>
        </w:rPr>
        <w:t xml:space="preserve"> emissions under NGER Corporations shall apply the following adjustments</w:t>
      </w:r>
    </w:p>
    <w:p w14:paraId="693439E0" w14:textId="4E15884C" w:rsidR="00281452" w:rsidRPr="002D5C85" w:rsidRDefault="00F54AFB" w:rsidP="00F40421">
      <w:pPr>
        <w:pStyle w:val="Heading4"/>
        <w:spacing w:before="0"/>
        <w:jc w:val="both"/>
        <w:rPr>
          <w:b w:val="0"/>
          <w:color w:val="1A1A1A" w:themeColor="text1" w:themeShade="80"/>
        </w:rPr>
      </w:pPr>
      <w:r w:rsidRPr="002D5C85">
        <w:rPr>
          <w:color w:val="1A1A1A" w:themeColor="text1" w:themeShade="80"/>
        </w:rPr>
        <w:t>6-</w:t>
      </w:r>
      <w:r w:rsidR="001609DF" w:rsidRPr="002D5C85">
        <w:rPr>
          <w:color w:val="1A1A1A" w:themeColor="text1" w:themeShade="80"/>
        </w:rPr>
        <w:t>2</w:t>
      </w:r>
      <w:r w:rsidRPr="002D5C85">
        <w:rPr>
          <w:color w:val="1A1A1A" w:themeColor="text1" w:themeShade="80"/>
        </w:rPr>
        <w:t>.</w:t>
      </w:r>
      <w:r w:rsidR="001609DF" w:rsidRPr="002D5C85">
        <w:rPr>
          <w:color w:val="1A1A1A" w:themeColor="text1" w:themeShade="80"/>
        </w:rPr>
        <w:t>1</w:t>
      </w:r>
      <w:r w:rsidRPr="002D5C85">
        <w:rPr>
          <w:color w:val="1A1A1A" w:themeColor="text1" w:themeShade="80"/>
        </w:rPr>
        <w:t xml:space="preserve"> F</w:t>
      </w:r>
      <w:r w:rsidR="00281452" w:rsidRPr="002D5C85">
        <w:rPr>
          <w:color w:val="1A1A1A" w:themeColor="text1" w:themeShade="80"/>
        </w:rPr>
        <w:t xml:space="preserve">or the generation and export </w:t>
      </w:r>
      <w:r w:rsidR="00DD3E66" w:rsidRPr="002D5C85">
        <w:rPr>
          <w:color w:val="1A1A1A" w:themeColor="text1" w:themeShade="80"/>
        </w:rPr>
        <w:t xml:space="preserve">of </w:t>
      </w:r>
      <w:r w:rsidR="00281452" w:rsidRPr="002D5C85">
        <w:rPr>
          <w:color w:val="1A1A1A" w:themeColor="text1" w:themeShade="80"/>
        </w:rPr>
        <w:t xml:space="preserve">renewable </w:t>
      </w:r>
      <w:bookmarkEnd w:id="24"/>
      <w:r w:rsidR="00281452" w:rsidRPr="002D5C85">
        <w:rPr>
          <w:color w:val="1A1A1A" w:themeColor="text1" w:themeShade="80"/>
        </w:rPr>
        <w:t>electricity</w:t>
      </w:r>
    </w:p>
    <w:p w14:paraId="2895B613" w14:textId="2B1A9C75" w:rsidR="00CE5891" w:rsidRPr="002D5C85" w:rsidRDefault="00281452" w:rsidP="00197938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can reduce their scope 2 emissions by generating and exporting </w:t>
      </w:r>
      <w:r w:rsidRPr="002D5C85" w:rsidDel="008C7E99">
        <w:rPr>
          <w:rFonts w:ascii="Calibri" w:hAnsi="Calibri"/>
          <w:color w:val="1A1A1A" w:themeColor="text1" w:themeShade="80"/>
          <w:sz w:val="22"/>
          <w:szCs w:val="22"/>
        </w:rPr>
        <w:t xml:space="preserve">renewable </w:t>
      </w:r>
      <w:r w:rsidR="008C7E99" w:rsidRPr="002D5C85">
        <w:rPr>
          <w:rFonts w:ascii="Calibri" w:hAnsi="Calibri"/>
          <w:color w:val="1A1A1A" w:themeColor="text1" w:themeShade="80"/>
          <w:sz w:val="22"/>
          <w:szCs w:val="22"/>
        </w:rPr>
        <w:t>electricity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to the electricity grid.</w:t>
      </w:r>
    </w:p>
    <w:p w14:paraId="09BDA588" w14:textId="719B13D1" w:rsidR="00DF0C40" w:rsidRPr="002D5C85" w:rsidRDefault="00281452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If any RECs are </w:t>
      </w:r>
      <w:r w:rsidR="00A9217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created as a result of the generation </w:t>
      </w:r>
      <w:r w:rsidR="009D61E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and export </w:t>
      </w:r>
      <w:r w:rsidR="00A92176" w:rsidRPr="002D5C85">
        <w:rPr>
          <w:rFonts w:ascii="Calibri" w:hAnsi="Calibri"/>
          <w:color w:val="1A1A1A" w:themeColor="text1" w:themeShade="80"/>
          <w:sz w:val="22"/>
          <w:szCs w:val="22"/>
        </w:rPr>
        <w:t>of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that </w:t>
      </w:r>
      <w:r w:rsidRPr="002D5C85" w:rsidDel="008C7E99">
        <w:rPr>
          <w:rFonts w:ascii="Calibri" w:hAnsi="Calibri"/>
          <w:color w:val="1A1A1A" w:themeColor="text1" w:themeShade="80"/>
          <w:sz w:val="22"/>
          <w:szCs w:val="22"/>
        </w:rPr>
        <w:t xml:space="preserve">renewable </w:t>
      </w:r>
      <w:r w:rsidR="008C7E99" w:rsidRPr="002D5C85">
        <w:rPr>
          <w:rFonts w:ascii="Calibri" w:hAnsi="Calibri"/>
          <w:color w:val="1A1A1A" w:themeColor="text1" w:themeShade="80"/>
          <w:sz w:val="22"/>
          <w:szCs w:val="22"/>
        </w:rPr>
        <w:t>electricity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, </w:t>
      </w:r>
      <w:r w:rsidR="00A92176" w:rsidRPr="002D5C85">
        <w:rPr>
          <w:rFonts w:ascii="Calibri" w:hAnsi="Calibri"/>
          <w:color w:val="1A1A1A" w:themeColor="text1" w:themeShade="80"/>
          <w:sz w:val="22"/>
          <w:szCs w:val="22"/>
        </w:rPr>
        <w:t>those RECs</w:t>
      </w:r>
      <w:r w:rsidR="00CD5D8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</w:t>
      </w:r>
      <w:r w:rsidR="00A92176" w:rsidRPr="002D5C85">
        <w:rPr>
          <w:rFonts w:ascii="Calibri" w:hAnsi="Calibri"/>
          <w:color w:val="1A1A1A" w:themeColor="text1" w:themeShade="80"/>
          <w:sz w:val="22"/>
          <w:szCs w:val="22"/>
        </w:rPr>
        <w:t>or an equivalent number</w:t>
      </w:r>
      <w:r w:rsidR="00CD5D89" w:rsidRPr="002D5C85">
        <w:rPr>
          <w:rFonts w:ascii="Calibri" w:hAnsi="Calibri"/>
          <w:color w:val="1A1A1A" w:themeColor="text1" w:themeShade="80"/>
          <w:sz w:val="22"/>
          <w:szCs w:val="22"/>
        </w:rPr>
        <w:t>)</w:t>
      </w:r>
      <w:r w:rsidR="00A9217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must be retired </w:t>
      </w:r>
      <w:r w:rsidR="00DF0C4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for that renewable electricity to result in a reduction in that Corporation’s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scope 2 emissions.</w:t>
      </w:r>
    </w:p>
    <w:p w14:paraId="139D234A" w14:textId="66D39744" w:rsidR="00281452" w:rsidRPr="002D5C85" w:rsidRDefault="00281452" w:rsidP="00F40421">
      <w:pPr>
        <w:spacing w:after="24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Renewable </w:t>
      </w:r>
      <w:r w:rsidR="0031706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electricity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that is exported to the electricity grid is considered exported </w:t>
      </w:r>
      <w:r w:rsidR="00317066" w:rsidRPr="002D5C85">
        <w:rPr>
          <w:rFonts w:ascii="Calibri" w:hAnsi="Calibri"/>
          <w:color w:val="1A1A1A" w:themeColor="text1" w:themeShade="80"/>
          <w:sz w:val="22"/>
          <w:szCs w:val="22"/>
        </w:rPr>
        <w:t>electricity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, regardless of whether the entity generating and consuming the </w:t>
      </w:r>
      <w:r w:rsidR="0031706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electricity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is the same entity.</w:t>
      </w:r>
    </w:p>
    <w:p w14:paraId="407A010D" w14:textId="61AD720C" w:rsidR="00246C34" w:rsidRPr="002D5C85" w:rsidRDefault="00AE7BBD" w:rsidP="00F40421">
      <w:pPr>
        <w:pStyle w:val="Heading4"/>
        <w:jc w:val="both"/>
        <w:rPr>
          <w:b w:val="0"/>
          <w:color w:val="1A1A1A" w:themeColor="text1" w:themeShade="80"/>
        </w:rPr>
      </w:pPr>
      <w:r w:rsidRPr="002D5C85">
        <w:rPr>
          <w:color w:val="1A1A1A" w:themeColor="text1" w:themeShade="80"/>
        </w:rPr>
        <w:t>6</w:t>
      </w:r>
      <w:r w:rsidR="00246C34" w:rsidRPr="002D5C85">
        <w:rPr>
          <w:color w:val="1A1A1A" w:themeColor="text1" w:themeShade="80"/>
        </w:rPr>
        <w:t>-</w:t>
      </w:r>
      <w:r w:rsidR="001609DF" w:rsidRPr="002D5C85">
        <w:rPr>
          <w:color w:val="1A1A1A" w:themeColor="text1" w:themeShade="80"/>
        </w:rPr>
        <w:t>2</w:t>
      </w:r>
      <w:r w:rsidR="00F54AFB" w:rsidRPr="002D5C85">
        <w:rPr>
          <w:color w:val="1A1A1A" w:themeColor="text1" w:themeShade="80"/>
        </w:rPr>
        <w:t>.</w:t>
      </w:r>
      <w:r w:rsidR="001609DF" w:rsidRPr="002D5C85">
        <w:rPr>
          <w:color w:val="1A1A1A" w:themeColor="text1" w:themeShade="80"/>
        </w:rPr>
        <w:t>2</w:t>
      </w:r>
      <w:r w:rsidR="00246C34" w:rsidRPr="002D5C85">
        <w:rPr>
          <w:color w:val="1A1A1A" w:themeColor="text1" w:themeShade="80"/>
        </w:rPr>
        <w:t xml:space="preserve"> </w:t>
      </w:r>
      <w:r w:rsidR="00F54AFB" w:rsidRPr="002D5C85">
        <w:rPr>
          <w:color w:val="1A1A1A" w:themeColor="text1" w:themeShade="80"/>
        </w:rPr>
        <w:t>F</w:t>
      </w:r>
      <w:r w:rsidR="00246C34" w:rsidRPr="002D5C85">
        <w:rPr>
          <w:color w:val="1A1A1A" w:themeColor="text1" w:themeShade="80"/>
        </w:rPr>
        <w:t xml:space="preserve">or the purchase of renewable </w:t>
      </w:r>
      <w:bookmarkEnd w:id="25"/>
      <w:r w:rsidR="004E5294" w:rsidRPr="002D5C85">
        <w:rPr>
          <w:color w:val="1A1A1A" w:themeColor="text1" w:themeShade="80"/>
        </w:rPr>
        <w:t>electricity</w:t>
      </w:r>
    </w:p>
    <w:p w14:paraId="5EE093C1" w14:textId="55FD2537" w:rsidR="008C7E99" w:rsidRPr="002D5C85" w:rsidRDefault="00246C34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can reduce their scope 2 emissions by purchasing </w:t>
      </w:r>
      <w:r w:rsidRPr="002D5C85" w:rsidDel="008C7E99">
        <w:rPr>
          <w:rFonts w:ascii="Calibri" w:hAnsi="Calibri"/>
          <w:color w:val="1A1A1A" w:themeColor="text1" w:themeShade="80"/>
          <w:sz w:val="22"/>
          <w:szCs w:val="22"/>
        </w:rPr>
        <w:t xml:space="preserve">renewable </w:t>
      </w:r>
      <w:r w:rsidR="008C7E99" w:rsidRPr="002D5C85">
        <w:rPr>
          <w:rFonts w:ascii="Calibri" w:hAnsi="Calibri"/>
          <w:color w:val="1A1A1A" w:themeColor="text1" w:themeShade="80"/>
          <w:sz w:val="22"/>
          <w:szCs w:val="22"/>
        </w:rPr>
        <w:t>electricity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23872239" w14:textId="26B599ED" w:rsidR="00246C34" w:rsidRPr="002D5C85" w:rsidRDefault="00B61272" w:rsidP="00F40421">
      <w:pPr>
        <w:spacing w:after="120"/>
        <w:ind w:left="284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If a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ny </w:t>
      </w:r>
      <w:r w:rsidR="00F27400" w:rsidRPr="002D5C85">
        <w:rPr>
          <w:rFonts w:ascii="Calibri" w:hAnsi="Calibri"/>
          <w:color w:val="1A1A1A" w:themeColor="text1" w:themeShade="80"/>
          <w:sz w:val="22"/>
          <w:szCs w:val="22"/>
        </w:rPr>
        <w:t>RECs</w:t>
      </w:r>
      <w:r w:rsidR="00246C34" w:rsidRPr="002D5C85" w:rsidDel="0014763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14763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are created as a result </w:t>
      </w:r>
      <w:r w:rsidR="00014D5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of the generation of that purchased </w:t>
      </w:r>
      <w:r w:rsidR="008C7E99" w:rsidRPr="002D5C85">
        <w:rPr>
          <w:rFonts w:ascii="Calibri" w:hAnsi="Calibri"/>
          <w:color w:val="1A1A1A" w:themeColor="text1" w:themeShade="80"/>
          <w:sz w:val="22"/>
          <w:szCs w:val="22"/>
        </w:rPr>
        <w:t>renewable electricity</w:t>
      </w:r>
      <w:r w:rsidR="00014D5D" w:rsidRPr="002D5C85">
        <w:rPr>
          <w:rFonts w:ascii="Calibri" w:hAnsi="Calibri"/>
          <w:color w:val="1A1A1A" w:themeColor="text1" w:themeShade="80"/>
          <w:sz w:val="22"/>
          <w:szCs w:val="22"/>
        </w:rPr>
        <w:t>, those RE</w:t>
      </w:r>
      <w:r w:rsidR="00014D5D" w:rsidRPr="002D5C85">
        <w:rPr>
          <w:rFonts w:ascii="Calibri" w:hAnsi="Calibri" w:cs="Calibri"/>
          <w:color w:val="1A1A1A" w:themeColor="text1" w:themeShade="80"/>
          <w:sz w:val="22"/>
          <w:szCs w:val="22"/>
        </w:rPr>
        <w:t>Cs</w:t>
      </w:r>
      <w:r w:rsidR="00CC2A7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CD5D89" w:rsidRPr="002D5C85">
        <w:rPr>
          <w:rFonts w:ascii="Calibri" w:hAnsi="Calibri" w:cs="Calibri"/>
          <w:color w:val="1A1A1A" w:themeColor="text1" w:themeShade="80"/>
          <w:sz w:val="22"/>
          <w:szCs w:val="22"/>
        </w:rPr>
        <w:t>(</w:t>
      </w:r>
      <w:r w:rsidR="00014D5D" w:rsidRPr="002D5C85">
        <w:rPr>
          <w:rFonts w:ascii="Calibri" w:hAnsi="Calibri" w:cs="Calibri"/>
          <w:color w:val="1A1A1A" w:themeColor="text1" w:themeShade="80"/>
          <w:sz w:val="22"/>
          <w:szCs w:val="22"/>
        </w:rPr>
        <w:t>or an equivalent number</w:t>
      </w:r>
      <w:r w:rsidR="00CD5D89" w:rsidRPr="002D5C85">
        <w:rPr>
          <w:rFonts w:ascii="Calibri" w:hAnsi="Calibri" w:cs="Calibri"/>
          <w:color w:val="1A1A1A" w:themeColor="text1" w:themeShade="80"/>
          <w:sz w:val="22"/>
          <w:szCs w:val="22"/>
        </w:rPr>
        <w:t>)</w:t>
      </w:r>
      <w:r w:rsidR="00246C3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must be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retired</w:t>
      </w:r>
      <w:r w:rsidR="003E7298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for the purchase of that renewable electricity </w:t>
      </w:r>
      <w:r w:rsidR="00296B2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to result in a reduction in </w:t>
      </w:r>
      <w:r w:rsidR="00014D5D" w:rsidRPr="002D5C85">
        <w:rPr>
          <w:rFonts w:ascii="Calibri" w:hAnsi="Calibri" w:cs="Calibri"/>
          <w:color w:val="1A1A1A" w:themeColor="text1" w:themeShade="80"/>
          <w:sz w:val="22"/>
          <w:szCs w:val="22"/>
        </w:rPr>
        <w:t>s</w:t>
      </w:r>
      <w:r w:rsidR="00246C34" w:rsidRPr="002D5C85">
        <w:rPr>
          <w:rFonts w:ascii="Calibri" w:hAnsi="Calibri" w:cs="Calibri"/>
          <w:color w:val="1A1A1A" w:themeColor="text1" w:themeShade="80"/>
          <w:sz w:val="22"/>
          <w:szCs w:val="22"/>
        </w:rPr>
        <w:t>cope 2 emissions.</w:t>
      </w:r>
    </w:p>
    <w:p w14:paraId="5F380D65" w14:textId="3490F2A2" w:rsidR="00FE44CD" w:rsidRPr="002D5C85" w:rsidRDefault="00AE7BBD" w:rsidP="00F40421">
      <w:pPr>
        <w:pStyle w:val="Heading4"/>
        <w:jc w:val="both"/>
        <w:rPr>
          <w:color w:val="1A1A1A" w:themeColor="text1" w:themeShade="80"/>
          <w:sz w:val="28"/>
          <w:szCs w:val="28"/>
        </w:rPr>
      </w:pPr>
      <w:r w:rsidRPr="002D5C85">
        <w:rPr>
          <w:color w:val="1A1A1A" w:themeColor="text1" w:themeShade="80"/>
        </w:rPr>
        <w:t>6</w:t>
      </w:r>
      <w:r w:rsidR="00FE44CD" w:rsidRPr="002D5C85">
        <w:rPr>
          <w:color w:val="1A1A1A" w:themeColor="text1" w:themeShade="80"/>
        </w:rPr>
        <w:t>-</w:t>
      </w:r>
      <w:r w:rsidR="001609DF" w:rsidRPr="002D5C85">
        <w:rPr>
          <w:color w:val="1A1A1A" w:themeColor="text1" w:themeShade="80"/>
        </w:rPr>
        <w:t>2</w:t>
      </w:r>
      <w:r w:rsidR="00F54AFB" w:rsidRPr="002D5C85">
        <w:rPr>
          <w:color w:val="1A1A1A" w:themeColor="text1" w:themeShade="80"/>
        </w:rPr>
        <w:t>.</w:t>
      </w:r>
      <w:r w:rsidR="001609DF" w:rsidRPr="002D5C85">
        <w:rPr>
          <w:color w:val="1A1A1A" w:themeColor="text1" w:themeShade="80"/>
        </w:rPr>
        <w:t>3</w:t>
      </w:r>
      <w:r w:rsidR="00F54AFB" w:rsidRPr="002D5C85">
        <w:rPr>
          <w:color w:val="1A1A1A" w:themeColor="text1" w:themeShade="80"/>
        </w:rPr>
        <w:t xml:space="preserve"> F</w:t>
      </w:r>
      <w:r w:rsidR="00FE44CD" w:rsidRPr="002D5C85">
        <w:rPr>
          <w:color w:val="1A1A1A" w:themeColor="text1" w:themeShade="80"/>
        </w:rPr>
        <w:t>or the</w:t>
      </w:r>
      <w:r w:rsidR="00024B73" w:rsidRPr="002D5C85">
        <w:rPr>
          <w:color w:val="1A1A1A" w:themeColor="text1" w:themeShade="80"/>
        </w:rPr>
        <w:t xml:space="preserve"> </w:t>
      </w:r>
      <w:r w:rsidR="00B75FCE" w:rsidRPr="002D5C85">
        <w:rPr>
          <w:color w:val="1A1A1A" w:themeColor="text1" w:themeShade="80"/>
        </w:rPr>
        <w:t>retirement of</w:t>
      </w:r>
      <w:r w:rsidR="00E76848" w:rsidRPr="002D5C85">
        <w:rPr>
          <w:color w:val="1A1A1A" w:themeColor="text1" w:themeShade="80"/>
        </w:rPr>
        <w:t xml:space="preserve"> </w:t>
      </w:r>
      <w:r w:rsidR="00E83AA6" w:rsidRPr="002D5C85">
        <w:rPr>
          <w:color w:val="1A1A1A" w:themeColor="text1" w:themeShade="80"/>
        </w:rPr>
        <w:t>RECs</w:t>
      </w:r>
      <w:r w:rsidR="00D85805" w:rsidRPr="002D5C85">
        <w:rPr>
          <w:color w:val="1A1A1A" w:themeColor="text1" w:themeShade="80"/>
        </w:rPr>
        <w:t xml:space="preserve"> (</w:t>
      </w:r>
      <w:r w:rsidR="00E25E04" w:rsidRPr="002D5C85">
        <w:rPr>
          <w:color w:val="1A1A1A" w:themeColor="text1" w:themeShade="80"/>
        </w:rPr>
        <w:t>other)</w:t>
      </w:r>
    </w:p>
    <w:p w14:paraId="62C814F6" w14:textId="37743E6C" w:rsidR="0084359C" w:rsidRPr="002D5C85" w:rsidRDefault="000B3BC0" w:rsidP="00F40421">
      <w:pPr>
        <w:spacing w:after="120"/>
        <w:ind w:left="284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This Section </w:t>
      </w:r>
      <w:r w:rsidR="00E37C0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refers </w:t>
      </w:r>
      <w:r w:rsidR="00783C92" w:rsidRPr="002D5C85">
        <w:rPr>
          <w:rFonts w:ascii="Calibri" w:hAnsi="Calibri" w:cs="Calibri"/>
          <w:color w:val="1A1A1A" w:themeColor="text1" w:themeShade="80"/>
          <w:sz w:val="22"/>
          <w:szCs w:val="22"/>
        </w:rPr>
        <w:t>to all RECs</w:t>
      </w:r>
      <w:r w:rsidR="00D215C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other than those created under the circumstances outlined in Sections </w:t>
      </w:r>
      <w:r w:rsidR="00A1553E" w:rsidRPr="002D5C85">
        <w:rPr>
          <w:rFonts w:ascii="Calibri" w:hAnsi="Calibri" w:cs="Calibri"/>
          <w:color w:val="1A1A1A" w:themeColor="text1" w:themeShade="80"/>
          <w:sz w:val="22"/>
          <w:szCs w:val="22"/>
        </w:rPr>
        <w:t>6-1.1, 6-2.1 or 6-2.2 of this Statement.</w:t>
      </w:r>
      <w:r w:rsidR="00D215C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This includes</w:t>
      </w:r>
      <w:r w:rsidR="005B6497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6249A2" w:rsidRPr="002D5C85">
        <w:rPr>
          <w:rFonts w:ascii="Calibri" w:hAnsi="Calibri" w:cs="Calibri"/>
          <w:color w:val="1A1A1A" w:themeColor="text1" w:themeShade="80"/>
          <w:sz w:val="22"/>
          <w:szCs w:val="22"/>
        </w:rPr>
        <w:t>purchased RECs.</w:t>
      </w:r>
    </w:p>
    <w:p w14:paraId="77C22632" w14:textId="4F33C5AA" w:rsidR="00C16917" w:rsidRPr="002D5C85" w:rsidRDefault="00C16917" w:rsidP="00C16917">
      <w:pPr>
        <w:spacing w:after="120"/>
        <w:ind w:left="284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Corporations can reduce their reportable scope 2 emissions by retiring</w:t>
      </w:r>
      <w:r w:rsidR="006249A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these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RECs</w:t>
      </w:r>
      <w:r w:rsidR="00FC4B09" w:rsidRPr="002D5C85">
        <w:rPr>
          <w:rFonts w:ascii="Calibri" w:hAnsi="Calibri" w:cs="Calibri"/>
          <w:color w:val="1A1A1A" w:themeColor="text1" w:themeShade="80"/>
          <w:sz w:val="22"/>
          <w:szCs w:val="22"/>
        </w:rPr>
        <w:t>,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or having</w:t>
      </w:r>
      <w:r w:rsidR="006249A2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DC4D78" w:rsidRPr="002D5C85">
        <w:rPr>
          <w:rFonts w:ascii="Calibri" w:hAnsi="Calibri" w:cs="Calibri"/>
          <w:color w:val="1A1A1A" w:themeColor="text1" w:themeShade="80"/>
          <w:sz w:val="22"/>
          <w:szCs w:val="22"/>
        </w:rPr>
        <w:t>th</w:t>
      </w:r>
      <w:r w:rsidR="00154964" w:rsidRPr="002D5C85">
        <w:rPr>
          <w:rFonts w:ascii="Calibri" w:hAnsi="Calibri" w:cs="Calibri"/>
          <w:color w:val="1A1A1A" w:themeColor="text1" w:themeShade="80"/>
          <w:sz w:val="22"/>
          <w:szCs w:val="22"/>
        </w:rPr>
        <w:t>e</w:t>
      </w:r>
      <w:r w:rsidR="00DC4D78" w:rsidRPr="002D5C85">
        <w:rPr>
          <w:rFonts w:ascii="Calibri" w:hAnsi="Calibri" w:cs="Calibri"/>
          <w:color w:val="1A1A1A" w:themeColor="text1" w:themeShade="80"/>
          <w:sz w:val="22"/>
          <w:szCs w:val="22"/>
        </w:rPr>
        <w:t>se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RECs retired on their behalf.</w:t>
      </w:r>
    </w:p>
    <w:p w14:paraId="3D87BC78" w14:textId="052DE840" w:rsidR="00FA1AA8" w:rsidRPr="002D5C85" w:rsidRDefault="007657C0">
      <w:pPr>
        <w:spacing w:after="120"/>
        <w:ind w:left="284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lastRenderedPageBreak/>
        <w:t xml:space="preserve">Such RECs </w:t>
      </w:r>
      <w:r w:rsidR="00DC659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retired to reduce </w:t>
      </w:r>
      <w:r w:rsidR="00344DE2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 Corporation’s reportable </w:t>
      </w:r>
      <w:r w:rsidR="00AC507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scope 2 </w:t>
      </w:r>
      <w:r w:rsidR="00DC659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emissions for the 2024/25 </w:t>
      </w:r>
      <w:r w:rsidR="00D97895" w:rsidRPr="002D5C85">
        <w:rPr>
          <w:rFonts w:ascii="Calibri" w:hAnsi="Calibri"/>
          <w:color w:val="1A1A1A" w:themeColor="text1" w:themeShade="80"/>
          <w:sz w:val="22"/>
          <w:szCs w:val="22"/>
        </w:rPr>
        <w:t>FY</w:t>
      </w:r>
      <w:r w:rsidR="00DC659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DC225E" w:rsidRPr="002D5C85">
        <w:rPr>
          <w:rFonts w:ascii="Calibri" w:hAnsi="Calibri"/>
          <w:color w:val="1A1A1A" w:themeColor="text1" w:themeShade="80"/>
          <w:sz w:val="22"/>
          <w:szCs w:val="22"/>
        </w:rPr>
        <w:t>must have</w:t>
      </w:r>
      <w:r w:rsidR="006E47E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resulted from the generation </w:t>
      </w:r>
      <w:r w:rsidR="000E0271" w:rsidRPr="002D5C85">
        <w:rPr>
          <w:rFonts w:ascii="Calibri" w:hAnsi="Calibri"/>
          <w:color w:val="1A1A1A" w:themeColor="text1" w:themeShade="80"/>
          <w:sz w:val="22"/>
          <w:szCs w:val="22"/>
        </w:rPr>
        <w:t>of renewable electricity in Victoria</w:t>
      </w:r>
      <w:r w:rsidR="009F323D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5EC2D78A" w14:textId="0EB39512" w:rsidR="00246C34" w:rsidRPr="002D5C85" w:rsidRDefault="00AE7BBD" w:rsidP="00F40421">
      <w:pPr>
        <w:pStyle w:val="Heading4"/>
        <w:jc w:val="both"/>
        <w:rPr>
          <w:b w:val="0"/>
          <w:color w:val="1A1A1A" w:themeColor="text1" w:themeShade="80"/>
        </w:rPr>
      </w:pPr>
      <w:bookmarkStart w:id="26" w:name="_Toc485730770"/>
      <w:r w:rsidRPr="002D5C85">
        <w:rPr>
          <w:color w:val="1A1A1A" w:themeColor="text1" w:themeShade="80"/>
        </w:rPr>
        <w:t>6</w:t>
      </w:r>
      <w:r w:rsidR="00246C34" w:rsidRPr="002D5C85">
        <w:rPr>
          <w:color w:val="1A1A1A" w:themeColor="text1" w:themeShade="80"/>
        </w:rPr>
        <w:t>-</w:t>
      </w:r>
      <w:r w:rsidR="001609DF" w:rsidRPr="002D5C85">
        <w:rPr>
          <w:color w:val="1A1A1A" w:themeColor="text1" w:themeShade="80"/>
        </w:rPr>
        <w:t>2</w:t>
      </w:r>
      <w:r w:rsidR="00F54AFB" w:rsidRPr="002D5C85">
        <w:rPr>
          <w:color w:val="1A1A1A" w:themeColor="text1" w:themeShade="80"/>
        </w:rPr>
        <w:t>.</w:t>
      </w:r>
      <w:r w:rsidR="001609DF" w:rsidRPr="002D5C85">
        <w:rPr>
          <w:color w:val="1A1A1A" w:themeColor="text1" w:themeShade="80"/>
        </w:rPr>
        <w:t>4</w:t>
      </w:r>
      <w:r w:rsidR="00246C34" w:rsidRPr="002D5C85" w:rsidDel="00F54AFB">
        <w:rPr>
          <w:color w:val="1A1A1A" w:themeColor="text1" w:themeShade="80"/>
        </w:rPr>
        <w:t xml:space="preserve"> </w:t>
      </w:r>
      <w:r w:rsidR="00A0222E" w:rsidRPr="002D5C85">
        <w:rPr>
          <w:color w:val="1A1A1A" w:themeColor="text1" w:themeShade="80"/>
        </w:rPr>
        <w:t>F</w:t>
      </w:r>
      <w:r w:rsidR="00246C34" w:rsidRPr="002D5C85">
        <w:rPr>
          <w:color w:val="1A1A1A" w:themeColor="text1" w:themeShade="80"/>
        </w:rPr>
        <w:t xml:space="preserve">or </w:t>
      </w:r>
      <w:r w:rsidR="004F774C" w:rsidRPr="002D5C85">
        <w:rPr>
          <w:color w:val="1A1A1A" w:themeColor="text1" w:themeShade="80"/>
        </w:rPr>
        <w:t xml:space="preserve">the </w:t>
      </w:r>
      <w:r w:rsidR="00607091" w:rsidRPr="002D5C85">
        <w:rPr>
          <w:color w:val="1A1A1A" w:themeColor="text1" w:themeShade="80"/>
        </w:rPr>
        <w:t>retirement of self-generated</w:t>
      </w:r>
      <w:r w:rsidR="004F774C" w:rsidRPr="002D5C85">
        <w:rPr>
          <w:color w:val="1A1A1A" w:themeColor="text1" w:themeShade="80"/>
        </w:rPr>
        <w:t xml:space="preserve"> carbon</w:t>
      </w:r>
      <w:r w:rsidR="00246C34" w:rsidRPr="002D5C85">
        <w:rPr>
          <w:color w:val="1A1A1A" w:themeColor="text1" w:themeShade="80"/>
        </w:rPr>
        <w:t xml:space="preserve"> offsets</w:t>
      </w:r>
      <w:bookmarkEnd w:id="26"/>
    </w:p>
    <w:p w14:paraId="1C3E249E" w14:textId="1DCA9F4F" w:rsidR="00910565" w:rsidRPr="002D5C85" w:rsidRDefault="00C41A4F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bookmarkStart w:id="27" w:name="_Hlk83731553"/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All </w:t>
      </w:r>
      <w:r w:rsidR="00246C34" w:rsidRPr="002D5C85" w:rsidDel="00B441FB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orporations can reduce their </w:t>
      </w:r>
      <w:r w:rsidR="00B441F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scope 1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emissions by retiring self-generated</w:t>
      </w:r>
      <w:r w:rsidR="00AE272E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4"/>
      </w:r>
      <w:r w:rsidR="00B7788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77887" w:rsidRPr="002D5C85">
        <w:rPr>
          <w:rFonts w:ascii="Calibri" w:hAnsi="Calibri"/>
          <w:i/>
          <w:color w:val="1A1A1A" w:themeColor="text1" w:themeShade="80"/>
          <w:sz w:val="22"/>
          <w:szCs w:val="22"/>
        </w:rPr>
        <w:t>Climate Active</w:t>
      </w:r>
      <w:r w:rsidR="006A632B" w:rsidRPr="002D5C85">
        <w:rPr>
          <w:rFonts w:ascii="Calibri" w:hAnsi="Calibri"/>
          <w:i/>
          <w:color w:val="1A1A1A" w:themeColor="text1" w:themeShade="80"/>
          <w:sz w:val="22"/>
          <w:szCs w:val="22"/>
        </w:rPr>
        <w:t xml:space="preserve"> Carbon Neutral Standard</w:t>
      </w:r>
      <w:r w:rsidR="00320ADF" w:rsidRPr="002D5C85">
        <w:rPr>
          <w:rFonts w:ascii="Calibri" w:hAnsi="Calibri"/>
          <w:i/>
          <w:color w:val="1A1A1A" w:themeColor="text1" w:themeShade="80"/>
          <w:sz w:val="22"/>
          <w:szCs w:val="22"/>
        </w:rPr>
        <w:t xml:space="preserve"> (Commonwealth)</w:t>
      </w:r>
      <w:r w:rsidR="006A632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(Climate Active)</w:t>
      </w:r>
      <w:r w:rsidR="00B7788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eligible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7788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carbon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offset</w:t>
      </w:r>
      <w:r w:rsidR="007F4F0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units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2AC6AB67" w14:textId="495D4E6F" w:rsidR="004E0C74" w:rsidRPr="002D5C85" w:rsidRDefault="001237EF" w:rsidP="004F3DAB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If the </w:t>
      </w:r>
      <w:r w:rsidR="00081338" w:rsidRPr="002D5C85">
        <w:rPr>
          <w:rFonts w:ascii="Calibri" w:hAnsi="Calibri"/>
          <w:color w:val="1A1A1A" w:themeColor="text1" w:themeShade="80"/>
          <w:sz w:val="22"/>
          <w:szCs w:val="22"/>
        </w:rPr>
        <w:t>self-generated offset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is an </w:t>
      </w:r>
      <w:r w:rsidR="00826CC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eligible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="00631B2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ustralian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="00631B2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arbon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="00631B2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redit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U</w:t>
      </w:r>
      <w:r w:rsidR="00631B24" w:rsidRPr="002D5C85">
        <w:rPr>
          <w:rFonts w:ascii="Calibri" w:hAnsi="Calibri"/>
          <w:color w:val="1A1A1A" w:themeColor="text1" w:themeShade="80"/>
          <w:sz w:val="22"/>
          <w:szCs w:val="22"/>
        </w:rPr>
        <w:t>nit (ACCU)</w:t>
      </w:r>
      <w:r w:rsidR="000706B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34240" w:rsidRPr="002D5C85">
        <w:rPr>
          <w:rFonts w:ascii="Calibri" w:hAnsi="Calibri"/>
          <w:color w:val="1A1A1A" w:themeColor="text1" w:themeShade="80"/>
          <w:sz w:val="22"/>
          <w:szCs w:val="22"/>
        </w:rPr>
        <w:t>from a project registered</w:t>
      </w:r>
      <w:r w:rsidR="002C03B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E14AE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by a Corporation </w:t>
      </w:r>
      <w:r w:rsidR="002C03B4" w:rsidRPr="002D5C85">
        <w:rPr>
          <w:rFonts w:ascii="Calibri" w:hAnsi="Calibri"/>
          <w:color w:val="1A1A1A" w:themeColor="text1" w:themeShade="80"/>
          <w:sz w:val="22"/>
          <w:szCs w:val="22"/>
        </w:rPr>
        <w:t>under the Emissions Reduction Fund (ERF)</w:t>
      </w:r>
      <w:r w:rsidR="007A08D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, then that ACCU is considered retired </w:t>
      </w:r>
      <w:r w:rsidR="00631B24" w:rsidRPr="002D5C85">
        <w:rPr>
          <w:rFonts w:ascii="Calibri" w:hAnsi="Calibri"/>
          <w:color w:val="1A1A1A" w:themeColor="text1" w:themeShade="80"/>
          <w:sz w:val="22"/>
          <w:szCs w:val="22"/>
        </w:rPr>
        <w:t>once</w:t>
      </w:r>
      <w:r w:rsidR="007A08D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it is transferred into the Commonwealth holding account in the Australian National Registry of Emissions Units</w:t>
      </w:r>
      <w:r w:rsidR="004F3DA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(ANREU)</w:t>
      </w:r>
      <w:r w:rsidR="007A08D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specified by the Commonwealth Clean Energy Regulator</w:t>
      </w:r>
      <w:r w:rsidR="00CC0D4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(CER)</w:t>
      </w:r>
      <w:r w:rsidR="007A08D0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4C243608" w14:textId="77777777" w:rsidR="00D5388E" w:rsidRPr="002D5C85" w:rsidRDefault="00D5388E" w:rsidP="00D5388E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Corporations and catchment management authorities are encouraged to work together where possible to ensure self-generated offset projects deliver multiple benefits.</w:t>
      </w:r>
    </w:p>
    <w:bookmarkEnd w:id="27"/>
    <w:p w14:paraId="5B8CE467" w14:textId="5860A4B5" w:rsidR="00F5093F" w:rsidRPr="002D5C85" w:rsidRDefault="00AE7BBD" w:rsidP="00F40421">
      <w:pPr>
        <w:pStyle w:val="Heading4"/>
        <w:jc w:val="both"/>
        <w:rPr>
          <w:b w:val="0"/>
          <w:bCs w:val="0"/>
          <w:iCs w:val="0"/>
          <w:color w:val="1A1A1A" w:themeColor="text1" w:themeShade="80"/>
        </w:rPr>
      </w:pPr>
      <w:r w:rsidRPr="002D5C85">
        <w:rPr>
          <w:color w:val="1A1A1A" w:themeColor="text1" w:themeShade="80"/>
        </w:rPr>
        <w:t>6</w:t>
      </w:r>
      <w:r w:rsidR="00674E70" w:rsidRPr="002D5C85">
        <w:rPr>
          <w:color w:val="1A1A1A" w:themeColor="text1" w:themeShade="80"/>
        </w:rPr>
        <w:t>-</w:t>
      </w:r>
      <w:r w:rsidR="001609DF" w:rsidRPr="002D5C85">
        <w:rPr>
          <w:color w:val="1A1A1A" w:themeColor="text1" w:themeShade="80"/>
        </w:rPr>
        <w:t>2.5 F</w:t>
      </w:r>
      <w:r w:rsidR="00674E70" w:rsidRPr="002D5C85">
        <w:rPr>
          <w:color w:val="1A1A1A" w:themeColor="text1" w:themeShade="80"/>
        </w:rPr>
        <w:t>or</w:t>
      </w:r>
      <w:r w:rsidR="000A3A87" w:rsidRPr="002D5C85">
        <w:rPr>
          <w:color w:val="1A1A1A" w:themeColor="text1" w:themeShade="80"/>
        </w:rPr>
        <w:t xml:space="preserve"> </w:t>
      </w:r>
      <w:r w:rsidR="005C7884" w:rsidRPr="002D5C85">
        <w:rPr>
          <w:color w:val="1A1A1A" w:themeColor="text1" w:themeShade="80"/>
        </w:rPr>
        <w:t xml:space="preserve">the </w:t>
      </w:r>
      <w:r w:rsidR="00DD49E5" w:rsidRPr="002D5C85">
        <w:rPr>
          <w:color w:val="1A1A1A" w:themeColor="text1" w:themeShade="80"/>
        </w:rPr>
        <w:t xml:space="preserve">retirement of </w:t>
      </w:r>
      <w:r w:rsidR="00985D30" w:rsidRPr="002D5C85">
        <w:rPr>
          <w:color w:val="1A1A1A" w:themeColor="text1" w:themeShade="80"/>
        </w:rPr>
        <w:t>non self-generated</w:t>
      </w:r>
      <w:r w:rsidR="005B0A50" w:rsidRPr="002D5C85">
        <w:rPr>
          <w:color w:val="1A1A1A" w:themeColor="text1" w:themeShade="80"/>
        </w:rPr>
        <w:t xml:space="preserve"> </w:t>
      </w:r>
      <w:r w:rsidR="00674E70" w:rsidRPr="002D5C85">
        <w:rPr>
          <w:color w:val="1A1A1A" w:themeColor="text1" w:themeShade="80"/>
        </w:rPr>
        <w:t>carbon offsets</w:t>
      </w:r>
    </w:p>
    <w:p w14:paraId="5627A73A" w14:textId="2217A05B" w:rsidR="00AA0866" w:rsidRPr="002D5C85" w:rsidRDefault="008A3644" w:rsidP="00F40421">
      <w:pPr>
        <w:spacing w:after="6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E</w:t>
      </w:r>
      <w:r w:rsidR="0005699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ligible Corporations can reduce their scope 1 emissions by retiring </w:t>
      </w:r>
      <w:r w:rsidR="00985D30" w:rsidRPr="002D5C85">
        <w:rPr>
          <w:rFonts w:ascii="Calibri" w:hAnsi="Calibri"/>
          <w:color w:val="1A1A1A" w:themeColor="text1" w:themeShade="80"/>
          <w:sz w:val="22"/>
          <w:szCs w:val="22"/>
        </w:rPr>
        <w:t>non self-generated</w:t>
      </w:r>
      <w:r w:rsidR="0096572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05699E" w:rsidRPr="002D5C85">
        <w:rPr>
          <w:rFonts w:ascii="Calibri" w:hAnsi="Calibri"/>
          <w:color w:val="1A1A1A" w:themeColor="text1" w:themeShade="80"/>
          <w:sz w:val="22"/>
          <w:szCs w:val="22"/>
        </w:rPr>
        <w:t>Climate Active eligible carbon offset units</w:t>
      </w:r>
      <w:r w:rsidR="00AA086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f</w:t>
      </w:r>
      <w:r w:rsidR="00264DF3" w:rsidRPr="002D5C85">
        <w:rPr>
          <w:rFonts w:ascii="Calibri" w:hAnsi="Calibri"/>
          <w:color w:val="1A1A1A" w:themeColor="text1" w:themeShade="80"/>
          <w:sz w:val="22"/>
          <w:szCs w:val="22"/>
        </w:rPr>
        <w:t>or th</w:t>
      </w:r>
      <w:r w:rsidR="00547F80" w:rsidRPr="002D5C85">
        <w:rPr>
          <w:rFonts w:ascii="Calibri" w:hAnsi="Calibri"/>
          <w:color w:val="1A1A1A" w:themeColor="text1" w:themeShade="80"/>
          <w:sz w:val="22"/>
          <w:szCs w:val="22"/>
        </w:rPr>
        <w:t>e</w:t>
      </w:r>
      <w:r w:rsidR="00264DF3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emissions reduction target period</w:t>
      </w:r>
      <w:r w:rsidR="00B426C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to 1 July 2025</w:t>
      </w:r>
      <w:r w:rsidR="00AA0866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  <w:r w:rsidR="006645A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985D3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This includes purchased </w:t>
      </w:r>
      <w:r w:rsidR="00251C4D" w:rsidRPr="002D5C85">
        <w:rPr>
          <w:rFonts w:ascii="Calibri" w:hAnsi="Calibri"/>
          <w:color w:val="1A1A1A" w:themeColor="text1" w:themeShade="80"/>
          <w:sz w:val="22"/>
          <w:szCs w:val="22"/>
        </w:rPr>
        <w:t>offset units.</w:t>
      </w:r>
    </w:p>
    <w:p w14:paraId="00883CD6" w14:textId="31E9E123" w:rsidR="00ED14EE" w:rsidRPr="002D5C85" w:rsidRDefault="004115B7" w:rsidP="00F40421">
      <w:pPr>
        <w:spacing w:after="6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 Corporation is considered eligible if </w:t>
      </w:r>
      <w:r w:rsidR="00485B1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 </w:t>
      </w:r>
      <w:r w:rsidR="00BF2F8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significant proportion of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its </w:t>
      </w:r>
      <w:r w:rsidR="00BF2F81" w:rsidRPr="002D5C85">
        <w:rPr>
          <w:rFonts w:ascii="Calibri" w:hAnsi="Calibri"/>
          <w:color w:val="1A1A1A" w:themeColor="text1" w:themeShade="80"/>
          <w:sz w:val="22"/>
          <w:szCs w:val="22"/>
        </w:rPr>
        <w:t>total emissions result from wastewater treatment</w:t>
      </w:r>
      <w:r w:rsidR="00884FBC" w:rsidRPr="002D5C85">
        <w:rPr>
          <w:rStyle w:val="FootnoteReference"/>
          <w:color w:val="1A1A1A" w:themeColor="text1" w:themeShade="80"/>
        </w:rPr>
        <w:footnoteReference w:id="5"/>
      </w:r>
      <w:r w:rsidR="00485B11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  <w:r w:rsidR="00A11D3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7F7E59" w:rsidRPr="002D5C85">
        <w:rPr>
          <w:rFonts w:ascii="Calibri" w:hAnsi="Calibri"/>
          <w:color w:val="1A1A1A" w:themeColor="text1" w:themeShade="80"/>
          <w:sz w:val="22"/>
          <w:szCs w:val="22"/>
        </w:rPr>
        <w:t>A Corporation is considered eligible if it has</w:t>
      </w:r>
      <w:r w:rsidR="00ED14EE" w:rsidRPr="002D5C85">
        <w:rPr>
          <w:rFonts w:ascii="Calibri" w:hAnsi="Calibri"/>
          <w:color w:val="1A1A1A" w:themeColor="text1" w:themeShade="80"/>
          <w:sz w:val="22"/>
          <w:szCs w:val="22"/>
        </w:rPr>
        <w:t>:</w:t>
      </w:r>
    </w:p>
    <w:p w14:paraId="37AE5D0D" w14:textId="1004F207" w:rsidR="0009428F" w:rsidRPr="002D5C85" w:rsidRDefault="00F02EE3" w:rsidP="00F40421">
      <w:pPr>
        <w:pStyle w:val="ListParagraph"/>
        <w:numPr>
          <w:ilvl w:val="0"/>
          <w:numId w:val="65"/>
        </w:numPr>
        <w:spacing w:line="240" w:lineRule="auto"/>
        <w:ind w:left="851" w:hanging="567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wastewater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treatment service delivery </w:t>
      </w:r>
      <w:r w:rsidR="00BB6A46" w:rsidRPr="002D5C85">
        <w:rPr>
          <w:rFonts w:ascii="Calibri" w:hAnsi="Calibri"/>
          <w:color w:val="1A1A1A" w:themeColor="text1" w:themeShade="80"/>
          <w:sz w:val="22"/>
          <w:szCs w:val="22"/>
        </w:rPr>
        <w:t>responsibilities</w:t>
      </w:r>
      <w:r w:rsidR="0009428F" w:rsidRPr="002D5C85">
        <w:rPr>
          <w:rFonts w:ascii="Calibri" w:hAnsi="Calibri"/>
          <w:color w:val="1A1A1A" w:themeColor="text1" w:themeShade="80"/>
          <w:sz w:val="22"/>
          <w:szCs w:val="22"/>
        </w:rPr>
        <w:t>;</w:t>
      </w:r>
    </w:p>
    <w:p w14:paraId="55C9A0F7" w14:textId="3C330FFF" w:rsidR="0009428F" w:rsidRPr="002D5C85" w:rsidRDefault="006825B7" w:rsidP="00F40421">
      <w:pPr>
        <w:pStyle w:val="ListParagraph"/>
        <w:numPr>
          <w:ilvl w:val="0"/>
          <w:numId w:val="65"/>
        </w:numPr>
        <w:spacing w:line="240" w:lineRule="auto"/>
        <w:ind w:left="851" w:hanging="567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baseline </w:t>
      </w:r>
      <w:r w:rsidR="00E266E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annual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scope 1</w:t>
      </w:r>
      <w:r w:rsidR="00F02EE3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emissions</w:t>
      </w:r>
      <w:r w:rsidR="00C322F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563E58" w:rsidRPr="002D5C85">
        <w:rPr>
          <w:rFonts w:ascii="Calibri" w:hAnsi="Calibri"/>
          <w:color w:val="1A1A1A" w:themeColor="text1" w:themeShade="80"/>
          <w:sz w:val="22"/>
          <w:szCs w:val="22"/>
        </w:rPr>
        <w:t>≥ 25,000 t CO</w:t>
      </w:r>
      <w:r w:rsidR="00563E58" w:rsidRPr="002D5C85">
        <w:rPr>
          <w:rFonts w:ascii="Calibri" w:hAnsi="Calibri"/>
          <w:color w:val="1A1A1A" w:themeColor="text1" w:themeShade="80"/>
          <w:sz w:val="22"/>
          <w:szCs w:val="22"/>
          <w:vertAlign w:val="subscript"/>
        </w:rPr>
        <w:t>2</w:t>
      </w:r>
      <w:r w:rsidR="00563E58" w:rsidRPr="002D5C85">
        <w:rPr>
          <w:rFonts w:ascii="Calibri" w:hAnsi="Calibri"/>
          <w:color w:val="1A1A1A" w:themeColor="text1" w:themeShade="80"/>
          <w:sz w:val="22"/>
          <w:szCs w:val="22"/>
        </w:rPr>
        <w:t>-e</w:t>
      </w:r>
      <w:r w:rsidR="0009428F" w:rsidRPr="002D5C85">
        <w:rPr>
          <w:rFonts w:ascii="Calibri" w:hAnsi="Calibri"/>
          <w:color w:val="1A1A1A" w:themeColor="text1" w:themeShade="80"/>
          <w:sz w:val="22"/>
          <w:szCs w:val="22"/>
        </w:rPr>
        <w:t>;</w:t>
      </w:r>
      <w:r w:rsidR="00BB6A4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and</w:t>
      </w:r>
    </w:p>
    <w:p w14:paraId="1B97063A" w14:textId="71D047DF" w:rsidR="00F02EE3" w:rsidRPr="002D5C85" w:rsidRDefault="00BB6A46" w:rsidP="00F40421">
      <w:pPr>
        <w:pStyle w:val="ListParagraph"/>
        <w:numPr>
          <w:ilvl w:val="0"/>
          <w:numId w:val="65"/>
        </w:numPr>
        <w:spacing w:after="120" w:line="240" w:lineRule="auto"/>
        <w:ind w:left="851" w:hanging="567"/>
        <w:contextualSpacing w:val="0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baseline scope 1 emissions</w:t>
      </w:r>
      <w:r w:rsidR="007F7E5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≥ 45</w:t>
      </w:r>
      <w:r w:rsidR="005E734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percent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of </w:t>
      </w:r>
      <w:r w:rsidR="007F7E59" w:rsidRPr="002D5C85">
        <w:rPr>
          <w:rFonts w:ascii="Calibri" w:hAnsi="Calibri"/>
          <w:color w:val="1A1A1A" w:themeColor="text1" w:themeShade="80"/>
          <w:sz w:val="22"/>
          <w:szCs w:val="22"/>
        </w:rPr>
        <w:t>its</w:t>
      </w:r>
      <w:r w:rsidR="006825B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total </w:t>
      </w:r>
      <w:r w:rsidR="00FB1BC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baseline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emissions.</w:t>
      </w:r>
    </w:p>
    <w:p w14:paraId="34C1984E" w14:textId="33D9AB10" w:rsidR="005E5869" w:rsidRPr="002D5C85" w:rsidRDefault="007D7B25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which meet the </w:t>
      </w:r>
      <w:r w:rsidR="00A56668" w:rsidRPr="002D5C85">
        <w:rPr>
          <w:rFonts w:ascii="Calibri" w:hAnsi="Calibri"/>
          <w:color w:val="1A1A1A" w:themeColor="text1" w:themeShade="80"/>
          <w:sz w:val="22"/>
          <w:szCs w:val="22"/>
        </w:rPr>
        <w:t>eligibility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criteria </w:t>
      </w:r>
      <w:r w:rsidR="00CF5A2B" w:rsidRPr="002D5C85">
        <w:rPr>
          <w:rFonts w:ascii="Calibri" w:hAnsi="Calibri"/>
          <w:color w:val="1A1A1A" w:themeColor="text1" w:themeShade="80"/>
          <w:sz w:val="22"/>
          <w:szCs w:val="22"/>
        </w:rPr>
        <w:t>and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have</w:t>
      </w:r>
      <w:r w:rsidR="005E586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baseline scope 1 emissions </w:t>
      </w:r>
      <w:r w:rsidR="00460F2E" w:rsidRPr="002D5C85">
        <w:rPr>
          <w:rFonts w:ascii="Calibri" w:hAnsi="Calibri"/>
          <w:color w:val="1A1A1A" w:themeColor="text1" w:themeShade="80"/>
          <w:sz w:val="22"/>
          <w:szCs w:val="22"/>
        </w:rPr>
        <w:t>&lt;</w:t>
      </w:r>
      <w:r w:rsidR="005E586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6E15B1" w:rsidRPr="002D5C85">
        <w:rPr>
          <w:rFonts w:ascii="Calibri" w:hAnsi="Calibri"/>
          <w:color w:val="1A1A1A" w:themeColor="text1" w:themeShade="80"/>
          <w:sz w:val="22"/>
          <w:szCs w:val="22"/>
        </w:rPr>
        <w:t>100,000 t CO</w:t>
      </w:r>
      <w:r w:rsidR="006E15B1" w:rsidRPr="002D5C85">
        <w:rPr>
          <w:rFonts w:ascii="Calibri" w:hAnsi="Calibri"/>
          <w:color w:val="1A1A1A" w:themeColor="text1" w:themeShade="80"/>
          <w:sz w:val="22"/>
          <w:szCs w:val="22"/>
          <w:vertAlign w:val="subscript"/>
        </w:rPr>
        <w:t>2</w:t>
      </w:r>
      <w:r w:rsidR="006E15B1" w:rsidRPr="002D5C85">
        <w:rPr>
          <w:rFonts w:ascii="Calibri" w:hAnsi="Calibri"/>
          <w:color w:val="1A1A1A" w:themeColor="text1" w:themeShade="80"/>
          <w:sz w:val="22"/>
          <w:szCs w:val="22"/>
        </w:rPr>
        <w:t>-e</w:t>
      </w:r>
      <w:r w:rsidR="00F756D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may </w:t>
      </w:r>
      <w:r w:rsidR="0017717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only </w:t>
      </w:r>
      <w:r w:rsidR="00346E4E" w:rsidRPr="002D5C85">
        <w:rPr>
          <w:rFonts w:ascii="Calibri" w:hAnsi="Calibri"/>
          <w:color w:val="1A1A1A" w:themeColor="text1" w:themeShade="80"/>
          <w:sz w:val="22"/>
          <w:szCs w:val="22"/>
        </w:rPr>
        <w:t>retire</w:t>
      </w:r>
      <w:r w:rsidR="00346E4E" w:rsidRPr="002D5C85" w:rsidDel="00702E6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AF6D7E" w:rsidRPr="002D5C85">
        <w:rPr>
          <w:rFonts w:ascii="Calibri" w:hAnsi="Calibri"/>
          <w:color w:val="1A1A1A" w:themeColor="text1" w:themeShade="80"/>
          <w:sz w:val="22"/>
          <w:szCs w:val="22"/>
        </w:rPr>
        <w:t>non self-generated</w:t>
      </w:r>
      <w:r w:rsidR="00547F8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F756D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Climate Active eligible offset units </w:t>
      </w:r>
      <w:r w:rsidR="00346E4E" w:rsidRPr="002D5C85">
        <w:rPr>
          <w:rFonts w:ascii="Calibri" w:hAnsi="Calibri"/>
          <w:color w:val="1A1A1A" w:themeColor="text1" w:themeShade="80"/>
          <w:sz w:val="22"/>
          <w:szCs w:val="22"/>
        </w:rPr>
        <w:t>to reduce</w:t>
      </w:r>
      <w:r w:rsidR="003E46C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reportable</w:t>
      </w:r>
      <w:r w:rsidR="00346E4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59246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scope 1 emissions for the </w:t>
      </w:r>
      <w:r w:rsidR="00EB6CA0" w:rsidRPr="002D5C85">
        <w:rPr>
          <w:rFonts w:ascii="Calibri" w:hAnsi="Calibri"/>
          <w:color w:val="1A1A1A" w:themeColor="text1" w:themeShade="80"/>
          <w:sz w:val="22"/>
          <w:szCs w:val="22"/>
        </w:rPr>
        <w:t>2024/25 FY</w:t>
      </w:r>
      <w:r w:rsidR="00346E4E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  <w:r w:rsidR="00952EA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08654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These offset units must have </w:t>
      </w:r>
      <w:r w:rsidR="00FD2F70" w:rsidRPr="002D5C85">
        <w:rPr>
          <w:rFonts w:ascii="Calibri" w:hAnsi="Calibri"/>
          <w:color w:val="1A1A1A" w:themeColor="text1" w:themeShade="80"/>
          <w:sz w:val="22"/>
          <w:szCs w:val="22"/>
        </w:rPr>
        <w:t>resulted</w:t>
      </w:r>
      <w:r w:rsidR="0008654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4003C0" w:rsidRPr="002D5C85">
        <w:rPr>
          <w:rFonts w:ascii="Calibri" w:hAnsi="Calibri"/>
          <w:color w:val="1A1A1A" w:themeColor="text1" w:themeShade="80"/>
          <w:sz w:val="22"/>
          <w:szCs w:val="22"/>
        </w:rPr>
        <w:t>from projec</w:t>
      </w:r>
      <w:r w:rsidR="00FD2F70" w:rsidRPr="002D5C85">
        <w:rPr>
          <w:rFonts w:ascii="Calibri" w:hAnsi="Calibri"/>
          <w:color w:val="1A1A1A" w:themeColor="text1" w:themeShade="80"/>
          <w:sz w:val="22"/>
          <w:szCs w:val="22"/>
        </w:rPr>
        <w:t>ts undertaken in</w:t>
      </w:r>
      <w:r w:rsidR="0008654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Victoria</w:t>
      </w:r>
      <w:r w:rsidR="00952EAA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19C4581A" w14:textId="4A0BA19A" w:rsidR="00FF6E7F" w:rsidRPr="002D5C85" w:rsidRDefault="007D7B25" w:rsidP="00F40421">
      <w:pPr>
        <w:spacing w:after="24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which meet the </w:t>
      </w:r>
      <w:r w:rsidR="00815930" w:rsidRPr="002D5C85">
        <w:rPr>
          <w:rFonts w:ascii="Calibri" w:hAnsi="Calibri"/>
          <w:color w:val="1A1A1A" w:themeColor="text1" w:themeShade="80"/>
          <w:sz w:val="22"/>
          <w:szCs w:val="22"/>
        </w:rPr>
        <w:t>eligibility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criteria and have </w:t>
      </w:r>
      <w:r w:rsidR="00FF6E7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baseline scope 1 emissions </w:t>
      </w:r>
      <w:r w:rsidR="00460F2E" w:rsidRPr="002D5C85">
        <w:rPr>
          <w:rFonts w:ascii="Calibri" w:hAnsi="Calibri"/>
          <w:color w:val="1A1A1A" w:themeColor="text1" w:themeShade="80"/>
          <w:sz w:val="22"/>
          <w:szCs w:val="22"/>
        </w:rPr>
        <w:t>≥ 100,000 t CO</w:t>
      </w:r>
      <w:r w:rsidR="00460F2E" w:rsidRPr="002D5C85">
        <w:rPr>
          <w:rFonts w:ascii="Calibri" w:hAnsi="Calibri"/>
          <w:color w:val="1A1A1A" w:themeColor="text1" w:themeShade="80"/>
          <w:sz w:val="22"/>
          <w:szCs w:val="22"/>
          <w:vertAlign w:val="subscript"/>
        </w:rPr>
        <w:t>2</w:t>
      </w:r>
      <w:r w:rsidR="00460F2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-e may </w:t>
      </w:r>
      <w:r w:rsidR="00A71DB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retire </w:t>
      </w:r>
      <w:r w:rsidR="00CC5FC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any </w:t>
      </w:r>
      <w:r w:rsidR="00AF6D7E" w:rsidRPr="002D5C85">
        <w:rPr>
          <w:rFonts w:ascii="Calibri" w:hAnsi="Calibri"/>
          <w:color w:val="1A1A1A" w:themeColor="text1" w:themeShade="80"/>
          <w:sz w:val="22"/>
          <w:szCs w:val="22"/>
        </w:rPr>
        <w:t>non self-generated</w:t>
      </w:r>
      <w:r w:rsidR="00547F8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346E4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Climate Active eligible offset units </w:t>
      </w:r>
      <w:r w:rsidR="00094CF4" w:rsidRPr="002D5C85">
        <w:rPr>
          <w:rFonts w:ascii="Calibri" w:hAnsi="Calibri"/>
          <w:color w:val="1A1A1A" w:themeColor="text1" w:themeShade="80"/>
          <w:sz w:val="22"/>
          <w:szCs w:val="22"/>
        </w:rPr>
        <w:t>to reduce</w:t>
      </w:r>
      <w:r w:rsidR="003E46C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reportable</w:t>
      </w:r>
      <w:r w:rsidR="00094CF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scope 1 emissions</w:t>
      </w:r>
      <w:r w:rsidR="002B50B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for any FY</w:t>
      </w:r>
      <w:r w:rsidR="00094CF4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  <w:r w:rsidR="000A37E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6C67A8" w:rsidRPr="002D5C85">
        <w:rPr>
          <w:rFonts w:ascii="Calibri" w:hAnsi="Calibri"/>
          <w:color w:val="1A1A1A" w:themeColor="text1" w:themeShade="80"/>
          <w:sz w:val="22"/>
          <w:szCs w:val="22"/>
        </w:rPr>
        <w:t>Such</w:t>
      </w:r>
      <w:r w:rsidR="0057577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</w:t>
      </w:r>
      <w:r w:rsidR="00E1408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orporations </w:t>
      </w:r>
      <w:r w:rsidR="0091171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are encouraged to </w:t>
      </w:r>
      <w:r w:rsidR="00452B1E" w:rsidRPr="002D5C85">
        <w:rPr>
          <w:rFonts w:ascii="Calibri" w:hAnsi="Calibri"/>
          <w:color w:val="1A1A1A" w:themeColor="text1" w:themeShade="80"/>
          <w:sz w:val="22"/>
          <w:szCs w:val="22"/>
        </w:rPr>
        <w:t>source</w:t>
      </w:r>
      <w:r w:rsidR="00976002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offset units </w:t>
      </w:r>
      <w:r w:rsidR="008544B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which have resulted from projects undertaken in </w:t>
      </w:r>
      <w:r w:rsidR="00976002" w:rsidRPr="002D5C85">
        <w:rPr>
          <w:rFonts w:ascii="Calibri" w:hAnsi="Calibri"/>
          <w:color w:val="1A1A1A" w:themeColor="text1" w:themeShade="80"/>
          <w:sz w:val="22"/>
          <w:szCs w:val="22"/>
        </w:rPr>
        <w:t>Victoria</w:t>
      </w:r>
      <w:r w:rsidR="007C373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where possible</w:t>
      </w:r>
      <w:r w:rsidR="00F13B44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671F13B2" w14:textId="02F0313D" w:rsidR="00915041" w:rsidRPr="002D5C85" w:rsidRDefault="00AE7BBD" w:rsidP="00F40421">
      <w:pPr>
        <w:pStyle w:val="Heading3"/>
        <w:jc w:val="both"/>
        <w:rPr>
          <w:rStyle w:val="Heading3Char"/>
          <w:b/>
          <w:bCs/>
          <w:iCs/>
          <w:color w:val="1A1A1A" w:themeColor="text1" w:themeShade="80"/>
        </w:rPr>
      </w:pPr>
      <w:r w:rsidRPr="002D5C85">
        <w:rPr>
          <w:color w:val="1A1A1A" w:themeColor="text1" w:themeShade="80"/>
        </w:rPr>
        <w:t>6</w:t>
      </w:r>
      <w:r w:rsidR="00915041" w:rsidRPr="002D5C85">
        <w:rPr>
          <w:color w:val="1A1A1A" w:themeColor="text1" w:themeShade="80"/>
        </w:rPr>
        <w:t>-</w:t>
      </w:r>
      <w:r w:rsidR="00983DC8" w:rsidRPr="002D5C85">
        <w:rPr>
          <w:color w:val="1A1A1A" w:themeColor="text1" w:themeShade="80"/>
        </w:rPr>
        <w:t>3</w:t>
      </w:r>
      <w:r w:rsidR="00915041" w:rsidRPr="002D5C85">
        <w:rPr>
          <w:color w:val="1A1A1A" w:themeColor="text1" w:themeShade="80"/>
        </w:rPr>
        <w:t xml:space="preserve"> </w:t>
      </w:r>
      <w:r w:rsidR="00A61676" w:rsidRPr="002D5C85">
        <w:rPr>
          <w:color w:val="1A1A1A" w:themeColor="text1" w:themeShade="80"/>
        </w:rPr>
        <w:t>REC and carbon offset unit</w:t>
      </w:r>
      <w:r w:rsidR="00B5012B" w:rsidRPr="002D5C85">
        <w:rPr>
          <w:color w:val="1A1A1A" w:themeColor="text1" w:themeShade="80"/>
        </w:rPr>
        <w:t xml:space="preserve"> </w:t>
      </w:r>
      <w:r w:rsidR="00833B67" w:rsidRPr="002D5C85">
        <w:rPr>
          <w:color w:val="1A1A1A" w:themeColor="text1" w:themeShade="80"/>
        </w:rPr>
        <w:t>eligibility</w:t>
      </w:r>
      <w:r w:rsidR="00C17E26" w:rsidRPr="002D5C85">
        <w:rPr>
          <w:rStyle w:val="Heading3Char"/>
          <w:b/>
          <w:bCs/>
          <w:color w:val="1A1A1A" w:themeColor="text1" w:themeShade="80"/>
        </w:rPr>
        <w:t xml:space="preserve"> requirements</w:t>
      </w:r>
    </w:p>
    <w:p w14:paraId="184997A9" w14:textId="28CD859C" w:rsidR="003E0C57" w:rsidRPr="002D5C85" w:rsidRDefault="003E0C57" w:rsidP="00F40421">
      <w:pPr>
        <w:pStyle w:val="Heading4"/>
        <w:spacing w:before="0"/>
        <w:jc w:val="both"/>
        <w:rPr>
          <w:color w:val="1A1A1A" w:themeColor="text1" w:themeShade="80"/>
          <w:sz w:val="22"/>
          <w:szCs w:val="22"/>
        </w:rPr>
      </w:pPr>
      <w:r w:rsidRPr="002D5C85">
        <w:rPr>
          <w:color w:val="1A1A1A" w:themeColor="text1" w:themeShade="80"/>
        </w:rPr>
        <w:t>6-3.1 REC eligibility requirements</w:t>
      </w:r>
    </w:p>
    <w:p w14:paraId="0A65815E" w14:textId="0C5F6D1C" w:rsidR="00157596" w:rsidRPr="002D5C85" w:rsidRDefault="00510322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In addition to </w:t>
      </w:r>
      <w:r w:rsidR="00046956" w:rsidRPr="002D5C85">
        <w:rPr>
          <w:rFonts w:ascii="Calibri" w:hAnsi="Calibri"/>
          <w:color w:val="1A1A1A" w:themeColor="text1" w:themeShade="80"/>
          <w:sz w:val="22"/>
          <w:szCs w:val="22"/>
        </w:rPr>
        <w:t>any other</w:t>
      </w:r>
      <w:r w:rsidR="006273E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REC requirements outlined in Part 6</w:t>
      </w:r>
      <w:r w:rsidR="00214F8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of this Statement, a</w:t>
      </w:r>
      <w:r w:rsidR="00B61272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REC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must</w:t>
      </w:r>
      <w:r w:rsidR="0015759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C17E2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meet </w:t>
      </w:r>
      <w:r w:rsidR="00933CF4" w:rsidRPr="002D5C85">
        <w:rPr>
          <w:rFonts w:ascii="Calibri" w:hAnsi="Calibri"/>
          <w:color w:val="1A1A1A" w:themeColor="text1" w:themeShade="80"/>
          <w:sz w:val="22"/>
          <w:szCs w:val="22"/>
        </w:rPr>
        <w:t>any</w:t>
      </w:r>
      <w:r w:rsidR="00DA0F0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C17E26" w:rsidRPr="002D5C85">
        <w:rPr>
          <w:rFonts w:ascii="Calibri" w:hAnsi="Calibri"/>
          <w:color w:val="1A1A1A" w:themeColor="text1" w:themeShade="80"/>
          <w:sz w:val="22"/>
          <w:szCs w:val="22"/>
        </w:rPr>
        <w:t>REC unit vintage</w:t>
      </w:r>
      <w:r w:rsidR="00933CF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year and </w:t>
      </w:r>
      <w:r w:rsidR="00DA0F07" w:rsidRPr="002D5C85">
        <w:rPr>
          <w:rFonts w:ascii="Calibri" w:hAnsi="Calibri"/>
          <w:color w:val="1A1A1A" w:themeColor="text1" w:themeShade="80"/>
          <w:sz w:val="22"/>
          <w:szCs w:val="22"/>
        </w:rPr>
        <w:t>expiry</w:t>
      </w:r>
      <w:r w:rsidR="00933CF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date</w:t>
      </w:r>
      <w:r w:rsidR="00C17E2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requirements of Climate Active to be considered eligible </w:t>
      </w:r>
      <w:r w:rsidR="00BD0A84" w:rsidRPr="002D5C85">
        <w:rPr>
          <w:rFonts w:ascii="Calibri" w:hAnsi="Calibri"/>
          <w:color w:val="1A1A1A" w:themeColor="text1" w:themeShade="80"/>
          <w:sz w:val="22"/>
          <w:szCs w:val="22"/>
        </w:rPr>
        <w:t>to reduce</w:t>
      </w:r>
      <w:r w:rsidR="00C17E2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scope 2 emissions</w:t>
      </w:r>
      <w:r w:rsidR="005D4B4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under this Statement.</w:t>
      </w:r>
      <w:r w:rsidR="00DF0D15" w:rsidRPr="002D5C85">
        <w:rPr>
          <w:rStyle w:val="FootnoteReference"/>
          <w:rFonts w:ascii="Calibri" w:hAnsi="Calibri" w:cs="Calibri"/>
          <w:color w:val="1A1A1A" w:themeColor="text1" w:themeShade="80"/>
        </w:rPr>
        <w:footnoteReference w:id="6"/>
      </w:r>
    </w:p>
    <w:p w14:paraId="6FE9E7CC" w14:textId="6F8B807E" w:rsidR="003E0C57" w:rsidRPr="002D5C85" w:rsidRDefault="003E0C57" w:rsidP="00F40421">
      <w:pPr>
        <w:pStyle w:val="Heading4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 xml:space="preserve">6-3.2 Carbon offset </w:t>
      </w:r>
      <w:r w:rsidR="00B53512" w:rsidRPr="002D5C85">
        <w:rPr>
          <w:color w:val="1A1A1A" w:themeColor="text1" w:themeShade="80"/>
        </w:rPr>
        <w:t xml:space="preserve">unit </w:t>
      </w:r>
      <w:r w:rsidRPr="002D5C85">
        <w:rPr>
          <w:color w:val="1A1A1A" w:themeColor="text1" w:themeShade="80"/>
        </w:rPr>
        <w:t>eligibility requirements</w:t>
      </w:r>
    </w:p>
    <w:p w14:paraId="5BD5AE14" w14:textId="334EB991" w:rsidR="00EC2F9E" w:rsidRPr="002D5C85" w:rsidRDefault="00EC2F9E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In addition to any </w:t>
      </w:r>
      <w:r w:rsidR="0004695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other </w:t>
      </w:r>
      <w:r w:rsidR="006273E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carbon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offset</w:t>
      </w:r>
      <w:r w:rsidR="003F31DB" w:rsidRPr="002D5C85">
        <w:rPr>
          <w:rFonts w:ascii="Calibri" w:hAnsi="Calibri"/>
          <w:color w:val="1A1A1A" w:themeColor="text1" w:themeShade="80"/>
          <w:sz w:val="22"/>
          <w:szCs w:val="22"/>
        </w:rPr>
        <w:t>ting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requirements outlined in Part 6 of this Statement, a carbon offset unit must be listed as an eligible offset unit in, and meet </w:t>
      </w:r>
      <w:r w:rsidR="00933CF4" w:rsidRPr="002D5C85">
        <w:rPr>
          <w:rFonts w:ascii="Calibri" w:hAnsi="Calibri"/>
          <w:color w:val="1A1A1A" w:themeColor="text1" w:themeShade="80"/>
          <w:sz w:val="22"/>
          <w:szCs w:val="22"/>
        </w:rPr>
        <w:t>any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carbon offset unit vintage year</w:t>
      </w:r>
      <w:r w:rsidR="00933CF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and expiry date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requirements of, Climate Active to be considered eligible </w:t>
      </w:r>
      <w:r w:rsidR="00BD0A84" w:rsidRPr="002D5C85">
        <w:rPr>
          <w:rFonts w:ascii="Calibri" w:hAnsi="Calibri"/>
          <w:color w:val="1A1A1A" w:themeColor="text1" w:themeShade="80"/>
          <w:sz w:val="22"/>
          <w:szCs w:val="22"/>
        </w:rPr>
        <w:t>to reduce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scope 1 emissions under this Statement.</w:t>
      </w:r>
    </w:p>
    <w:p w14:paraId="705BD917" w14:textId="77777777" w:rsidR="00AA0EE2" w:rsidRPr="002D5C85" w:rsidRDefault="00AA0EE2" w:rsidP="00AA0EE2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lastRenderedPageBreak/>
        <w:t>Corporations must undertake their own due diligence to ensure the credibility, integrity and effectiveness of any offset units obtained to reduce scope 1 emissions under this Statement.</w:t>
      </w:r>
    </w:p>
    <w:p w14:paraId="33933E85" w14:textId="7E335793" w:rsidR="00DD500A" w:rsidRPr="002D5C85" w:rsidRDefault="00DD500A" w:rsidP="00F40421">
      <w:pPr>
        <w:spacing w:line="240" w:lineRule="auto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Under the Commonwealth Government’s Safeguard Mechanism, safeguard obligated entities </w:t>
      </w:r>
      <w:r w:rsidR="001B2098" w:rsidRPr="002D5C85">
        <w:rPr>
          <w:rFonts w:ascii="Calibri" w:hAnsi="Calibri"/>
          <w:color w:val="1A1A1A" w:themeColor="text1" w:themeShade="80"/>
          <w:sz w:val="22"/>
          <w:szCs w:val="22"/>
        </w:rPr>
        <w:t>can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retire ACCUs to meet their </w:t>
      </w:r>
      <w:r w:rsidR="00A5043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safeguard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obligations. Any </w:t>
      </w:r>
      <w:r w:rsidR="005D453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eligible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ACCUs retired by a Corporation for the purposes of meeting </w:t>
      </w:r>
      <w:r w:rsidR="00CB0FF3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Commonwealth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safeguard obligations are</w:t>
      </w:r>
      <w:r w:rsidR="00794E9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also</w:t>
      </w:r>
      <w:r w:rsidR="0050070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considered retired</w:t>
      </w:r>
      <w:r w:rsidR="0072753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03436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under, </w:t>
      </w:r>
      <w:r w:rsidR="0014460F" w:rsidRPr="002D5C85">
        <w:rPr>
          <w:rFonts w:ascii="Calibri" w:hAnsi="Calibri"/>
          <w:color w:val="1A1A1A" w:themeColor="text1" w:themeShade="80"/>
          <w:sz w:val="22"/>
          <w:szCs w:val="22"/>
        </w:rPr>
        <w:t>and</w:t>
      </w:r>
      <w:r w:rsidR="00191272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result in a reduction in that Corporation</w:t>
      </w:r>
      <w:r w:rsidR="001A5CAE" w:rsidRPr="002D5C85">
        <w:rPr>
          <w:rFonts w:ascii="Calibri" w:hAnsi="Calibri"/>
          <w:color w:val="1A1A1A" w:themeColor="text1" w:themeShade="80"/>
          <w:sz w:val="22"/>
          <w:szCs w:val="22"/>
        </w:rPr>
        <w:t>’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 reportable emissions</w:t>
      </w:r>
      <w:r w:rsidR="00DA6D9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under</w:t>
      </w:r>
      <w:r w:rsidR="0003436D" w:rsidRPr="002D5C85">
        <w:rPr>
          <w:rFonts w:ascii="Calibri" w:hAnsi="Calibri"/>
          <w:color w:val="1A1A1A" w:themeColor="text1" w:themeShade="80"/>
          <w:sz w:val="22"/>
          <w:szCs w:val="22"/>
        </w:rPr>
        <w:t>,</w:t>
      </w:r>
      <w:r w:rsidR="00DA6D9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this Statement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3BC4FC2C" w14:textId="0A93AE9A" w:rsidR="001D0EEC" w:rsidRPr="002D5C85" w:rsidRDefault="003D6DB6" w:rsidP="00FD3988">
      <w:pPr>
        <w:pStyle w:val="Heading1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 xml:space="preserve">PART 7 </w:t>
      </w:r>
      <w:r w:rsidR="00AB2A1B" w:rsidRPr="002D5C85">
        <w:rPr>
          <w:color w:val="1A1A1A" w:themeColor="text1" w:themeShade="80"/>
        </w:rPr>
        <w:t xml:space="preserve">RULES FOR CALCULATING EMISSIONS </w:t>
      </w:r>
      <w:r w:rsidR="00FB3FEF" w:rsidRPr="002D5C85">
        <w:rPr>
          <w:color w:val="1A1A1A" w:themeColor="text1" w:themeShade="80"/>
        </w:rPr>
        <w:t>(</w:t>
      </w:r>
      <w:r w:rsidR="00237062" w:rsidRPr="002D5C85">
        <w:rPr>
          <w:color w:val="1A1A1A" w:themeColor="text1" w:themeShade="80"/>
        </w:rPr>
        <w:t>FROM</w:t>
      </w:r>
      <w:r w:rsidR="00AB2A1B" w:rsidRPr="002D5C85">
        <w:rPr>
          <w:color w:val="1A1A1A" w:themeColor="text1" w:themeShade="80"/>
        </w:rPr>
        <w:t xml:space="preserve"> 1 JULY 2025)</w:t>
      </w:r>
    </w:p>
    <w:p w14:paraId="4DF30B60" w14:textId="3D063478" w:rsidR="00834320" w:rsidRPr="002D5C85" w:rsidRDefault="003749C6">
      <w:pPr>
        <w:spacing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bookmarkStart w:id="28" w:name="_Toc485730771"/>
      <w:bookmarkStart w:id="29" w:name="_Toc76469065"/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</w:t>
      </w:r>
      <w:r w:rsidR="00692921" w:rsidRPr="002D5C85">
        <w:rPr>
          <w:rFonts w:ascii="Calibri" w:hAnsi="Calibri"/>
          <w:color w:val="1A1A1A" w:themeColor="text1" w:themeShade="80"/>
          <w:sz w:val="22"/>
          <w:szCs w:val="22"/>
        </w:rPr>
        <w:t>must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4B65F5" w:rsidRPr="002D5C85">
        <w:rPr>
          <w:rFonts w:ascii="Calibri" w:hAnsi="Calibri"/>
          <w:color w:val="1A1A1A" w:themeColor="text1" w:themeShade="80"/>
          <w:sz w:val="22"/>
          <w:szCs w:val="22"/>
        </w:rPr>
        <w:t>calculate their emissions in line</w:t>
      </w:r>
      <w:r w:rsidR="006B7D0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with </w:t>
      </w:r>
      <w:r w:rsidR="0099062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the </w:t>
      </w:r>
      <w:r w:rsidR="0022259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scope 1 and scope 2 </w:t>
      </w:r>
      <w:r w:rsidR="006B7D0A" w:rsidRPr="002D5C85">
        <w:rPr>
          <w:rFonts w:ascii="Calibri" w:hAnsi="Calibri"/>
          <w:color w:val="1A1A1A" w:themeColor="text1" w:themeShade="80"/>
          <w:sz w:val="22"/>
          <w:szCs w:val="22"/>
        </w:rPr>
        <w:t>requirements</w:t>
      </w:r>
      <w:r w:rsidR="00923D9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28462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of, </w:t>
      </w:r>
      <w:r w:rsidR="00923D9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and </w:t>
      </w:r>
      <w:r w:rsidR="000929F5" w:rsidRPr="002D5C85">
        <w:rPr>
          <w:rFonts w:ascii="Calibri" w:hAnsi="Calibri"/>
          <w:color w:val="1A1A1A" w:themeColor="text1" w:themeShade="80"/>
          <w:sz w:val="22"/>
          <w:szCs w:val="22"/>
        </w:rPr>
        <w:t>market-based</w:t>
      </w:r>
      <w:r w:rsidR="00454E3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83901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carbon accounting </w:t>
      </w:r>
      <w:r w:rsidR="00454E37" w:rsidRPr="002D5C85">
        <w:rPr>
          <w:rFonts w:ascii="Calibri" w:hAnsi="Calibri"/>
          <w:color w:val="1A1A1A" w:themeColor="text1" w:themeShade="80"/>
          <w:sz w:val="22"/>
          <w:szCs w:val="22"/>
        </w:rPr>
        <w:t>principles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o</w:t>
      </w:r>
      <w:r w:rsidR="000929F5" w:rsidRPr="002D5C85">
        <w:rPr>
          <w:rFonts w:ascii="Calibri" w:hAnsi="Calibri" w:cs="Calibri"/>
          <w:color w:val="1A1A1A" w:themeColor="text1" w:themeShade="80"/>
          <w:sz w:val="22"/>
          <w:szCs w:val="22"/>
        </w:rPr>
        <w:t>utlined in</w:t>
      </w:r>
      <w:r w:rsidR="00794E91" w:rsidRPr="002D5C85">
        <w:rPr>
          <w:rFonts w:ascii="Calibri" w:hAnsi="Calibri" w:cs="Calibri"/>
          <w:color w:val="1A1A1A" w:themeColor="text1" w:themeShade="80"/>
          <w:sz w:val="22"/>
          <w:szCs w:val="22"/>
        </w:rPr>
        <w:t>,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6036B2" w:rsidRPr="002D5C85">
        <w:rPr>
          <w:rFonts w:ascii="Calibri" w:hAnsi="Calibri" w:cs="Calibri"/>
          <w:iCs/>
          <w:color w:val="1A1A1A" w:themeColor="text1" w:themeShade="80"/>
          <w:sz w:val="22"/>
          <w:szCs w:val="22"/>
        </w:rPr>
        <w:t>Climate Active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04AB8C68" w14:textId="374E4BB6" w:rsidR="00163DA3" w:rsidRPr="002D5C85" w:rsidRDefault="002455C8" w:rsidP="00F40421">
      <w:pPr>
        <w:spacing w:after="24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Corporations </w:t>
      </w:r>
      <w:r w:rsidR="00221743" w:rsidRPr="002D5C85">
        <w:rPr>
          <w:rFonts w:ascii="Calibri" w:hAnsi="Calibri" w:cs="Calibri"/>
          <w:color w:val="1A1A1A" w:themeColor="text1" w:themeShade="80"/>
          <w:sz w:val="22"/>
          <w:szCs w:val="22"/>
        </w:rPr>
        <w:t>must adhere</w:t>
      </w:r>
      <w:r w:rsidR="00B840C8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to</w:t>
      </w:r>
      <w:r w:rsidR="00D923D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A2050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any additional emissions </w:t>
      </w:r>
      <w:r w:rsidR="00571C23" w:rsidRPr="002D5C85">
        <w:rPr>
          <w:rFonts w:ascii="Calibri" w:hAnsi="Calibri" w:cs="Calibri"/>
          <w:color w:val="1A1A1A" w:themeColor="text1" w:themeShade="80"/>
          <w:sz w:val="22"/>
          <w:szCs w:val="22"/>
        </w:rPr>
        <w:t>reporting guid</w:t>
      </w:r>
      <w:r w:rsidR="00474C90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elines </w:t>
      </w:r>
      <w:r w:rsidR="006C6C1C" w:rsidRPr="002D5C85">
        <w:rPr>
          <w:rFonts w:ascii="Calibri" w:hAnsi="Calibri" w:cs="Calibri"/>
          <w:color w:val="1A1A1A" w:themeColor="text1" w:themeShade="80"/>
          <w:sz w:val="22"/>
          <w:szCs w:val="22"/>
        </w:rPr>
        <w:t>or requirements</w:t>
      </w:r>
      <w:r w:rsidR="00B758E4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issued to Corporations</w:t>
      </w:r>
      <w:r w:rsidR="00F72C49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to ensure calculation and reporting compliance against this requirement</w:t>
      </w:r>
      <w:r w:rsidR="00822153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  <w:r w:rsidR="00EA07BF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682D0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This includes </w:t>
      </w:r>
      <w:r w:rsidR="0075380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guidelines or requirements issued </w:t>
      </w:r>
      <w:r w:rsidR="00EA07BF" w:rsidRPr="002D5C85">
        <w:rPr>
          <w:rFonts w:ascii="Calibri" w:hAnsi="Calibri" w:cs="Calibri"/>
          <w:color w:val="1A1A1A" w:themeColor="text1" w:themeShade="80"/>
          <w:sz w:val="22"/>
          <w:szCs w:val="22"/>
        </w:rPr>
        <w:t>under the</w:t>
      </w:r>
      <w:r w:rsidR="00A2650E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Act </w:t>
      </w:r>
      <w:r w:rsidR="0075380E" w:rsidRPr="002D5C85">
        <w:rPr>
          <w:rFonts w:ascii="Calibri" w:hAnsi="Calibri" w:cs="Calibri"/>
          <w:color w:val="1A1A1A" w:themeColor="text1" w:themeShade="80"/>
          <w:sz w:val="22"/>
          <w:szCs w:val="22"/>
        </w:rPr>
        <w:t>or</w:t>
      </w:r>
      <w:r w:rsidR="00EA07BF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EA07BF" w:rsidRPr="002D5C85">
        <w:rPr>
          <w:rFonts w:ascii="Calibri" w:hAnsi="Calibri" w:cs="Calibri"/>
          <w:i/>
          <w:iCs/>
          <w:color w:val="1A1A1A" w:themeColor="text1" w:themeShade="80"/>
          <w:sz w:val="22"/>
          <w:szCs w:val="22"/>
        </w:rPr>
        <w:t>Financial Management Act 1994</w:t>
      </w:r>
      <w:r w:rsidR="00DB1D6B"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4ECF96C4" w14:textId="3F80BB24" w:rsidR="00354DFB" w:rsidRPr="002D5C85" w:rsidRDefault="00354DFB" w:rsidP="00F40421">
      <w:pPr>
        <w:spacing w:before="240" w:after="120" w:line="240" w:lineRule="auto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7-</w:t>
      </w:r>
      <w:r w:rsidR="00221743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1</w:t>
      </w:r>
      <w:r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 xml:space="preserve"> </w:t>
      </w:r>
      <w:r w:rsidR="00F93A41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 xml:space="preserve">Carbon Offsetting rules </w:t>
      </w:r>
      <w:r w:rsidR="00A04583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 xml:space="preserve">under this Statement </w:t>
      </w:r>
      <w:r w:rsidR="006B58D2" w:rsidRPr="002D5C85">
        <w:rPr>
          <w:rFonts w:ascii="Calibri" w:hAnsi="Calibri"/>
          <w:b/>
          <w:bCs/>
          <w:iCs/>
          <w:color w:val="1A1A1A" w:themeColor="text1" w:themeShade="80"/>
          <w:sz w:val="28"/>
          <w:szCs w:val="28"/>
        </w:rPr>
        <w:t>in line with Climate Active</w:t>
      </w:r>
    </w:p>
    <w:p w14:paraId="01F33BA1" w14:textId="115FDF76" w:rsidR="00596CF5" w:rsidRPr="002D5C85" w:rsidRDefault="00AE7BBD" w:rsidP="00F40421">
      <w:pPr>
        <w:pStyle w:val="Heading4"/>
        <w:spacing w:before="0"/>
        <w:jc w:val="both"/>
        <w:rPr>
          <w:b w:val="0"/>
          <w:color w:val="1A1A1A" w:themeColor="text1" w:themeShade="80"/>
        </w:rPr>
      </w:pPr>
      <w:r w:rsidRPr="002D5C85">
        <w:rPr>
          <w:color w:val="1A1A1A" w:themeColor="text1" w:themeShade="80"/>
        </w:rPr>
        <w:t>7-</w:t>
      </w:r>
      <w:r w:rsidR="00221743" w:rsidRPr="002D5C85">
        <w:rPr>
          <w:color w:val="1A1A1A" w:themeColor="text1" w:themeShade="80"/>
        </w:rPr>
        <w:t>1</w:t>
      </w:r>
      <w:r w:rsidR="00983DC8" w:rsidRPr="002D5C85">
        <w:rPr>
          <w:color w:val="1A1A1A" w:themeColor="text1" w:themeShade="80"/>
        </w:rPr>
        <w:t>.</w:t>
      </w:r>
      <w:r w:rsidR="00354DFB" w:rsidRPr="002D5C85">
        <w:rPr>
          <w:color w:val="1A1A1A" w:themeColor="text1" w:themeShade="80"/>
        </w:rPr>
        <w:t>1</w:t>
      </w:r>
      <w:r w:rsidR="00596CF5" w:rsidRPr="002D5C85">
        <w:rPr>
          <w:color w:val="1A1A1A" w:themeColor="text1" w:themeShade="80"/>
        </w:rPr>
        <w:t xml:space="preserve"> </w:t>
      </w:r>
      <w:r w:rsidR="00B15D08" w:rsidRPr="002D5C85">
        <w:rPr>
          <w:color w:val="1A1A1A" w:themeColor="text1" w:themeShade="80"/>
        </w:rPr>
        <w:t>For t</w:t>
      </w:r>
      <w:r w:rsidR="00596CF5" w:rsidRPr="002D5C85">
        <w:rPr>
          <w:color w:val="1A1A1A" w:themeColor="text1" w:themeShade="80"/>
        </w:rPr>
        <w:t xml:space="preserve">he </w:t>
      </w:r>
      <w:r w:rsidR="00607091" w:rsidRPr="002D5C85">
        <w:rPr>
          <w:color w:val="1A1A1A" w:themeColor="text1" w:themeShade="80"/>
        </w:rPr>
        <w:t>retirement of self-generated</w:t>
      </w:r>
      <w:r w:rsidR="00596CF5" w:rsidRPr="002D5C85">
        <w:rPr>
          <w:color w:val="1A1A1A" w:themeColor="text1" w:themeShade="80"/>
        </w:rPr>
        <w:t xml:space="preserve"> carbon offsets</w:t>
      </w:r>
    </w:p>
    <w:p w14:paraId="7172D168" w14:textId="260C5F33" w:rsidR="00431172" w:rsidRPr="002D5C85" w:rsidRDefault="001E2EE7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All C</w:t>
      </w:r>
      <w:r w:rsidR="00431172" w:rsidRPr="002D5C85">
        <w:rPr>
          <w:rFonts w:ascii="Calibri" w:hAnsi="Calibri"/>
          <w:color w:val="1A1A1A" w:themeColor="text1" w:themeShade="80"/>
          <w:sz w:val="22"/>
          <w:szCs w:val="22"/>
        </w:rPr>
        <w:t>orporations can reduce their scope 1 emissions by retiring self-generated</w:t>
      </w:r>
      <w:r w:rsidR="00AE272E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7"/>
      </w:r>
      <w:r w:rsidR="00431172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Climate Active eligible carbon offset units.</w:t>
      </w:r>
    </w:p>
    <w:p w14:paraId="65D565B1" w14:textId="77777777" w:rsidR="00E14AE6" w:rsidRPr="002D5C85" w:rsidRDefault="00E14AE6" w:rsidP="00E14AE6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If the self-generated offset is an eligible ACCU from a project registered by a Corporation under the ERF, then that ACCU is considered retired once it is transferred into the Commonwealth holding account in the ANREU specified by the CER.</w:t>
      </w:r>
    </w:p>
    <w:p w14:paraId="2705D86E" w14:textId="77777777" w:rsidR="00812D9E" w:rsidRPr="002D5C85" w:rsidRDefault="00812D9E" w:rsidP="00812D9E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Corporations and catchment management authorities are encouraged to work together where possible to ensure self-generated offset projects deliver multiple benefits.</w:t>
      </w:r>
    </w:p>
    <w:p w14:paraId="4E1DB5CB" w14:textId="244BF6BE" w:rsidR="00596CF5" w:rsidRPr="002D5C85" w:rsidRDefault="00983DC8" w:rsidP="00F40421">
      <w:pPr>
        <w:pStyle w:val="Heading4"/>
        <w:jc w:val="both"/>
        <w:rPr>
          <w:b w:val="0"/>
          <w:color w:val="1A1A1A" w:themeColor="text1" w:themeShade="80"/>
        </w:rPr>
      </w:pPr>
      <w:r w:rsidRPr="002D5C85">
        <w:rPr>
          <w:color w:val="1A1A1A" w:themeColor="text1" w:themeShade="80"/>
        </w:rPr>
        <w:t>7-</w:t>
      </w:r>
      <w:r w:rsidR="00221743" w:rsidRPr="002D5C85">
        <w:rPr>
          <w:color w:val="1A1A1A" w:themeColor="text1" w:themeShade="80"/>
        </w:rPr>
        <w:t>1</w:t>
      </w:r>
      <w:r w:rsidRPr="002D5C85">
        <w:rPr>
          <w:color w:val="1A1A1A" w:themeColor="text1" w:themeShade="80"/>
        </w:rPr>
        <w:t>.</w:t>
      </w:r>
      <w:r w:rsidR="00354DFB" w:rsidRPr="002D5C85">
        <w:rPr>
          <w:color w:val="1A1A1A" w:themeColor="text1" w:themeShade="80"/>
        </w:rPr>
        <w:t>2</w:t>
      </w:r>
      <w:r w:rsidRPr="002D5C85">
        <w:rPr>
          <w:color w:val="1A1A1A" w:themeColor="text1" w:themeShade="80"/>
        </w:rPr>
        <w:t xml:space="preserve"> </w:t>
      </w:r>
      <w:r w:rsidR="00B15D08" w:rsidRPr="002D5C85">
        <w:rPr>
          <w:color w:val="1A1A1A" w:themeColor="text1" w:themeShade="80"/>
        </w:rPr>
        <w:t>For t</w:t>
      </w:r>
      <w:r w:rsidR="00596CF5" w:rsidRPr="002D5C85">
        <w:rPr>
          <w:color w:val="1A1A1A" w:themeColor="text1" w:themeShade="80"/>
        </w:rPr>
        <w:t xml:space="preserve">he </w:t>
      </w:r>
      <w:r w:rsidR="00607091" w:rsidRPr="002D5C85">
        <w:rPr>
          <w:color w:val="1A1A1A" w:themeColor="text1" w:themeShade="80"/>
        </w:rPr>
        <w:t xml:space="preserve">retirement of </w:t>
      </w:r>
      <w:r w:rsidR="00436478" w:rsidRPr="002D5C85">
        <w:rPr>
          <w:color w:val="1A1A1A" w:themeColor="text1" w:themeShade="80"/>
        </w:rPr>
        <w:t xml:space="preserve">non self-generated </w:t>
      </w:r>
      <w:r w:rsidR="00596CF5" w:rsidRPr="002D5C85">
        <w:rPr>
          <w:color w:val="1A1A1A" w:themeColor="text1" w:themeShade="80"/>
        </w:rPr>
        <w:t>carbon offsets</w:t>
      </w:r>
    </w:p>
    <w:p w14:paraId="21DAC40E" w14:textId="1DA422A7" w:rsidR="00437908" w:rsidRPr="002D5C85" w:rsidRDefault="00793BF4" w:rsidP="000721C9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All </w:t>
      </w:r>
      <w:r w:rsidR="002E42A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can reduce their scope 1 emissions by retiring </w:t>
      </w:r>
      <w:r w:rsidR="00923FA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non self-generated </w:t>
      </w:r>
      <w:r w:rsidR="002E42AC" w:rsidRPr="002D5C85">
        <w:rPr>
          <w:rFonts w:ascii="Calibri" w:hAnsi="Calibri"/>
          <w:color w:val="1A1A1A" w:themeColor="text1" w:themeShade="80"/>
          <w:sz w:val="22"/>
          <w:szCs w:val="22"/>
        </w:rPr>
        <w:t>Climate Active eligible carbon offset units.</w:t>
      </w:r>
      <w:r w:rsidR="005C3E0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This includes</w:t>
      </w:r>
      <w:r w:rsidR="0004519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5C3E04" w:rsidRPr="002D5C85">
        <w:rPr>
          <w:rFonts w:ascii="Calibri" w:hAnsi="Calibri"/>
          <w:color w:val="1A1A1A" w:themeColor="text1" w:themeShade="80"/>
          <w:sz w:val="22"/>
          <w:szCs w:val="22"/>
        </w:rPr>
        <w:t>purchased offset units.</w:t>
      </w:r>
    </w:p>
    <w:p w14:paraId="167F7331" w14:textId="3D0079A5" w:rsidR="00596CF5" w:rsidRPr="002D5C85" w:rsidRDefault="00596CF5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with baseline </w:t>
      </w:r>
      <w:r w:rsidR="00E266E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annual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scope 1 emissions &lt; 100,000 t CO2-e</w:t>
      </w:r>
      <w:r w:rsidR="009662F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may retire Climate Active eligible offset units </w:t>
      </w:r>
      <w:r w:rsidR="00186394" w:rsidRPr="002D5C85">
        <w:rPr>
          <w:rFonts w:ascii="Calibri" w:hAnsi="Calibri"/>
          <w:color w:val="1A1A1A" w:themeColor="text1" w:themeShade="80"/>
          <w:sz w:val="22"/>
          <w:szCs w:val="22"/>
        </w:rPr>
        <w:t>from projects undertaken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in Victoria to reduce </w:t>
      </w:r>
      <w:r w:rsidR="003E46C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reportable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scope 1 emissions.</w:t>
      </w:r>
    </w:p>
    <w:p w14:paraId="0E9328B4" w14:textId="49A38A9A" w:rsidR="005C3E04" w:rsidRPr="002D5C85" w:rsidRDefault="00596CF5" w:rsidP="00477616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Corporations with baseline </w:t>
      </w:r>
      <w:r w:rsidR="0040433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annual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scope 1 emissions ≥ 100,000 t CO2-e may retire any </w:t>
      </w:r>
      <w:r w:rsidR="005C3E0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non self-generated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Climate Active eligible offset units to reduce </w:t>
      </w:r>
      <w:r w:rsidR="003E46C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reportable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scope 1 emissions.</w:t>
      </w:r>
      <w:r w:rsidR="00B52DE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Such Corporations are encouraged to source offset units which have resulted from projects undertaken in Victoria where possible.</w:t>
      </w:r>
    </w:p>
    <w:p w14:paraId="78D370D2" w14:textId="1E3A4F8F" w:rsidR="00983DC8" w:rsidRPr="002D5C85" w:rsidRDefault="00983DC8" w:rsidP="00F40421">
      <w:pPr>
        <w:pStyle w:val="Heading3"/>
        <w:jc w:val="both"/>
        <w:rPr>
          <w:rStyle w:val="Heading3Char"/>
          <w:b/>
          <w:bCs/>
          <w:iCs/>
          <w:color w:val="1A1A1A" w:themeColor="text1" w:themeShade="80"/>
        </w:rPr>
      </w:pPr>
      <w:r w:rsidRPr="002D5C85">
        <w:rPr>
          <w:rStyle w:val="Heading3Char"/>
          <w:b/>
          <w:bCs/>
          <w:iCs/>
          <w:color w:val="1A1A1A" w:themeColor="text1" w:themeShade="80"/>
        </w:rPr>
        <w:t>7-</w:t>
      </w:r>
      <w:r w:rsidR="00221743" w:rsidRPr="002D5C85">
        <w:rPr>
          <w:rStyle w:val="Heading3Char"/>
          <w:b/>
          <w:bCs/>
          <w:iCs/>
          <w:color w:val="1A1A1A" w:themeColor="text1" w:themeShade="80"/>
        </w:rPr>
        <w:t>2</w:t>
      </w:r>
      <w:r w:rsidRPr="002D5C85">
        <w:rPr>
          <w:rStyle w:val="Heading3Char"/>
          <w:b/>
          <w:bCs/>
          <w:iCs/>
          <w:color w:val="1A1A1A" w:themeColor="text1" w:themeShade="80"/>
        </w:rPr>
        <w:t xml:space="preserve"> </w:t>
      </w:r>
      <w:r w:rsidR="00C21B81" w:rsidRPr="002D5C85">
        <w:rPr>
          <w:rStyle w:val="Heading3Char"/>
          <w:b/>
          <w:bCs/>
          <w:iCs/>
          <w:color w:val="1A1A1A" w:themeColor="text1" w:themeShade="80"/>
        </w:rPr>
        <w:t xml:space="preserve">Clarifying </w:t>
      </w:r>
      <w:r w:rsidRPr="002D5C85">
        <w:rPr>
          <w:rStyle w:val="Heading3Char"/>
          <w:b/>
          <w:bCs/>
          <w:iCs/>
          <w:color w:val="1A1A1A" w:themeColor="text1" w:themeShade="80"/>
        </w:rPr>
        <w:t>REC and carbon offset unit eligibility requirements</w:t>
      </w:r>
    </w:p>
    <w:p w14:paraId="40FAE316" w14:textId="43C2E5E5" w:rsidR="00B53512" w:rsidRPr="002D5C85" w:rsidRDefault="003E0C57" w:rsidP="00F40421">
      <w:pPr>
        <w:pStyle w:val="Heading4"/>
        <w:spacing w:before="0"/>
        <w:jc w:val="both"/>
        <w:rPr>
          <w:color w:val="1A1A1A" w:themeColor="text1" w:themeShade="80"/>
          <w:sz w:val="22"/>
          <w:szCs w:val="22"/>
        </w:rPr>
      </w:pPr>
      <w:r w:rsidRPr="002D5C85">
        <w:rPr>
          <w:color w:val="1A1A1A" w:themeColor="text1" w:themeShade="80"/>
        </w:rPr>
        <w:t>7-</w:t>
      </w:r>
      <w:r w:rsidR="00221743" w:rsidRPr="002D5C85">
        <w:rPr>
          <w:color w:val="1A1A1A" w:themeColor="text1" w:themeShade="80"/>
        </w:rPr>
        <w:t>2</w:t>
      </w:r>
      <w:r w:rsidRPr="002D5C85">
        <w:rPr>
          <w:color w:val="1A1A1A" w:themeColor="text1" w:themeShade="80"/>
        </w:rPr>
        <w:t>.1 REC</w:t>
      </w:r>
      <w:r w:rsidR="00B53512" w:rsidRPr="002D5C85">
        <w:rPr>
          <w:color w:val="1A1A1A" w:themeColor="text1" w:themeShade="80"/>
        </w:rPr>
        <w:t xml:space="preserve"> eligibility requirements</w:t>
      </w:r>
    </w:p>
    <w:p w14:paraId="2CDB5CC2" w14:textId="0EBEF506" w:rsidR="0001168F" w:rsidRPr="002D5C85" w:rsidRDefault="00C41A4F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="0001168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REC must meet </w:t>
      </w:r>
      <w:r w:rsidR="00F8429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any REC unit vintage year and expiry date requirements of Climate Active to be considered eligible </w:t>
      </w:r>
      <w:r w:rsidR="006E74F5" w:rsidRPr="002D5C85">
        <w:rPr>
          <w:rFonts w:ascii="Calibri" w:hAnsi="Calibri"/>
          <w:color w:val="1A1A1A" w:themeColor="text1" w:themeShade="80"/>
          <w:sz w:val="22"/>
          <w:szCs w:val="22"/>
        </w:rPr>
        <w:t>to reduce</w:t>
      </w:r>
      <w:r w:rsidR="00F8429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scope 2 emissions under this Statement.</w:t>
      </w:r>
      <w:r w:rsidR="00133BB8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8"/>
      </w:r>
    </w:p>
    <w:p w14:paraId="28F61086" w14:textId="73F98B81" w:rsidR="003E0C57" w:rsidRPr="002D5C85" w:rsidRDefault="003E0C57" w:rsidP="00F40421">
      <w:pPr>
        <w:pStyle w:val="Heading4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7-</w:t>
      </w:r>
      <w:r w:rsidR="00221743" w:rsidRPr="002D5C85">
        <w:rPr>
          <w:color w:val="1A1A1A" w:themeColor="text1" w:themeShade="80"/>
        </w:rPr>
        <w:t>2</w:t>
      </w:r>
      <w:r w:rsidRPr="002D5C85">
        <w:rPr>
          <w:color w:val="1A1A1A" w:themeColor="text1" w:themeShade="80"/>
        </w:rPr>
        <w:t>.2 Carbon offset</w:t>
      </w:r>
      <w:r w:rsidR="00B53512" w:rsidRPr="002D5C85">
        <w:rPr>
          <w:color w:val="1A1A1A" w:themeColor="text1" w:themeShade="80"/>
        </w:rPr>
        <w:t xml:space="preserve"> unit eligibility requirements</w:t>
      </w:r>
    </w:p>
    <w:p w14:paraId="771A7F89" w14:textId="720DFF97" w:rsidR="00596CF5" w:rsidRPr="002D5C85" w:rsidRDefault="00F8429C" w:rsidP="00F40421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="00596CF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carbon offset unit </w:t>
      </w:r>
      <w:r w:rsidR="009C4BB9" w:rsidRPr="002D5C85">
        <w:rPr>
          <w:rFonts w:ascii="Calibri" w:hAnsi="Calibri"/>
          <w:color w:val="1A1A1A" w:themeColor="text1" w:themeShade="80"/>
          <w:sz w:val="22"/>
          <w:szCs w:val="22"/>
        </w:rPr>
        <w:t>must be listed as an</w:t>
      </w:r>
      <w:r w:rsidR="00596CF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eligible offset unit in, and meet </w:t>
      </w:r>
      <w:r w:rsidR="007543E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any carbon offset unit vintage year and expiry date requirements of, </w:t>
      </w:r>
      <w:r w:rsidR="00596CF5" w:rsidRPr="002D5C85">
        <w:rPr>
          <w:rFonts w:ascii="Calibri" w:hAnsi="Calibri"/>
          <w:color w:val="1A1A1A" w:themeColor="text1" w:themeShade="80"/>
          <w:sz w:val="22"/>
          <w:szCs w:val="22"/>
        </w:rPr>
        <w:t>Climate Active</w:t>
      </w:r>
      <w:r w:rsidR="009C4BB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to be considered eligible </w:t>
      </w:r>
      <w:r w:rsidR="004D30A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to reduce </w:t>
      </w:r>
      <w:r w:rsidR="009C4BB9" w:rsidRPr="002D5C85">
        <w:rPr>
          <w:rFonts w:ascii="Calibri" w:hAnsi="Calibri"/>
          <w:color w:val="1A1A1A" w:themeColor="text1" w:themeShade="80"/>
          <w:sz w:val="22"/>
          <w:szCs w:val="22"/>
        </w:rPr>
        <w:t>scope 1 emissions under this Statement.</w:t>
      </w:r>
    </w:p>
    <w:p w14:paraId="0720EB73" w14:textId="633A4B76" w:rsidR="00481196" w:rsidRPr="002D5C85" w:rsidRDefault="00481196" w:rsidP="00481196">
      <w:pPr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lastRenderedPageBreak/>
        <w:t xml:space="preserve">Corporations must undertake their own due diligence to ensure the </w:t>
      </w:r>
      <w:r w:rsidR="0002362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credibility,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integrity and effectiveness of </w:t>
      </w:r>
      <w:r w:rsidR="00046956" w:rsidRPr="002D5C85">
        <w:rPr>
          <w:rFonts w:ascii="Calibri" w:hAnsi="Calibri"/>
          <w:color w:val="1A1A1A" w:themeColor="text1" w:themeShade="80"/>
          <w:sz w:val="22"/>
          <w:szCs w:val="22"/>
        </w:rPr>
        <w:t>any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offset units </w:t>
      </w:r>
      <w:r w:rsidR="00AA0EE2" w:rsidRPr="002D5C85">
        <w:rPr>
          <w:rFonts w:ascii="Calibri" w:hAnsi="Calibri"/>
          <w:color w:val="1A1A1A" w:themeColor="text1" w:themeShade="80"/>
          <w:sz w:val="22"/>
          <w:szCs w:val="22"/>
        </w:rPr>
        <w:t>obtained to reduce</w:t>
      </w:r>
      <w:r w:rsidR="0004695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scope 1 emissions under this Statement.</w:t>
      </w:r>
    </w:p>
    <w:p w14:paraId="0B1A20E8" w14:textId="3B40976F" w:rsidR="004D30A1" w:rsidRPr="002D5C85" w:rsidRDefault="008712D8" w:rsidP="006C542C">
      <w:pPr>
        <w:spacing w:line="240" w:lineRule="auto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bookmarkStart w:id="30" w:name="_Toc293497810"/>
      <w:bookmarkStart w:id="31" w:name="_Toc437961152"/>
      <w:bookmarkStart w:id="32" w:name="_Toc485730775"/>
      <w:bookmarkStart w:id="33" w:name="_Toc76469069"/>
      <w:bookmarkStart w:id="34" w:name="_Toc76475250"/>
      <w:bookmarkStart w:id="35" w:name="_Toc76656594"/>
      <w:bookmarkEnd w:id="20"/>
      <w:bookmarkEnd w:id="28"/>
      <w:bookmarkEnd w:id="29"/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Under the Commonwealth Government’s Safeguard Mechanism, safeguard obligated entities can retire ACCUs to meet their safeguard obligations. Any </w:t>
      </w:r>
      <w:r w:rsidR="006C542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eligible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ACCUs retired by a Corporation for the purposes of meeting Commonwealth safeguard obligations </w:t>
      </w:r>
      <w:r w:rsidR="006C542C" w:rsidRPr="002D5C85">
        <w:rPr>
          <w:rFonts w:ascii="Calibri" w:hAnsi="Calibri"/>
          <w:color w:val="1A1A1A" w:themeColor="text1" w:themeShade="80"/>
          <w:sz w:val="22"/>
          <w:szCs w:val="22"/>
        </w:rPr>
        <w:t>are also considered retired under, and result in a reduction in that Corporation’s reportable emissions under, this Statement.</w:t>
      </w:r>
    </w:p>
    <w:p w14:paraId="6EC407AE" w14:textId="7C32E37B" w:rsidR="00246C34" w:rsidRPr="002D5C85" w:rsidRDefault="00246C34" w:rsidP="00F40421">
      <w:pPr>
        <w:pStyle w:val="Heading1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 xml:space="preserve">PART </w:t>
      </w:r>
      <w:r w:rsidR="00187DE4" w:rsidRPr="002D5C85">
        <w:rPr>
          <w:color w:val="1A1A1A" w:themeColor="text1" w:themeShade="80"/>
        </w:rPr>
        <w:t>8</w:t>
      </w:r>
      <w:r w:rsidRPr="002D5C85">
        <w:rPr>
          <w:color w:val="1A1A1A" w:themeColor="text1" w:themeShade="80"/>
        </w:rPr>
        <w:t xml:space="preserve"> COMPLIANCE</w:t>
      </w:r>
      <w:bookmarkEnd w:id="30"/>
      <w:bookmarkEnd w:id="31"/>
      <w:bookmarkEnd w:id="32"/>
      <w:bookmarkEnd w:id="33"/>
      <w:bookmarkEnd w:id="34"/>
      <w:bookmarkEnd w:id="35"/>
    </w:p>
    <w:p w14:paraId="133F6313" w14:textId="5B1EAAFA" w:rsidR="00D432A9" w:rsidRPr="002D5C85" w:rsidRDefault="004B0CD2" w:rsidP="00F40421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bookmarkStart w:id="36" w:name="_Toc485730776"/>
      <w:bookmarkStart w:id="37" w:name="_Toc76469070"/>
      <w:bookmarkStart w:id="38" w:name="_Toc293497811"/>
      <w:bookmarkStart w:id="39" w:name="_Toc437961153"/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As per the Act, a regulated entity must comply with a Statement of Obligations which applies to the regulated entity. </w:t>
      </w:r>
      <w:r w:rsidR="00F77D64" w:rsidRPr="002D5C85">
        <w:rPr>
          <w:rFonts w:ascii="Calibri" w:hAnsi="Calibri"/>
          <w:color w:val="1A1A1A" w:themeColor="text1" w:themeShade="80"/>
          <w:sz w:val="22"/>
          <w:szCs w:val="22"/>
        </w:rPr>
        <w:t>Corporation</w:t>
      </w:r>
      <w:r w:rsidR="00930B5C" w:rsidRPr="002D5C85">
        <w:rPr>
          <w:rFonts w:ascii="Calibri" w:hAnsi="Calibri"/>
          <w:color w:val="1A1A1A" w:themeColor="text1" w:themeShade="80"/>
          <w:sz w:val="22"/>
          <w:szCs w:val="22"/>
        </w:rPr>
        <w:t>s</w:t>
      </w:r>
      <w:r w:rsidR="00F77D6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must adhere to all rules and requir</w:t>
      </w:r>
      <w:r w:rsidR="005A2C24" w:rsidRPr="002D5C85">
        <w:rPr>
          <w:rFonts w:ascii="Calibri" w:hAnsi="Calibri"/>
          <w:color w:val="1A1A1A" w:themeColor="text1" w:themeShade="80"/>
          <w:sz w:val="22"/>
          <w:szCs w:val="22"/>
        </w:rPr>
        <w:t>ements as outlined in this Statement</w:t>
      </w:r>
      <w:r w:rsidR="00D432A9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5401CAA4" w14:textId="3C7D7311" w:rsidR="00564541" w:rsidRPr="002D5C85" w:rsidRDefault="00D432A9" w:rsidP="00F40421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Corporations must also adhere to</w:t>
      </w:r>
      <w:r w:rsidR="002A6A7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any </w:t>
      </w:r>
      <w:r w:rsidR="000435E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rules and requirements issued to Corporations by, or on behalf of, the Minister </w:t>
      </w:r>
      <w:r w:rsidR="00930B5C" w:rsidRPr="002D5C85">
        <w:rPr>
          <w:rFonts w:ascii="Calibri" w:hAnsi="Calibri"/>
          <w:color w:val="1A1A1A" w:themeColor="text1" w:themeShade="80"/>
          <w:sz w:val="22"/>
          <w:szCs w:val="22"/>
        </w:rPr>
        <w:t>in</w:t>
      </w:r>
      <w:r w:rsidR="000435E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</w:t>
      </w:r>
      <w:r w:rsidR="00930B5C" w:rsidRPr="002D5C85">
        <w:rPr>
          <w:rFonts w:ascii="Calibri" w:hAnsi="Calibri"/>
          <w:color w:val="1A1A1A" w:themeColor="text1" w:themeShade="80"/>
          <w:sz w:val="22"/>
          <w:szCs w:val="22"/>
        </w:rPr>
        <w:t>ny</w:t>
      </w:r>
      <w:r w:rsidR="005E746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additional guidance or</w:t>
      </w:r>
      <w:r w:rsidR="000435E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supplemental addendum</w:t>
      </w:r>
      <w:r w:rsidR="00930B5C" w:rsidRPr="002D5C85">
        <w:rPr>
          <w:rFonts w:ascii="Calibri" w:hAnsi="Calibri"/>
          <w:color w:val="1A1A1A" w:themeColor="text1" w:themeShade="80"/>
          <w:sz w:val="22"/>
          <w:szCs w:val="22"/>
        </w:rPr>
        <w:t>s</w:t>
      </w:r>
      <w:r w:rsidR="000435E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to this Statement.</w:t>
      </w:r>
    </w:p>
    <w:p w14:paraId="71679891" w14:textId="179AA874" w:rsidR="00246C34" w:rsidRPr="002D5C85" w:rsidRDefault="00EE4AE1" w:rsidP="00FD3988">
      <w:pPr>
        <w:pStyle w:val="Heading3"/>
        <w:jc w:val="both"/>
        <w:rPr>
          <w:color w:val="1A1A1A" w:themeColor="text1" w:themeShade="80"/>
        </w:rPr>
      </w:pPr>
      <w:r w:rsidRPr="002D5C85">
        <w:rPr>
          <w:color w:val="1A1A1A" w:themeColor="text1" w:themeShade="80"/>
        </w:rPr>
        <w:t>8</w:t>
      </w:r>
      <w:r w:rsidR="00246C34" w:rsidRPr="002D5C85">
        <w:rPr>
          <w:color w:val="1A1A1A" w:themeColor="text1" w:themeShade="80"/>
        </w:rPr>
        <w:t>-1 Reporting</w:t>
      </w:r>
      <w:bookmarkEnd w:id="36"/>
      <w:bookmarkEnd w:id="37"/>
      <w:bookmarkEnd w:id="38"/>
      <w:bookmarkEnd w:id="39"/>
    </w:p>
    <w:p w14:paraId="2E54E458" w14:textId="6AB5C554" w:rsidR="00246C34" w:rsidRPr="002D5C85" w:rsidRDefault="00340595" w:rsidP="00F40421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W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hen requested by</w:t>
      </w:r>
      <w:r w:rsidR="002F36DF" w:rsidRPr="002D5C85">
        <w:rPr>
          <w:rFonts w:ascii="Calibri" w:hAnsi="Calibri"/>
          <w:color w:val="1A1A1A" w:themeColor="text1" w:themeShade="80"/>
          <w:sz w:val="22"/>
          <w:szCs w:val="22"/>
        </w:rPr>
        <w:t>, or on behalf of,</w:t>
      </w:r>
      <w:r w:rsidR="0047393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the Minister</w:t>
      </w:r>
      <w:r w:rsidR="00C77CE7" w:rsidRPr="002D5C85">
        <w:rPr>
          <w:rFonts w:ascii="Calibri" w:hAnsi="Calibri"/>
          <w:color w:val="1A1A1A" w:themeColor="text1" w:themeShade="80"/>
          <w:sz w:val="22"/>
          <w:szCs w:val="22"/>
        </w:rPr>
        <w:t>,</w:t>
      </w:r>
      <w:r w:rsidR="002F36D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1E0A94"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="00812573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 must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report on its progress </w:t>
      </w:r>
      <w:r w:rsidR="0089758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against </w:t>
      </w:r>
      <w:r w:rsidR="00C77CE7" w:rsidRPr="002D5C85">
        <w:rPr>
          <w:rFonts w:ascii="Calibri" w:hAnsi="Calibri"/>
          <w:color w:val="1A1A1A" w:themeColor="text1" w:themeShade="80"/>
          <w:sz w:val="22"/>
          <w:szCs w:val="22"/>
        </w:rPr>
        <w:t>its</w:t>
      </w:r>
      <w:r w:rsidR="0089758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obligations as outlined in this Statement</w:t>
      </w:r>
      <w:r w:rsidR="008E0214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5ECD95AC" w14:textId="3E0D761C" w:rsidR="005D28D4" w:rsidRPr="002D5C85" w:rsidRDefault="005D28D4" w:rsidP="005D28D4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Annual reportable emissions </w:t>
      </w:r>
      <w:r w:rsidR="00FA4D5E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and electricity use totals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are calculated and reported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for financial years. That is,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total reportable emissions during a financial year starting 1 July and ending 30 June.</w:t>
      </w:r>
    </w:p>
    <w:p w14:paraId="3E0C59BF" w14:textId="3342CDA6" w:rsidR="008F2412" w:rsidRPr="002D5C85" w:rsidRDefault="00E556C5" w:rsidP="00F40421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 must, when requested by </w:t>
      </w:r>
      <w:r w:rsidR="0003473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the </w:t>
      </w:r>
      <w:r w:rsidR="005748F2" w:rsidRPr="002D5C85">
        <w:rPr>
          <w:rFonts w:ascii="Calibri" w:hAnsi="Calibri"/>
          <w:color w:val="1A1A1A" w:themeColor="text1" w:themeShade="80"/>
          <w:sz w:val="22"/>
          <w:szCs w:val="22"/>
        </w:rPr>
        <w:t>Minister or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Department, report on</w:t>
      </w:r>
      <w:r w:rsidR="003C20D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the origin of, </w:t>
      </w:r>
      <w:r w:rsidR="00271D8E" w:rsidRPr="002D5C85">
        <w:rPr>
          <w:rFonts w:ascii="Calibri" w:hAnsi="Calibri"/>
          <w:color w:val="1A1A1A" w:themeColor="text1" w:themeShade="80"/>
          <w:sz w:val="22"/>
          <w:szCs w:val="22"/>
        </w:rPr>
        <w:t>and/</w:t>
      </w:r>
      <w:r w:rsidR="00D74F4B" w:rsidRPr="002D5C85">
        <w:rPr>
          <w:rFonts w:ascii="Calibri" w:hAnsi="Calibri"/>
          <w:color w:val="1A1A1A" w:themeColor="text1" w:themeShade="80"/>
          <w:sz w:val="22"/>
          <w:szCs w:val="22"/>
        </w:rPr>
        <w:t>or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its generation, sale or retirement of</w:t>
      </w:r>
      <w:r w:rsidR="003C20DF" w:rsidRPr="002D5C85">
        <w:rPr>
          <w:rFonts w:ascii="Calibri" w:hAnsi="Calibri"/>
          <w:color w:val="1A1A1A" w:themeColor="text1" w:themeShade="80"/>
          <w:sz w:val="22"/>
          <w:szCs w:val="22"/>
        </w:rPr>
        <w:t>,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034731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eligible </w:t>
      </w:r>
      <w:r w:rsidR="00476139" w:rsidRPr="002D5C85">
        <w:rPr>
          <w:rFonts w:ascii="Calibri" w:hAnsi="Calibri"/>
          <w:color w:val="1A1A1A" w:themeColor="text1" w:themeShade="80"/>
          <w:sz w:val="22"/>
          <w:szCs w:val="22"/>
        </w:rPr>
        <w:t>RECs</w:t>
      </w:r>
      <w:r w:rsidR="00DF2629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DE611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and </w:t>
      </w:r>
      <w:r w:rsidR="00A84DDF" w:rsidRPr="002D5C85">
        <w:rPr>
          <w:rFonts w:ascii="Calibri" w:hAnsi="Calibri"/>
          <w:color w:val="1A1A1A" w:themeColor="text1" w:themeShade="80"/>
          <w:sz w:val="22"/>
          <w:szCs w:val="22"/>
        </w:rPr>
        <w:t>Climate Active carbon offset units.</w:t>
      </w:r>
    </w:p>
    <w:p w14:paraId="775CFD9D" w14:textId="18F61F66" w:rsidR="00246C34" w:rsidRPr="002D5C85" w:rsidRDefault="00EE4AE1" w:rsidP="00F40421">
      <w:pPr>
        <w:pStyle w:val="Heading3"/>
        <w:jc w:val="both"/>
        <w:rPr>
          <w:color w:val="1A1A1A" w:themeColor="text1" w:themeShade="80"/>
        </w:rPr>
      </w:pPr>
      <w:bookmarkStart w:id="40" w:name="_Toc485730777"/>
      <w:bookmarkStart w:id="41" w:name="_Toc76469071"/>
      <w:r w:rsidRPr="002D5C85">
        <w:rPr>
          <w:color w:val="1A1A1A" w:themeColor="text1" w:themeShade="80"/>
        </w:rPr>
        <w:t>8</w:t>
      </w:r>
      <w:r w:rsidR="00246C34" w:rsidRPr="002D5C85">
        <w:rPr>
          <w:color w:val="1A1A1A" w:themeColor="text1" w:themeShade="80"/>
        </w:rPr>
        <w:t>-</w:t>
      </w:r>
      <w:r w:rsidR="00D110C5" w:rsidRPr="002D5C85">
        <w:rPr>
          <w:color w:val="1A1A1A" w:themeColor="text1" w:themeShade="80"/>
        </w:rPr>
        <w:t>2</w:t>
      </w:r>
      <w:r w:rsidR="00246C34" w:rsidRPr="002D5C85">
        <w:rPr>
          <w:color w:val="1A1A1A" w:themeColor="text1" w:themeShade="80"/>
        </w:rPr>
        <w:t xml:space="preserve"> Failure to Comply</w:t>
      </w:r>
      <w:bookmarkEnd w:id="40"/>
      <w:bookmarkEnd w:id="41"/>
    </w:p>
    <w:p w14:paraId="53D87986" w14:textId="4E9C3EB6" w:rsidR="003C7AF0" w:rsidRPr="002D5C85" w:rsidRDefault="00246C34" w:rsidP="00F40421">
      <w:pPr>
        <w:spacing w:after="12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If the Corporation becomes aware of a material failure to comply with its obligation</w:t>
      </w:r>
      <w:r w:rsidR="00790812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under this Statement, the Corporation must</w:t>
      </w:r>
      <w:r w:rsidR="003C7AF0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:</w:t>
      </w:r>
    </w:p>
    <w:p w14:paraId="73DB8E23" w14:textId="45D097A0" w:rsidR="00246C34" w:rsidRPr="002D5C85" w:rsidRDefault="00D41327" w:rsidP="00A5781B">
      <w:pPr>
        <w:pStyle w:val="ListParagraph"/>
        <w:numPr>
          <w:ilvl w:val="0"/>
          <w:numId w:val="60"/>
        </w:numPr>
        <w:spacing w:before="60" w:line="240" w:lineRule="auto"/>
        <w:ind w:left="567" w:hanging="567"/>
        <w:contextualSpacing w:val="0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provide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the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Minister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a written report within 30 days </w:t>
      </w:r>
      <w:r w:rsidR="0056008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of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becoming aware of the failure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that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>includes</w:t>
      </w:r>
      <w:r w:rsidR="00A5781B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the nature </w:t>
      </w:r>
      <w:r w:rsidR="009F66AB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of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and reason for the failure and</w:t>
      </w:r>
      <w:r w:rsidR="00A5781B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a proposed plan of action to rectify </w:t>
      </w:r>
      <w:r w:rsidR="009F66AB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it</w:t>
      </w:r>
    </w:p>
    <w:p w14:paraId="48E8BB71" w14:textId="54B51FCF" w:rsidR="00246C34" w:rsidRPr="002D5C85" w:rsidRDefault="00246C34" w:rsidP="00F40421">
      <w:pPr>
        <w:pStyle w:val="ListParagraph"/>
        <w:numPr>
          <w:ilvl w:val="0"/>
          <w:numId w:val="60"/>
        </w:numPr>
        <w:spacing w:before="60" w:line="240" w:lineRule="auto"/>
        <w:ind w:left="567" w:hanging="567"/>
        <w:contextualSpacing w:val="0"/>
        <w:jc w:val="both"/>
        <w:rPr>
          <w:rFonts w:ascii="Calibri" w:hAnsi="Calibri"/>
          <w:color w:val="1A1A1A" w:themeColor="text1" w:themeShade="80"/>
          <w:sz w:val="24"/>
          <w:szCs w:val="24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make any amendment to the plan of action referred to in </w:t>
      </w:r>
      <w:r w:rsidR="00262055" w:rsidRPr="002D5C85">
        <w:rPr>
          <w:rFonts w:ascii="Calibri" w:hAnsi="Calibri"/>
          <w:color w:val="1A1A1A" w:themeColor="text1" w:themeShade="80"/>
          <w:sz w:val="22"/>
          <w:szCs w:val="22"/>
        </w:rPr>
        <w:t>Section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00CF9" w:rsidRPr="002D5C85">
        <w:rPr>
          <w:rFonts w:ascii="Calibri" w:hAnsi="Calibri"/>
          <w:color w:val="1A1A1A" w:themeColor="text1" w:themeShade="80"/>
          <w:sz w:val="22"/>
          <w:szCs w:val="22"/>
        </w:rPr>
        <w:t>8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-</w:t>
      </w:r>
      <w:r w:rsidR="00D110C5" w:rsidRPr="002D5C85">
        <w:rPr>
          <w:rFonts w:ascii="Calibri" w:hAnsi="Calibri"/>
          <w:color w:val="1A1A1A" w:themeColor="text1" w:themeShade="80"/>
          <w:sz w:val="22"/>
          <w:szCs w:val="22"/>
        </w:rPr>
        <w:t>2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(</w:t>
      </w:r>
      <w:r w:rsidR="00B00CF9"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)</w:t>
      </w:r>
      <w:r w:rsidR="0026205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of this Statement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05310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if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requested in writing by</w:t>
      </w:r>
      <w:r w:rsidR="0005310B" w:rsidRPr="002D5C85">
        <w:rPr>
          <w:rFonts w:ascii="Calibri" w:hAnsi="Calibri"/>
          <w:color w:val="1A1A1A" w:themeColor="text1" w:themeShade="80"/>
          <w:sz w:val="22"/>
          <w:szCs w:val="22"/>
        </w:rPr>
        <w:t>, and following consultation with,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the Department</w:t>
      </w:r>
      <w:r w:rsidR="00D83375" w:rsidRPr="002D5C85">
        <w:rPr>
          <w:rFonts w:ascii="Calibri" w:hAnsi="Calibri"/>
          <w:color w:val="1A1A1A" w:themeColor="text1" w:themeShade="80"/>
          <w:sz w:val="22"/>
          <w:szCs w:val="22"/>
        </w:rPr>
        <w:t>;</w:t>
      </w:r>
    </w:p>
    <w:p w14:paraId="76A8756E" w14:textId="47D198B1" w:rsidR="00246C34" w:rsidRPr="002D5C85" w:rsidRDefault="00246C34" w:rsidP="00DA7988">
      <w:pPr>
        <w:pStyle w:val="ListParagraph"/>
        <w:numPr>
          <w:ilvl w:val="0"/>
          <w:numId w:val="60"/>
        </w:numPr>
        <w:spacing w:before="60" w:line="240" w:lineRule="auto"/>
        <w:ind w:left="567" w:hanging="567"/>
        <w:contextualSpacing w:val="0"/>
        <w:jc w:val="both"/>
        <w:rPr>
          <w:rFonts w:ascii="Calibri" w:hAnsi="Calibri" w:cs="Calibri"/>
          <w:color w:val="1A1A1A" w:themeColor="text1" w:themeShade="80"/>
          <w:sz w:val="24"/>
          <w:szCs w:val="24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implement the plan of action referred to in </w:t>
      </w:r>
      <w:r w:rsidR="00262055" w:rsidRPr="002D5C85">
        <w:rPr>
          <w:rFonts w:ascii="Calibri" w:hAnsi="Calibri"/>
          <w:color w:val="1A1A1A" w:themeColor="text1" w:themeShade="80"/>
          <w:sz w:val="22"/>
          <w:szCs w:val="22"/>
        </w:rPr>
        <w:t>Section</w:t>
      </w:r>
      <w:r w:rsidR="006B328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8-2</w:t>
      </w:r>
      <w:r w:rsidR="00B00CF9" w:rsidRPr="002D5C85">
        <w:rPr>
          <w:rFonts w:ascii="Calibri" w:hAnsi="Calibri"/>
          <w:color w:val="1A1A1A" w:themeColor="text1" w:themeShade="80"/>
          <w:sz w:val="22"/>
          <w:szCs w:val="22"/>
        </w:rPr>
        <w:t>(a</w:t>
      </w:r>
      <w:r w:rsidRPr="002D5C85" w:rsidDel="00B00CF9">
        <w:rPr>
          <w:rFonts w:ascii="Calibri" w:hAnsi="Calibri"/>
          <w:color w:val="1A1A1A" w:themeColor="text1" w:themeShade="80"/>
          <w:sz w:val="22"/>
          <w:szCs w:val="22"/>
        </w:rPr>
        <w:t>)</w:t>
      </w:r>
      <w:r w:rsidR="00262055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of this Statement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; and</w:t>
      </w:r>
    </w:p>
    <w:p w14:paraId="37ADE124" w14:textId="4FBBD2DA" w:rsidR="00246C34" w:rsidRPr="002D5C85" w:rsidRDefault="00246C34" w:rsidP="00F40421">
      <w:pPr>
        <w:pStyle w:val="ListParagraph"/>
        <w:numPr>
          <w:ilvl w:val="0"/>
          <w:numId w:val="60"/>
        </w:numPr>
        <w:spacing w:before="60" w:line="240" w:lineRule="auto"/>
        <w:ind w:left="567" w:hanging="567"/>
        <w:contextualSpacing w:val="0"/>
        <w:jc w:val="both"/>
        <w:rPr>
          <w:rFonts w:ascii="Calibri" w:hAnsi="Calibri" w:cs="Calibri"/>
          <w:color w:val="1A1A1A" w:themeColor="text1" w:themeShade="80"/>
          <w:sz w:val="24"/>
          <w:szCs w:val="24"/>
        </w:rPr>
      </w:pP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report its progress in implementing the plan</w:t>
      </w:r>
      <w:r w:rsidR="00566CBD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in annual reports</w:t>
      </w:r>
      <w:r w:rsidR="00C72A8A" w:rsidRPr="002D5C85">
        <w:rPr>
          <w:rFonts w:ascii="Calibri" w:hAnsi="Calibri" w:cs="Calibri"/>
          <w:color w:val="1A1A1A" w:themeColor="text1" w:themeShade="80"/>
          <w:sz w:val="22"/>
          <w:szCs w:val="22"/>
        </w:rPr>
        <w:t>, and directly to the Department</w:t>
      </w:r>
      <w:r w:rsidR="00B8000D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 </w:t>
      </w:r>
      <w:r w:rsidR="00DE740A" w:rsidRPr="002D5C85">
        <w:rPr>
          <w:rFonts w:ascii="Calibri" w:hAnsi="Calibri" w:cs="Calibri"/>
          <w:color w:val="1A1A1A" w:themeColor="text1" w:themeShade="80"/>
          <w:sz w:val="22"/>
          <w:szCs w:val="22"/>
        </w:rPr>
        <w:t xml:space="preserve">and/or Minister </w:t>
      </w:r>
      <w:r w:rsidR="00B8000D" w:rsidRPr="002D5C85">
        <w:rPr>
          <w:rFonts w:ascii="Calibri" w:hAnsi="Calibri" w:cs="Calibri"/>
          <w:color w:val="1A1A1A" w:themeColor="text1" w:themeShade="80"/>
          <w:sz w:val="22"/>
          <w:szCs w:val="22"/>
        </w:rPr>
        <w:t>upon request</w:t>
      </w:r>
      <w:r w:rsidRPr="002D5C85">
        <w:rPr>
          <w:rFonts w:ascii="Calibri" w:hAnsi="Calibri" w:cs="Calibri"/>
          <w:color w:val="1A1A1A" w:themeColor="text1" w:themeShade="80"/>
          <w:sz w:val="22"/>
          <w:szCs w:val="22"/>
        </w:rPr>
        <w:t>.</w:t>
      </w:r>
    </w:p>
    <w:p w14:paraId="24A2F660" w14:textId="18DBE075" w:rsidR="00246C34" w:rsidRPr="002D5C85" w:rsidRDefault="00EE4AE1" w:rsidP="00F40421">
      <w:pPr>
        <w:pStyle w:val="Heading3"/>
        <w:jc w:val="both"/>
        <w:rPr>
          <w:b w:val="0"/>
          <w:color w:val="1A1A1A" w:themeColor="text1" w:themeShade="80"/>
        </w:rPr>
      </w:pPr>
      <w:bookmarkStart w:id="42" w:name="_Toc293497813"/>
      <w:bookmarkStart w:id="43" w:name="_Toc437961155"/>
      <w:bookmarkStart w:id="44" w:name="_Toc485730778"/>
      <w:bookmarkStart w:id="45" w:name="_Toc76469072"/>
      <w:r w:rsidRPr="002D5C85">
        <w:rPr>
          <w:color w:val="1A1A1A" w:themeColor="text1" w:themeShade="80"/>
        </w:rPr>
        <w:t>8</w:t>
      </w:r>
      <w:r w:rsidR="00246C34" w:rsidRPr="002D5C85">
        <w:rPr>
          <w:color w:val="1A1A1A" w:themeColor="text1" w:themeShade="80"/>
        </w:rPr>
        <w:t>-</w:t>
      </w:r>
      <w:r w:rsidR="00D110C5" w:rsidRPr="002D5C85">
        <w:rPr>
          <w:color w:val="1A1A1A" w:themeColor="text1" w:themeShade="80"/>
        </w:rPr>
        <w:t>3</w:t>
      </w:r>
      <w:r w:rsidR="00246C34" w:rsidRPr="002D5C85">
        <w:rPr>
          <w:color w:val="1A1A1A" w:themeColor="text1" w:themeShade="80"/>
        </w:rPr>
        <w:t xml:space="preserve"> Other Audits and Reviews</w:t>
      </w:r>
      <w:bookmarkEnd w:id="42"/>
      <w:bookmarkEnd w:id="43"/>
      <w:bookmarkEnd w:id="44"/>
      <w:bookmarkEnd w:id="45"/>
    </w:p>
    <w:p w14:paraId="6A4C055B" w14:textId="1E983416" w:rsidR="0043582E" w:rsidRPr="002D5C85" w:rsidRDefault="00794699" w:rsidP="00F40421">
      <w:pPr>
        <w:spacing w:after="120" w:line="240" w:lineRule="auto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 </w:t>
      </w:r>
      <w:r w:rsidR="00246C34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</w:t>
      </w:r>
      <w:r w:rsidR="00246C3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must, when requested by the Minister, arrange for an audit or review of any matter specified by the Minister in relation to the performance of its obligations under this Statement.</w:t>
      </w:r>
    </w:p>
    <w:p w14:paraId="596DD114" w14:textId="339B5488" w:rsidR="006911F0" w:rsidRPr="002D5C85" w:rsidRDefault="006911F0" w:rsidP="00F40421">
      <w:pPr>
        <w:pStyle w:val="Heading4"/>
        <w:jc w:val="both"/>
        <w:rPr>
          <w:color w:val="1A1A1A" w:themeColor="text1" w:themeShade="80"/>
          <w:sz w:val="22"/>
          <w:szCs w:val="22"/>
        </w:rPr>
      </w:pPr>
      <w:bookmarkStart w:id="46" w:name="_Toc437961156"/>
      <w:bookmarkStart w:id="47" w:name="_Toc485730779"/>
      <w:bookmarkStart w:id="48" w:name="_Toc76469073"/>
      <w:bookmarkStart w:id="49" w:name="_Toc76475251"/>
      <w:bookmarkStart w:id="50" w:name="_Toc76656595"/>
      <w:r w:rsidRPr="002D5C85">
        <w:rPr>
          <w:color w:val="1A1A1A" w:themeColor="text1" w:themeShade="80"/>
        </w:rPr>
        <w:t xml:space="preserve">8-3.1 Commitment to review </w:t>
      </w:r>
      <w:r w:rsidR="0036113F" w:rsidRPr="002D5C85">
        <w:rPr>
          <w:color w:val="1A1A1A" w:themeColor="text1" w:themeShade="80"/>
        </w:rPr>
        <w:t>Statement</w:t>
      </w:r>
      <w:r w:rsidR="004F7DCB" w:rsidRPr="002D5C85">
        <w:rPr>
          <w:color w:val="1A1A1A" w:themeColor="text1" w:themeShade="80"/>
        </w:rPr>
        <w:t xml:space="preserve">: </w:t>
      </w:r>
      <w:r w:rsidR="00C74651" w:rsidRPr="002D5C85">
        <w:rPr>
          <w:color w:val="1A1A1A" w:themeColor="text1" w:themeShade="80"/>
        </w:rPr>
        <w:t>carbon offsetting</w:t>
      </w:r>
      <w:r w:rsidR="004F7DCB" w:rsidRPr="002D5C85">
        <w:rPr>
          <w:color w:val="1A1A1A" w:themeColor="text1" w:themeShade="80"/>
        </w:rPr>
        <w:t xml:space="preserve"> and </w:t>
      </w:r>
      <w:r w:rsidR="00C56533" w:rsidRPr="002D5C85">
        <w:rPr>
          <w:color w:val="1A1A1A" w:themeColor="text1" w:themeShade="80"/>
        </w:rPr>
        <w:t>Victorian offsets</w:t>
      </w:r>
    </w:p>
    <w:p w14:paraId="64FAD071" w14:textId="6C49EC4C" w:rsidR="006911F0" w:rsidRPr="002D5C85" w:rsidRDefault="006911F0" w:rsidP="00F40421">
      <w:pPr>
        <w:tabs>
          <w:tab w:val="center" w:pos="4655"/>
        </w:tabs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Unless otherwise instructed by the Minister, the Department will undertake a review in collaboration with Corporations</w:t>
      </w:r>
      <w:r w:rsidR="00F55B5B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and other key stakeholders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on </w:t>
      </w:r>
      <w:r w:rsidR="008E7E7D" w:rsidRPr="002D5C85">
        <w:rPr>
          <w:rFonts w:ascii="Calibri" w:hAnsi="Calibri"/>
          <w:color w:val="1A1A1A" w:themeColor="text1" w:themeShade="80"/>
          <w:sz w:val="22"/>
          <w:szCs w:val="22"/>
        </w:rPr>
        <w:t>Corporations’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access to</w:t>
      </w:r>
      <w:r w:rsidR="0051373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Victorian,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interstate and international Climate Active eligible offset units in the future.</w:t>
      </w:r>
    </w:p>
    <w:p w14:paraId="051B79A3" w14:textId="0C91554C" w:rsidR="006911F0" w:rsidRPr="002D5C85" w:rsidRDefault="006911F0" w:rsidP="00F40421">
      <w:pPr>
        <w:tabs>
          <w:tab w:val="center" w:pos="4655"/>
        </w:tabs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At a minimum, the review would consider the feasibility of tightening or removing </w:t>
      </w:r>
      <w:r w:rsidR="009F2BC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Corporation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access to interstate and international Climate Active Carbon offset units in the future</w:t>
      </w:r>
      <w:r w:rsidR="00DE5F5C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</w:p>
    <w:p w14:paraId="037E01A2" w14:textId="77777777" w:rsidR="006A17E1" w:rsidRPr="002D5C85" w:rsidRDefault="006911F0" w:rsidP="00F40421">
      <w:pPr>
        <w:tabs>
          <w:tab w:val="center" w:pos="4655"/>
        </w:tabs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The review is to be </w:t>
      </w:r>
      <w:r w:rsidR="00267282" w:rsidRPr="002D5C85">
        <w:rPr>
          <w:rFonts w:ascii="Calibri" w:hAnsi="Calibri"/>
          <w:color w:val="1A1A1A" w:themeColor="text1" w:themeShade="80"/>
          <w:sz w:val="22"/>
          <w:szCs w:val="22"/>
        </w:rPr>
        <w:t>completed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no later than </w:t>
      </w:r>
      <w:r w:rsidR="001F4222" w:rsidRPr="002D5C85">
        <w:rPr>
          <w:rFonts w:ascii="Calibri" w:hAnsi="Calibri"/>
          <w:color w:val="1A1A1A" w:themeColor="text1" w:themeShade="80"/>
          <w:sz w:val="22"/>
          <w:szCs w:val="22"/>
        </w:rPr>
        <w:t>1 July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2026.</w:t>
      </w:r>
    </w:p>
    <w:p w14:paraId="0A161BFD" w14:textId="39A46400" w:rsidR="006911F0" w:rsidRPr="002D5C85" w:rsidRDefault="006911F0" w:rsidP="00F40421">
      <w:pPr>
        <w:tabs>
          <w:tab w:val="center" w:pos="4655"/>
        </w:tabs>
        <w:spacing w:after="120"/>
        <w:ind w:left="284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Any </w:t>
      </w:r>
      <w:r w:rsidR="00C84A3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adjustments to </w:t>
      </w:r>
      <w:r w:rsidR="00244DE2" w:rsidRPr="002D5C85">
        <w:rPr>
          <w:rFonts w:ascii="Calibri" w:hAnsi="Calibri"/>
          <w:color w:val="1A1A1A" w:themeColor="text1" w:themeShade="80"/>
          <w:sz w:val="22"/>
          <w:szCs w:val="22"/>
        </w:rPr>
        <w:t>Statement rules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E6439D" w:rsidRPr="002D5C85">
        <w:rPr>
          <w:rFonts w:ascii="Calibri" w:hAnsi="Calibri"/>
          <w:color w:val="1A1A1A" w:themeColor="text1" w:themeShade="80"/>
          <w:sz w:val="22"/>
          <w:szCs w:val="22"/>
        </w:rPr>
        <w:t>as a result of t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his review which place additional restrictions on Corporations access to </w:t>
      </w:r>
      <w:r w:rsidR="0073474F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carbon 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offset</w:t>
      </w:r>
      <w:r w:rsidR="00506D72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units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would not come into force until after 1 July 2030.</w:t>
      </w:r>
    </w:p>
    <w:p w14:paraId="640A9298" w14:textId="0B7B4118" w:rsidR="008E6473" w:rsidRPr="002D5C85" w:rsidRDefault="00246C34" w:rsidP="00F40421">
      <w:pPr>
        <w:keepNext/>
        <w:numPr>
          <w:ilvl w:val="0"/>
          <w:numId w:val="7"/>
        </w:numPr>
        <w:tabs>
          <w:tab w:val="num" w:pos="360"/>
        </w:tabs>
        <w:spacing w:after="120" w:line="240" w:lineRule="auto"/>
        <w:jc w:val="both"/>
        <w:outlineLvl w:val="0"/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</w:pPr>
      <w:r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lastRenderedPageBreak/>
        <w:t>SCHEDULE A</w:t>
      </w:r>
    </w:p>
    <w:bookmarkEnd w:id="46"/>
    <w:p w14:paraId="14CD9030" w14:textId="1F18FEF1" w:rsidR="00246C34" w:rsidRPr="002D5C85" w:rsidRDefault="00246C34" w:rsidP="00F40421">
      <w:pPr>
        <w:keepNext/>
        <w:numPr>
          <w:ilvl w:val="0"/>
          <w:numId w:val="7"/>
        </w:numPr>
        <w:tabs>
          <w:tab w:val="num" w:pos="360"/>
        </w:tabs>
        <w:spacing w:after="120" w:line="240" w:lineRule="auto"/>
        <w:jc w:val="both"/>
        <w:outlineLvl w:val="0"/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</w:pPr>
      <w:r w:rsidRPr="002D5C85">
        <w:rPr>
          <w:rFonts w:ascii="Calibri" w:hAnsi="Calibri"/>
          <w:b/>
          <w:bCs/>
          <w:color w:val="1A1A1A" w:themeColor="text1" w:themeShade="80"/>
          <w:kern w:val="32"/>
          <w:sz w:val="32"/>
          <w:szCs w:val="32"/>
        </w:rPr>
        <w:t>Definitions</w:t>
      </w:r>
      <w:bookmarkEnd w:id="47"/>
      <w:bookmarkEnd w:id="48"/>
      <w:bookmarkEnd w:id="49"/>
      <w:bookmarkEnd w:id="50"/>
    </w:p>
    <w:p w14:paraId="62AE4DC5" w14:textId="7E8ECFB2" w:rsidR="00BB301C" w:rsidRPr="002D5C85" w:rsidRDefault="00BB301C" w:rsidP="00006C2A">
      <w:pPr>
        <w:pStyle w:val="BodyText2"/>
        <w:spacing w:after="180" w:line="240" w:lineRule="auto"/>
        <w:jc w:val="both"/>
        <w:rPr>
          <w:rFonts w:ascii="Calibri" w:hAnsi="Calibri" w:cs="Arial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 xml:space="preserve">“Annual </w:t>
      </w:r>
      <w:r w:rsidR="00CF25BD"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 xml:space="preserve">reportable </w:t>
      </w: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>emissions”</w:t>
      </w:r>
      <w:r w:rsidR="00FD347F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means </w:t>
      </w:r>
      <w:r w:rsidR="00605608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a Corporation’s </w:t>
      </w:r>
      <w:r w:rsidR="00DC302C" w:rsidRPr="002D5C85">
        <w:rPr>
          <w:rFonts w:ascii="Calibri" w:hAnsi="Calibri" w:cs="Arial"/>
          <w:color w:val="1A1A1A" w:themeColor="text1" w:themeShade="80"/>
          <w:sz w:val="22"/>
          <w:szCs w:val="22"/>
        </w:rPr>
        <w:t>s</w:t>
      </w:r>
      <w:r w:rsidR="00605608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cope 1 and </w:t>
      </w:r>
      <w:r w:rsidR="00DC302C" w:rsidRPr="002D5C85">
        <w:rPr>
          <w:rFonts w:ascii="Calibri" w:hAnsi="Calibri" w:cs="Arial"/>
          <w:color w:val="1A1A1A" w:themeColor="text1" w:themeShade="80"/>
          <w:sz w:val="22"/>
          <w:szCs w:val="22"/>
        </w:rPr>
        <w:t>s</w:t>
      </w:r>
      <w:r w:rsidR="00605608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cope 2 emissions less the retirement of any eligible </w:t>
      </w:r>
      <w:r w:rsidR="005F7379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RECS and </w:t>
      </w:r>
      <w:r w:rsidR="00507E46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carbon </w:t>
      </w:r>
      <w:r w:rsidR="00605608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offsets </w:t>
      </w:r>
      <w:r w:rsidR="00CF25BD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calculated according to the rules in </w:t>
      </w:r>
      <w:r w:rsidR="000603DD" w:rsidRPr="002D5C85">
        <w:rPr>
          <w:rFonts w:ascii="Calibri" w:hAnsi="Calibri" w:cs="Arial"/>
          <w:color w:val="1A1A1A" w:themeColor="text1" w:themeShade="80"/>
          <w:sz w:val="22"/>
          <w:szCs w:val="22"/>
        </w:rPr>
        <w:t>this Statement</w:t>
      </w:r>
      <w:r w:rsidR="00CF25BD" w:rsidRPr="002D5C85">
        <w:rPr>
          <w:rFonts w:ascii="Calibri" w:hAnsi="Calibri" w:cs="Arial"/>
          <w:color w:val="1A1A1A" w:themeColor="text1" w:themeShade="80"/>
          <w:sz w:val="22"/>
          <w:szCs w:val="22"/>
        </w:rPr>
        <w:t>.</w:t>
      </w:r>
    </w:p>
    <w:p w14:paraId="1990A691" w14:textId="61D5D08B" w:rsidR="001F70AB" w:rsidRPr="002D5C85" w:rsidRDefault="001F70AB" w:rsidP="00006C2A">
      <w:pPr>
        <w:pStyle w:val="BodyText2"/>
        <w:spacing w:after="180" w:line="240" w:lineRule="auto"/>
        <w:jc w:val="both"/>
        <w:rPr>
          <w:rFonts w:ascii="Calibri" w:hAnsi="Calibri" w:cs="Arial"/>
          <w:b/>
          <w:bCs/>
          <w:i/>
          <w:iCs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>“Carbon dioxide equivalent”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has the same meaning as provided for “carbon dioxide equivalence” in the </w:t>
      </w:r>
      <w:r w:rsidRPr="002D5C85">
        <w:rPr>
          <w:rFonts w:ascii="Calibri" w:hAnsi="Calibri" w:cs="Arial"/>
          <w:i/>
          <w:iCs/>
          <w:color w:val="1A1A1A" w:themeColor="text1" w:themeShade="80"/>
          <w:sz w:val="22"/>
          <w:szCs w:val="22"/>
        </w:rPr>
        <w:t>National Greenhouse and Energy Reporting Act 2007 (Commonwealth)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>.</w:t>
      </w:r>
    </w:p>
    <w:p w14:paraId="37499C88" w14:textId="5089883F" w:rsidR="00537F6F" w:rsidRPr="002D5C85" w:rsidRDefault="00537F6F" w:rsidP="00006C2A">
      <w:pPr>
        <w:pStyle w:val="BodyText2"/>
        <w:spacing w:after="180" w:line="240" w:lineRule="auto"/>
        <w:jc w:val="both"/>
        <w:rPr>
          <w:rFonts w:ascii="Calibri" w:hAnsi="Calibri" w:cs="Arial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>“Catchment Management Authority”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means an Authority within the meaning of the </w:t>
      </w:r>
      <w:r w:rsidRPr="002D5C85">
        <w:rPr>
          <w:rFonts w:ascii="Calibri" w:hAnsi="Calibri" w:cs="Arial"/>
          <w:i/>
          <w:iCs/>
          <w:color w:val="1A1A1A" w:themeColor="text1" w:themeShade="80"/>
          <w:sz w:val="22"/>
          <w:szCs w:val="22"/>
        </w:rPr>
        <w:t>Catchment and Land Protection Act 1994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>.</w:t>
      </w:r>
    </w:p>
    <w:p w14:paraId="719EE693" w14:textId="22632D45" w:rsidR="001F134B" w:rsidRPr="002D5C85" w:rsidRDefault="001F134B" w:rsidP="00006C2A">
      <w:pPr>
        <w:spacing w:after="180" w:line="240" w:lineRule="auto"/>
        <w:jc w:val="both"/>
        <w:rPr>
          <w:rFonts w:ascii="Calibri" w:hAnsi="Calibri" w:cs="Times New Roman"/>
          <w:iCs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 xml:space="preserve">“Carbon Offset”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means a unit equivalent to a tonne of </w:t>
      </w:r>
      <w:r w:rsidR="00A363BE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emissions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removed from the atmosphere</w:t>
      </w:r>
      <w:r w:rsidRPr="002D5C85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>.</w:t>
      </w:r>
    </w:p>
    <w:p w14:paraId="0EF3D596" w14:textId="24590AF3" w:rsidR="00C842CD" w:rsidRPr="002D5C85" w:rsidRDefault="00C842CD" w:rsidP="00006C2A">
      <w:pPr>
        <w:spacing w:after="180" w:line="240" w:lineRule="auto"/>
        <w:jc w:val="both"/>
        <w:rPr>
          <w:rFonts w:ascii="Calibri" w:hAnsi="Calibri" w:cs="Times New Roman"/>
          <w:bCs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 xml:space="preserve">“Corporation” </w:t>
      </w:r>
      <w:r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 xml:space="preserve">means a </w:t>
      </w:r>
      <w:r w:rsidR="003A13A5"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 xml:space="preserve">regulated entity, which has the meaning as provided in </w:t>
      </w:r>
      <w:r w:rsidR="00611CC6"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>S</w:t>
      </w:r>
      <w:r w:rsidR="003A13A5"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>ection 4A of the Act</w:t>
      </w:r>
      <w:r w:rsidR="003B4DE5"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>.</w:t>
      </w:r>
    </w:p>
    <w:p w14:paraId="3D8406C4" w14:textId="7B372E30" w:rsidR="00246C34" w:rsidRPr="002D5C85" w:rsidRDefault="00246C34" w:rsidP="00006C2A">
      <w:pPr>
        <w:spacing w:after="18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>“Department”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means the </w:t>
      </w:r>
      <w:r w:rsidR="008D7D26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Victorian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Department of Environment, Land, Water and Planning.</w:t>
      </w:r>
    </w:p>
    <w:p w14:paraId="07A6BF78" w14:textId="63B29436" w:rsidR="001D32D2" w:rsidRPr="002D5C85" w:rsidRDefault="00537F6F" w:rsidP="00006C2A">
      <w:pPr>
        <w:spacing w:after="180" w:line="240" w:lineRule="auto"/>
        <w:jc w:val="both"/>
        <w:rPr>
          <w:rFonts w:ascii="Calibri" w:hAnsi="Calibri" w:cs="Times New Roman"/>
          <w:iCs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 xml:space="preserve">“Minister” 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mean</w:t>
      </w:r>
      <w:r w:rsidR="00FA6F2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s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the Minister responsible for administering t</w:t>
      </w:r>
      <w:r w:rsidR="00E46AD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he Act</w:t>
      </w:r>
      <w:r w:rsidRPr="002D5C85">
        <w:rPr>
          <w:rFonts w:ascii="Calibri" w:hAnsi="Calibri" w:cs="Times New Roman"/>
          <w:i/>
          <w:color w:val="1A1A1A" w:themeColor="text1" w:themeShade="80"/>
          <w:sz w:val="22"/>
          <w:szCs w:val="22"/>
        </w:rPr>
        <w:t>.</w:t>
      </w:r>
    </w:p>
    <w:p w14:paraId="57B0F06C" w14:textId="62F02BF7" w:rsidR="009568BC" w:rsidRPr="002D5C85" w:rsidRDefault="004738F7" w:rsidP="00006C2A">
      <w:pPr>
        <w:pStyle w:val="BodyText2"/>
        <w:spacing w:after="180" w:line="240" w:lineRule="auto"/>
        <w:jc w:val="both"/>
        <w:rPr>
          <w:rFonts w:ascii="Calibri" w:hAnsi="Calibri" w:cs="Arial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Arial"/>
          <w:b/>
          <w:color w:val="1A1A1A" w:themeColor="text1" w:themeShade="80"/>
          <w:sz w:val="22"/>
          <w:szCs w:val="22"/>
        </w:rPr>
        <w:t xml:space="preserve">“Net-zero” </w:t>
      </w:r>
      <w:r w:rsidR="00297EF8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for the purposes of this Statement 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means an </w:t>
      </w:r>
      <w:r w:rsidR="002A2FCA" w:rsidRPr="002D5C85">
        <w:rPr>
          <w:rFonts w:ascii="Calibri" w:hAnsi="Calibri" w:cs="Arial"/>
          <w:color w:val="1A1A1A" w:themeColor="text1" w:themeShade="80"/>
          <w:sz w:val="22"/>
          <w:szCs w:val="22"/>
        </w:rPr>
        <w:t>annual reportable emission</w:t>
      </w:r>
      <w:r w:rsidR="00536D49" w:rsidRPr="002D5C85">
        <w:rPr>
          <w:rFonts w:ascii="Calibri" w:hAnsi="Calibri" w:cs="Arial"/>
          <w:color w:val="1A1A1A" w:themeColor="text1" w:themeShade="80"/>
          <w:sz w:val="22"/>
          <w:szCs w:val="22"/>
        </w:rPr>
        <w:t>s total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</w:t>
      </w:r>
      <w:r w:rsidR="00C861F0" w:rsidRPr="002D5C85">
        <w:rPr>
          <w:rFonts w:ascii="Calibri" w:hAnsi="Calibri" w:cs="Arial"/>
          <w:color w:val="1A1A1A" w:themeColor="text1" w:themeShade="80"/>
          <w:sz w:val="22"/>
          <w:szCs w:val="22"/>
        </w:rPr>
        <w:t>of zero</w:t>
      </w:r>
      <w:r w:rsidR="00B434A5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</w:t>
      </w:r>
      <w:r w:rsidR="00B434A5" w:rsidRPr="002D5C85">
        <w:rPr>
          <w:rFonts w:ascii="Calibri" w:hAnsi="Calibri"/>
          <w:color w:val="1A1A1A" w:themeColor="text1" w:themeShade="80"/>
          <w:sz w:val="22"/>
        </w:rPr>
        <w:t xml:space="preserve">calculated according to the rules </w:t>
      </w:r>
      <w:r w:rsidR="008E0A0E" w:rsidRPr="002D5C85">
        <w:rPr>
          <w:rFonts w:ascii="Calibri" w:hAnsi="Calibri"/>
          <w:color w:val="1A1A1A" w:themeColor="text1" w:themeShade="80"/>
          <w:sz w:val="22"/>
        </w:rPr>
        <w:t>outlined</w:t>
      </w:r>
      <w:r w:rsidR="00B434A5" w:rsidRPr="002D5C85">
        <w:rPr>
          <w:rFonts w:ascii="Calibri" w:hAnsi="Calibri"/>
          <w:color w:val="1A1A1A" w:themeColor="text1" w:themeShade="80"/>
          <w:sz w:val="22"/>
        </w:rPr>
        <w:t xml:space="preserve"> in this Statement</w:t>
      </w:r>
      <w:r w:rsidR="001C5159" w:rsidRPr="002D5C85">
        <w:rPr>
          <w:rFonts w:ascii="Calibri" w:hAnsi="Calibri" w:cs="Arial"/>
          <w:color w:val="1A1A1A" w:themeColor="text1" w:themeShade="80"/>
          <w:sz w:val="22"/>
          <w:szCs w:val="22"/>
        </w:rPr>
        <w:t>.</w:t>
      </w:r>
    </w:p>
    <w:p w14:paraId="10BC8ED9" w14:textId="50E5CA19" w:rsidR="00B50EB6" w:rsidRPr="002D5C85" w:rsidRDefault="00FC046B" w:rsidP="00006C2A">
      <w:pPr>
        <w:spacing w:after="180"/>
        <w:jc w:val="both"/>
        <w:rPr>
          <w:rFonts w:ascii="Calibri" w:hAnsi="Calibri" w:cs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>“Renewable Energy Certificate</w:t>
      </w:r>
      <w:r w:rsidR="00984A5D"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 xml:space="preserve"> (REC)</w:t>
      </w: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 xml:space="preserve">” </w:t>
      </w:r>
      <w:r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 xml:space="preserve">means </w:t>
      </w:r>
      <w:r w:rsidR="0099480C" w:rsidRPr="002D5C85">
        <w:rPr>
          <w:rFonts w:ascii="Calibri" w:hAnsi="Calibri" w:cs="Times New Roman"/>
          <w:bCs/>
          <w:color w:val="1A1A1A" w:themeColor="text1" w:themeShade="80"/>
          <w:sz w:val="22"/>
          <w:szCs w:val="22"/>
        </w:rPr>
        <w:t>a certificate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issued by a relevant regulator/authority for the generation of renewable electricity by an accredited renewable energy power station in Australia.</w:t>
      </w:r>
      <w:r w:rsidR="00B50EB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Please note </w:t>
      </w:r>
      <w:r w:rsidR="00B01ADD" w:rsidRPr="002D5C85">
        <w:rPr>
          <w:rFonts w:ascii="Calibri" w:hAnsi="Calibri"/>
          <w:color w:val="1A1A1A" w:themeColor="text1" w:themeShade="80"/>
          <w:sz w:val="22"/>
          <w:szCs w:val="22"/>
        </w:rPr>
        <w:t>under this Statement</w:t>
      </w:r>
      <w:r w:rsidR="00B50EB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this includes Large-scale Generation Certificates</w:t>
      </w:r>
      <w:r w:rsidR="00FE37E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(LGCs)</w:t>
      </w:r>
      <w:r w:rsidR="00B50EB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but excludes Small-scale Technology Certificates</w:t>
      </w:r>
      <w:r w:rsidR="00CC05E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(STCs)</w:t>
      </w:r>
      <w:r w:rsidR="00B50EB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as defined in the </w:t>
      </w:r>
      <w:r w:rsidR="00B50EB6" w:rsidRPr="002D5C85">
        <w:rPr>
          <w:rFonts w:ascii="Calibri" w:hAnsi="Calibri"/>
          <w:i/>
          <w:color w:val="1A1A1A" w:themeColor="text1" w:themeShade="80"/>
          <w:sz w:val="22"/>
          <w:szCs w:val="22"/>
        </w:rPr>
        <w:t>Renewable Energy (Electricity) Act 2000 (Commonwealth)</w:t>
      </w:r>
      <w:r w:rsidR="00B50EB6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50EB6" w:rsidRPr="002D5C85">
        <w:rPr>
          <w:rFonts w:ascii="Calibri" w:hAnsi="Calibri" w:cs="Calibri"/>
          <w:color w:val="1A1A1A" w:themeColor="text1" w:themeShade="80"/>
          <w:sz w:val="22"/>
          <w:szCs w:val="22"/>
        </w:rPr>
        <w:t>as electricity from small-scale systems can be treated as zero emissions regardless of the creation, sale, or transfer of STCs.</w:t>
      </w:r>
    </w:p>
    <w:p w14:paraId="3A8FEF2C" w14:textId="4C4D051F" w:rsidR="00CB7983" w:rsidRPr="002D5C85" w:rsidRDefault="00DE572D" w:rsidP="003C0B43">
      <w:pPr>
        <w:pStyle w:val="ListBullet"/>
        <w:tabs>
          <w:tab w:val="clear" w:pos="170"/>
        </w:tabs>
        <w:spacing w:before="0" w:line="240" w:lineRule="auto"/>
        <w:ind w:left="0" w:firstLine="0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b/>
          <w:bCs/>
          <w:color w:val="1A1A1A" w:themeColor="text1" w:themeShade="80"/>
          <w:sz w:val="22"/>
          <w:szCs w:val="22"/>
        </w:rPr>
        <w:t>“Self-generated offset”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means an offset unit that is created</w:t>
      </w:r>
      <w:r w:rsidR="00F203BE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9"/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by, or on behalf of, a</w:t>
      </w:r>
      <w:r w:rsidR="00FE7D67" w:rsidRPr="002D5C85">
        <w:rPr>
          <w:rFonts w:ascii="Calibri" w:hAnsi="Calibri"/>
          <w:color w:val="1A1A1A" w:themeColor="text1" w:themeShade="80"/>
          <w:sz w:val="22"/>
          <w:szCs w:val="22"/>
        </w:rPr>
        <w:t>ny Victorian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Corporation or </w:t>
      </w:r>
      <w:r w:rsidR="00D460BA" w:rsidRPr="002D5C85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atchment </w:t>
      </w:r>
      <w:r w:rsidR="00D460BA" w:rsidRPr="002D5C85">
        <w:rPr>
          <w:rFonts w:ascii="Calibri" w:hAnsi="Calibri"/>
          <w:color w:val="1A1A1A" w:themeColor="text1" w:themeShade="80"/>
          <w:sz w:val="22"/>
          <w:szCs w:val="22"/>
        </w:rPr>
        <w:t>m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anagement </w:t>
      </w:r>
      <w:r w:rsidR="00D460BA"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>uthority.</w:t>
      </w:r>
      <w:r w:rsidR="0044687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D20BCA" w:rsidRPr="002D5C85">
        <w:rPr>
          <w:rFonts w:ascii="Calibri" w:hAnsi="Calibri"/>
          <w:color w:val="1A1A1A" w:themeColor="text1" w:themeShade="80"/>
          <w:sz w:val="22"/>
          <w:szCs w:val="22"/>
        </w:rPr>
        <w:t>A self-generated offset unit can be sold or traded to</w:t>
      </w:r>
      <w:r w:rsidR="00066B21" w:rsidRPr="002D5C85">
        <w:rPr>
          <w:rFonts w:ascii="Calibri" w:hAnsi="Calibri"/>
          <w:color w:val="1A1A1A" w:themeColor="text1" w:themeShade="80"/>
          <w:sz w:val="22"/>
          <w:szCs w:val="22"/>
        </w:rPr>
        <w:t>, and then subsequently retired by,</w:t>
      </w:r>
      <w:r w:rsidR="00D20BCA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another Corporation or catchment management authority without losing its status under this Statement as “self-generated”</w:t>
      </w:r>
      <w:r w:rsidR="00923A98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  <w:r w:rsidR="00923A98" w:rsidRPr="002D5C85">
        <w:rPr>
          <w:rStyle w:val="FootnoteReference"/>
          <w:rFonts w:ascii="Calibri" w:hAnsi="Calibri"/>
          <w:color w:val="1A1A1A" w:themeColor="text1" w:themeShade="80"/>
          <w:sz w:val="22"/>
          <w:szCs w:val="22"/>
        </w:rPr>
        <w:footnoteReference w:id="10"/>
      </w:r>
      <w:r w:rsidR="003C0B43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24333D" w:rsidRPr="002D5C85">
        <w:rPr>
          <w:rFonts w:ascii="Calibri" w:hAnsi="Calibri"/>
          <w:color w:val="1A1A1A" w:themeColor="text1" w:themeShade="80"/>
          <w:sz w:val="22"/>
          <w:szCs w:val="22"/>
        </w:rPr>
        <w:t>A self-generated offset unit</w:t>
      </w:r>
      <w:r w:rsidR="00812816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</w:t>
      </w:r>
      <w:r w:rsidR="0034593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may be generated inside or outside of the organisational boundary of the Corporation or </w:t>
      </w:r>
      <w:r w:rsidR="00D460BA" w:rsidRPr="002D5C85">
        <w:rPr>
          <w:rFonts w:ascii="Calibri" w:hAnsi="Calibri"/>
          <w:color w:val="1A1A1A" w:themeColor="text1" w:themeShade="80"/>
          <w:sz w:val="22"/>
          <w:szCs w:val="22"/>
        </w:rPr>
        <w:t>c</w:t>
      </w:r>
      <w:r w:rsidR="0034593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atchment </w:t>
      </w:r>
      <w:r w:rsidR="00D460BA" w:rsidRPr="002D5C85">
        <w:rPr>
          <w:rFonts w:ascii="Calibri" w:hAnsi="Calibri"/>
          <w:color w:val="1A1A1A" w:themeColor="text1" w:themeShade="80"/>
          <w:sz w:val="22"/>
          <w:szCs w:val="22"/>
        </w:rPr>
        <w:t>m</w:t>
      </w:r>
      <w:r w:rsidR="0034593C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anagement </w:t>
      </w:r>
      <w:r w:rsidR="00D460BA"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="0034593C" w:rsidRPr="002D5C85">
        <w:rPr>
          <w:rFonts w:ascii="Calibri" w:hAnsi="Calibri"/>
          <w:color w:val="1A1A1A" w:themeColor="text1" w:themeShade="80"/>
          <w:sz w:val="22"/>
          <w:szCs w:val="22"/>
        </w:rPr>
        <w:t>uthority it is being created by or on behalf of, as long as it is generated in Victoria</w:t>
      </w:r>
      <w:r w:rsidR="00812816" w:rsidRPr="002D5C85">
        <w:rPr>
          <w:rFonts w:ascii="Calibri" w:hAnsi="Calibri"/>
          <w:color w:val="1A1A1A" w:themeColor="text1" w:themeShade="80"/>
          <w:sz w:val="22"/>
          <w:szCs w:val="22"/>
        </w:rPr>
        <w:t>.</w:t>
      </w:r>
      <w:r w:rsidR="004361A4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5645BD" w:rsidRPr="002D5C85">
        <w:rPr>
          <w:rFonts w:ascii="Calibri" w:hAnsi="Calibri"/>
          <w:color w:val="1A1A1A" w:themeColor="text1" w:themeShade="80"/>
          <w:sz w:val="22"/>
          <w:szCs w:val="22"/>
        </w:rPr>
        <w:t>E</w:t>
      </w:r>
      <w:r w:rsidR="00944270" w:rsidRPr="002D5C85">
        <w:rPr>
          <w:rFonts w:ascii="Calibri" w:hAnsi="Calibri"/>
          <w:color w:val="1A1A1A" w:themeColor="text1" w:themeShade="80"/>
          <w:sz w:val="22"/>
          <w:szCs w:val="22"/>
        </w:rPr>
        <w:t>xamples of</w:t>
      </w:r>
      <w:r w:rsidR="00007B8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initiative</w:t>
      </w:r>
      <w:r w:rsidR="00944270" w:rsidRPr="002D5C85">
        <w:rPr>
          <w:rFonts w:ascii="Calibri" w:hAnsi="Calibri"/>
          <w:color w:val="1A1A1A" w:themeColor="text1" w:themeShade="80"/>
          <w:sz w:val="22"/>
          <w:szCs w:val="22"/>
        </w:rPr>
        <w:t>s</w:t>
      </w:r>
      <w:r w:rsidR="00007B8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which may </w:t>
      </w:r>
      <w:r w:rsidR="00235F26" w:rsidRPr="002D5C85">
        <w:rPr>
          <w:rFonts w:ascii="Calibri" w:hAnsi="Calibri"/>
          <w:color w:val="1A1A1A" w:themeColor="text1" w:themeShade="80"/>
          <w:sz w:val="22"/>
          <w:szCs w:val="22"/>
        </w:rPr>
        <w:t>create a</w:t>
      </w:r>
      <w:r w:rsidR="00007B88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self-generated offset </w:t>
      </w:r>
      <w:r w:rsidR="005645BD" w:rsidRPr="002D5C85">
        <w:rPr>
          <w:rFonts w:ascii="Calibri" w:hAnsi="Calibri"/>
          <w:color w:val="1A1A1A" w:themeColor="text1" w:themeShade="80"/>
          <w:sz w:val="22"/>
          <w:szCs w:val="22"/>
        </w:rPr>
        <w:t>include, but are not limited to:</w:t>
      </w:r>
    </w:p>
    <w:p w14:paraId="2480EA61" w14:textId="3A215231" w:rsidR="005645BD" w:rsidRPr="002D5C85" w:rsidRDefault="00C62C23" w:rsidP="00006C2A">
      <w:pPr>
        <w:pStyle w:val="ListParagraph"/>
        <w:numPr>
          <w:ilvl w:val="0"/>
          <w:numId w:val="72"/>
        </w:numPr>
        <w:spacing w:line="240" w:lineRule="auto"/>
        <w:ind w:left="567" w:hanging="567"/>
        <w:contextualSpacing w:val="0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/>
          <w:color w:val="1A1A1A" w:themeColor="text1" w:themeShade="80"/>
          <w:sz w:val="22"/>
          <w:szCs w:val="22"/>
        </w:rPr>
        <w:t>a</w:t>
      </w:r>
      <w:r w:rsidR="005645B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5645B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 work</w:t>
      </w:r>
      <w:r w:rsidR="00C311D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ing</w:t>
      </w:r>
      <w:r w:rsidR="005645B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directly with a project partner to deliver a new carbon offset project on its </w:t>
      </w:r>
      <w:r w:rsidR="00984F97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own </w:t>
      </w:r>
      <w:r w:rsidR="005645B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land</w:t>
      </w:r>
      <w:r w:rsidR="00C311DD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; and/or</w:t>
      </w:r>
    </w:p>
    <w:p w14:paraId="290BFD24" w14:textId="5C4DB073" w:rsidR="005645BD" w:rsidRPr="002D5C85" w:rsidRDefault="00FB71EA" w:rsidP="00006C2A">
      <w:pPr>
        <w:pStyle w:val="ListParagraph"/>
        <w:numPr>
          <w:ilvl w:val="0"/>
          <w:numId w:val="72"/>
        </w:numPr>
        <w:spacing w:after="180" w:line="240" w:lineRule="auto"/>
        <w:ind w:left="567" w:hanging="567"/>
        <w:contextualSpacing w:val="0"/>
        <w:jc w:val="both"/>
        <w:rPr>
          <w:rFonts w:ascii="Calibri" w:hAnsi="Calibri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Corporations</w:t>
      </w:r>
      <w:r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</w:t>
      </w:r>
      <w:r w:rsidR="00B75E29" w:rsidRPr="002D5C85">
        <w:rPr>
          <w:rFonts w:ascii="Calibri" w:hAnsi="Calibri"/>
          <w:color w:val="1A1A1A" w:themeColor="text1" w:themeShade="80"/>
          <w:sz w:val="22"/>
          <w:szCs w:val="22"/>
        </w:rPr>
        <w:t>collectively invest in a new carbon offsets project</w:t>
      </w:r>
      <w:r w:rsidR="007476E7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in Victoria</w:t>
      </w:r>
      <w:r w:rsidR="00654240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through an offtake agreement – providing the funds necessary</w:t>
      </w:r>
      <w:r w:rsidR="00921A6D" w:rsidRPr="002D5C85">
        <w:rPr>
          <w:rFonts w:ascii="Calibri" w:hAnsi="Calibri"/>
          <w:color w:val="1A1A1A" w:themeColor="text1" w:themeShade="80"/>
          <w:sz w:val="22"/>
          <w:szCs w:val="22"/>
        </w:rPr>
        <w:t xml:space="preserve"> for the project to proceed.</w:t>
      </w:r>
    </w:p>
    <w:p w14:paraId="3D763A53" w14:textId="68651D03" w:rsidR="0039012D" w:rsidRPr="002D5C85" w:rsidRDefault="00246C34" w:rsidP="00006C2A">
      <w:pPr>
        <w:spacing w:after="180" w:line="240" w:lineRule="auto"/>
        <w:jc w:val="both"/>
        <w:rPr>
          <w:rFonts w:ascii="Calibri" w:hAnsi="Calibri" w:cs="Times New Roman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Times New Roman"/>
          <w:b/>
          <w:color w:val="1A1A1A" w:themeColor="text1" w:themeShade="80"/>
          <w:sz w:val="22"/>
          <w:szCs w:val="22"/>
        </w:rPr>
        <w:t>“Statement”</w:t>
      </w:r>
      <w:r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 xml:space="preserve"> means this </w:t>
      </w:r>
      <w:r w:rsidRPr="002D5C85">
        <w:rPr>
          <w:rFonts w:ascii="Calibri" w:hAnsi="Calibri" w:cs="Times New Roman"/>
          <w:i/>
          <w:iCs/>
          <w:color w:val="1A1A1A" w:themeColor="text1" w:themeShade="80"/>
          <w:sz w:val="22"/>
          <w:szCs w:val="22"/>
        </w:rPr>
        <w:t>Statement of Obligations</w:t>
      </w:r>
      <w:r w:rsidR="005C2D88" w:rsidRPr="002D5C85">
        <w:rPr>
          <w:rFonts w:ascii="Calibri" w:hAnsi="Calibri" w:cs="Times New Roman"/>
          <w:i/>
          <w:iCs/>
          <w:color w:val="1A1A1A" w:themeColor="text1" w:themeShade="80"/>
          <w:sz w:val="22"/>
          <w:szCs w:val="22"/>
        </w:rPr>
        <w:t xml:space="preserve"> (Emission Reduction)</w:t>
      </w:r>
      <w:r w:rsidR="00063181" w:rsidRPr="002D5C85">
        <w:rPr>
          <w:rFonts w:ascii="Calibri" w:hAnsi="Calibri" w:cs="Times New Roman"/>
          <w:color w:val="1A1A1A" w:themeColor="text1" w:themeShade="80"/>
          <w:sz w:val="22"/>
          <w:szCs w:val="22"/>
        </w:rPr>
        <w:t>.</w:t>
      </w:r>
    </w:p>
    <w:p w14:paraId="7CA5721C" w14:textId="063E9691" w:rsidR="00F460A3" w:rsidRPr="002D5C85" w:rsidRDefault="009A41ED" w:rsidP="00006C2A">
      <w:pPr>
        <w:pStyle w:val="BodyText2"/>
        <w:spacing w:after="180" w:line="240" w:lineRule="auto"/>
        <w:jc w:val="both"/>
        <w:rPr>
          <w:rFonts w:ascii="Calibri" w:hAnsi="Calibri" w:cs="Arial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>“Tonnes of carbon dioxide equivalent greenhouse gas emissions (t CO</w:t>
      </w: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  <w:vertAlign w:val="subscript"/>
        </w:rPr>
        <w:t>2</w:t>
      </w: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 xml:space="preserve">-e)” 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>means</w:t>
      </w:r>
      <w:r w:rsidR="00520EF8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a standardised unit of greenhouse gases as converted to represent the </w:t>
      </w:r>
      <w:r w:rsidR="00A43ECE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amount of emissions which would have occurred if all </w:t>
      </w:r>
      <w:r w:rsidR="00206DE7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reportable emissions released were </w:t>
      </w:r>
      <w:r w:rsidR="00F460A3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emitted as </w:t>
      </w:r>
      <w:r w:rsidR="00206DE7" w:rsidRPr="002D5C85">
        <w:rPr>
          <w:rFonts w:ascii="Calibri" w:hAnsi="Calibri" w:cs="Arial"/>
          <w:color w:val="1A1A1A" w:themeColor="text1" w:themeShade="80"/>
          <w:sz w:val="22"/>
          <w:szCs w:val="22"/>
        </w:rPr>
        <w:t>carbon dioxide.</w:t>
      </w:r>
    </w:p>
    <w:p w14:paraId="448A65E2" w14:textId="26D59C0A" w:rsidR="0052046E" w:rsidRPr="002D5C85" w:rsidRDefault="0052046E" w:rsidP="00006C2A">
      <w:pPr>
        <w:pStyle w:val="BodyText2"/>
        <w:spacing w:after="180" w:line="240" w:lineRule="auto"/>
        <w:jc w:val="both"/>
        <w:rPr>
          <w:rFonts w:ascii="Calibri" w:hAnsi="Calibri" w:cs="Arial"/>
          <w:color w:val="1A1A1A" w:themeColor="text1" w:themeShade="80"/>
          <w:sz w:val="22"/>
          <w:szCs w:val="22"/>
        </w:rPr>
      </w:pPr>
      <w:r w:rsidRPr="002D5C85">
        <w:rPr>
          <w:rFonts w:ascii="Calibri" w:hAnsi="Calibri" w:cs="Arial"/>
          <w:b/>
          <w:bCs/>
          <w:color w:val="1A1A1A" w:themeColor="text1" w:themeShade="80"/>
          <w:sz w:val="22"/>
          <w:szCs w:val="22"/>
        </w:rPr>
        <w:t>“Water Industry”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means the regulated </w:t>
      </w:r>
      <w:r w:rsidR="00984F97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Victorian 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>water industry</w:t>
      </w:r>
      <w:r w:rsidR="00A949A2" w:rsidRPr="002D5C85">
        <w:rPr>
          <w:rFonts w:ascii="Calibri" w:hAnsi="Calibri" w:cs="Arial"/>
          <w:color w:val="1A1A1A" w:themeColor="text1" w:themeShade="80"/>
          <w:sz w:val="22"/>
          <w:szCs w:val="22"/>
        </w:rPr>
        <w:t>,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</w:t>
      </w:r>
      <w:r w:rsidR="00A949A2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which has the same meaning </w:t>
      </w:r>
      <w:r w:rsidR="00A949A2" w:rsidRPr="002D5C85">
        <w:rPr>
          <w:rFonts w:ascii="Calibri" w:hAnsi="Calibri"/>
          <w:bCs/>
          <w:color w:val="1A1A1A" w:themeColor="text1" w:themeShade="80"/>
          <w:sz w:val="22"/>
          <w:szCs w:val="22"/>
        </w:rPr>
        <w:t xml:space="preserve">as provided in 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>the</w:t>
      </w:r>
      <w:r w:rsidR="00850965" w:rsidRPr="002D5C85">
        <w:rPr>
          <w:rFonts w:ascii="Calibri" w:hAnsi="Calibri" w:cs="Arial"/>
          <w:color w:val="1A1A1A" w:themeColor="text1" w:themeShade="80"/>
          <w:sz w:val="22"/>
          <w:szCs w:val="22"/>
        </w:rPr>
        <w:t xml:space="preserve"> Act</w:t>
      </w:r>
      <w:r w:rsidRPr="002D5C85">
        <w:rPr>
          <w:rFonts w:ascii="Calibri" w:hAnsi="Calibri" w:cs="Arial"/>
          <w:color w:val="1A1A1A" w:themeColor="text1" w:themeShade="80"/>
          <w:sz w:val="22"/>
          <w:szCs w:val="22"/>
        </w:rPr>
        <w:t>.</w:t>
      </w:r>
    </w:p>
    <w:sectPr w:rsidR="0052046E" w:rsidRPr="002D5C85" w:rsidSect="000D52B1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1276" w:right="1440" w:bottom="1276" w:left="1440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CAD2" w14:textId="77777777" w:rsidR="00F1581B" w:rsidRDefault="00F1581B">
      <w:r>
        <w:separator/>
      </w:r>
    </w:p>
    <w:p w14:paraId="59DDA631" w14:textId="77777777" w:rsidR="00F1581B" w:rsidRDefault="00F1581B"/>
    <w:p w14:paraId="273D7FB7" w14:textId="77777777" w:rsidR="00F1581B" w:rsidRDefault="00F1581B"/>
  </w:endnote>
  <w:endnote w:type="continuationSeparator" w:id="0">
    <w:p w14:paraId="69FC4287" w14:textId="77777777" w:rsidR="00F1581B" w:rsidRDefault="00F1581B">
      <w:r>
        <w:continuationSeparator/>
      </w:r>
    </w:p>
    <w:p w14:paraId="0D912A29" w14:textId="77777777" w:rsidR="00F1581B" w:rsidRDefault="00F1581B"/>
    <w:p w14:paraId="150B16B4" w14:textId="77777777" w:rsidR="00F1581B" w:rsidRDefault="00F1581B"/>
  </w:endnote>
  <w:endnote w:type="continuationNotice" w:id="1">
    <w:p w14:paraId="7A6B1FD1" w14:textId="77777777" w:rsidR="00F1581B" w:rsidRDefault="00F158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1534" w14:textId="77777777" w:rsidR="00246C34" w:rsidRDefault="00246C34" w:rsidP="00F76E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3F2058" w14:textId="77777777" w:rsidR="00246C34" w:rsidRDefault="00246C34" w:rsidP="00F76E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F443" w14:textId="15E2CD17" w:rsidR="00246C34" w:rsidRPr="00202900" w:rsidRDefault="0068166E" w:rsidP="00F76E8F">
    <w:pPr>
      <w:pStyle w:val="Footer"/>
      <w:jc w:val="right"/>
      <w:rPr>
        <w:b/>
        <w:szCs w:val="16"/>
      </w:rPr>
    </w:pPr>
    <w:r>
      <w:rPr>
        <w:b/>
        <w:noProof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E2A474" wp14:editId="63F9ABEA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44" name="MSIPCM67134a4fb6fa6b7d8a0c13ea" descr="{&quot;HashCode&quot;:186249376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9288E9" w14:textId="0F6D1190" w:rsidR="0068166E" w:rsidRPr="00785BD7" w:rsidRDefault="00785BD7" w:rsidP="00785BD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85BD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2A474" id="_x0000_t202" coordsize="21600,21600" o:spt="202" path="m,l,21600r21600,l21600,xe">
              <v:stroke joinstyle="miter"/>
              <v:path gradientshapeok="t" o:connecttype="rect"/>
            </v:shapetype>
            <v:shape id="MSIPCM67134a4fb6fa6b7d8a0c13ea" o:spid="_x0000_s1026" type="#_x0000_t202" alt="{&quot;HashCode&quot;:1862493762,&quot;Height&quot;:842.0,&quot;Width&quot;:595.0,&quot;Placement&quot;:&quot;Footer&quot;,&quot;Index&quot;:&quot;Primary&quot;,&quot;Section&quot;:1,&quot;Top&quot;:0.0,&quot;Left&quot;:0.0}" style="position:absolute;left:0;text-align:left;margin-left:0;margin-top:805.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DqHtrnfAAAACwEAAA8AAAAAAAAAAAAAAAAAbgQAAGRycy9kb3ducmV2LnhtbFBLBQYAAAAA&#10;BAAEAPMAAAB6BQAAAAA=&#10;" o:allowincell="f" filled="f" stroked="f" strokeweight=".5pt">
              <v:textbox inset=",0,,0">
                <w:txbxContent>
                  <w:p w14:paraId="479288E9" w14:textId="0F6D1190" w:rsidR="0068166E" w:rsidRPr="00785BD7" w:rsidRDefault="00785BD7" w:rsidP="00785BD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85BD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6C34" w:rsidRPr="00202900">
      <w:rPr>
        <w:b/>
        <w:szCs w:val="16"/>
      </w:rPr>
      <w:t xml:space="preserve">Page </w:t>
    </w:r>
    <w:r w:rsidR="00246C34" w:rsidRPr="00202900">
      <w:rPr>
        <w:b/>
        <w:szCs w:val="16"/>
      </w:rPr>
      <w:fldChar w:fldCharType="begin"/>
    </w:r>
    <w:r w:rsidR="00246C34" w:rsidRPr="00202900">
      <w:rPr>
        <w:b/>
        <w:szCs w:val="16"/>
      </w:rPr>
      <w:instrText xml:space="preserve"> PAGE </w:instrText>
    </w:r>
    <w:r w:rsidR="00246C34" w:rsidRPr="00202900">
      <w:rPr>
        <w:b/>
        <w:szCs w:val="16"/>
      </w:rPr>
      <w:fldChar w:fldCharType="separate"/>
    </w:r>
    <w:r w:rsidR="00246C34">
      <w:rPr>
        <w:b/>
        <w:noProof/>
        <w:szCs w:val="16"/>
      </w:rPr>
      <w:t>6</w:t>
    </w:r>
    <w:r w:rsidR="00246C34" w:rsidRPr="00202900">
      <w:rPr>
        <w:b/>
        <w:szCs w:val="16"/>
      </w:rPr>
      <w:fldChar w:fldCharType="end"/>
    </w:r>
    <w:r w:rsidR="00246C34" w:rsidRPr="00202900">
      <w:rPr>
        <w:b/>
        <w:szCs w:val="16"/>
      </w:rPr>
      <w:t xml:space="preserve"> of </w:t>
    </w:r>
    <w:r w:rsidR="00246C34" w:rsidRPr="00202900">
      <w:rPr>
        <w:b/>
        <w:szCs w:val="16"/>
      </w:rPr>
      <w:fldChar w:fldCharType="begin"/>
    </w:r>
    <w:r w:rsidR="00246C34" w:rsidRPr="00202900">
      <w:rPr>
        <w:b/>
        <w:szCs w:val="16"/>
      </w:rPr>
      <w:instrText xml:space="preserve"> NUMPAGES </w:instrText>
    </w:r>
    <w:r w:rsidR="00246C34" w:rsidRPr="00202900">
      <w:rPr>
        <w:b/>
        <w:szCs w:val="16"/>
      </w:rPr>
      <w:fldChar w:fldCharType="separate"/>
    </w:r>
    <w:r w:rsidR="00246C34">
      <w:rPr>
        <w:b/>
        <w:noProof/>
        <w:szCs w:val="16"/>
      </w:rPr>
      <w:t>6</w:t>
    </w:r>
    <w:r w:rsidR="00246C34" w:rsidRPr="00202900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C4E0" w14:textId="77777777" w:rsidR="00F1581B" w:rsidRPr="008F5280" w:rsidRDefault="00F1581B" w:rsidP="008F5280">
      <w:pPr>
        <w:pStyle w:val="FootnoteSeparator"/>
      </w:pPr>
    </w:p>
    <w:p w14:paraId="1B18A463" w14:textId="77777777" w:rsidR="00F1581B" w:rsidRDefault="00F1581B"/>
  </w:footnote>
  <w:footnote w:type="continuationSeparator" w:id="0">
    <w:p w14:paraId="5FB8B483" w14:textId="77777777" w:rsidR="00F1581B" w:rsidRDefault="00F1581B" w:rsidP="008F5280">
      <w:pPr>
        <w:pStyle w:val="FootnoteSeparator"/>
      </w:pPr>
    </w:p>
    <w:p w14:paraId="4BF1EDAA" w14:textId="77777777" w:rsidR="00F1581B" w:rsidRDefault="00F1581B"/>
    <w:p w14:paraId="1B377810" w14:textId="77777777" w:rsidR="00F1581B" w:rsidRDefault="00F1581B"/>
  </w:footnote>
  <w:footnote w:type="continuationNotice" w:id="1">
    <w:p w14:paraId="0AC20F47" w14:textId="77777777" w:rsidR="00F1581B" w:rsidRDefault="00F1581B" w:rsidP="00D55628"/>
    <w:p w14:paraId="51D0D19C" w14:textId="77777777" w:rsidR="00F1581B" w:rsidRDefault="00F1581B"/>
    <w:p w14:paraId="53063E10" w14:textId="77777777" w:rsidR="00F1581B" w:rsidRDefault="00F1581B"/>
  </w:footnote>
  <w:footnote w:id="2">
    <w:p w14:paraId="5AFA4FEF" w14:textId="2C5B4743" w:rsidR="003B39EC" w:rsidRDefault="003B39EC" w:rsidP="00BF22D5">
      <w:pPr>
        <w:pStyle w:val="FootnoteText"/>
        <w:tabs>
          <w:tab w:val="clear" w:pos="284"/>
          <w:tab w:val="left" w:pos="0"/>
        </w:tabs>
        <w:ind w:left="0" w:firstLine="0"/>
        <w:jc w:val="both"/>
      </w:pPr>
      <w:r>
        <w:rPr>
          <w:rStyle w:val="FootnoteReference"/>
        </w:rPr>
        <w:footnoteRef/>
      </w:r>
      <w:r>
        <w:t xml:space="preserve"> </w:t>
      </w:r>
      <w:r w:rsidRPr="003B39EC">
        <w:t xml:space="preserve">If any RECs associated with the consumption of renewable electricity generated behind the meter by a Corporation are retired by that Corporation, there </w:t>
      </w:r>
      <w:r w:rsidR="00DD01DF">
        <w:t>is</w:t>
      </w:r>
      <w:r w:rsidRPr="003B39EC">
        <w:t xml:space="preserve"> no </w:t>
      </w:r>
      <w:r w:rsidRPr="00E473C4">
        <w:rPr>
          <w:i/>
          <w:iCs/>
        </w:rPr>
        <w:t>additional</w:t>
      </w:r>
      <w:r w:rsidRPr="003B39EC">
        <w:t xml:space="preserve"> reduction in that Corporation’s reportable emissions</w:t>
      </w:r>
      <w:r w:rsidR="00E96A81">
        <w:t>. This avoids the emissions reductions being counted twice: once when the electricity is consumed (</w:t>
      </w:r>
      <w:r w:rsidR="00C92DEF">
        <w:t>reported as zero emissions electricity</w:t>
      </w:r>
      <w:r w:rsidR="00E96A81">
        <w:t xml:space="preserve">) and </w:t>
      </w:r>
      <w:r w:rsidR="00C92DEF">
        <w:t xml:space="preserve">again when the </w:t>
      </w:r>
      <w:r w:rsidR="00E35760">
        <w:t>REC</w:t>
      </w:r>
      <w:r w:rsidR="00C92DEF">
        <w:t xml:space="preserve"> is retired</w:t>
      </w:r>
      <w:r w:rsidRPr="003B39EC">
        <w:t>.</w:t>
      </w:r>
    </w:p>
  </w:footnote>
  <w:footnote w:id="3">
    <w:p w14:paraId="7F6BE3F6" w14:textId="0C53E231" w:rsidR="003B39EC" w:rsidRDefault="003B39EC" w:rsidP="00BF22D5">
      <w:pPr>
        <w:pStyle w:val="FootnoteText"/>
        <w:tabs>
          <w:tab w:val="clear" w:pos="284"/>
          <w:tab w:val="left" w:pos="0"/>
        </w:tabs>
        <w:ind w:left="0" w:firstLine="0"/>
        <w:jc w:val="both"/>
      </w:pPr>
      <w:r>
        <w:rPr>
          <w:rStyle w:val="FootnoteReference"/>
        </w:rPr>
        <w:footnoteRef/>
      </w:r>
      <w:r>
        <w:t xml:space="preserve"> </w:t>
      </w:r>
      <w:r w:rsidRPr="003B39EC">
        <w:t xml:space="preserve">RECs associated with the consumption of renewable electricity generated behind the meter by a Corporation will not result in a reduction in reportable emissions if they are </w:t>
      </w:r>
      <w:r w:rsidR="000902C5">
        <w:t>traded/</w:t>
      </w:r>
      <w:r w:rsidRPr="003B39EC">
        <w:t xml:space="preserve">sold to, and then subsequently retired by, another Corporation. </w:t>
      </w:r>
      <w:r w:rsidR="00A73421">
        <w:t xml:space="preserve">This avoids the emissions reductions being counted twice: once by the Corporation consuming the electricity (reported as zero emissions electricity) and again when the certificate is retired by the purchasing </w:t>
      </w:r>
      <w:r w:rsidR="00661039">
        <w:t>Corporation</w:t>
      </w:r>
      <w:r w:rsidR="00A73421" w:rsidRPr="003B39EC">
        <w:t>.</w:t>
      </w:r>
      <w:r w:rsidR="00661039">
        <w:t xml:space="preserve"> </w:t>
      </w:r>
      <w:r w:rsidR="009B5199">
        <w:t xml:space="preserve">Only the Corporation which generated and consumed the electricity can claim the </w:t>
      </w:r>
      <w:r w:rsidR="000902C5">
        <w:t>associated emissions reductions.</w:t>
      </w:r>
    </w:p>
  </w:footnote>
  <w:footnote w:id="4">
    <w:p w14:paraId="330721AF" w14:textId="46EEC0FC" w:rsidR="00AE272E" w:rsidRDefault="00AE272E" w:rsidP="00F16CF7">
      <w:pPr>
        <w:pStyle w:val="FootnoteText"/>
        <w:tabs>
          <w:tab w:val="clear" w:pos="284"/>
          <w:tab w:val="left" w:pos="0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 w:rsidR="00575151">
        <w:t>Also s</w:t>
      </w:r>
      <w:r w:rsidRPr="00AE272E">
        <w:t>ee</w:t>
      </w:r>
      <w:r w:rsidR="00A67B0F" w:rsidRPr="00AE272E">
        <w:t xml:space="preserve"> </w:t>
      </w:r>
      <w:r w:rsidRPr="00AE272E">
        <w:t xml:space="preserve">Schedule A of this Statement for more information on </w:t>
      </w:r>
      <w:r w:rsidR="0013206A">
        <w:t xml:space="preserve">what constitutes a </w:t>
      </w:r>
      <w:r w:rsidRPr="00AE272E">
        <w:t>self-generated offset</w:t>
      </w:r>
      <w:r w:rsidR="00202758">
        <w:t xml:space="preserve"> under this Statement.</w:t>
      </w:r>
    </w:p>
  </w:footnote>
  <w:footnote w:id="5">
    <w:p w14:paraId="592D4EB9" w14:textId="18CC5D6B" w:rsidR="00884FBC" w:rsidRDefault="00884FBC" w:rsidP="00884FBC">
      <w:pPr>
        <w:pStyle w:val="FootnoteText"/>
        <w:tabs>
          <w:tab w:val="clear" w:pos="284"/>
          <w:tab w:val="left" w:pos="0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A1021F">
        <w:t>The treatment of wastewater can result in the release of a large amount of potent greenhouse gas emissions</w:t>
      </w:r>
      <w:r>
        <w:t xml:space="preserve"> </w:t>
      </w:r>
      <w:r w:rsidR="000A37E8">
        <w:t>such as</w:t>
      </w:r>
      <w:r>
        <w:t xml:space="preserve"> methane (CH</w:t>
      </w:r>
      <w:r w:rsidRPr="009156BC">
        <w:rPr>
          <w:vertAlign w:val="subscript"/>
        </w:rPr>
        <w:t>4</w:t>
      </w:r>
      <w:r>
        <w:t>) and nitrous oxide (N</w:t>
      </w:r>
      <w:r w:rsidRPr="009156BC">
        <w:rPr>
          <w:vertAlign w:val="subscript"/>
        </w:rPr>
        <w:t>2</w:t>
      </w:r>
      <w:r>
        <w:t>O)</w:t>
      </w:r>
      <w:r w:rsidRPr="00A1021F">
        <w:t xml:space="preserve">. There are </w:t>
      </w:r>
      <w:r>
        <w:t>sometimes</w:t>
      </w:r>
      <w:r w:rsidRPr="00A1021F">
        <w:t xml:space="preserve"> limited opportunities to reduce scope 1 emissions from wastewater treatment operations</w:t>
      </w:r>
      <w:r w:rsidR="009E63E4">
        <w:t xml:space="preserve"> at the source</w:t>
      </w:r>
      <w:r w:rsidRPr="00A1021F">
        <w:t xml:space="preserve"> and thus alternative emission reduction activities, such as using offsets, may be necessary.</w:t>
      </w:r>
    </w:p>
  </w:footnote>
  <w:footnote w:id="6">
    <w:p w14:paraId="7AC5E99B" w14:textId="431DEB15" w:rsidR="00DF0D15" w:rsidRDefault="00DF0D15" w:rsidP="00F16CF7">
      <w:pPr>
        <w:pStyle w:val="FootnoteText"/>
        <w:tabs>
          <w:tab w:val="clear" w:pos="284"/>
          <w:tab w:val="left" w:pos="0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 w:rsidR="00575151">
        <w:t>Also s</w:t>
      </w:r>
      <w:r w:rsidR="00575151" w:rsidRPr="00133BB8">
        <w:t xml:space="preserve">ee Schedule A </w:t>
      </w:r>
      <w:r w:rsidR="00575151">
        <w:t>below</w:t>
      </w:r>
      <w:r w:rsidR="00575151" w:rsidRPr="00133BB8">
        <w:t xml:space="preserve"> for a broader definition of what constitutes a REC</w:t>
      </w:r>
      <w:r w:rsidR="00575151">
        <w:t xml:space="preserve"> under this Statement</w:t>
      </w:r>
      <w:r w:rsidR="00575151" w:rsidRPr="00133BB8">
        <w:t>.</w:t>
      </w:r>
    </w:p>
  </w:footnote>
  <w:footnote w:id="7">
    <w:p w14:paraId="08F45A6E" w14:textId="11830E5A" w:rsidR="00AE272E" w:rsidRDefault="00AE272E" w:rsidP="00F16CF7">
      <w:pPr>
        <w:pStyle w:val="FootnoteText"/>
        <w:tabs>
          <w:tab w:val="clear" w:pos="284"/>
          <w:tab w:val="left" w:pos="0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 w:rsidR="00575151">
        <w:t>Also s</w:t>
      </w:r>
      <w:r w:rsidRPr="00AE272E">
        <w:t>ee Schedule A of this Statement for more information on</w:t>
      </w:r>
      <w:r w:rsidR="0013206A">
        <w:t xml:space="preserve"> what constitutes a</w:t>
      </w:r>
      <w:r w:rsidRPr="00AE272E">
        <w:t xml:space="preserve"> self-generated offset</w:t>
      </w:r>
      <w:r w:rsidR="00202758">
        <w:t xml:space="preserve"> under this Statement.</w:t>
      </w:r>
    </w:p>
  </w:footnote>
  <w:footnote w:id="8">
    <w:p w14:paraId="487F247C" w14:textId="6B343F17" w:rsidR="00133BB8" w:rsidRDefault="00133BB8" w:rsidP="00F16CF7">
      <w:pPr>
        <w:pStyle w:val="FootnoteText"/>
        <w:tabs>
          <w:tab w:val="clear" w:pos="284"/>
          <w:tab w:val="left" w:pos="0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 w:rsidR="00575151">
        <w:t>Also s</w:t>
      </w:r>
      <w:r w:rsidRPr="00133BB8">
        <w:t xml:space="preserve">ee Schedule A </w:t>
      </w:r>
      <w:r w:rsidR="00A42BDD">
        <w:t>below</w:t>
      </w:r>
      <w:r w:rsidRPr="00133BB8">
        <w:t xml:space="preserve"> for a broader definition of what constitutes a REC</w:t>
      </w:r>
      <w:r w:rsidR="00A42BDD">
        <w:t xml:space="preserve"> under this Statement</w:t>
      </w:r>
      <w:r w:rsidRPr="00133BB8">
        <w:t>.</w:t>
      </w:r>
    </w:p>
  </w:footnote>
  <w:footnote w:id="9">
    <w:p w14:paraId="1238858F" w14:textId="61ABD1E9" w:rsidR="00F203BE" w:rsidRPr="00F40421" w:rsidRDefault="00F203BE" w:rsidP="00F40421">
      <w:pPr>
        <w:pStyle w:val="ListBullet"/>
        <w:tabs>
          <w:tab w:val="clear" w:pos="170"/>
        </w:tabs>
        <w:spacing w:before="0" w:line="240" w:lineRule="auto"/>
        <w:ind w:left="0" w:firstLine="0"/>
        <w:jc w:val="both"/>
        <w:rPr>
          <w:rFonts w:cstheme="minorHAnsi"/>
          <w:color w:val="auto"/>
          <w:sz w:val="14"/>
          <w:szCs w:val="14"/>
        </w:rPr>
      </w:pPr>
      <w:r w:rsidRPr="00F40421">
        <w:rPr>
          <w:rStyle w:val="FootnoteReference"/>
          <w:rFonts w:cstheme="minorHAnsi"/>
          <w:sz w:val="14"/>
          <w:szCs w:val="14"/>
        </w:rPr>
        <w:footnoteRef/>
      </w:r>
      <w:r w:rsidRPr="00F40421">
        <w:rPr>
          <w:rFonts w:cstheme="minorHAnsi"/>
          <w:sz w:val="14"/>
          <w:szCs w:val="14"/>
        </w:rPr>
        <w:t xml:space="preserve"> </w:t>
      </w:r>
      <w:r w:rsidRPr="00F40421">
        <w:rPr>
          <w:rFonts w:cstheme="minorHAnsi"/>
          <w:color w:val="auto"/>
          <w:sz w:val="14"/>
          <w:szCs w:val="14"/>
        </w:rPr>
        <w:t xml:space="preserve">The key differentiation that defines a self-generated offset is that the self-generating entity’s involvement has resulted in the creation of an offset unit. This is different from a </w:t>
      </w:r>
      <w:r w:rsidR="00252718">
        <w:rPr>
          <w:rFonts w:cstheme="minorHAnsi"/>
          <w:color w:val="auto"/>
          <w:sz w:val="14"/>
          <w:szCs w:val="14"/>
        </w:rPr>
        <w:t>non self-generated</w:t>
      </w:r>
      <w:r w:rsidR="00252718" w:rsidRPr="00F40421">
        <w:rPr>
          <w:rFonts w:cstheme="minorHAnsi"/>
          <w:color w:val="auto"/>
          <w:sz w:val="14"/>
          <w:szCs w:val="14"/>
        </w:rPr>
        <w:t xml:space="preserve"> </w:t>
      </w:r>
      <w:r w:rsidRPr="00F40421">
        <w:rPr>
          <w:rFonts w:cstheme="minorHAnsi"/>
          <w:color w:val="auto"/>
          <w:sz w:val="14"/>
          <w:szCs w:val="14"/>
        </w:rPr>
        <w:t xml:space="preserve">offset unit – an already existing offset unit which a Corporation, for example, </w:t>
      </w:r>
      <w:r w:rsidR="00EF6B5F">
        <w:rPr>
          <w:rFonts w:cstheme="minorHAnsi"/>
          <w:color w:val="auto"/>
          <w:sz w:val="14"/>
          <w:szCs w:val="14"/>
        </w:rPr>
        <w:t>purchases</w:t>
      </w:r>
      <w:r w:rsidRPr="00F40421">
        <w:rPr>
          <w:rFonts w:cstheme="minorHAnsi"/>
          <w:color w:val="auto"/>
          <w:sz w:val="14"/>
          <w:szCs w:val="14"/>
        </w:rPr>
        <w:t xml:space="preserve"> and retires.</w:t>
      </w:r>
    </w:p>
  </w:footnote>
  <w:footnote w:id="10">
    <w:p w14:paraId="346F0627" w14:textId="7C889C2E" w:rsidR="00923A98" w:rsidRDefault="00923A98" w:rsidP="004329B5">
      <w:pPr>
        <w:pStyle w:val="ListBullet"/>
        <w:tabs>
          <w:tab w:val="clear" w:pos="170"/>
        </w:tabs>
        <w:spacing w:before="0" w:line="240" w:lineRule="auto"/>
        <w:ind w:left="0" w:firstLine="0"/>
        <w:jc w:val="both"/>
      </w:pPr>
      <w:r w:rsidRPr="00307740">
        <w:rPr>
          <w:rStyle w:val="FootnoteReference"/>
          <w:sz w:val="14"/>
          <w:szCs w:val="14"/>
        </w:rPr>
        <w:footnoteRef/>
      </w:r>
      <w:r>
        <w:t xml:space="preserve"> </w:t>
      </w:r>
      <w:r w:rsidRPr="004329B5">
        <w:rPr>
          <w:sz w:val="14"/>
          <w:szCs w:val="14"/>
        </w:rPr>
        <w:t xml:space="preserve">For example, </w:t>
      </w:r>
      <w:r w:rsidR="00BD0C7E">
        <w:rPr>
          <w:sz w:val="14"/>
          <w:szCs w:val="14"/>
        </w:rPr>
        <w:t>a Corporation</w:t>
      </w:r>
      <w:r w:rsidRPr="004329B5">
        <w:rPr>
          <w:sz w:val="14"/>
          <w:szCs w:val="14"/>
        </w:rPr>
        <w:t xml:space="preserve"> undertakes a project and self-generates a </w:t>
      </w:r>
      <w:r w:rsidR="006A1A5E" w:rsidRPr="004329B5">
        <w:rPr>
          <w:sz w:val="14"/>
          <w:szCs w:val="14"/>
        </w:rPr>
        <w:t xml:space="preserve">Climate Active eligible carbon offset unit. </w:t>
      </w:r>
      <w:r w:rsidR="007D07DE">
        <w:rPr>
          <w:sz w:val="14"/>
          <w:szCs w:val="14"/>
        </w:rPr>
        <w:t>That c</w:t>
      </w:r>
      <w:r w:rsidR="006A1A5E" w:rsidRPr="004329B5">
        <w:rPr>
          <w:sz w:val="14"/>
          <w:szCs w:val="14"/>
        </w:rPr>
        <w:t xml:space="preserve">orporation sells the unit to </w:t>
      </w:r>
      <w:r w:rsidR="007D07DE">
        <w:rPr>
          <w:sz w:val="14"/>
          <w:szCs w:val="14"/>
        </w:rPr>
        <w:t>another Corporation</w:t>
      </w:r>
      <w:r w:rsidR="006A1A5E" w:rsidRPr="004329B5">
        <w:rPr>
          <w:sz w:val="14"/>
          <w:szCs w:val="14"/>
        </w:rPr>
        <w:t xml:space="preserve">. </w:t>
      </w:r>
      <w:r w:rsidR="007D07DE">
        <w:rPr>
          <w:sz w:val="14"/>
          <w:szCs w:val="14"/>
        </w:rPr>
        <w:t>This second Corporation</w:t>
      </w:r>
      <w:r w:rsidR="006A1A5E" w:rsidRPr="004329B5">
        <w:rPr>
          <w:sz w:val="14"/>
          <w:szCs w:val="14"/>
        </w:rPr>
        <w:t xml:space="preserve"> </w:t>
      </w:r>
      <w:r w:rsidR="00D443CF">
        <w:rPr>
          <w:sz w:val="14"/>
          <w:szCs w:val="14"/>
        </w:rPr>
        <w:t xml:space="preserve">then </w:t>
      </w:r>
      <w:r w:rsidR="006A1A5E" w:rsidRPr="004329B5">
        <w:rPr>
          <w:sz w:val="14"/>
          <w:szCs w:val="14"/>
        </w:rPr>
        <w:t xml:space="preserve">retires </w:t>
      </w:r>
      <w:r w:rsidR="004329B5" w:rsidRPr="004329B5">
        <w:rPr>
          <w:sz w:val="14"/>
          <w:szCs w:val="14"/>
        </w:rPr>
        <w:t>that offset unit to reduce its emissions. Th</w:t>
      </w:r>
      <w:r w:rsidR="00AF647C">
        <w:rPr>
          <w:sz w:val="14"/>
          <w:szCs w:val="14"/>
        </w:rPr>
        <w:t>at</w:t>
      </w:r>
      <w:r w:rsidR="004329B5" w:rsidRPr="004329B5">
        <w:rPr>
          <w:sz w:val="14"/>
          <w:szCs w:val="14"/>
        </w:rPr>
        <w:t xml:space="preserve"> offset unit is still considered “self-generated”.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F68E" w14:textId="77777777" w:rsidR="00246C34" w:rsidRDefault="00246C34" w:rsidP="00F76E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1EA603" w14:textId="77777777" w:rsidR="00246C34" w:rsidRDefault="00246C34" w:rsidP="00F76E8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D7E3" w14:textId="51D622B4" w:rsidR="00246C34" w:rsidRPr="006B4486" w:rsidRDefault="00246C34" w:rsidP="00F76E8F">
    <w:pPr>
      <w:pStyle w:val="Header"/>
      <w:tabs>
        <w:tab w:val="left" w:pos="510"/>
        <w:tab w:val="right" w:pos="7952"/>
      </w:tabs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B0C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106FE"/>
    <w:multiLevelType w:val="multilevel"/>
    <w:tmpl w:val="D7A4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205C17"/>
    <w:multiLevelType w:val="hybridMultilevel"/>
    <w:tmpl w:val="C0982782"/>
    <w:lvl w:ilvl="0" w:tplc="6A1EA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6229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68B37FE"/>
    <w:multiLevelType w:val="multilevel"/>
    <w:tmpl w:val="A2EE2272"/>
    <w:name w:val="DEPIListBullets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09971094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C351215"/>
    <w:multiLevelType w:val="multilevel"/>
    <w:tmpl w:val="763C4BD4"/>
    <w:name w:val="DELWPHeadings"/>
    <w:lvl w:ilvl="0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  <w:color w:val="00B2A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7" w15:restartNumberingAfterBreak="0">
    <w:nsid w:val="0D484458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0F3E77BB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0" w15:restartNumberingAfterBreak="0">
    <w:nsid w:val="101C38E2"/>
    <w:multiLevelType w:val="hybridMultilevel"/>
    <w:tmpl w:val="84AE77DA"/>
    <w:lvl w:ilvl="0" w:tplc="539CE7D6">
      <w:start w:val="3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EA0177"/>
    <w:multiLevelType w:val="hybridMultilevel"/>
    <w:tmpl w:val="ABAA0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42F2D"/>
    <w:multiLevelType w:val="hybridMultilevel"/>
    <w:tmpl w:val="10980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668E9"/>
    <w:multiLevelType w:val="hybridMultilevel"/>
    <w:tmpl w:val="48B4AF44"/>
    <w:lvl w:ilvl="0" w:tplc="0456A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54DB8"/>
    <w:multiLevelType w:val="hybridMultilevel"/>
    <w:tmpl w:val="058E9142"/>
    <w:lvl w:ilvl="0" w:tplc="0456A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B74ED"/>
    <w:multiLevelType w:val="hybridMultilevel"/>
    <w:tmpl w:val="E968E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7" w15:restartNumberingAfterBreak="0">
    <w:nsid w:val="19853BE0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1C517380"/>
    <w:multiLevelType w:val="hybridMultilevel"/>
    <w:tmpl w:val="6D945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C01642"/>
    <w:multiLevelType w:val="hybridMultilevel"/>
    <w:tmpl w:val="D1E84BBC"/>
    <w:lvl w:ilvl="0" w:tplc="656420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1" w15:restartNumberingAfterBreak="0">
    <w:nsid w:val="20AB7131"/>
    <w:multiLevelType w:val="hybridMultilevel"/>
    <w:tmpl w:val="4F5836A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1AA3353"/>
    <w:multiLevelType w:val="hybridMultilevel"/>
    <w:tmpl w:val="5E16D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C77382"/>
    <w:multiLevelType w:val="hybridMultilevel"/>
    <w:tmpl w:val="394C7A5E"/>
    <w:lvl w:ilvl="0" w:tplc="0C09001B">
      <w:start w:val="1"/>
      <w:numFmt w:val="lowerRoman"/>
      <w:lvlText w:val="%1."/>
      <w:lvlJc w:val="righ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5D642D0"/>
    <w:multiLevelType w:val="hybridMultilevel"/>
    <w:tmpl w:val="B5F8A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7A5622"/>
    <w:multiLevelType w:val="hybridMultilevel"/>
    <w:tmpl w:val="D15E8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0F44C76"/>
    <w:multiLevelType w:val="hybridMultilevel"/>
    <w:tmpl w:val="0D585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43DB1"/>
    <w:multiLevelType w:val="hybridMultilevel"/>
    <w:tmpl w:val="D2A6B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1F4082"/>
    <w:multiLevelType w:val="hybridMultilevel"/>
    <w:tmpl w:val="D5F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F1C5E36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40D4516C"/>
    <w:multiLevelType w:val="hybridMultilevel"/>
    <w:tmpl w:val="AD200F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055AB1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49D0748F"/>
    <w:multiLevelType w:val="hybridMultilevel"/>
    <w:tmpl w:val="D7964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545EC4"/>
    <w:multiLevelType w:val="hybridMultilevel"/>
    <w:tmpl w:val="2D8CC8C2"/>
    <w:name w:val="HighlightBoxBullet"/>
    <w:lvl w:ilvl="0" w:tplc="D5FE063C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 w:tplc="959E377A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FE294EE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FE6489C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62E5E5A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7C29B34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666EE78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5CEA0E6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0028952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9" w15:restartNumberingAfterBreak="0">
    <w:nsid w:val="50F47561"/>
    <w:multiLevelType w:val="hybridMultilevel"/>
    <w:tmpl w:val="AFD2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41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52A668A3"/>
    <w:multiLevelType w:val="hybridMultilevel"/>
    <w:tmpl w:val="6D443C46"/>
    <w:lvl w:ilvl="0" w:tplc="AC2C8818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46906FC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55823020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569F6205"/>
    <w:multiLevelType w:val="hybridMultilevel"/>
    <w:tmpl w:val="284693C4"/>
    <w:lvl w:ilvl="0" w:tplc="3B92DB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47" w15:restartNumberingAfterBreak="0">
    <w:nsid w:val="5E1C26A6"/>
    <w:multiLevelType w:val="hybridMultilevel"/>
    <w:tmpl w:val="CB2E55A4"/>
    <w:lvl w:ilvl="0" w:tplc="EED8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1A3348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0" w15:restartNumberingAfterBreak="0">
    <w:nsid w:val="655A79FB"/>
    <w:multiLevelType w:val="hybridMultilevel"/>
    <w:tmpl w:val="16A6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9C2133"/>
    <w:multiLevelType w:val="hybridMultilevel"/>
    <w:tmpl w:val="99E0C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FB5AD9"/>
    <w:multiLevelType w:val="hybridMultilevel"/>
    <w:tmpl w:val="DED05BB2"/>
    <w:lvl w:ilvl="0" w:tplc="2D801126">
      <w:start w:val="1"/>
      <w:numFmt w:val="lowerLetter"/>
      <w:lvlText w:val="(%1)"/>
      <w:lvlJc w:val="left"/>
      <w:pPr>
        <w:ind w:left="765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6C720F72"/>
    <w:multiLevelType w:val="hybridMultilevel"/>
    <w:tmpl w:val="787A4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00B2A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56" w15:restartNumberingAfterBreak="0">
    <w:nsid w:val="70885C83"/>
    <w:multiLevelType w:val="hybridMultilevel"/>
    <w:tmpl w:val="AA2A804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13718CF"/>
    <w:multiLevelType w:val="hybridMultilevel"/>
    <w:tmpl w:val="C4FCA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B00085"/>
    <w:multiLevelType w:val="multilevel"/>
    <w:tmpl w:val="93825D98"/>
    <w:lvl w:ilvl="0">
      <w:start w:val="1"/>
      <w:numFmt w:val="decimal"/>
      <w:pStyle w:val="NumberedText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0" w15:restartNumberingAfterBreak="0">
    <w:nsid w:val="789F34AA"/>
    <w:multiLevelType w:val="hybridMultilevel"/>
    <w:tmpl w:val="59347690"/>
    <w:lvl w:ilvl="0" w:tplc="79A05E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B6340E"/>
    <w:multiLevelType w:val="multilevel"/>
    <w:tmpl w:val="5966F57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B48430D"/>
    <w:multiLevelType w:val="hybridMultilevel"/>
    <w:tmpl w:val="D2B04F64"/>
    <w:lvl w:ilvl="0" w:tplc="100CF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3D5A05"/>
    <w:multiLevelType w:val="hybridMultilevel"/>
    <w:tmpl w:val="9BDCA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081A60"/>
    <w:multiLevelType w:val="multilevel"/>
    <w:tmpl w:val="5F7CB2D2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00B2A9" w:themeColor="text2"/>
        <w:sz w:val="40"/>
      </w:rPr>
    </w:lvl>
    <w:lvl w:ilvl="1">
      <w:start w:val="1"/>
      <w:numFmt w:val="decimal"/>
      <w:pStyle w:val="Heading5"/>
      <w:lvlText w:val="%2."/>
      <w:lvlJc w:val="left"/>
      <w:pPr>
        <w:ind w:left="2269" w:firstLine="0"/>
      </w:pPr>
      <w:rPr>
        <w:rFonts w:hint="default"/>
        <w:color w:val="00B2A9" w:themeColor="text2"/>
        <w:sz w:val="36"/>
        <w:szCs w:val="3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num w:numId="1" w16cid:durableId="1464813974">
    <w:abstractNumId w:val="32"/>
  </w:num>
  <w:num w:numId="2" w16cid:durableId="1205141773">
    <w:abstractNumId w:val="54"/>
  </w:num>
  <w:num w:numId="3" w16cid:durableId="31927027">
    <w:abstractNumId w:val="46"/>
  </w:num>
  <w:num w:numId="4" w16cid:durableId="1176729024">
    <w:abstractNumId w:val="59"/>
  </w:num>
  <w:num w:numId="5" w16cid:durableId="1754619665">
    <w:abstractNumId w:val="26"/>
  </w:num>
  <w:num w:numId="6" w16cid:durableId="620114446">
    <w:abstractNumId w:val="9"/>
  </w:num>
  <w:num w:numId="7" w16cid:durableId="439569339">
    <w:abstractNumId w:val="6"/>
  </w:num>
  <w:num w:numId="8" w16cid:durableId="24261094">
    <w:abstractNumId w:val="4"/>
  </w:num>
  <w:num w:numId="9" w16cid:durableId="530148416">
    <w:abstractNumId w:val="55"/>
  </w:num>
  <w:num w:numId="10" w16cid:durableId="1398240051">
    <w:abstractNumId w:val="16"/>
  </w:num>
  <w:num w:numId="11" w16cid:durableId="594901813">
    <w:abstractNumId w:val="30"/>
  </w:num>
  <w:num w:numId="12" w16cid:durableId="169414435">
    <w:abstractNumId w:val="20"/>
  </w:num>
  <w:num w:numId="13" w16cid:durableId="1851409819">
    <w:abstractNumId w:val="35"/>
  </w:num>
  <w:num w:numId="14" w16cid:durableId="173108392">
    <w:abstractNumId w:val="38"/>
  </w:num>
  <w:num w:numId="15" w16cid:durableId="1813448050">
    <w:abstractNumId w:val="47"/>
  </w:num>
  <w:num w:numId="16" w16cid:durableId="1085104601">
    <w:abstractNumId w:val="58"/>
  </w:num>
  <w:num w:numId="17" w16cid:durableId="1099183119">
    <w:abstractNumId w:val="15"/>
  </w:num>
  <w:num w:numId="18" w16cid:durableId="1391885405">
    <w:abstractNumId w:val="64"/>
  </w:num>
  <w:num w:numId="19" w16cid:durableId="501699788">
    <w:abstractNumId w:val="19"/>
  </w:num>
  <w:num w:numId="20" w16cid:durableId="1050416298">
    <w:abstractNumId w:val="62"/>
  </w:num>
  <w:num w:numId="21" w16cid:durableId="1973512143">
    <w:abstractNumId w:val="50"/>
  </w:num>
  <w:num w:numId="22" w16cid:durableId="218825905">
    <w:abstractNumId w:val="24"/>
  </w:num>
  <w:num w:numId="23" w16cid:durableId="1959484530">
    <w:abstractNumId w:val="64"/>
  </w:num>
  <w:num w:numId="24" w16cid:durableId="79102741">
    <w:abstractNumId w:val="6"/>
  </w:num>
  <w:num w:numId="25" w16cid:durableId="544636606">
    <w:abstractNumId w:val="56"/>
  </w:num>
  <w:num w:numId="26" w16cid:durableId="468208924">
    <w:abstractNumId w:val="10"/>
  </w:num>
  <w:num w:numId="27" w16cid:durableId="1656685522">
    <w:abstractNumId w:val="22"/>
  </w:num>
  <w:num w:numId="28" w16cid:durableId="864172735">
    <w:abstractNumId w:val="29"/>
  </w:num>
  <w:num w:numId="29" w16cid:durableId="403534036">
    <w:abstractNumId w:val="61"/>
  </w:num>
  <w:num w:numId="30" w16cid:durableId="1422408260">
    <w:abstractNumId w:val="6"/>
  </w:num>
  <w:num w:numId="31" w16cid:durableId="1695154537">
    <w:abstractNumId w:val="6"/>
  </w:num>
  <w:num w:numId="32" w16cid:durableId="782193578">
    <w:abstractNumId w:val="6"/>
  </w:num>
  <w:num w:numId="33" w16cid:durableId="923950352">
    <w:abstractNumId w:val="6"/>
  </w:num>
  <w:num w:numId="34" w16cid:durableId="2142796790">
    <w:abstractNumId w:val="37"/>
  </w:num>
  <w:num w:numId="35" w16cid:durableId="1589314450">
    <w:abstractNumId w:val="28"/>
  </w:num>
  <w:num w:numId="36" w16cid:durableId="1101998512">
    <w:abstractNumId w:val="18"/>
  </w:num>
  <w:num w:numId="37" w16cid:durableId="526605995">
    <w:abstractNumId w:val="27"/>
  </w:num>
  <w:num w:numId="38" w16cid:durableId="2366355">
    <w:abstractNumId w:val="11"/>
  </w:num>
  <w:num w:numId="39" w16cid:durableId="1352609790">
    <w:abstractNumId w:val="12"/>
  </w:num>
  <w:num w:numId="40" w16cid:durableId="1997176086">
    <w:abstractNumId w:val="39"/>
  </w:num>
  <w:num w:numId="41" w16cid:durableId="1732607244">
    <w:abstractNumId w:val="63"/>
  </w:num>
  <w:num w:numId="42" w16cid:durableId="1943370425">
    <w:abstractNumId w:val="45"/>
  </w:num>
  <w:num w:numId="43" w16cid:durableId="1149709432">
    <w:abstractNumId w:val="25"/>
  </w:num>
  <w:num w:numId="44" w16cid:durableId="1389307098">
    <w:abstractNumId w:val="21"/>
  </w:num>
  <w:num w:numId="45" w16cid:durableId="1170947596">
    <w:abstractNumId w:val="34"/>
  </w:num>
  <w:num w:numId="46" w16cid:durableId="1823962875">
    <w:abstractNumId w:val="6"/>
  </w:num>
  <w:num w:numId="47" w16cid:durableId="397048892">
    <w:abstractNumId w:val="57"/>
  </w:num>
  <w:num w:numId="48" w16cid:durableId="2039743972">
    <w:abstractNumId w:val="6"/>
  </w:num>
  <w:num w:numId="49" w16cid:durableId="1856528599">
    <w:abstractNumId w:val="51"/>
  </w:num>
  <w:num w:numId="50" w16cid:durableId="948313188">
    <w:abstractNumId w:val="1"/>
  </w:num>
  <w:num w:numId="51" w16cid:durableId="1835104536">
    <w:abstractNumId w:val="6"/>
  </w:num>
  <w:num w:numId="52" w16cid:durableId="1943485854">
    <w:abstractNumId w:val="0"/>
  </w:num>
  <w:num w:numId="53" w16cid:durableId="1168911090">
    <w:abstractNumId w:val="4"/>
  </w:num>
  <w:num w:numId="54" w16cid:durableId="192042161">
    <w:abstractNumId w:val="43"/>
  </w:num>
  <w:num w:numId="55" w16cid:durableId="1356885248">
    <w:abstractNumId w:val="23"/>
  </w:num>
  <w:num w:numId="56" w16cid:durableId="28145269">
    <w:abstractNumId w:val="42"/>
  </w:num>
  <w:num w:numId="57" w16cid:durableId="262494939">
    <w:abstractNumId w:val="36"/>
  </w:num>
  <w:num w:numId="58" w16cid:durableId="160973461">
    <w:abstractNumId w:val="8"/>
  </w:num>
  <w:num w:numId="59" w16cid:durableId="474953974">
    <w:abstractNumId w:val="44"/>
  </w:num>
  <w:num w:numId="60" w16cid:durableId="1909805922">
    <w:abstractNumId w:val="17"/>
  </w:num>
  <w:num w:numId="61" w16cid:durableId="69892411">
    <w:abstractNumId w:val="53"/>
  </w:num>
  <w:num w:numId="62" w16cid:durableId="595984454">
    <w:abstractNumId w:val="5"/>
  </w:num>
  <w:num w:numId="63" w16cid:durableId="469593798">
    <w:abstractNumId w:val="3"/>
  </w:num>
  <w:num w:numId="64" w16cid:durableId="1940872561">
    <w:abstractNumId w:val="52"/>
  </w:num>
  <w:num w:numId="65" w16cid:durableId="588470456">
    <w:abstractNumId w:val="7"/>
  </w:num>
  <w:num w:numId="66" w16cid:durableId="1575820639">
    <w:abstractNumId w:val="48"/>
  </w:num>
  <w:num w:numId="67" w16cid:durableId="1479570949">
    <w:abstractNumId w:val="6"/>
  </w:num>
  <w:num w:numId="68" w16cid:durableId="1824350304">
    <w:abstractNumId w:val="14"/>
  </w:num>
  <w:num w:numId="69" w16cid:durableId="931744246">
    <w:abstractNumId w:val="13"/>
  </w:num>
  <w:num w:numId="70" w16cid:durableId="2017341745">
    <w:abstractNumId w:val="2"/>
  </w:num>
  <w:num w:numId="71" w16cid:durableId="1351493622">
    <w:abstractNumId w:val="60"/>
  </w:num>
  <w:num w:numId="72" w16cid:durableId="644235832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Corporate"/>
    <w:docVar w:name="TOC" w:val="True"/>
    <w:docVar w:name="TOCNew" w:val="True"/>
    <w:docVar w:name="Version" w:val="3"/>
    <w:docVar w:name="WebAddress" w:val="False"/>
  </w:docVars>
  <w:rsids>
    <w:rsidRoot w:val="00646EB3"/>
    <w:rsid w:val="0000017F"/>
    <w:rsid w:val="00000279"/>
    <w:rsid w:val="000004BD"/>
    <w:rsid w:val="00000B7A"/>
    <w:rsid w:val="00000C89"/>
    <w:rsid w:val="00000DC8"/>
    <w:rsid w:val="00000FEB"/>
    <w:rsid w:val="000012BE"/>
    <w:rsid w:val="0000146A"/>
    <w:rsid w:val="000014F3"/>
    <w:rsid w:val="0000169B"/>
    <w:rsid w:val="000016B5"/>
    <w:rsid w:val="00001941"/>
    <w:rsid w:val="0000194F"/>
    <w:rsid w:val="00001BD3"/>
    <w:rsid w:val="00001E86"/>
    <w:rsid w:val="00001F76"/>
    <w:rsid w:val="00002030"/>
    <w:rsid w:val="000020F1"/>
    <w:rsid w:val="0000217C"/>
    <w:rsid w:val="000021FA"/>
    <w:rsid w:val="00002448"/>
    <w:rsid w:val="000024EB"/>
    <w:rsid w:val="0000279C"/>
    <w:rsid w:val="000028B4"/>
    <w:rsid w:val="00002BD2"/>
    <w:rsid w:val="00002DE1"/>
    <w:rsid w:val="00002E1C"/>
    <w:rsid w:val="00003960"/>
    <w:rsid w:val="00004237"/>
    <w:rsid w:val="0000443C"/>
    <w:rsid w:val="0000456E"/>
    <w:rsid w:val="00004641"/>
    <w:rsid w:val="000047BD"/>
    <w:rsid w:val="0000491E"/>
    <w:rsid w:val="00004A5E"/>
    <w:rsid w:val="00004CA4"/>
    <w:rsid w:val="00004F21"/>
    <w:rsid w:val="00005261"/>
    <w:rsid w:val="0000548A"/>
    <w:rsid w:val="00005647"/>
    <w:rsid w:val="000057B4"/>
    <w:rsid w:val="0000591C"/>
    <w:rsid w:val="00005AFD"/>
    <w:rsid w:val="00005FFF"/>
    <w:rsid w:val="00006000"/>
    <w:rsid w:val="00006031"/>
    <w:rsid w:val="000061C7"/>
    <w:rsid w:val="000064C1"/>
    <w:rsid w:val="00006769"/>
    <w:rsid w:val="000068D4"/>
    <w:rsid w:val="00006A2C"/>
    <w:rsid w:val="00006C2A"/>
    <w:rsid w:val="00006F08"/>
    <w:rsid w:val="00006FE1"/>
    <w:rsid w:val="00007063"/>
    <w:rsid w:val="00007404"/>
    <w:rsid w:val="000079BC"/>
    <w:rsid w:val="00007B88"/>
    <w:rsid w:val="00010560"/>
    <w:rsid w:val="00010848"/>
    <w:rsid w:val="00010A57"/>
    <w:rsid w:val="00010AAD"/>
    <w:rsid w:val="00010D60"/>
    <w:rsid w:val="00010E3F"/>
    <w:rsid w:val="00010FAD"/>
    <w:rsid w:val="0001107C"/>
    <w:rsid w:val="000114AB"/>
    <w:rsid w:val="000114BD"/>
    <w:rsid w:val="00011638"/>
    <w:rsid w:val="0001168F"/>
    <w:rsid w:val="000118FD"/>
    <w:rsid w:val="00011CAB"/>
    <w:rsid w:val="00011D13"/>
    <w:rsid w:val="00011F39"/>
    <w:rsid w:val="00011F3E"/>
    <w:rsid w:val="00011FE5"/>
    <w:rsid w:val="000121BE"/>
    <w:rsid w:val="000121DE"/>
    <w:rsid w:val="0001226A"/>
    <w:rsid w:val="0001232D"/>
    <w:rsid w:val="00012522"/>
    <w:rsid w:val="00012869"/>
    <w:rsid w:val="00012875"/>
    <w:rsid w:val="00012A3D"/>
    <w:rsid w:val="00012B94"/>
    <w:rsid w:val="00012C86"/>
    <w:rsid w:val="00012CCE"/>
    <w:rsid w:val="00012E66"/>
    <w:rsid w:val="00012EC2"/>
    <w:rsid w:val="00012F6F"/>
    <w:rsid w:val="0001301E"/>
    <w:rsid w:val="00013341"/>
    <w:rsid w:val="00013347"/>
    <w:rsid w:val="00013360"/>
    <w:rsid w:val="000134FB"/>
    <w:rsid w:val="000135E8"/>
    <w:rsid w:val="0001362A"/>
    <w:rsid w:val="0001389C"/>
    <w:rsid w:val="0001393A"/>
    <w:rsid w:val="00013BAE"/>
    <w:rsid w:val="00013C48"/>
    <w:rsid w:val="00013DC6"/>
    <w:rsid w:val="00013E98"/>
    <w:rsid w:val="00013ECA"/>
    <w:rsid w:val="000140C3"/>
    <w:rsid w:val="0001466C"/>
    <w:rsid w:val="00014870"/>
    <w:rsid w:val="00014BDC"/>
    <w:rsid w:val="00014D5D"/>
    <w:rsid w:val="00014E15"/>
    <w:rsid w:val="00015530"/>
    <w:rsid w:val="00015BB6"/>
    <w:rsid w:val="00015E1E"/>
    <w:rsid w:val="0001603F"/>
    <w:rsid w:val="00016306"/>
    <w:rsid w:val="00016478"/>
    <w:rsid w:val="000167BA"/>
    <w:rsid w:val="00016847"/>
    <w:rsid w:val="0001696A"/>
    <w:rsid w:val="00016A29"/>
    <w:rsid w:val="00016B9B"/>
    <w:rsid w:val="000171F8"/>
    <w:rsid w:val="000171FD"/>
    <w:rsid w:val="00017505"/>
    <w:rsid w:val="00017669"/>
    <w:rsid w:val="00017813"/>
    <w:rsid w:val="00017D8B"/>
    <w:rsid w:val="00017D91"/>
    <w:rsid w:val="00020587"/>
    <w:rsid w:val="00020643"/>
    <w:rsid w:val="00020858"/>
    <w:rsid w:val="00020A57"/>
    <w:rsid w:val="00020C78"/>
    <w:rsid w:val="00020DB2"/>
    <w:rsid w:val="00020DB7"/>
    <w:rsid w:val="00020E0D"/>
    <w:rsid w:val="00020F81"/>
    <w:rsid w:val="00021025"/>
    <w:rsid w:val="00021374"/>
    <w:rsid w:val="000213E4"/>
    <w:rsid w:val="0002169B"/>
    <w:rsid w:val="000217AE"/>
    <w:rsid w:val="00021A33"/>
    <w:rsid w:val="00021CF5"/>
    <w:rsid w:val="00021E93"/>
    <w:rsid w:val="00021EB6"/>
    <w:rsid w:val="000221FB"/>
    <w:rsid w:val="0002261E"/>
    <w:rsid w:val="0002267A"/>
    <w:rsid w:val="000227DA"/>
    <w:rsid w:val="00022E01"/>
    <w:rsid w:val="00022F51"/>
    <w:rsid w:val="000230FD"/>
    <w:rsid w:val="0002325E"/>
    <w:rsid w:val="0002349D"/>
    <w:rsid w:val="000234D0"/>
    <w:rsid w:val="00023536"/>
    <w:rsid w:val="0002357C"/>
    <w:rsid w:val="0002362E"/>
    <w:rsid w:val="000236AE"/>
    <w:rsid w:val="0002397B"/>
    <w:rsid w:val="000239E5"/>
    <w:rsid w:val="00023AFB"/>
    <w:rsid w:val="00023D01"/>
    <w:rsid w:val="0002404B"/>
    <w:rsid w:val="000242B6"/>
    <w:rsid w:val="00024572"/>
    <w:rsid w:val="00024574"/>
    <w:rsid w:val="00024628"/>
    <w:rsid w:val="00024896"/>
    <w:rsid w:val="00024990"/>
    <w:rsid w:val="00024AF8"/>
    <w:rsid w:val="00024B73"/>
    <w:rsid w:val="00024C3A"/>
    <w:rsid w:val="00024D99"/>
    <w:rsid w:val="000251A3"/>
    <w:rsid w:val="00025217"/>
    <w:rsid w:val="0002528C"/>
    <w:rsid w:val="000252E7"/>
    <w:rsid w:val="0002541C"/>
    <w:rsid w:val="00025651"/>
    <w:rsid w:val="00025807"/>
    <w:rsid w:val="00025A62"/>
    <w:rsid w:val="00025ADB"/>
    <w:rsid w:val="00025CA2"/>
    <w:rsid w:val="00025F6C"/>
    <w:rsid w:val="00026290"/>
    <w:rsid w:val="000263AA"/>
    <w:rsid w:val="000263C0"/>
    <w:rsid w:val="00026700"/>
    <w:rsid w:val="00026706"/>
    <w:rsid w:val="0002674C"/>
    <w:rsid w:val="000267D3"/>
    <w:rsid w:val="00026AC5"/>
    <w:rsid w:val="0002719A"/>
    <w:rsid w:val="00027337"/>
    <w:rsid w:val="0002752C"/>
    <w:rsid w:val="00027779"/>
    <w:rsid w:val="000277A3"/>
    <w:rsid w:val="00027A39"/>
    <w:rsid w:val="00027B33"/>
    <w:rsid w:val="00027D1E"/>
    <w:rsid w:val="00027E13"/>
    <w:rsid w:val="00027EED"/>
    <w:rsid w:val="00027F13"/>
    <w:rsid w:val="000302A7"/>
    <w:rsid w:val="000302D6"/>
    <w:rsid w:val="000302D9"/>
    <w:rsid w:val="000303AC"/>
    <w:rsid w:val="00030692"/>
    <w:rsid w:val="00030708"/>
    <w:rsid w:val="00030E8D"/>
    <w:rsid w:val="0003108C"/>
    <w:rsid w:val="00031190"/>
    <w:rsid w:val="000311AE"/>
    <w:rsid w:val="000312CC"/>
    <w:rsid w:val="000312E9"/>
    <w:rsid w:val="000314A4"/>
    <w:rsid w:val="0003176C"/>
    <w:rsid w:val="000318D3"/>
    <w:rsid w:val="000319DA"/>
    <w:rsid w:val="00031D50"/>
    <w:rsid w:val="00031F2C"/>
    <w:rsid w:val="000321C1"/>
    <w:rsid w:val="00032280"/>
    <w:rsid w:val="000323E0"/>
    <w:rsid w:val="000323EF"/>
    <w:rsid w:val="0003242C"/>
    <w:rsid w:val="000328AC"/>
    <w:rsid w:val="0003294B"/>
    <w:rsid w:val="00032B97"/>
    <w:rsid w:val="00032BC5"/>
    <w:rsid w:val="00032D71"/>
    <w:rsid w:val="00033050"/>
    <w:rsid w:val="00033137"/>
    <w:rsid w:val="00033178"/>
    <w:rsid w:val="00033331"/>
    <w:rsid w:val="00033A8A"/>
    <w:rsid w:val="00033CBC"/>
    <w:rsid w:val="0003436D"/>
    <w:rsid w:val="00034492"/>
    <w:rsid w:val="0003451C"/>
    <w:rsid w:val="00034731"/>
    <w:rsid w:val="00034E46"/>
    <w:rsid w:val="000350C9"/>
    <w:rsid w:val="0003510A"/>
    <w:rsid w:val="00035139"/>
    <w:rsid w:val="00035163"/>
    <w:rsid w:val="000351EF"/>
    <w:rsid w:val="000358E7"/>
    <w:rsid w:val="00035A21"/>
    <w:rsid w:val="00035AEA"/>
    <w:rsid w:val="00035B4E"/>
    <w:rsid w:val="00035B56"/>
    <w:rsid w:val="00035B90"/>
    <w:rsid w:val="00035F72"/>
    <w:rsid w:val="00036104"/>
    <w:rsid w:val="000362D6"/>
    <w:rsid w:val="000362D9"/>
    <w:rsid w:val="000368F5"/>
    <w:rsid w:val="00036908"/>
    <w:rsid w:val="00036A70"/>
    <w:rsid w:val="00036B6C"/>
    <w:rsid w:val="00036FBD"/>
    <w:rsid w:val="00037072"/>
    <w:rsid w:val="00037916"/>
    <w:rsid w:val="00037CE2"/>
    <w:rsid w:val="00037F49"/>
    <w:rsid w:val="00037F81"/>
    <w:rsid w:val="0004001A"/>
    <w:rsid w:val="00040177"/>
    <w:rsid w:val="000405A7"/>
    <w:rsid w:val="00040BDB"/>
    <w:rsid w:val="00040D0F"/>
    <w:rsid w:val="00041038"/>
    <w:rsid w:val="000411A5"/>
    <w:rsid w:val="00041350"/>
    <w:rsid w:val="0004176C"/>
    <w:rsid w:val="00041797"/>
    <w:rsid w:val="000418A9"/>
    <w:rsid w:val="00041903"/>
    <w:rsid w:val="00041C48"/>
    <w:rsid w:val="00041C5B"/>
    <w:rsid w:val="00041D37"/>
    <w:rsid w:val="00041E62"/>
    <w:rsid w:val="00041FBF"/>
    <w:rsid w:val="00042132"/>
    <w:rsid w:val="00042451"/>
    <w:rsid w:val="0004263E"/>
    <w:rsid w:val="0004285B"/>
    <w:rsid w:val="00042C29"/>
    <w:rsid w:val="000430CC"/>
    <w:rsid w:val="000430E6"/>
    <w:rsid w:val="0004327E"/>
    <w:rsid w:val="0004339D"/>
    <w:rsid w:val="000435E5"/>
    <w:rsid w:val="00043650"/>
    <w:rsid w:val="00043747"/>
    <w:rsid w:val="00043BC5"/>
    <w:rsid w:val="00043C8A"/>
    <w:rsid w:val="00043C90"/>
    <w:rsid w:val="00043DB7"/>
    <w:rsid w:val="00043E65"/>
    <w:rsid w:val="000441A8"/>
    <w:rsid w:val="000441FC"/>
    <w:rsid w:val="0004425D"/>
    <w:rsid w:val="00044316"/>
    <w:rsid w:val="00044714"/>
    <w:rsid w:val="00044882"/>
    <w:rsid w:val="00044B35"/>
    <w:rsid w:val="00044B4D"/>
    <w:rsid w:val="00044B7B"/>
    <w:rsid w:val="00044BDC"/>
    <w:rsid w:val="00044D74"/>
    <w:rsid w:val="00044DC3"/>
    <w:rsid w:val="0004519F"/>
    <w:rsid w:val="00045529"/>
    <w:rsid w:val="000455E1"/>
    <w:rsid w:val="00045971"/>
    <w:rsid w:val="00045AA1"/>
    <w:rsid w:val="00045D15"/>
    <w:rsid w:val="0004611C"/>
    <w:rsid w:val="0004622F"/>
    <w:rsid w:val="00046864"/>
    <w:rsid w:val="0004689C"/>
    <w:rsid w:val="000468C7"/>
    <w:rsid w:val="000468D4"/>
    <w:rsid w:val="00046956"/>
    <w:rsid w:val="00046BE6"/>
    <w:rsid w:val="00046EE3"/>
    <w:rsid w:val="00046FE4"/>
    <w:rsid w:val="00046FFA"/>
    <w:rsid w:val="00047011"/>
    <w:rsid w:val="000473A1"/>
    <w:rsid w:val="0004761D"/>
    <w:rsid w:val="00047A0F"/>
    <w:rsid w:val="00047C72"/>
    <w:rsid w:val="00047C9F"/>
    <w:rsid w:val="00047CE9"/>
    <w:rsid w:val="0005015F"/>
    <w:rsid w:val="000501F1"/>
    <w:rsid w:val="00050257"/>
    <w:rsid w:val="00050295"/>
    <w:rsid w:val="00050372"/>
    <w:rsid w:val="00050487"/>
    <w:rsid w:val="000504A5"/>
    <w:rsid w:val="000507C3"/>
    <w:rsid w:val="000508F9"/>
    <w:rsid w:val="0005098E"/>
    <w:rsid w:val="00050AB2"/>
    <w:rsid w:val="000515AB"/>
    <w:rsid w:val="0005173B"/>
    <w:rsid w:val="00051FF6"/>
    <w:rsid w:val="0005201F"/>
    <w:rsid w:val="00052234"/>
    <w:rsid w:val="00052630"/>
    <w:rsid w:val="00052825"/>
    <w:rsid w:val="000529D3"/>
    <w:rsid w:val="00052C61"/>
    <w:rsid w:val="00052CF0"/>
    <w:rsid w:val="00052DBF"/>
    <w:rsid w:val="0005310B"/>
    <w:rsid w:val="00053244"/>
    <w:rsid w:val="00053395"/>
    <w:rsid w:val="000534E2"/>
    <w:rsid w:val="00053C43"/>
    <w:rsid w:val="0005472E"/>
    <w:rsid w:val="000547C6"/>
    <w:rsid w:val="00054AD4"/>
    <w:rsid w:val="00054C8E"/>
    <w:rsid w:val="00054FEF"/>
    <w:rsid w:val="00055072"/>
    <w:rsid w:val="00055335"/>
    <w:rsid w:val="000554C4"/>
    <w:rsid w:val="00055546"/>
    <w:rsid w:val="000555B8"/>
    <w:rsid w:val="000555F5"/>
    <w:rsid w:val="0005568C"/>
    <w:rsid w:val="000557B4"/>
    <w:rsid w:val="00055860"/>
    <w:rsid w:val="00055D0B"/>
    <w:rsid w:val="000560BA"/>
    <w:rsid w:val="00056520"/>
    <w:rsid w:val="0005699E"/>
    <w:rsid w:val="000569D7"/>
    <w:rsid w:val="00056BFA"/>
    <w:rsid w:val="00056D05"/>
    <w:rsid w:val="00056F87"/>
    <w:rsid w:val="000570E5"/>
    <w:rsid w:val="000579D5"/>
    <w:rsid w:val="00057C89"/>
    <w:rsid w:val="00057EB2"/>
    <w:rsid w:val="00060040"/>
    <w:rsid w:val="0006013C"/>
    <w:rsid w:val="000601B4"/>
    <w:rsid w:val="000603DD"/>
    <w:rsid w:val="00060538"/>
    <w:rsid w:val="00060604"/>
    <w:rsid w:val="000609CE"/>
    <w:rsid w:val="00060B7A"/>
    <w:rsid w:val="00060EE0"/>
    <w:rsid w:val="00060FD9"/>
    <w:rsid w:val="00061156"/>
    <w:rsid w:val="00061573"/>
    <w:rsid w:val="0006166F"/>
    <w:rsid w:val="000617D7"/>
    <w:rsid w:val="000620DA"/>
    <w:rsid w:val="000623CA"/>
    <w:rsid w:val="000626EE"/>
    <w:rsid w:val="00062985"/>
    <w:rsid w:val="00062FD0"/>
    <w:rsid w:val="00063181"/>
    <w:rsid w:val="00063748"/>
    <w:rsid w:val="00063A36"/>
    <w:rsid w:val="00063A57"/>
    <w:rsid w:val="00063CAD"/>
    <w:rsid w:val="00063E71"/>
    <w:rsid w:val="00063FE3"/>
    <w:rsid w:val="000640A9"/>
    <w:rsid w:val="0006422E"/>
    <w:rsid w:val="0006424C"/>
    <w:rsid w:val="00064489"/>
    <w:rsid w:val="000646C1"/>
    <w:rsid w:val="000647D1"/>
    <w:rsid w:val="00064E48"/>
    <w:rsid w:val="00064E9F"/>
    <w:rsid w:val="00065179"/>
    <w:rsid w:val="00065403"/>
    <w:rsid w:val="00065584"/>
    <w:rsid w:val="000655FD"/>
    <w:rsid w:val="0006588D"/>
    <w:rsid w:val="00065A52"/>
    <w:rsid w:val="0006608A"/>
    <w:rsid w:val="0006608C"/>
    <w:rsid w:val="000660C5"/>
    <w:rsid w:val="0006620D"/>
    <w:rsid w:val="00066427"/>
    <w:rsid w:val="00066ABF"/>
    <w:rsid w:val="00066B21"/>
    <w:rsid w:val="00066F02"/>
    <w:rsid w:val="0006707A"/>
    <w:rsid w:val="00067098"/>
    <w:rsid w:val="000672FF"/>
    <w:rsid w:val="00067344"/>
    <w:rsid w:val="0006742D"/>
    <w:rsid w:val="000674F4"/>
    <w:rsid w:val="00067534"/>
    <w:rsid w:val="000676BB"/>
    <w:rsid w:val="000676F8"/>
    <w:rsid w:val="00067769"/>
    <w:rsid w:val="00067FD2"/>
    <w:rsid w:val="00070367"/>
    <w:rsid w:val="000704F3"/>
    <w:rsid w:val="000706BE"/>
    <w:rsid w:val="0007080D"/>
    <w:rsid w:val="00070C97"/>
    <w:rsid w:val="00070E23"/>
    <w:rsid w:val="0007105B"/>
    <w:rsid w:val="0007112E"/>
    <w:rsid w:val="000714E9"/>
    <w:rsid w:val="0007161D"/>
    <w:rsid w:val="00071676"/>
    <w:rsid w:val="00071B67"/>
    <w:rsid w:val="00071CA4"/>
    <w:rsid w:val="00071DE2"/>
    <w:rsid w:val="0007201E"/>
    <w:rsid w:val="00072074"/>
    <w:rsid w:val="000720E4"/>
    <w:rsid w:val="000721C9"/>
    <w:rsid w:val="00072288"/>
    <w:rsid w:val="0007240C"/>
    <w:rsid w:val="00072733"/>
    <w:rsid w:val="00072783"/>
    <w:rsid w:val="00072907"/>
    <w:rsid w:val="00072C12"/>
    <w:rsid w:val="00072E02"/>
    <w:rsid w:val="00073105"/>
    <w:rsid w:val="000733A0"/>
    <w:rsid w:val="000733D0"/>
    <w:rsid w:val="00073536"/>
    <w:rsid w:val="000737E6"/>
    <w:rsid w:val="000738E4"/>
    <w:rsid w:val="00073956"/>
    <w:rsid w:val="00073963"/>
    <w:rsid w:val="000739CC"/>
    <w:rsid w:val="00073A9B"/>
    <w:rsid w:val="00073AA3"/>
    <w:rsid w:val="00073B37"/>
    <w:rsid w:val="00073B4D"/>
    <w:rsid w:val="00073BBA"/>
    <w:rsid w:val="00073F07"/>
    <w:rsid w:val="00073F9C"/>
    <w:rsid w:val="00073FD1"/>
    <w:rsid w:val="00074137"/>
    <w:rsid w:val="000742AF"/>
    <w:rsid w:val="00074430"/>
    <w:rsid w:val="00074582"/>
    <w:rsid w:val="000747DE"/>
    <w:rsid w:val="00074A1F"/>
    <w:rsid w:val="00074C2B"/>
    <w:rsid w:val="00074C45"/>
    <w:rsid w:val="00074E21"/>
    <w:rsid w:val="00075079"/>
    <w:rsid w:val="000750E3"/>
    <w:rsid w:val="00075167"/>
    <w:rsid w:val="000752FC"/>
    <w:rsid w:val="0007563E"/>
    <w:rsid w:val="000758E3"/>
    <w:rsid w:val="00075B86"/>
    <w:rsid w:val="00075F5A"/>
    <w:rsid w:val="000761C0"/>
    <w:rsid w:val="000769C9"/>
    <w:rsid w:val="000769F4"/>
    <w:rsid w:val="00076AC0"/>
    <w:rsid w:val="00076B41"/>
    <w:rsid w:val="00076E6A"/>
    <w:rsid w:val="00077084"/>
    <w:rsid w:val="0007736E"/>
    <w:rsid w:val="000774CA"/>
    <w:rsid w:val="000775C6"/>
    <w:rsid w:val="00077661"/>
    <w:rsid w:val="0008006E"/>
    <w:rsid w:val="0008012E"/>
    <w:rsid w:val="000802A9"/>
    <w:rsid w:val="00080551"/>
    <w:rsid w:val="000805E4"/>
    <w:rsid w:val="0008060A"/>
    <w:rsid w:val="0008061A"/>
    <w:rsid w:val="00080BDD"/>
    <w:rsid w:val="0008129B"/>
    <w:rsid w:val="00081338"/>
    <w:rsid w:val="000816AD"/>
    <w:rsid w:val="0008197D"/>
    <w:rsid w:val="00081FD3"/>
    <w:rsid w:val="000821DF"/>
    <w:rsid w:val="0008221A"/>
    <w:rsid w:val="00082224"/>
    <w:rsid w:val="0008252E"/>
    <w:rsid w:val="000826AF"/>
    <w:rsid w:val="000827BD"/>
    <w:rsid w:val="00082889"/>
    <w:rsid w:val="00082914"/>
    <w:rsid w:val="0008309F"/>
    <w:rsid w:val="000838A2"/>
    <w:rsid w:val="00083917"/>
    <w:rsid w:val="00083ACD"/>
    <w:rsid w:val="00083CD6"/>
    <w:rsid w:val="00084187"/>
    <w:rsid w:val="00084216"/>
    <w:rsid w:val="0008498F"/>
    <w:rsid w:val="00084A2F"/>
    <w:rsid w:val="00084CB1"/>
    <w:rsid w:val="00084D6F"/>
    <w:rsid w:val="000854DB"/>
    <w:rsid w:val="00085689"/>
    <w:rsid w:val="0008568F"/>
    <w:rsid w:val="00085B8D"/>
    <w:rsid w:val="00086168"/>
    <w:rsid w:val="000861ED"/>
    <w:rsid w:val="0008654E"/>
    <w:rsid w:val="0008679B"/>
    <w:rsid w:val="000867A9"/>
    <w:rsid w:val="00086881"/>
    <w:rsid w:val="00086FA3"/>
    <w:rsid w:val="000873AC"/>
    <w:rsid w:val="0008745F"/>
    <w:rsid w:val="00087FBE"/>
    <w:rsid w:val="00090058"/>
    <w:rsid w:val="000902C2"/>
    <w:rsid w:val="000902C5"/>
    <w:rsid w:val="00090576"/>
    <w:rsid w:val="0009061D"/>
    <w:rsid w:val="000908D6"/>
    <w:rsid w:val="000908E8"/>
    <w:rsid w:val="000911A6"/>
    <w:rsid w:val="00091220"/>
    <w:rsid w:val="00091254"/>
    <w:rsid w:val="0009125C"/>
    <w:rsid w:val="00091299"/>
    <w:rsid w:val="000913AD"/>
    <w:rsid w:val="00091BEF"/>
    <w:rsid w:val="00091E53"/>
    <w:rsid w:val="00091F49"/>
    <w:rsid w:val="0009214D"/>
    <w:rsid w:val="0009278D"/>
    <w:rsid w:val="00092890"/>
    <w:rsid w:val="000928E6"/>
    <w:rsid w:val="000929AA"/>
    <w:rsid w:val="000929F5"/>
    <w:rsid w:val="00092A2E"/>
    <w:rsid w:val="00092C4C"/>
    <w:rsid w:val="00093051"/>
    <w:rsid w:val="00093133"/>
    <w:rsid w:val="000934AC"/>
    <w:rsid w:val="0009352B"/>
    <w:rsid w:val="000935F8"/>
    <w:rsid w:val="00093654"/>
    <w:rsid w:val="000938C5"/>
    <w:rsid w:val="00093D9F"/>
    <w:rsid w:val="00093F02"/>
    <w:rsid w:val="00093FA4"/>
    <w:rsid w:val="00093FDF"/>
    <w:rsid w:val="0009428F"/>
    <w:rsid w:val="0009454E"/>
    <w:rsid w:val="00094569"/>
    <w:rsid w:val="0009461E"/>
    <w:rsid w:val="000948CF"/>
    <w:rsid w:val="000949E7"/>
    <w:rsid w:val="00094A84"/>
    <w:rsid w:val="00094CF4"/>
    <w:rsid w:val="00094F27"/>
    <w:rsid w:val="0009521E"/>
    <w:rsid w:val="0009535C"/>
    <w:rsid w:val="000955D3"/>
    <w:rsid w:val="00095621"/>
    <w:rsid w:val="000958D5"/>
    <w:rsid w:val="00095A45"/>
    <w:rsid w:val="00095E8A"/>
    <w:rsid w:val="00095F33"/>
    <w:rsid w:val="00095F5E"/>
    <w:rsid w:val="000961F3"/>
    <w:rsid w:val="000964D7"/>
    <w:rsid w:val="000965DB"/>
    <w:rsid w:val="00096627"/>
    <w:rsid w:val="00096AC6"/>
    <w:rsid w:val="00096B2D"/>
    <w:rsid w:val="00096B35"/>
    <w:rsid w:val="00096BAD"/>
    <w:rsid w:val="00096CBE"/>
    <w:rsid w:val="00097144"/>
    <w:rsid w:val="00097170"/>
    <w:rsid w:val="00097414"/>
    <w:rsid w:val="00097451"/>
    <w:rsid w:val="00097538"/>
    <w:rsid w:val="00097763"/>
    <w:rsid w:val="000979B3"/>
    <w:rsid w:val="00097BCF"/>
    <w:rsid w:val="00097C1B"/>
    <w:rsid w:val="00097C3C"/>
    <w:rsid w:val="00097EBE"/>
    <w:rsid w:val="000A0179"/>
    <w:rsid w:val="000A02AC"/>
    <w:rsid w:val="000A04B4"/>
    <w:rsid w:val="000A04DE"/>
    <w:rsid w:val="000A0531"/>
    <w:rsid w:val="000A055B"/>
    <w:rsid w:val="000A059B"/>
    <w:rsid w:val="000A05D6"/>
    <w:rsid w:val="000A06B3"/>
    <w:rsid w:val="000A09AD"/>
    <w:rsid w:val="000A0D74"/>
    <w:rsid w:val="000A0F59"/>
    <w:rsid w:val="000A108A"/>
    <w:rsid w:val="000A134A"/>
    <w:rsid w:val="000A13FA"/>
    <w:rsid w:val="000A140E"/>
    <w:rsid w:val="000A1512"/>
    <w:rsid w:val="000A1516"/>
    <w:rsid w:val="000A15BB"/>
    <w:rsid w:val="000A15E4"/>
    <w:rsid w:val="000A161D"/>
    <w:rsid w:val="000A16B0"/>
    <w:rsid w:val="000A18BE"/>
    <w:rsid w:val="000A1D5B"/>
    <w:rsid w:val="000A1E7C"/>
    <w:rsid w:val="000A1FD3"/>
    <w:rsid w:val="000A221D"/>
    <w:rsid w:val="000A2315"/>
    <w:rsid w:val="000A28BD"/>
    <w:rsid w:val="000A2A32"/>
    <w:rsid w:val="000A2A90"/>
    <w:rsid w:val="000A2B41"/>
    <w:rsid w:val="000A2C62"/>
    <w:rsid w:val="000A2E96"/>
    <w:rsid w:val="000A30F9"/>
    <w:rsid w:val="000A32FC"/>
    <w:rsid w:val="000A3566"/>
    <w:rsid w:val="000A3721"/>
    <w:rsid w:val="000A37E7"/>
    <w:rsid w:val="000A37E8"/>
    <w:rsid w:val="000A3841"/>
    <w:rsid w:val="000A38F0"/>
    <w:rsid w:val="000A38F6"/>
    <w:rsid w:val="000A3A87"/>
    <w:rsid w:val="000A3B01"/>
    <w:rsid w:val="000A3BAF"/>
    <w:rsid w:val="000A3D2E"/>
    <w:rsid w:val="000A3F39"/>
    <w:rsid w:val="000A4069"/>
    <w:rsid w:val="000A4124"/>
    <w:rsid w:val="000A4423"/>
    <w:rsid w:val="000A4744"/>
    <w:rsid w:val="000A4AB8"/>
    <w:rsid w:val="000A50DE"/>
    <w:rsid w:val="000A51F3"/>
    <w:rsid w:val="000A5672"/>
    <w:rsid w:val="000A5674"/>
    <w:rsid w:val="000A586D"/>
    <w:rsid w:val="000A5917"/>
    <w:rsid w:val="000A5A90"/>
    <w:rsid w:val="000A5D6B"/>
    <w:rsid w:val="000A5E67"/>
    <w:rsid w:val="000A5EBD"/>
    <w:rsid w:val="000A5F03"/>
    <w:rsid w:val="000A6267"/>
    <w:rsid w:val="000A632B"/>
    <w:rsid w:val="000A6592"/>
    <w:rsid w:val="000A695B"/>
    <w:rsid w:val="000A6BB9"/>
    <w:rsid w:val="000A6C89"/>
    <w:rsid w:val="000A719A"/>
    <w:rsid w:val="000A73D0"/>
    <w:rsid w:val="000A73DC"/>
    <w:rsid w:val="000A7418"/>
    <w:rsid w:val="000A75EE"/>
    <w:rsid w:val="000A77F8"/>
    <w:rsid w:val="000A7AC4"/>
    <w:rsid w:val="000A7AFC"/>
    <w:rsid w:val="000A7E08"/>
    <w:rsid w:val="000B00B4"/>
    <w:rsid w:val="000B0106"/>
    <w:rsid w:val="000B012B"/>
    <w:rsid w:val="000B0176"/>
    <w:rsid w:val="000B04F0"/>
    <w:rsid w:val="000B0536"/>
    <w:rsid w:val="000B06A6"/>
    <w:rsid w:val="000B0784"/>
    <w:rsid w:val="000B0959"/>
    <w:rsid w:val="000B0A6B"/>
    <w:rsid w:val="000B0BEB"/>
    <w:rsid w:val="000B1107"/>
    <w:rsid w:val="000B11C9"/>
    <w:rsid w:val="000B11F1"/>
    <w:rsid w:val="000B1513"/>
    <w:rsid w:val="000B15F2"/>
    <w:rsid w:val="000B166E"/>
    <w:rsid w:val="000B167B"/>
    <w:rsid w:val="000B16C7"/>
    <w:rsid w:val="000B1A2C"/>
    <w:rsid w:val="000B1B17"/>
    <w:rsid w:val="000B1B52"/>
    <w:rsid w:val="000B20BF"/>
    <w:rsid w:val="000B22C0"/>
    <w:rsid w:val="000B2568"/>
    <w:rsid w:val="000B271B"/>
    <w:rsid w:val="000B298D"/>
    <w:rsid w:val="000B29A3"/>
    <w:rsid w:val="000B2D62"/>
    <w:rsid w:val="000B2DE7"/>
    <w:rsid w:val="000B31FA"/>
    <w:rsid w:val="000B32EB"/>
    <w:rsid w:val="000B340D"/>
    <w:rsid w:val="000B34EE"/>
    <w:rsid w:val="000B35A2"/>
    <w:rsid w:val="000B371E"/>
    <w:rsid w:val="000B3831"/>
    <w:rsid w:val="000B3BC0"/>
    <w:rsid w:val="000B3DB7"/>
    <w:rsid w:val="000B3DC1"/>
    <w:rsid w:val="000B3DC8"/>
    <w:rsid w:val="000B3EF0"/>
    <w:rsid w:val="000B3FB6"/>
    <w:rsid w:val="000B402E"/>
    <w:rsid w:val="000B40D6"/>
    <w:rsid w:val="000B421F"/>
    <w:rsid w:val="000B4337"/>
    <w:rsid w:val="000B44D9"/>
    <w:rsid w:val="000B4562"/>
    <w:rsid w:val="000B46C3"/>
    <w:rsid w:val="000B47E7"/>
    <w:rsid w:val="000B4CFC"/>
    <w:rsid w:val="000B4F1E"/>
    <w:rsid w:val="000B4F3F"/>
    <w:rsid w:val="000B5144"/>
    <w:rsid w:val="000B5240"/>
    <w:rsid w:val="000B547C"/>
    <w:rsid w:val="000B54D4"/>
    <w:rsid w:val="000B5504"/>
    <w:rsid w:val="000B554C"/>
    <w:rsid w:val="000B561E"/>
    <w:rsid w:val="000B5CD1"/>
    <w:rsid w:val="000B5EA3"/>
    <w:rsid w:val="000B644E"/>
    <w:rsid w:val="000B64D6"/>
    <w:rsid w:val="000B669C"/>
    <w:rsid w:val="000B677D"/>
    <w:rsid w:val="000B69F1"/>
    <w:rsid w:val="000B6BF6"/>
    <w:rsid w:val="000B6C76"/>
    <w:rsid w:val="000B7019"/>
    <w:rsid w:val="000B7034"/>
    <w:rsid w:val="000B79A4"/>
    <w:rsid w:val="000B7A82"/>
    <w:rsid w:val="000B7AE7"/>
    <w:rsid w:val="000B7CAB"/>
    <w:rsid w:val="000B7CC2"/>
    <w:rsid w:val="000B7D58"/>
    <w:rsid w:val="000C005D"/>
    <w:rsid w:val="000C011C"/>
    <w:rsid w:val="000C015B"/>
    <w:rsid w:val="000C0411"/>
    <w:rsid w:val="000C04BA"/>
    <w:rsid w:val="000C09E6"/>
    <w:rsid w:val="000C0A3E"/>
    <w:rsid w:val="000C0DB7"/>
    <w:rsid w:val="000C1330"/>
    <w:rsid w:val="000C16AE"/>
    <w:rsid w:val="000C19BA"/>
    <w:rsid w:val="000C1D27"/>
    <w:rsid w:val="000C1DB0"/>
    <w:rsid w:val="000C1F1E"/>
    <w:rsid w:val="000C21D1"/>
    <w:rsid w:val="000C224E"/>
    <w:rsid w:val="000C22F9"/>
    <w:rsid w:val="000C2390"/>
    <w:rsid w:val="000C27FF"/>
    <w:rsid w:val="000C2888"/>
    <w:rsid w:val="000C29DC"/>
    <w:rsid w:val="000C2A6B"/>
    <w:rsid w:val="000C2C14"/>
    <w:rsid w:val="000C2CCC"/>
    <w:rsid w:val="000C2CD8"/>
    <w:rsid w:val="000C2DC3"/>
    <w:rsid w:val="000C2DE3"/>
    <w:rsid w:val="000C2E87"/>
    <w:rsid w:val="000C331E"/>
    <w:rsid w:val="000C33EB"/>
    <w:rsid w:val="000C34EE"/>
    <w:rsid w:val="000C3B79"/>
    <w:rsid w:val="000C3C35"/>
    <w:rsid w:val="000C3C38"/>
    <w:rsid w:val="000C3D5B"/>
    <w:rsid w:val="000C3F67"/>
    <w:rsid w:val="000C41E0"/>
    <w:rsid w:val="000C41F9"/>
    <w:rsid w:val="000C4231"/>
    <w:rsid w:val="000C4259"/>
    <w:rsid w:val="000C4311"/>
    <w:rsid w:val="000C436A"/>
    <w:rsid w:val="000C463E"/>
    <w:rsid w:val="000C4A6E"/>
    <w:rsid w:val="000C4ABC"/>
    <w:rsid w:val="000C4CBD"/>
    <w:rsid w:val="000C4E6D"/>
    <w:rsid w:val="000C4F9E"/>
    <w:rsid w:val="000C4FD2"/>
    <w:rsid w:val="000C5238"/>
    <w:rsid w:val="000C55BE"/>
    <w:rsid w:val="000C57F2"/>
    <w:rsid w:val="000C57FD"/>
    <w:rsid w:val="000C59E2"/>
    <w:rsid w:val="000C5B2E"/>
    <w:rsid w:val="000C6231"/>
    <w:rsid w:val="000C6FB5"/>
    <w:rsid w:val="000C703C"/>
    <w:rsid w:val="000C707C"/>
    <w:rsid w:val="000C70AA"/>
    <w:rsid w:val="000C7611"/>
    <w:rsid w:val="000C7722"/>
    <w:rsid w:val="000C79D6"/>
    <w:rsid w:val="000C7A8F"/>
    <w:rsid w:val="000C7AAE"/>
    <w:rsid w:val="000D0129"/>
    <w:rsid w:val="000D013B"/>
    <w:rsid w:val="000D028F"/>
    <w:rsid w:val="000D0445"/>
    <w:rsid w:val="000D050A"/>
    <w:rsid w:val="000D0526"/>
    <w:rsid w:val="000D06EA"/>
    <w:rsid w:val="000D0782"/>
    <w:rsid w:val="000D0CA4"/>
    <w:rsid w:val="000D0E85"/>
    <w:rsid w:val="000D11E4"/>
    <w:rsid w:val="000D16C7"/>
    <w:rsid w:val="000D1A7B"/>
    <w:rsid w:val="000D1E7B"/>
    <w:rsid w:val="000D1FA8"/>
    <w:rsid w:val="000D2526"/>
    <w:rsid w:val="000D2605"/>
    <w:rsid w:val="000D2813"/>
    <w:rsid w:val="000D29D6"/>
    <w:rsid w:val="000D2E86"/>
    <w:rsid w:val="000D2F96"/>
    <w:rsid w:val="000D312C"/>
    <w:rsid w:val="000D3282"/>
    <w:rsid w:val="000D34A6"/>
    <w:rsid w:val="000D38B6"/>
    <w:rsid w:val="000D3AE8"/>
    <w:rsid w:val="000D3B59"/>
    <w:rsid w:val="000D3D33"/>
    <w:rsid w:val="000D3DCD"/>
    <w:rsid w:val="000D3DCF"/>
    <w:rsid w:val="000D3E39"/>
    <w:rsid w:val="000D3F7B"/>
    <w:rsid w:val="000D3F84"/>
    <w:rsid w:val="000D4133"/>
    <w:rsid w:val="000D41FF"/>
    <w:rsid w:val="000D42D6"/>
    <w:rsid w:val="000D4572"/>
    <w:rsid w:val="000D464F"/>
    <w:rsid w:val="000D4801"/>
    <w:rsid w:val="000D4A39"/>
    <w:rsid w:val="000D4B75"/>
    <w:rsid w:val="000D4EC1"/>
    <w:rsid w:val="000D52B1"/>
    <w:rsid w:val="000D5788"/>
    <w:rsid w:val="000D5882"/>
    <w:rsid w:val="000D5AC2"/>
    <w:rsid w:val="000D6197"/>
    <w:rsid w:val="000D6218"/>
    <w:rsid w:val="000D6686"/>
    <w:rsid w:val="000D6AE0"/>
    <w:rsid w:val="000D6D78"/>
    <w:rsid w:val="000D6DC7"/>
    <w:rsid w:val="000D703A"/>
    <w:rsid w:val="000D7202"/>
    <w:rsid w:val="000D7482"/>
    <w:rsid w:val="000D7683"/>
    <w:rsid w:val="000D76D9"/>
    <w:rsid w:val="000D7891"/>
    <w:rsid w:val="000D7E1F"/>
    <w:rsid w:val="000E0085"/>
    <w:rsid w:val="000E00EC"/>
    <w:rsid w:val="000E01C1"/>
    <w:rsid w:val="000E01D0"/>
    <w:rsid w:val="000E0271"/>
    <w:rsid w:val="000E02DE"/>
    <w:rsid w:val="000E0611"/>
    <w:rsid w:val="000E0BC8"/>
    <w:rsid w:val="000E0D83"/>
    <w:rsid w:val="000E107D"/>
    <w:rsid w:val="000E1779"/>
    <w:rsid w:val="000E1B87"/>
    <w:rsid w:val="000E1BEC"/>
    <w:rsid w:val="000E1F1D"/>
    <w:rsid w:val="000E1FF7"/>
    <w:rsid w:val="000E2061"/>
    <w:rsid w:val="000E21E5"/>
    <w:rsid w:val="000E2207"/>
    <w:rsid w:val="000E2280"/>
    <w:rsid w:val="000E228A"/>
    <w:rsid w:val="000E22A7"/>
    <w:rsid w:val="000E22AE"/>
    <w:rsid w:val="000E232F"/>
    <w:rsid w:val="000E249B"/>
    <w:rsid w:val="000E24E1"/>
    <w:rsid w:val="000E2520"/>
    <w:rsid w:val="000E25A9"/>
    <w:rsid w:val="000E26BC"/>
    <w:rsid w:val="000E27B6"/>
    <w:rsid w:val="000E28DE"/>
    <w:rsid w:val="000E2B0E"/>
    <w:rsid w:val="000E2C51"/>
    <w:rsid w:val="000E2CE7"/>
    <w:rsid w:val="000E33C8"/>
    <w:rsid w:val="000E34ED"/>
    <w:rsid w:val="000E35C7"/>
    <w:rsid w:val="000E3A2A"/>
    <w:rsid w:val="000E3A40"/>
    <w:rsid w:val="000E3AF5"/>
    <w:rsid w:val="000E3B96"/>
    <w:rsid w:val="000E3D26"/>
    <w:rsid w:val="000E3D79"/>
    <w:rsid w:val="000E416B"/>
    <w:rsid w:val="000E4B54"/>
    <w:rsid w:val="000E4C17"/>
    <w:rsid w:val="000E4C4E"/>
    <w:rsid w:val="000E4F91"/>
    <w:rsid w:val="000E51CF"/>
    <w:rsid w:val="000E53BD"/>
    <w:rsid w:val="000E556F"/>
    <w:rsid w:val="000E55A2"/>
    <w:rsid w:val="000E588F"/>
    <w:rsid w:val="000E589B"/>
    <w:rsid w:val="000E5BB4"/>
    <w:rsid w:val="000E5C4F"/>
    <w:rsid w:val="000E5D1A"/>
    <w:rsid w:val="000E5DA1"/>
    <w:rsid w:val="000E5F4E"/>
    <w:rsid w:val="000E61FA"/>
    <w:rsid w:val="000E6457"/>
    <w:rsid w:val="000E6613"/>
    <w:rsid w:val="000E6684"/>
    <w:rsid w:val="000E6777"/>
    <w:rsid w:val="000E6A10"/>
    <w:rsid w:val="000E6A6D"/>
    <w:rsid w:val="000E6D74"/>
    <w:rsid w:val="000E73C2"/>
    <w:rsid w:val="000E7410"/>
    <w:rsid w:val="000E76E5"/>
    <w:rsid w:val="000E7936"/>
    <w:rsid w:val="000E7DD8"/>
    <w:rsid w:val="000F00FB"/>
    <w:rsid w:val="000F03BC"/>
    <w:rsid w:val="000F03CF"/>
    <w:rsid w:val="000F04A6"/>
    <w:rsid w:val="000F0A47"/>
    <w:rsid w:val="000F0AB4"/>
    <w:rsid w:val="000F0D40"/>
    <w:rsid w:val="000F0D60"/>
    <w:rsid w:val="000F0E2C"/>
    <w:rsid w:val="000F0E53"/>
    <w:rsid w:val="000F0F15"/>
    <w:rsid w:val="000F12F5"/>
    <w:rsid w:val="000F1350"/>
    <w:rsid w:val="000F135B"/>
    <w:rsid w:val="000F13C5"/>
    <w:rsid w:val="000F147D"/>
    <w:rsid w:val="000F1525"/>
    <w:rsid w:val="000F1A3A"/>
    <w:rsid w:val="000F1A53"/>
    <w:rsid w:val="000F1A5A"/>
    <w:rsid w:val="000F1D42"/>
    <w:rsid w:val="000F1D45"/>
    <w:rsid w:val="000F1FA4"/>
    <w:rsid w:val="000F2014"/>
    <w:rsid w:val="000F2146"/>
    <w:rsid w:val="000F2194"/>
    <w:rsid w:val="000F2335"/>
    <w:rsid w:val="000F24B2"/>
    <w:rsid w:val="000F29C1"/>
    <w:rsid w:val="000F2A3D"/>
    <w:rsid w:val="000F2C21"/>
    <w:rsid w:val="000F306B"/>
    <w:rsid w:val="000F31D9"/>
    <w:rsid w:val="000F324F"/>
    <w:rsid w:val="000F3745"/>
    <w:rsid w:val="000F376E"/>
    <w:rsid w:val="000F3F56"/>
    <w:rsid w:val="000F3FC7"/>
    <w:rsid w:val="000F41AB"/>
    <w:rsid w:val="000F48D3"/>
    <w:rsid w:val="000F49E0"/>
    <w:rsid w:val="000F4A13"/>
    <w:rsid w:val="000F4C0A"/>
    <w:rsid w:val="000F4CD5"/>
    <w:rsid w:val="000F4FDA"/>
    <w:rsid w:val="000F5080"/>
    <w:rsid w:val="000F5216"/>
    <w:rsid w:val="000F5228"/>
    <w:rsid w:val="000F53F2"/>
    <w:rsid w:val="000F5489"/>
    <w:rsid w:val="000F567F"/>
    <w:rsid w:val="000F5A78"/>
    <w:rsid w:val="000F5E34"/>
    <w:rsid w:val="000F5E5F"/>
    <w:rsid w:val="000F5E8C"/>
    <w:rsid w:val="000F6801"/>
    <w:rsid w:val="000F6803"/>
    <w:rsid w:val="000F6B07"/>
    <w:rsid w:val="000F6C57"/>
    <w:rsid w:val="000F6D60"/>
    <w:rsid w:val="000F6D6B"/>
    <w:rsid w:val="000F74A5"/>
    <w:rsid w:val="000F7657"/>
    <w:rsid w:val="000F76F4"/>
    <w:rsid w:val="000F7738"/>
    <w:rsid w:val="000F7A4B"/>
    <w:rsid w:val="000F7B69"/>
    <w:rsid w:val="000F7CC7"/>
    <w:rsid w:val="000F7F8C"/>
    <w:rsid w:val="00100090"/>
    <w:rsid w:val="001000DA"/>
    <w:rsid w:val="00100611"/>
    <w:rsid w:val="001006AD"/>
    <w:rsid w:val="0010072A"/>
    <w:rsid w:val="001009C3"/>
    <w:rsid w:val="00100B5E"/>
    <w:rsid w:val="00100F56"/>
    <w:rsid w:val="00101435"/>
    <w:rsid w:val="00101451"/>
    <w:rsid w:val="00101534"/>
    <w:rsid w:val="00101A5E"/>
    <w:rsid w:val="00101B6C"/>
    <w:rsid w:val="00101D40"/>
    <w:rsid w:val="00101DAE"/>
    <w:rsid w:val="001025E1"/>
    <w:rsid w:val="00102B6E"/>
    <w:rsid w:val="00102B9E"/>
    <w:rsid w:val="00102D24"/>
    <w:rsid w:val="0010306F"/>
    <w:rsid w:val="00103159"/>
    <w:rsid w:val="0010318A"/>
    <w:rsid w:val="00103197"/>
    <w:rsid w:val="001031FC"/>
    <w:rsid w:val="001032CB"/>
    <w:rsid w:val="0010334E"/>
    <w:rsid w:val="00103398"/>
    <w:rsid w:val="001034B4"/>
    <w:rsid w:val="0010351B"/>
    <w:rsid w:val="0010384A"/>
    <w:rsid w:val="00103D73"/>
    <w:rsid w:val="00103F0F"/>
    <w:rsid w:val="00104306"/>
    <w:rsid w:val="00104371"/>
    <w:rsid w:val="0010448D"/>
    <w:rsid w:val="00104494"/>
    <w:rsid w:val="001044F8"/>
    <w:rsid w:val="001049F1"/>
    <w:rsid w:val="00104A1D"/>
    <w:rsid w:val="00104A38"/>
    <w:rsid w:val="00104F50"/>
    <w:rsid w:val="00104F66"/>
    <w:rsid w:val="00105203"/>
    <w:rsid w:val="001054A3"/>
    <w:rsid w:val="0010559C"/>
    <w:rsid w:val="00105C32"/>
    <w:rsid w:val="0010606F"/>
    <w:rsid w:val="00106143"/>
    <w:rsid w:val="00106247"/>
    <w:rsid w:val="0010632A"/>
    <w:rsid w:val="0010632E"/>
    <w:rsid w:val="0010641F"/>
    <w:rsid w:val="001065A8"/>
    <w:rsid w:val="0010696F"/>
    <w:rsid w:val="00106A01"/>
    <w:rsid w:val="00106A7E"/>
    <w:rsid w:val="00106A81"/>
    <w:rsid w:val="00106AAB"/>
    <w:rsid w:val="00106B89"/>
    <w:rsid w:val="00106CA2"/>
    <w:rsid w:val="00106F46"/>
    <w:rsid w:val="00106FBC"/>
    <w:rsid w:val="0010773F"/>
    <w:rsid w:val="00107988"/>
    <w:rsid w:val="00107C1D"/>
    <w:rsid w:val="00107D9E"/>
    <w:rsid w:val="00107F84"/>
    <w:rsid w:val="001100D4"/>
    <w:rsid w:val="001102D0"/>
    <w:rsid w:val="0011074A"/>
    <w:rsid w:val="001108B2"/>
    <w:rsid w:val="00110A24"/>
    <w:rsid w:val="00110A62"/>
    <w:rsid w:val="00110B1B"/>
    <w:rsid w:val="00110B5D"/>
    <w:rsid w:val="00111015"/>
    <w:rsid w:val="0011105B"/>
    <w:rsid w:val="0011111B"/>
    <w:rsid w:val="00111351"/>
    <w:rsid w:val="00111483"/>
    <w:rsid w:val="001115E0"/>
    <w:rsid w:val="00111621"/>
    <w:rsid w:val="0011165D"/>
    <w:rsid w:val="00111728"/>
    <w:rsid w:val="00111886"/>
    <w:rsid w:val="00111C00"/>
    <w:rsid w:val="00111CE1"/>
    <w:rsid w:val="00111DD0"/>
    <w:rsid w:val="00111DF9"/>
    <w:rsid w:val="00111E3A"/>
    <w:rsid w:val="0011267E"/>
    <w:rsid w:val="0011271A"/>
    <w:rsid w:val="001127E3"/>
    <w:rsid w:val="00112972"/>
    <w:rsid w:val="00112AD5"/>
    <w:rsid w:val="00112CC7"/>
    <w:rsid w:val="00112D1F"/>
    <w:rsid w:val="00112D68"/>
    <w:rsid w:val="00112E38"/>
    <w:rsid w:val="00113170"/>
    <w:rsid w:val="00113190"/>
    <w:rsid w:val="001131AA"/>
    <w:rsid w:val="001131FA"/>
    <w:rsid w:val="001137CE"/>
    <w:rsid w:val="001138CE"/>
    <w:rsid w:val="00113C41"/>
    <w:rsid w:val="00113C4C"/>
    <w:rsid w:val="00113CDC"/>
    <w:rsid w:val="00113DA4"/>
    <w:rsid w:val="00113DD9"/>
    <w:rsid w:val="00113E6B"/>
    <w:rsid w:val="001141C9"/>
    <w:rsid w:val="0011467A"/>
    <w:rsid w:val="00114751"/>
    <w:rsid w:val="0011484F"/>
    <w:rsid w:val="001148DA"/>
    <w:rsid w:val="00114A0A"/>
    <w:rsid w:val="00114CC7"/>
    <w:rsid w:val="00114F21"/>
    <w:rsid w:val="00114F4E"/>
    <w:rsid w:val="00115008"/>
    <w:rsid w:val="00115310"/>
    <w:rsid w:val="00115439"/>
    <w:rsid w:val="00115E3D"/>
    <w:rsid w:val="00115F76"/>
    <w:rsid w:val="00116676"/>
    <w:rsid w:val="00116B1E"/>
    <w:rsid w:val="00116D27"/>
    <w:rsid w:val="00116DE8"/>
    <w:rsid w:val="00117087"/>
    <w:rsid w:val="001170DD"/>
    <w:rsid w:val="0011755F"/>
    <w:rsid w:val="001175FD"/>
    <w:rsid w:val="001177A2"/>
    <w:rsid w:val="00117819"/>
    <w:rsid w:val="001178A8"/>
    <w:rsid w:val="001179C4"/>
    <w:rsid w:val="001179D3"/>
    <w:rsid w:val="00117CFE"/>
    <w:rsid w:val="00117D15"/>
    <w:rsid w:val="00117D78"/>
    <w:rsid w:val="00117DD6"/>
    <w:rsid w:val="00117EA5"/>
    <w:rsid w:val="00117F77"/>
    <w:rsid w:val="00120226"/>
    <w:rsid w:val="001202B1"/>
    <w:rsid w:val="001203C0"/>
    <w:rsid w:val="001204D7"/>
    <w:rsid w:val="0012093F"/>
    <w:rsid w:val="00120C54"/>
    <w:rsid w:val="00120E97"/>
    <w:rsid w:val="001210F1"/>
    <w:rsid w:val="001211EC"/>
    <w:rsid w:val="00121248"/>
    <w:rsid w:val="00121266"/>
    <w:rsid w:val="00121268"/>
    <w:rsid w:val="001216A3"/>
    <w:rsid w:val="001217C3"/>
    <w:rsid w:val="001219CD"/>
    <w:rsid w:val="00121B8C"/>
    <w:rsid w:val="00121C0F"/>
    <w:rsid w:val="00121CB8"/>
    <w:rsid w:val="00121E66"/>
    <w:rsid w:val="001221B2"/>
    <w:rsid w:val="00122355"/>
    <w:rsid w:val="00122358"/>
    <w:rsid w:val="0012259D"/>
    <w:rsid w:val="001226AD"/>
    <w:rsid w:val="001227DF"/>
    <w:rsid w:val="001229B2"/>
    <w:rsid w:val="00122A0F"/>
    <w:rsid w:val="00122A3C"/>
    <w:rsid w:val="00122AE8"/>
    <w:rsid w:val="00122C72"/>
    <w:rsid w:val="00122E7F"/>
    <w:rsid w:val="00122EAB"/>
    <w:rsid w:val="001230A5"/>
    <w:rsid w:val="00123367"/>
    <w:rsid w:val="0012366B"/>
    <w:rsid w:val="00123733"/>
    <w:rsid w:val="001237EF"/>
    <w:rsid w:val="00123ACC"/>
    <w:rsid w:val="00123FB0"/>
    <w:rsid w:val="00123FDE"/>
    <w:rsid w:val="001240B1"/>
    <w:rsid w:val="00124482"/>
    <w:rsid w:val="00124611"/>
    <w:rsid w:val="0012467F"/>
    <w:rsid w:val="00124797"/>
    <w:rsid w:val="00124907"/>
    <w:rsid w:val="00124C3D"/>
    <w:rsid w:val="00124CC6"/>
    <w:rsid w:val="00124D82"/>
    <w:rsid w:val="00124E8F"/>
    <w:rsid w:val="001250AF"/>
    <w:rsid w:val="001253D5"/>
    <w:rsid w:val="001255E0"/>
    <w:rsid w:val="001257B5"/>
    <w:rsid w:val="001259DD"/>
    <w:rsid w:val="00125A6C"/>
    <w:rsid w:val="00125B3B"/>
    <w:rsid w:val="00125B91"/>
    <w:rsid w:val="00125C50"/>
    <w:rsid w:val="00125C8F"/>
    <w:rsid w:val="00125F2C"/>
    <w:rsid w:val="00125F37"/>
    <w:rsid w:val="00125F99"/>
    <w:rsid w:val="00126144"/>
    <w:rsid w:val="001262FB"/>
    <w:rsid w:val="001266B1"/>
    <w:rsid w:val="001269DC"/>
    <w:rsid w:val="001269E0"/>
    <w:rsid w:val="00126CC0"/>
    <w:rsid w:val="001270B7"/>
    <w:rsid w:val="00127385"/>
    <w:rsid w:val="00127410"/>
    <w:rsid w:val="0012741A"/>
    <w:rsid w:val="0012742E"/>
    <w:rsid w:val="00127482"/>
    <w:rsid w:val="00127532"/>
    <w:rsid w:val="001275A4"/>
    <w:rsid w:val="00127F2E"/>
    <w:rsid w:val="00127F2F"/>
    <w:rsid w:val="001300CB"/>
    <w:rsid w:val="001301AD"/>
    <w:rsid w:val="0013024B"/>
    <w:rsid w:val="001305E1"/>
    <w:rsid w:val="001306D2"/>
    <w:rsid w:val="001308C1"/>
    <w:rsid w:val="00130BB6"/>
    <w:rsid w:val="00130CF4"/>
    <w:rsid w:val="00131311"/>
    <w:rsid w:val="00131381"/>
    <w:rsid w:val="00131498"/>
    <w:rsid w:val="001314EF"/>
    <w:rsid w:val="001315CE"/>
    <w:rsid w:val="0013193B"/>
    <w:rsid w:val="00131A54"/>
    <w:rsid w:val="00131D15"/>
    <w:rsid w:val="00131EED"/>
    <w:rsid w:val="00131FA4"/>
    <w:rsid w:val="00132047"/>
    <w:rsid w:val="0013206A"/>
    <w:rsid w:val="001320F5"/>
    <w:rsid w:val="0013248A"/>
    <w:rsid w:val="001324AA"/>
    <w:rsid w:val="001325D7"/>
    <w:rsid w:val="0013263B"/>
    <w:rsid w:val="00132744"/>
    <w:rsid w:val="00132777"/>
    <w:rsid w:val="00132989"/>
    <w:rsid w:val="00132E64"/>
    <w:rsid w:val="0013337D"/>
    <w:rsid w:val="00133661"/>
    <w:rsid w:val="001336C6"/>
    <w:rsid w:val="00133770"/>
    <w:rsid w:val="001337DE"/>
    <w:rsid w:val="00133A4B"/>
    <w:rsid w:val="00133A9C"/>
    <w:rsid w:val="00133BB8"/>
    <w:rsid w:val="00133E3D"/>
    <w:rsid w:val="00133FB5"/>
    <w:rsid w:val="00134076"/>
    <w:rsid w:val="0013436B"/>
    <w:rsid w:val="0013448B"/>
    <w:rsid w:val="001346B4"/>
    <w:rsid w:val="00134843"/>
    <w:rsid w:val="00134898"/>
    <w:rsid w:val="001349B0"/>
    <w:rsid w:val="00134E36"/>
    <w:rsid w:val="00134E87"/>
    <w:rsid w:val="00134FA5"/>
    <w:rsid w:val="0013566C"/>
    <w:rsid w:val="00135727"/>
    <w:rsid w:val="001357AA"/>
    <w:rsid w:val="001357E6"/>
    <w:rsid w:val="001358EF"/>
    <w:rsid w:val="00135A18"/>
    <w:rsid w:val="00135A94"/>
    <w:rsid w:val="00135B9A"/>
    <w:rsid w:val="001360E4"/>
    <w:rsid w:val="001363C1"/>
    <w:rsid w:val="001363F6"/>
    <w:rsid w:val="00136433"/>
    <w:rsid w:val="00136483"/>
    <w:rsid w:val="00136666"/>
    <w:rsid w:val="001366CA"/>
    <w:rsid w:val="0013673D"/>
    <w:rsid w:val="00136CE3"/>
    <w:rsid w:val="00136D91"/>
    <w:rsid w:val="00136EBF"/>
    <w:rsid w:val="0013713D"/>
    <w:rsid w:val="001374EB"/>
    <w:rsid w:val="0013757A"/>
    <w:rsid w:val="001376E5"/>
    <w:rsid w:val="00137829"/>
    <w:rsid w:val="001378DE"/>
    <w:rsid w:val="0013799D"/>
    <w:rsid w:val="0014019B"/>
    <w:rsid w:val="001401A2"/>
    <w:rsid w:val="0014024F"/>
    <w:rsid w:val="00140262"/>
    <w:rsid w:val="0014060E"/>
    <w:rsid w:val="001408BD"/>
    <w:rsid w:val="001409A3"/>
    <w:rsid w:val="001409C8"/>
    <w:rsid w:val="00140AE9"/>
    <w:rsid w:val="00140B0D"/>
    <w:rsid w:val="001411C0"/>
    <w:rsid w:val="0014127E"/>
    <w:rsid w:val="001418BB"/>
    <w:rsid w:val="00141AEF"/>
    <w:rsid w:val="00141F4A"/>
    <w:rsid w:val="00141F9F"/>
    <w:rsid w:val="001421A2"/>
    <w:rsid w:val="001422E5"/>
    <w:rsid w:val="00142594"/>
    <w:rsid w:val="00142873"/>
    <w:rsid w:val="00142AFE"/>
    <w:rsid w:val="00142C15"/>
    <w:rsid w:val="00142C6C"/>
    <w:rsid w:val="00142DFF"/>
    <w:rsid w:val="00142E13"/>
    <w:rsid w:val="00142E8D"/>
    <w:rsid w:val="00142F15"/>
    <w:rsid w:val="001430AC"/>
    <w:rsid w:val="0014351C"/>
    <w:rsid w:val="0014395E"/>
    <w:rsid w:val="001439C8"/>
    <w:rsid w:val="00143A2B"/>
    <w:rsid w:val="00143B42"/>
    <w:rsid w:val="00143B7D"/>
    <w:rsid w:val="00143B82"/>
    <w:rsid w:val="00143C02"/>
    <w:rsid w:val="00143CA1"/>
    <w:rsid w:val="00143CD8"/>
    <w:rsid w:val="00143D61"/>
    <w:rsid w:val="00143F41"/>
    <w:rsid w:val="00144226"/>
    <w:rsid w:val="001442D7"/>
    <w:rsid w:val="001443D1"/>
    <w:rsid w:val="0014460F"/>
    <w:rsid w:val="00144714"/>
    <w:rsid w:val="00144766"/>
    <w:rsid w:val="001447E1"/>
    <w:rsid w:val="00145164"/>
    <w:rsid w:val="00145711"/>
    <w:rsid w:val="0014576E"/>
    <w:rsid w:val="001457AF"/>
    <w:rsid w:val="001457F6"/>
    <w:rsid w:val="0014587B"/>
    <w:rsid w:val="001459D7"/>
    <w:rsid w:val="00145ACB"/>
    <w:rsid w:val="00145BB5"/>
    <w:rsid w:val="001464BD"/>
    <w:rsid w:val="00146628"/>
    <w:rsid w:val="00146699"/>
    <w:rsid w:val="001466B5"/>
    <w:rsid w:val="00146A35"/>
    <w:rsid w:val="00146CDE"/>
    <w:rsid w:val="00146EB0"/>
    <w:rsid w:val="00146F89"/>
    <w:rsid w:val="0014701F"/>
    <w:rsid w:val="001470F1"/>
    <w:rsid w:val="00147294"/>
    <w:rsid w:val="001474AE"/>
    <w:rsid w:val="001474D5"/>
    <w:rsid w:val="00147635"/>
    <w:rsid w:val="001478A6"/>
    <w:rsid w:val="001478D0"/>
    <w:rsid w:val="00147B75"/>
    <w:rsid w:val="00147B9C"/>
    <w:rsid w:val="00147EC2"/>
    <w:rsid w:val="0015006E"/>
    <w:rsid w:val="00150172"/>
    <w:rsid w:val="001501A0"/>
    <w:rsid w:val="00150719"/>
    <w:rsid w:val="001507B0"/>
    <w:rsid w:val="001509CB"/>
    <w:rsid w:val="00150B63"/>
    <w:rsid w:val="00150BC2"/>
    <w:rsid w:val="00150D33"/>
    <w:rsid w:val="00151506"/>
    <w:rsid w:val="0015153F"/>
    <w:rsid w:val="00151731"/>
    <w:rsid w:val="00151C1A"/>
    <w:rsid w:val="00151C40"/>
    <w:rsid w:val="00151CE3"/>
    <w:rsid w:val="00151DB1"/>
    <w:rsid w:val="00152006"/>
    <w:rsid w:val="001522A3"/>
    <w:rsid w:val="00152312"/>
    <w:rsid w:val="001526A4"/>
    <w:rsid w:val="00152731"/>
    <w:rsid w:val="0015274E"/>
    <w:rsid w:val="00152BEB"/>
    <w:rsid w:val="00152C53"/>
    <w:rsid w:val="00152D93"/>
    <w:rsid w:val="00152DA7"/>
    <w:rsid w:val="00152F06"/>
    <w:rsid w:val="00153325"/>
    <w:rsid w:val="00153334"/>
    <w:rsid w:val="0015364B"/>
    <w:rsid w:val="0015375B"/>
    <w:rsid w:val="0015388E"/>
    <w:rsid w:val="001539CA"/>
    <w:rsid w:val="00153E44"/>
    <w:rsid w:val="00153FD1"/>
    <w:rsid w:val="00153FDB"/>
    <w:rsid w:val="00154038"/>
    <w:rsid w:val="001541A8"/>
    <w:rsid w:val="0015433D"/>
    <w:rsid w:val="0015448F"/>
    <w:rsid w:val="001544A7"/>
    <w:rsid w:val="00154503"/>
    <w:rsid w:val="0015452B"/>
    <w:rsid w:val="0015489E"/>
    <w:rsid w:val="00154964"/>
    <w:rsid w:val="00154C0E"/>
    <w:rsid w:val="00154E77"/>
    <w:rsid w:val="00154F44"/>
    <w:rsid w:val="00154FA6"/>
    <w:rsid w:val="00155160"/>
    <w:rsid w:val="00155245"/>
    <w:rsid w:val="00155400"/>
    <w:rsid w:val="0015555E"/>
    <w:rsid w:val="001558E7"/>
    <w:rsid w:val="00155976"/>
    <w:rsid w:val="00155A59"/>
    <w:rsid w:val="00155B50"/>
    <w:rsid w:val="00155B6F"/>
    <w:rsid w:val="00155FB7"/>
    <w:rsid w:val="00156013"/>
    <w:rsid w:val="001562D9"/>
    <w:rsid w:val="0015649A"/>
    <w:rsid w:val="0015661D"/>
    <w:rsid w:val="001568CE"/>
    <w:rsid w:val="00156F4A"/>
    <w:rsid w:val="00156FE1"/>
    <w:rsid w:val="00157596"/>
    <w:rsid w:val="00157A87"/>
    <w:rsid w:val="00157E61"/>
    <w:rsid w:val="00157E78"/>
    <w:rsid w:val="00157F82"/>
    <w:rsid w:val="001601C2"/>
    <w:rsid w:val="00160580"/>
    <w:rsid w:val="001609DF"/>
    <w:rsid w:val="00160A1B"/>
    <w:rsid w:val="00160B82"/>
    <w:rsid w:val="00160ED7"/>
    <w:rsid w:val="001613CB"/>
    <w:rsid w:val="001617E2"/>
    <w:rsid w:val="001619E0"/>
    <w:rsid w:val="00161A7C"/>
    <w:rsid w:val="00161E60"/>
    <w:rsid w:val="00161F27"/>
    <w:rsid w:val="001625B9"/>
    <w:rsid w:val="0016296B"/>
    <w:rsid w:val="00162B86"/>
    <w:rsid w:val="00162C2B"/>
    <w:rsid w:val="00162CD1"/>
    <w:rsid w:val="00162E29"/>
    <w:rsid w:val="00162FBA"/>
    <w:rsid w:val="0016301C"/>
    <w:rsid w:val="0016310E"/>
    <w:rsid w:val="0016334C"/>
    <w:rsid w:val="001634BC"/>
    <w:rsid w:val="00163536"/>
    <w:rsid w:val="001635C0"/>
    <w:rsid w:val="00163797"/>
    <w:rsid w:val="001638CE"/>
    <w:rsid w:val="00163927"/>
    <w:rsid w:val="00163B02"/>
    <w:rsid w:val="00163C9F"/>
    <w:rsid w:val="00163D23"/>
    <w:rsid w:val="00163DA3"/>
    <w:rsid w:val="00163E14"/>
    <w:rsid w:val="00164055"/>
    <w:rsid w:val="0016421F"/>
    <w:rsid w:val="00164420"/>
    <w:rsid w:val="00164431"/>
    <w:rsid w:val="0016479C"/>
    <w:rsid w:val="00164B4C"/>
    <w:rsid w:val="00164CFD"/>
    <w:rsid w:val="00164D40"/>
    <w:rsid w:val="00164E32"/>
    <w:rsid w:val="0016502A"/>
    <w:rsid w:val="0016509E"/>
    <w:rsid w:val="001651B6"/>
    <w:rsid w:val="001653D3"/>
    <w:rsid w:val="0016560B"/>
    <w:rsid w:val="00165678"/>
    <w:rsid w:val="00165754"/>
    <w:rsid w:val="0016579F"/>
    <w:rsid w:val="001658B6"/>
    <w:rsid w:val="001658FA"/>
    <w:rsid w:val="00165A33"/>
    <w:rsid w:val="00165AC1"/>
    <w:rsid w:val="00165D74"/>
    <w:rsid w:val="00165EEE"/>
    <w:rsid w:val="001663CC"/>
    <w:rsid w:val="001664DC"/>
    <w:rsid w:val="001665D4"/>
    <w:rsid w:val="0016688D"/>
    <w:rsid w:val="00166B17"/>
    <w:rsid w:val="00166C07"/>
    <w:rsid w:val="00166F05"/>
    <w:rsid w:val="00166F13"/>
    <w:rsid w:val="00166FEF"/>
    <w:rsid w:val="00167160"/>
    <w:rsid w:val="00167413"/>
    <w:rsid w:val="001676F4"/>
    <w:rsid w:val="00167865"/>
    <w:rsid w:val="001678EB"/>
    <w:rsid w:val="00167A09"/>
    <w:rsid w:val="00167B12"/>
    <w:rsid w:val="00167C1C"/>
    <w:rsid w:val="00167CC5"/>
    <w:rsid w:val="00167CC8"/>
    <w:rsid w:val="0017012B"/>
    <w:rsid w:val="001704A8"/>
    <w:rsid w:val="00170713"/>
    <w:rsid w:val="0017079D"/>
    <w:rsid w:val="0017080C"/>
    <w:rsid w:val="001709BD"/>
    <w:rsid w:val="00170A67"/>
    <w:rsid w:val="00170E5C"/>
    <w:rsid w:val="00170F85"/>
    <w:rsid w:val="00170FDB"/>
    <w:rsid w:val="0017106E"/>
    <w:rsid w:val="00171088"/>
    <w:rsid w:val="001711D3"/>
    <w:rsid w:val="00171275"/>
    <w:rsid w:val="0017146F"/>
    <w:rsid w:val="00171508"/>
    <w:rsid w:val="001715D8"/>
    <w:rsid w:val="00171BE8"/>
    <w:rsid w:val="00171CE1"/>
    <w:rsid w:val="00171DFE"/>
    <w:rsid w:val="00171FD1"/>
    <w:rsid w:val="00172031"/>
    <w:rsid w:val="001725DB"/>
    <w:rsid w:val="00172892"/>
    <w:rsid w:val="00172DA4"/>
    <w:rsid w:val="001730D7"/>
    <w:rsid w:val="00173648"/>
    <w:rsid w:val="00173789"/>
    <w:rsid w:val="00173863"/>
    <w:rsid w:val="00173A5E"/>
    <w:rsid w:val="00173DE6"/>
    <w:rsid w:val="00173E7B"/>
    <w:rsid w:val="00173F6E"/>
    <w:rsid w:val="0017441E"/>
    <w:rsid w:val="001746C8"/>
    <w:rsid w:val="001748A0"/>
    <w:rsid w:val="00174DCD"/>
    <w:rsid w:val="001752CB"/>
    <w:rsid w:val="0017536A"/>
    <w:rsid w:val="001756B6"/>
    <w:rsid w:val="0017570D"/>
    <w:rsid w:val="00175743"/>
    <w:rsid w:val="00175826"/>
    <w:rsid w:val="0017593D"/>
    <w:rsid w:val="00175A31"/>
    <w:rsid w:val="00175A6E"/>
    <w:rsid w:val="00175B81"/>
    <w:rsid w:val="00175C26"/>
    <w:rsid w:val="00175D1A"/>
    <w:rsid w:val="00175E2D"/>
    <w:rsid w:val="00176238"/>
    <w:rsid w:val="00176368"/>
    <w:rsid w:val="00176767"/>
    <w:rsid w:val="00176A24"/>
    <w:rsid w:val="00176B59"/>
    <w:rsid w:val="00176DBD"/>
    <w:rsid w:val="00176DF9"/>
    <w:rsid w:val="00177094"/>
    <w:rsid w:val="0017717F"/>
    <w:rsid w:val="0017720A"/>
    <w:rsid w:val="00177415"/>
    <w:rsid w:val="001776FD"/>
    <w:rsid w:val="0017790F"/>
    <w:rsid w:val="00177AC3"/>
    <w:rsid w:val="00177B82"/>
    <w:rsid w:val="00177D92"/>
    <w:rsid w:val="00180234"/>
    <w:rsid w:val="00180817"/>
    <w:rsid w:val="00180CDB"/>
    <w:rsid w:val="001811ED"/>
    <w:rsid w:val="0018138B"/>
    <w:rsid w:val="001813E9"/>
    <w:rsid w:val="0018157F"/>
    <w:rsid w:val="001816CD"/>
    <w:rsid w:val="00181D5E"/>
    <w:rsid w:val="00182061"/>
    <w:rsid w:val="00182525"/>
    <w:rsid w:val="00182665"/>
    <w:rsid w:val="00182759"/>
    <w:rsid w:val="0018296A"/>
    <w:rsid w:val="00182986"/>
    <w:rsid w:val="00182AFA"/>
    <w:rsid w:val="00182C97"/>
    <w:rsid w:val="00182D86"/>
    <w:rsid w:val="00182E22"/>
    <w:rsid w:val="00183256"/>
    <w:rsid w:val="00183265"/>
    <w:rsid w:val="00183316"/>
    <w:rsid w:val="00183A59"/>
    <w:rsid w:val="00183CE5"/>
    <w:rsid w:val="00183DC3"/>
    <w:rsid w:val="00183F0D"/>
    <w:rsid w:val="0018400C"/>
    <w:rsid w:val="0018456F"/>
    <w:rsid w:val="001845A2"/>
    <w:rsid w:val="001847FA"/>
    <w:rsid w:val="001848E2"/>
    <w:rsid w:val="00184C4B"/>
    <w:rsid w:val="00184D8A"/>
    <w:rsid w:val="00184FC3"/>
    <w:rsid w:val="00184FE9"/>
    <w:rsid w:val="00185004"/>
    <w:rsid w:val="00185168"/>
    <w:rsid w:val="0018521A"/>
    <w:rsid w:val="001852DC"/>
    <w:rsid w:val="001856A2"/>
    <w:rsid w:val="0018593D"/>
    <w:rsid w:val="00185D75"/>
    <w:rsid w:val="00185F4B"/>
    <w:rsid w:val="0018600C"/>
    <w:rsid w:val="0018616D"/>
    <w:rsid w:val="00186355"/>
    <w:rsid w:val="00186394"/>
    <w:rsid w:val="0018691C"/>
    <w:rsid w:val="00186DE2"/>
    <w:rsid w:val="00186E6D"/>
    <w:rsid w:val="00186E9E"/>
    <w:rsid w:val="00186ECA"/>
    <w:rsid w:val="001873A7"/>
    <w:rsid w:val="00187485"/>
    <w:rsid w:val="00187623"/>
    <w:rsid w:val="00187851"/>
    <w:rsid w:val="00187860"/>
    <w:rsid w:val="0018788D"/>
    <w:rsid w:val="001878FA"/>
    <w:rsid w:val="00187A24"/>
    <w:rsid w:val="00187DE4"/>
    <w:rsid w:val="00190073"/>
    <w:rsid w:val="001901C7"/>
    <w:rsid w:val="00190242"/>
    <w:rsid w:val="00190319"/>
    <w:rsid w:val="0019095F"/>
    <w:rsid w:val="001911C7"/>
    <w:rsid w:val="001911F6"/>
    <w:rsid w:val="00191272"/>
    <w:rsid w:val="0019138F"/>
    <w:rsid w:val="00191688"/>
    <w:rsid w:val="00191762"/>
    <w:rsid w:val="00191867"/>
    <w:rsid w:val="0019194F"/>
    <w:rsid w:val="00191D9C"/>
    <w:rsid w:val="00191F0E"/>
    <w:rsid w:val="00192396"/>
    <w:rsid w:val="001924D8"/>
    <w:rsid w:val="00192793"/>
    <w:rsid w:val="00192796"/>
    <w:rsid w:val="001929A8"/>
    <w:rsid w:val="00192F00"/>
    <w:rsid w:val="00192F67"/>
    <w:rsid w:val="001930E8"/>
    <w:rsid w:val="001932CF"/>
    <w:rsid w:val="001937A6"/>
    <w:rsid w:val="00193B9C"/>
    <w:rsid w:val="00193BEE"/>
    <w:rsid w:val="00193D7A"/>
    <w:rsid w:val="00193FFE"/>
    <w:rsid w:val="001941DC"/>
    <w:rsid w:val="001942B8"/>
    <w:rsid w:val="001943B5"/>
    <w:rsid w:val="00194471"/>
    <w:rsid w:val="001944C9"/>
    <w:rsid w:val="001945A1"/>
    <w:rsid w:val="00194618"/>
    <w:rsid w:val="00194850"/>
    <w:rsid w:val="0019488F"/>
    <w:rsid w:val="00194979"/>
    <w:rsid w:val="00194A6F"/>
    <w:rsid w:val="00194C55"/>
    <w:rsid w:val="00194CF5"/>
    <w:rsid w:val="0019502C"/>
    <w:rsid w:val="001952E8"/>
    <w:rsid w:val="001955B1"/>
    <w:rsid w:val="00195621"/>
    <w:rsid w:val="00195D2F"/>
    <w:rsid w:val="00195EAE"/>
    <w:rsid w:val="00196016"/>
    <w:rsid w:val="001960A1"/>
    <w:rsid w:val="00196165"/>
    <w:rsid w:val="001961A5"/>
    <w:rsid w:val="00196393"/>
    <w:rsid w:val="00196667"/>
    <w:rsid w:val="001966C9"/>
    <w:rsid w:val="00196BD2"/>
    <w:rsid w:val="00196C1F"/>
    <w:rsid w:val="00196D1C"/>
    <w:rsid w:val="00197033"/>
    <w:rsid w:val="001971A9"/>
    <w:rsid w:val="0019725F"/>
    <w:rsid w:val="0019739B"/>
    <w:rsid w:val="0019760B"/>
    <w:rsid w:val="00197717"/>
    <w:rsid w:val="001977C0"/>
    <w:rsid w:val="00197938"/>
    <w:rsid w:val="00197B2E"/>
    <w:rsid w:val="00197E77"/>
    <w:rsid w:val="00197F7F"/>
    <w:rsid w:val="001A009E"/>
    <w:rsid w:val="001A016C"/>
    <w:rsid w:val="001A066C"/>
    <w:rsid w:val="001A0827"/>
    <w:rsid w:val="001A08D6"/>
    <w:rsid w:val="001A091D"/>
    <w:rsid w:val="001A0EF8"/>
    <w:rsid w:val="001A13E9"/>
    <w:rsid w:val="001A150E"/>
    <w:rsid w:val="001A15C3"/>
    <w:rsid w:val="001A18D2"/>
    <w:rsid w:val="001A1952"/>
    <w:rsid w:val="001A1A8B"/>
    <w:rsid w:val="001A2054"/>
    <w:rsid w:val="001A20A5"/>
    <w:rsid w:val="001A21E6"/>
    <w:rsid w:val="001A22C4"/>
    <w:rsid w:val="001A2373"/>
    <w:rsid w:val="001A245B"/>
    <w:rsid w:val="001A25AC"/>
    <w:rsid w:val="001A2838"/>
    <w:rsid w:val="001A2881"/>
    <w:rsid w:val="001A2A00"/>
    <w:rsid w:val="001A2FC4"/>
    <w:rsid w:val="001A32B1"/>
    <w:rsid w:val="001A332D"/>
    <w:rsid w:val="001A3485"/>
    <w:rsid w:val="001A37A6"/>
    <w:rsid w:val="001A3D35"/>
    <w:rsid w:val="001A3F26"/>
    <w:rsid w:val="001A4197"/>
    <w:rsid w:val="001A42B1"/>
    <w:rsid w:val="001A4346"/>
    <w:rsid w:val="001A43B4"/>
    <w:rsid w:val="001A45A0"/>
    <w:rsid w:val="001A486C"/>
    <w:rsid w:val="001A4BB8"/>
    <w:rsid w:val="001A4D35"/>
    <w:rsid w:val="001A4E37"/>
    <w:rsid w:val="001A4E4A"/>
    <w:rsid w:val="001A50A5"/>
    <w:rsid w:val="001A541C"/>
    <w:rsid w:val="001A5443"/>
    <w:rsid w:val="001A548E"/>
    <w:rsid w:val="001A55E2"/>
    <w:rsid w:val="001A5625"/>
    <w:rsid w:val="001A56E8"/>
    <w:rsid w:val="001A56FB"/>
    <w:rsid w:val="001A5AE5"/>
    <w:rsid w:val="001A5CAE"/>
    <w:rsid w:val="001A5D2E"/>
    <w:rsid w:val="001A6000"/>
    <w:rsid w:val="001A613C"/>
    <w:rsid w:val="001A677B"/>
    <w:rsid w:val="001A684A"/>
    <w:rsid w:val="001A6C79"/>
    <w:rsid w:val="001A6E35"/>
    <w:rsid w:val="001A7616"/>
    <w:rsid w:val="001A7679"/>
    <w:rsid w:val="001A77FC"/>
    <w:rsid w:val="001A788D"/>
    <w:rsid w:val="001A78A0"/>
    <w:rsid w:val="001A78CF"/>
    <w:rsid w:val="001A7A78"/>
    <w:rsid w:val="001A7B61"/>
    <w:rsid w:val="001A7D2F"/>
    <w:rsid w:val="001A7F0C"/>
    <w:rsid w:val="001A7FE5"/>
    <w:rsid w:val="001B00B3"/>
    <w:rsid w:val="001B00C0"/>
    <w:rsid w:val="001B025E"/>
    <w:rsid w:val="001B0693"/>
    <w:rsid w:val="001B0706"/>
    <w:rsid w:val="001B0807"/>
    <w:rsid w:val="001B0869"/>
    <w:rsid w:val="001B0C09"/>
    <w:rsid w:val="001B0CF6"/>
    <w:rsid w:val="001B0DCF"/>
    <w:rsid w:val="001B0F9E"/>
    <w:rsid w:val="001B101F"/>
    <w:rsid w:val="001B136D"/>
    <w:rsid w:val="001B1442"/>
    <w:rsid w:val="001B1470"/>
    <w:rsid w:val="001B1588"/>
    <w:rsid w:val="001B1C97"/>
    <w:rsid w:val="001B1CB1"/>
    <w:rsid w:val="001B1F30"/>
    <w:rsid w:val="001B2098"/>
    <w:rsid w:val="001B20B9"/>
    <w:rsid w:val="001B21A5"/>
    <w:rsid w:val="001B2386"/>
    <w:rsid w:val="001B23AA"/>
    <w:rsid w:val="001B2647"/>
    <w:rsid w:val="001B2AD1"/>
    <w:rsid w:val="001B2BCC"/>
    <w:rsid w:val="001B3017"/>
    <w:rsid w:val="001B302F"/>
    <w:rsid w:val="001B318E"/>
    <w:rsid w:val="001B31E4"/>
    <w:rsid w:val="001B33B6"/>
    <w:rsid w:val="001B36B4"/>
    <w:rsid w:val="001B36D8"/>
    <w:rsid w:val="001B38B7"/>
    <w:rsid w:val="001B39AE"/>
    <w:rsid w:val="001B3D02"/>
    <w:rsid w:val="001B3D7A"/>
    <w:rsid w:val="001B3F7F"/>
    <w:rsid w:val="001B3FE3"/>
    <w:rsid w:val="001B411F"/>
    <w:rsid w:val="001B429C"/>
    <w:rsid w:val="001B4653"/>
    <w:rsid w:val="001B46A7"/>
    <w:rsid w:val="001B46B0"/>
    <w:rsid w:val="001B48F8"/>
    <w:rsid w:val="001B4A22"/>
    <w:rsid w:val="001B4A2F"/>
    <w:rsid w:val="001B4A40"/>
    <w:rsid w:val="001B4DC5"/>
    <w:rsid w:val="001B509D"/>
    <w:rsid w:val="001B50CD"/>
    <w:rsid w:val="001B5232"/>
    <w:rsid w:val="001B531B"/>
    <w:rsid w:val="001B533C"/>
    <w:rsid w:val="001B56E2"/>
    <w:rsid w:val="001B57FE"/>
    <w:rsid w:val="001B58BC"/>
    <w:rsid w:val="001B598C"/>
    <w:rsid w:val="001B5E7A"/>
    <w:rsid w:val="001B614C"/>
    <w:rsid w:val="001B615A"/>
    <w:rsid w:val="001B6288"/>
    <w:rsid w:val="001B65A7"/>
    <w:rsid w:val="001B6912"/>
    <w:rsid w:val="001B6DD3"/>
    <w:rsid w:val="001B6FBC"/>
    <w:rsid w:val="001B7343"/>
    <w:rsid w:val="001B7723"/>
    <w:rsid w:val="001B7973"/>
    <w:rsid w:val="001B7979"/>
    <w:rsid w:val="001B7A10"/>
    <w:rsid w:val="001B7D5F"/>
    <w:rsid w:val="001B7DC9"/>
    <w:rsid w:val="001B7E29"/>
    <w:rsid w:val="001B7ECA"/>
    <w:rsid w:val="001B7FBD"/>
    <w:rsid w:val="001C009B"/>
    <w:rsid w:val="001C03D1"/>
    <w:rsid w:val="001C0AC9"/>
    <w:rsid w:val="001C0BE4"/>
    <w:rsid w:val="001C0E72"/>
    <w:rsid w:val="001C0ECA"/>
    <w:rsid w:val="001C1556"/>
    <w:rsid w:val="001C163E"/>
    <w:rsid w:val="001C1735"/>
    <w:rsid w:val="001C1769"/>
    <w:rsid w:val="001C1B18"/>
    <w:rsid w:val="001C1C28"/>
    <w:rsid w:val="001C1CC5"/>
    <w:rsid w:val="001C1CDE"/>
    <w:rsid w:val="001C2125"/>
    <w:rsid w:val="001C21A0"/>
    <w:rsid w:val="001C2301"/>
    <w:rsid w:val="001C24BB"/>
    <w:rsid w:val="001C2583"/>
    <w:rsid w:val="001C25CB"/>
    <w:rsid w:val="001C26E6"/>
    <w:rsid w:val="001C27F5"/>
    <w:rsid w:val="001C2972"/>
    <w:rsid w:val="001C29A3"/>
    <w:rsid w:val="001C2A75"/>
    <w:rsid w:val="001C2BCE"/>
    <w:rsid w:val="001C3010"/>
    <w:rsid w:val="001C3683"/>
    <w:rsid w:val="001C37E7"/>
    <w:rsid w:val="001C3B00"/>
    <w:rsid w:val="001C4284"/>
    <w:rsid w:val="001C4299"/>
    <w:rsid w:val="001C43F5"/>
    <w:rsid w:val="001C44D3"/>
    <w:rsid w:val="001C4A98"/>
    <w:rsid w:val="001C4C19"/>
    <w:rsid w:val="001C502C"/>
    <w:rsid w:val="001C50A1"/>
    <w:rsid w:val="001C50F1"/>
    <w:rsid w:val="001C5159"/>
    <w:rsid w:val="001C5239"/>
    <w:rsid w:val="001C5501"/>
    <w:rsid w:val="001C554F"/>
    <w:rsid w:val="001C5664"/>
    <w:rsid w:val="001C56FB"/>
    <w:rsid w:val="001C58F8"/>
    <w:rsid w:val="001C58FF"/>
    <w:rsid w:val="001C591F"/>
    <w:rsid w:val="001C59B3"/>
    <w:rsid w:val="001C5A42"/>
    <w:rsid w:val="001C5C82"/>
    <w:rsid w:val="001C616C"/>
    <w:rsid w:val="001C63D2"/>
    <w:rsid w:val="001C6526"/>
    <w:rsid w:val="001C65A0"/>
    <w:rsid w:val="001C66F9"/>
    <w:rsid w:val="001C6952"/>
    <w:rsid w:val="001C6A87"/>
    <w:rsid w:val="001C6D19"/>
    <w:rsid w:val="001C6E3A"/>
    <w:rsid w:val="001C6F76"/>
    <w:rsid w:val="001C7078"/>
    <w:rsid w:val="001C709B"/>
    <w:rsid w:val="001C7813"/>
    <w:rsid w:val="001C7A1C"/>
    <w:rsid w:val="001D022F"/>
    <w:rsid w:val="001D0263"/>
    <w:rsid w:val="001D06B6"/>
    <w:rsid w:val="001D0C0E"/>
    <w:rsid w:val="001D0EEC"/>
    <w:rsid w:val="001D0F0B"/>
    <w:rsid w:val="001D100E"/>
    <w:rsid w:val="001D15F6"/>
    <w:rsid w:val="001D1792"/>
    <w:rsid w:val="001D1813"/>
    <w:rsid w:val="001D18DB"/>
    <w:rsid w:val="001D1FCC"/>
    <w:rsid w:val="001D20A2"/>
    <w:rsid w:val="001D2509"/>
    <w:rsid w:val="001D2527"/>
    <w:rsid w:val="001D2727"/>
    <w:rsid w:val="001D2D20"/>
    <w:rsid w:val="001D2DA8"/>
    <w:rsid w:val="001D3116"/>
    <w:rsid w:val="001D32D2"/>
    <w:rsid w:val="001D347F"/>
    <w:rsid w:val="001D3B9E"/>
    <w:rsid w:val="001D3E1B"/>
    <w:rsid w:val="001D3E64"/>
    <w:rsid w:val="001D3E83"/>
    <w:rsid w:val="001D3ED5"/>
    <w:rsid w:val="001D3F6F"/>
    <w:rsid w:val="001D3F7D"/>
    <w:rsid w:val="001D401B"/>
    <w:rsid w:val="001D41D9"/>
    <w:rsid w:val="001D4A29"/>
    <w:rsid w:val="001D4F75"/>
    <w:rsid w:val="001D4F9A"/>
    <w:rsid w:val="001D5114"/>
    <w:rsid w:val="001D55F2"/>
    <w:rsid w:val="001D5772"/>
    <w:rsid w:val="001D5C0F"/>
    <w:rsid w:val="001D5C2A"/>
    <w:rsid w:val="001D5F7D"/>
    <w:rsid w:val="001D6044"/>
    <w:rsid w:val="001D6290"/>
    <w:rsid w:val="001D62C7"/>
    <w:rsid w:val="001D62F3"/>
    <w:rsid w:val="001D6553"/>
    <w:rsid w:val="001D65FF"/>
    <w:rsid w:val="001D686B"/>
    <w:rsid w:val="001D68CD"/>
    <w:rsid w:val="001D690B"/>
    <w:rsid w:val="001D69B8"/>
    <w:rsid w:val="001D69FE"/>
    <w:rsid w:val="001D6F2E"/>
    <w:rsid w:val="001D70F5"/>
    <w:rsid w:val="001D7251"/>
    <w:rsid w:val="001D729D"/>
    <w:rsid w:val="001D74DB"/>
    <w:rsid w:val="001D78CF"/>
    <w:rsid w:val="001E0020"/>
    <w:rsid w:val="001E0190"/>
    <w:rsid w:val="001E0734"/>
    <w:rsid w:val="001E07B2"/>
    <w:rsid w:val="001E0A94"/>
    <w:rsid w:val="001E0ACF"/>
    <w:rsid w:val="001E0ADE"/>
    <w:rsid w:val="001E0BD7"/>
    <w:rsid w:val="001E0C0A"/>
    <w:rsid w:val="001E1098"/>
    <w:rsid w:val="001E1797"/>
    <w:rsid w:val="001E1860"/>
    <w:rsid w:val="001E19EE"/>
    <w:rsid w:val="001E1A08"/>
    <w:rsid w:val="001E1E96"/>
    <w:rsid w:val="001E1F72"/>
    <w:rsid w:val="001E24D4"/>
    <w:rsid w:val="001E25C4"/>
    <w:rsid w:val="001E28D7"/>
    <w:rsid w:val="001E29CE"/>
    <w:rsid w:val="001E2B94"/>
    <w:rsid w:val="001E2C3D"/>
    <w:rsid w:val="001E2E6F"/>
    <w:rsid w:val="001E2EE7"/>
    <w:rsid w:val="001E3511"/>
    <w:rsid w:val="001E3642"/>
    <w:rsid w:val="001E3CFC"/>
    <w:rsid w:val="001E3DBD"/>
    <w:rsid w:val="001E453B"/>
    <w:rsid w:val="001E4710"/>
    <w:rsid w:val="001E4751"/>
    <w:rsid w:val="001E4938"/>
    <w:rsid w:val="001E4CD8"/>
    <w:rsid w:val="001E4FB6"/>
    <w:rsid w:val="001E53A9"/>
    <w:rsid w:val="001E55D5"/>
    <w:rsid w:val="001E589C"/>
    <w:rsid w:val="001E5A4C"/>
    <w:rsid w:val="001E5A64"/>
    <w:rsid w:val="001E5ACF"/>
    <w:rsid w:val="001E5F13"/>
    <w:rsid w:val="001E604F"/>
    <w:rsid w:val="001E61DC"/>
    <w:rsid w:val="001E635C"/>
    <w:rsid w:val="001E6623"/>
    <w:rsid w:val="001E6828"/>
    <w:rsid w:val="001E6920"/>
    <w:rsid w:val="001E693A"/>
    <w:rsid w:val="001E6B9B"/>
    <w:rsid w:val="001E6EC8"/>
    <w:rsid w:val="001E6FBD"/>
    <w:rsid w:val="001E6FCF"/>
    <w:rsid w:val="001E725E"/>
    <w:rsid w:val="001E7265"/>
    <w:rsid w:val="001E731C"/>
    <w:rsid w:val="001E74C1"/>
    <w:rsid w:val="001E74CA"/>
    <w:rsid w:val="001E78B5"/>
    <w:rsid w:val="001E7905"/>
    <w:rsid w:val="001E7AF0"/>
    <w:rsid w:val="001E7B20"/>
    <w:rsid w:val="001F0087"/>
    <w:rsid w:val="001F00B5"/>
    <w:rsid w:val="001F0190"/>
    <w:rsid w:val="001F01CD"/>
    <w:rsid w:val="001F0446"/>
    <w:rsid w:val="001F0460"/>
    <w:rsid w:val="001F05D8"/>
    <w:rsid w:val="001F0858"/>
    <w:rsid w:val="001F0883"/>
    <w:rsid w:val="001F08A4"/>
    <w:rsid w:val="001F095E"/>
    <w:rsid w:val="001F09EB"/>
    <w:rsid w:val="001F0A0A"/>
    <w:rsid w:val="001F0B61"/>
    <w:rsid w:val="001F0DCF"/>
    <w:rsid w:val="001F0E12"/>
    <w:rsid w:val="001F10FD"/>
    <w:rsid w:val="001F11E2"/>
    <w:rsid w:val="001F1201"/>
    <w:rsid w:val="001F134B"/>
    <w:rsid w:val="001F141F"/>
    <w:rsid w:val="001F14F2"/>
    <w:rsid w:val="001F16E7"/>
    <w:rsid w:val="001F1BAB"/>
    <w:rsid w:val="001F1C77"/>
    <w:rsid w:val="001F1EEE"/>
    <w:rsid w:val="001F1F02"/>
    <w:rsid w:val="001F1F30"/>
    <w:rsid w:val="001F203C"/>
    <w:rsid w:val="001F20D4"/>
    <w:rsid w:val="001F2108"/>
    <w:rsid w:val="001F237F"/>
    <w:rsid w:val="001F2770"/>
    <w:rsid w:val="001F284E"/>
    <w:rsid w:val="001F2A4D"/>
    <w:rsid w:val="001F2B4E"/>
    <w:rsid w:val="001F2B6F"/>
    <w:rsid w:val="001F2BD3"/>
    <w:rsid w:val="001F2E25"/>
    <w:rsid w:val="001F2E5A"/>
    <w:rsid w:val="001F2EA1"/>
    <w:rsid w:val="001F337E"/>
    <w:rsid w:val="001F353A"/>
    <w:rsid w:val="001F3603"/>
    <w:rsid w:val="001F3712"/>
    <w:rsid w:val="001F386B"/>
    <w:rsid w:val="001F3D89"/>
    <w:rsid w:val="001F402B"/>
    <w:rsid w:val="001F4052"/>
    <w:rsid w:val="001F4122"/>
    <w:rsid w:val="001F4126"/>
    <w:rsid w:val="001F4222"/>
    <w:rsid w:val="001F4435"/>
    <w:rsid w:val="001F47E1"/>
    <w:rsid w:val="001F4E1C"/>
    <w:rsid w:val="001F4FA9"/>
    <w:rsid w:val="001F548A"/>
    <w:rsid w:val="001F5707"/>
    <w:rsid w:val="001F579C"/>
    <w:rsid w:val="001F58E7"/>
    <w:rsid w:val="001F5C40"/>
    <w:rsid w:val="001F5D92"/>
    <w:rsid w:val="001F5E8B"/>
    <w:rsid w:val="001F5F13"/>
    <w:rsid w:val="001F6129"/>
    <w:rsid w:val="001F6294"/>
    <w:rsid w:val="001F6407"/>
    <w:rsid w:val="001F65A7"/>
    <w:rsid w:val="001F65BA"/>
    <w:rsid w:val="001F668A"/>
    <w:rsid w:val="001F67B3"/>
    <w:rsid w:val="001F6AB6"/>
    <w:rsid w:val="001F6B64"/>
    <w:rsid w:val="001F6D64"/>
    <w:rsid w:val="001F70AB"/>
    <w:rsid w:val="001F71B7"/>
    <w:rsid w:val="001F72E5"/>
    <w:rsid w:val="001F765B"/>
    <w:rsid w:val="001F770A"/>
    <w:rsid w:val="001F7788"/>
    <w:rsid w:val="001F7C9C"/>
    <w:rsid w:val="001F7EB0"/>
    <w:rsid w:val="001F7F92"/>
    <w:rsid w:val="002005B7"/>
    <w:rsid w:val="00200A9D"/>
    <w:rsid w:val="00200B2E"/>
    <w:rsid w:val="00200EF0"/>
    <w:rsid w:val="00200F43"/>
    <w:rsid w:val="0020128F"/>
    <w:rsid w:val="00201324"/>
    <w:rsid w:val="002013BA"/>
    <w:rsid w:val="00201436"/>
    <w:rsid w:val="002016D1"/>
    <w:rsid w:val="00201841"/>
    <w:rsid w:val="0020194C"/>
    <w:rsid w:val="00201C55"/>
    <w:rsid w:val="00201F97"/>
    <w:rsid w:val="0020205B"/>
    <w:rsid w:val="002020C9"/>
    <w:rsid w:val="002024B5"/>
    <w:rsid w:val="00202758"/>
    <w:rsid w:val="002028F5"/>
    <w:rsid w:val="002029AB"/>
    <w:rsid w:val="00202C45"/>
    <w:rsid w:val="00202E4A"/>
    <w:rsid w:val="00203011"/>
    <w:rsid w:val="00203118"/>
    <w:rsid w:val="002031FC"/>
    <w:rsid w:val="0020332E"/>
    <w:rsid w:val="002033E5"/>
    <w:rsid w:val="00203490"/>
    <w:rsid w:val="002034E4"/>
    <w:rsid w:val="00203677"/>
    <w:rsid w:val="00203733"/>
    <w:rsid w:val="0020390A"/>
    <w:rsid w:val="00203E28"/>
    <w:rsid w:val="002041DB"/>
    <w:rsid w:val="00204239"/>
    <w:rsid w:val="00204373"/>
    <w:rsid w:val="00204462"/>
    <w:rsid w:val="0020460C"/>
    <w:rsid w:val="00204DFA"/>
    <w:rsid w:val="00204F39"/>
    <w:rsid w:val="0020527C"/>
    <w:rsid w:val="00205553"/>
    <w:rsid w:val="0020558A"/>
    <w:rsid w:val="0020587F"/>
    <w:rsid w:val="002059C8"/>
    <w:rsid w:val="00205B93"/>
    <w:rsid w:val="00205CDA"/>
    <w:rsid w:val="00205E4F"/>
    <w:rsid w:val="00206005"/>
    <w:rsid w:val="00206491"/>
    <w:rsid w:val="00206928"/>
    <w:rsid w:val="00206974"/>
    <w:rsid w:val="00206B30"/>
    <w:rsid w:val="00206C16"/>
    <w:rsid w:val="00206CE6"/>
    <w:rsid w:val="00206D82"/>
    <w:rsid w:val="00206DE7"/>
    <w:rsid w:val="00206E82"/>
    <w:rsid w:val="0020726F"/>
    <w:rsid w:val="002073CA"/>
    <w:rsid w:val="00207670"/>
    <w:rsid w:val="002076FD"/>
    <w:rsid w:val="0020775A"/>
    <w:rsid w:val="0020777E"/>
    <w:rsid w:val="0020778C"/>
    <w:rsid w:val="0020780A"/>
    <w:rsid w:val="00207812"/>
    <w:rsid w:val="00207D4E"/>
    <w:rsid w:val="00207ED2"/>
    <w:rsid w:val="00207FFB"/>
    <w:rsid w:val="00210242"/>
    <w:rsid w:val="00210464"/>
    <w:rsid w:val="002104A5"/>
    <w:rsid w:val="002104FF"/>
    <w:rsid w:val="00210D74"/>
    <w:rsid w:val="00211046"/>
    <w:rsid w:val="002112B2"/>
    <w:rsid w:val="00211AE6"/>
    <w:rsid w:val="00211EF7"/>
    <w:rsid w:val="00211FE8"/>
    <w:rsid w:val="0021204A"/>
    <w:rsid w:val="002120F9"/>
    <w:rsid w:val="00212347"/>
    <w:rsid w:val="00212748"/>
    <w:rsid w:val="00212A2C"/>
    <w:rsid w:val="00212A45"/>
    <w:rsid w:val="00212B6D"/>
    <w:rsid w:val="00212DA6"/>
    <w:rsid w:val="00212F33"/>
    <w:rsid w:val="00213289"/>
    <w:rsid w:val="00213376"/>
    <w:rsid w:val="00213423"/>
    <w:rsid w:val="0021352E"/>
    <w:rsid w:val="002138B7"/>
    <w:rsid w:val="002139D9"/>
    <w:rsid w:val="00213B1D"/>
    <w:rsid w:val="00213B45"/>
    <w:rsid w:val="00213C82"/>
    <w:rsid w:val="00213DA0"/>
    <w:rsid w:val="00213DB5"/>
    <w:rsid w:val="00213F34"/>
    <w:rsid w:val="002147CA"/>
    <w:rsid w:val="00214AF3"/>
    <w:rsid w:val="00214F8E"/>
    <w:rsid w:val="00214FBD"/>
    <w:rsid w:val="002152D4"/>
    <w:rsid w:val="002154DF"/>
    <w:rsid w:val="002158A2"/>
    <w:rsid w:val="002158FF"/>
    <w:rsid w:val="00215AEB"/>
    <w:rsid w:val="00215C1B"/>
    <w:rsid w:val="00215C24"/>
    <w:rsid w:val="00215CE4"/>
    <w:rsid w:val="00215DF0"/>
    <w:rsid w:val="00215E20"/>
    <w:rsid w:val="00215FEA"/>
    <w:rsid w:val="0021610D"/>
    <w:rsid w:val="00216142"/>
    <w:rsid w:val="002164A9"/>
    <w:rsid w:val="002165C1"/>
    <w:rsid w:val="002169A0"/>
    <w:rsid w:val="00216A8E"/>
    <w:rsid w:val="00216DA4"/>
    <w:rsid w:val="0021725C"/>
    <w:rsid w:val="002173F3"/>
    <w:rsid w:val="00217538"/>
    <w:rsid w:val="00217563"/>
    <w:rsid w:val="00217998"/>
    <w:rsid w:val="00217D14"/>
    <w:rsid w:val="00217DA5"/>
    <w:rsid w:val="00217E1A"/>
    <w:rsid w:val="00217EC2"/>
    <w:rsid w:val="00220268"/>
    <w:rsid w:val="002203F0"/>
    <w:rsid w:val="0022082D"/>
    <w:rsid w:val="00220ACC"/>
    <w:rsid w:val="00220B8F"/>
    <w:rsid w:val="00220DE4"/>
    <w:rsid w:val="00220ED6"/>
    <w:rsid w:val="00221370"/>
    <w:rsid w:val="00221743"/>
    <w:rsid w:val="00221747"/>
    <w:rsid w:val="00221830"/>
    <w:rsid w:val="002218DF"/>
    <w:rsid w:val="00221A31"/>
    <w:rsid w:val="00221B02"/>
    <w:rsid w:val="00221E88"/>
    <w:rsid w:val="00221FB0"/>
    <w:rsid w:val="002221F0"/>
    <w:rsid w:val="0022236B"/>
    <w:rsid w:val="00222384"/>
    <w:rsid w:val="00222411"/>
    <w:rsid w:val="0022247C"/>
    <w:rsid w:val="0022253A"/>
    <w:rsid w:val="0022259F"/>
    <w:rsid w:val="00222731"/>
    <w:rsid w:val="0022280B"/>
    <w:rsid w:val="00222ACC"/>
    <w:rsid w:val="00222D23"/>
    <w:rsid w:val="00223085"/>
    <w:rsid w:val="002231A8"/>
    <w:rsid w:val="002232E7"/>
    <w:rsid w:val="00223408"/>
    <w:rsid w:val="00223582"/>
    <w:rsid w:val="002236CB"/>
    <w:rsid w:val="00223B9B"/>
    <w:rsid w:val="00223E41"/>
    <w:rsid w:val="00223EC7"/>
    <w:rsid w:val="00223F20"/>
    <w:rsid w:val="002240AD"/>
    <w:rsid w:val="002241F7"/>
    <w:rsid w:val="00224234"/>
    <w:rsid w:val="002242F0"/>
    <w:rsid w:val="0022452B"/>
    <w:rsid w:val="00224567"/>
    <w:rsid w:val="002247E1"/>
    <w:rsid w:val="00224999"/>
    <w:rsid w:val="00224AEA"/>
    <w:rsid w:val="00224EDC"/>
    <w:rsid w:val="00224F1D"/>
    <w:rsid w:val="00224FA8"/>
    <w:rsid w:val="002250AF"/>
    <w:rsid w:val="00225883"/>
    <w:rsid w:val="00225935"/>
    <w:rsid w:val="00225CB2"/>
    <w:rsid w:val="002262A7"/>
    <w:rsid w:val="00226399"/>
    <w:rsid w:val="002263A9"/>
    <w:rsid w:val="002267E1"/>
    <w:rsid w:val="00226CB6"/>
    <w:rsid w:val="00226E62"/>
    <w:rsid w:val="00226EC5"/>
    <w:rsid w:val="00227229"/>
    <w:rsid w:val="002277C4"/>
    <w:rsid w:val="00227884"/>
    <w:rsid w:val="0022794F"/>
    <w:rsid w:val="00227B32"/>
    <w:rsid w:val="00227EDA"/>
    <w:rsid w:val="00230000"/>
    <w:rsid w:val="0023007D"/>
    <w:rsid w:val="002302F5"/>
    <w:rsid w:val="00230478"/>
    <w:rsid w:val="0023084B"/>
    <w:rsid w:val="00230977"/>
    <w:rsid w:val="00230A02"/>
    <w:rsid w:val="00231311"/>
    <w:rsid w:val="0023151E"/>
    <w:rsid w:val="00231742"/>
    <w:rsid w:val="0023181D"/>
    <w:rsid w:val="00231A3E"/>
    <w:rsid w:val="00231A66"/>
    <w:rsid w:val="00231AC4"/>
    <w:rsid w:val="00231DA8"/>
    <w:rsid w:val="00232007"/>
    <w:rsid w:val="00232155"/>
    <w:rsid w:val="0023219B"/>
    <w:rsid w:val="002321D0"/>
    <w:rsid w:val="00232698"/>
    <w:rsid w:val="0023282F"/>
    <w:rsid w:val="002328B8"/>
    <w:rsid w:val="0023291E"/>
    <w:rsid w:val="00232CDF"/>
    <w:rsid w:val="00232D7F"/>
    <w:rsid w:val="00232E2E"/>
    <w:rsid w:val="00232E42"/>
    <w:rsid w:val="00233007"/>
    <w:rsid w:val="002331EF"/>
    <w:rsid w:val="00233448"/>
    <w:rsid w:val="002335A4"/>
    <w:rsid w:val="00233827"/>
    <w:rsid w:val="0023392A"/>
    <w:rsid w:val="00233979"/>
    <w:rsid w:val="00233C37"/>
    <w:rsid w:val="00233EB7"/>
    <w:rsid w:val="00233F42"/>
    <w:rsid w:val="00234272"/>
    <w:rsid w:val="00234554"/>
    <w:rsid w:val="002346F7"/>
    <w:rsid w:val="002347C3"/>
    <w:rsid w:val="002347CA"/>
    <w:rsid w:val="00234809"/>
    <w:rsid w:val="00234856"/>
    <w:rsid w:val="00234D15"/>
    <w:rsid w:val="002350C4"/>
    <w:rsid w:val="00235450"/>
    <w:rsid w:val="00235577"/>
    <w:rsid w:val="0023584F"/>
    <w:rsid w:val="002359C3"/>
    <w:rsid w:val="00235ABC"/>
    <w:rsid w:val="00235C2D"/>
    <w:rsid w:val="00235CBD"/>
    <w:rsid w:val="00235E37"/>
    <w:rsid w:val="00235F26"/>
    <w:rsid w:val="00236128"/>
    <w:rsid w:val="0023616B"/>
    <w:rsid w:val="00236737"/>
    <w:rsid w:val="00236778"/>
    <w:rsid w:val="00236800"/>
    <w:rsid w:val="00236861"/>
    <w:rsid w:val="002369B4"/>
    <w:rsid w:val="00236D6C"/>
    <w:rsid w:val="00236E1C"/>
    <w:rsid w:val="00236F25"/>
    <w:rsid w:val="00237062"/>
    <w:rsid w:val="002370CC"/>
    <w:rsid w:val="002373C5"/>
    <w:rsid w:val="0023749F"/>
    <w:rsid w:val="002374F6"/>
    <w:rsid w:val="002375F5"/>
    <w:rsid w:val="0023766E"/>
    <w:rsid w:val="00237BA4"/>
    <w:rsid w:val="00237BD5"/>
    <w:rsid w:val="00237C25"/>
    <w:rsid w:val="00237D72"/>
    <w:rsid w:val="00237EDD"/>
    <w:rsid w:val="00240237"/>
    <w:rsid w:val="002408BA"/>
    <w:rsid w:val="00240972"/>
    <w:rsid w:val="00240AE1"/>
    <w:rsid w:val="00240D4A"/>
    <w:rsid w:val="00240ED3"/>
    <w:rsid w:val="00241182"/>
    <w:rsid w:val="002412A2"/>
    <w:rsid w:val="00241451"/>
    <w:rsid w:val="00241740"/>
    <w:rsid w:val="002417F0"/>
    <w:rsid w:val="00241810"/>
    <w:rsid w:val="00241B3C"/>
    <w:rsid w:val="00241D91"/>
    <w:rsid w:val="002420AB"/>
    <w:rsid w:val="00242430"/>
    <w:rsid w:val="002425AB"/>
    <w:rsid w:val="0024263A"/>
    <w:rsid w:val="00242AB5"/>
    <w:rsid w:val="00242C2B"/>
    <w:rsid w:val="00242CE2"/>
    <w:rsid w:val="00242CFC"/>
    <w:rsid w:val="00242E04"/>
    <w:rsid w:val="00242E06"/>
    <w:rsid w:val="002430F9"/>
    <w:rsid w:val="0024327C"/>
    <w:rsid w:val="002432E0"/>
    <w:rsid w:val="0024333D"/>
    <w:rsid w:val="00243616"/>
    <w:rsid w:val="00243622"/>
    <w:rsid w:val="00243679"/>
    <w:rsid w:val="002436B2"/>
    <w:rsid w:val="002437C7"/>
    <w:rsid w:val="00243C6A"/>
    <w:rsid w:val="00243D2B"/>
    <w:rsid w:val="00243E8D"/>
    <w:rsid w:val="00244224"/>
    <w:rsid w:val="002443C0"/>
    <w:rsid w:val="002447B2"/>
    <w:rsid w:val="00244829"/>
    <w:rsid w:val="002449A5"/>
    <w:rsid w:val="00244B6B"/>
    <w:rsid w:val="00244DE2"/>
    <w:rsid w:val="00244F4B"/>
    <w:rsid w:val="0024509C"/>
    <w:rsid w:val="00245108"/>
    <w:rsid w:val="00245448"/>
    <w:rsid w:val="002454C8"/>
    <w:rsid w:val="002455C8"/>
    <w:rsid w:val="00245635"/>
    <w:rsid w:val="00245790"/>
    <w:rsid w:val="00245971"/>
    <w:rsid w:val="00245CE9"/>
    <w:rsid w:val="00245E00"/>
    <w:rsid w:val="00245E11"/>
    <w:rsid w:val="00245FEA"/>
    <w:rsid w:val="00246012"/>
    <w:rsid w:val="00246037"/>
    <w:rsid w:val="00246188"/>
    <w:rsid w:val="002464CA"/>
    <w:rsid w:val="00246500"/>
    <w:rsid w:val="00246950"/>
    <w:rsid w:val="00246C34"/>
    <w:rsid w:val="00246F12"/>
    <w:rsid w:val="00246F42"/>
    <w:rsid w:val="002473E9"/>
    <w:rsid w:val="00247524"/>
    <w:rsid w:val="0024784D"/>
    <w:rsid w:val="00247958"/>
    <w:rsid w:val="00247B52"/>
    <w:rsid w:val="00247E49"/>
    <w:rsid w:val="00247EB2"/>
    <w:rsid w:val="002500B9"/>
    <w:rsid w:val="00250181"/>
    <w:rsid w:val="002503D1"/>
    <w:rsid w:val="002504A6"/>
    <w:rsid w:val="00250568"/>
    <w:rsid w:val="00250739"/>
    <w:rsid w:val="002507C7"/>
    <w:rsid w:val="00250FED"/>
    <w:rsid w:val="002511AF"/>
    <w:rsid w:val="002511CE"/>
    <w:rsid w:val="002512A7"/>
    <w:rsid w:val="0025144E"/>
    <w:rsid w:val="00251799"/>
    <w:rsid w:val="00251AF9"/>
    <w:rsid w:val="00251BF4"/>
    <w:rsid w:val="00251C4D"/>
    <w:rsid w:val="00251E09"/>
    <w:rsid w:val="00252146"/>
    <w:rsid w:val="002521B2"/>
    <w:rsid w:val="00252343"/>
    <w:rsid w:val="002525B9"/>
    <w:rsid w:val="00252718"/>
    <w:rsid w:val="002529FD"/>
    <w:rsid w:val="00252B3D"/>
    <w:rsid w:val="00252B5A"/>
    <w:rsid w:val="00252BA5"/>
    <w:rsid w:val="00252EB0"/>
    <w:rsid w:val="00252FFC"/>
    <w:rsid w:val="00253077"/>
    <w:rsid w:val="00253368"/>
    <w:rsid w:val="002535EC"/>
    <w:rsid w:val="00253752"/>
    <w:rsid w:val="002539A9"/>
    <w:rsid w:val="00253DF7"/>
    <w:rsid w:val="0025445D"/>
    <w:rsid w:val="002544FC"/>
    <w:rsid w:val="002545E1"/>
    <w:rsid w:val="00254752"/>
    <w:rsid w:val="002547EB"/>
    <w:rsid w:val="002548FF"/>
    <w:rsid w:val="00254A01"/>
    <w:rsid w:val="00254AB4"/>
    <w:rsid w:val="00254CA1"/>
    <w:rsid w:val="00254D73"/>
    <w:rsid w:val="00254DE3"/>
    <w:rsid w:val="00254F63"/>
    <w:rsid w:val="0025505F"/>
    <w:rsid w:val="002550FE"/>
    <w:rsid w:val="002550FF"/>
    <w:rsid w:val="0025523C"/>
    <w:rsid w:val="00255322"/>
    <w:rsid w:val="00255668"/>
    <w:rsid w:val="00255904"/>
    <w:rsid w:val="00255D7F"/>
    <w:rsid w:val="00255DD3"/>
    <w:rsid w:val="00255E60"/>
    <w:rsid w:val="00256057"/>
    <w:rsid w:val="002560F7"/>
    <w:rsid w:val="002568FE"/>
    <w:rsid w:val="002569F7"/>
    <w:rsid w:val="00256B2E"/>
    <w:rsid w:val="00256BA1"/>
    <w:rsid w:val="0025703D"/>
    <w:rsid w:val="0025712D"/>
    <w:rsid w:val="00257160"/>
    <w:rsid w:val="0025775A"/>
    <w:rsid w:val="00257768"/>
    <w:rsid w:val="002577AB"/>
    <w:rsid w:val="002578D4"/>
    <w:rsid w:val="002579C1"/>
    <w:rsid w:val="00257D2D"/>
    <w:rsid w:val="00257E36"/>
    <w:rsid w:val="00257FF3"/>
    <w:rsid w:val="00260131"/>
    <w:rsid w:val="00260464"/>
    <w:rsid w:val="0026049A"/>
    <w:rsid w:val="002604DA"/>
    <w:rsid w:val="00260663"/>
    <w:rsid w:val="00260722"/>
    <w:rsid w:val="00260781"/>
    <w:rsid w:val="00260992"/>
    <w:rsid w:val="002609BA"/>
    <w:rsid w:val="00260A76"/>
    <w:rsid w:val="00260BBB"/>
    <w:rsid w:val="00260C9C"/>
    <w:rsid w:val="00260D7A"/>
    <w:rsid w:val="00260D7C"/>
    <w:rsid w:val="00260F80"/>
    <w:rsid w:val="00260FC1"/>
    <w:rsid w:val="0026105F"/>
    <w:rsid w:val="00261105"/>
    <w:rsid w:val="002611D2"/>
    <w:rsid w:val="002614DA"/>
    <w:rsid w:val="00261621"/>
    <w:rsid w:val="00261B79"/>
    <w:rsid w:val="00261BDD"/>
    <w:rsid w:val="00261C51"/>
    <w:rsid w:val="00261DCD"/>
    <w:rsid w:val="00262055"/>
    <w:rsid w:val="002622D2"/>
    <w:rsid w:val="002623B8"/>
    <w:rsid w:val="002625F3"/>
    <w:rsid w:val="00262649"/>
    <w:rsid w:val="0026285F"/>
    <w:rsid w:val="00262C3B"/>
    <w:rsid w:val="00262CFD"/>
    <w:rsid w:val="00262E05"/>
    <w:rsid w:val="00262E69"/>
    <w:rsid w:val="00262FD2"/>
    <w:rsid w:val="002631C3"/>
    <w:rsid w:val="002634A5"/>
    <w:rsid w:val="0026369F"/>
    <w:rsid w:val="002636AB"/>
    <w:rsid w:val="0026373B"/>
    <w:rsid w:val="002638C3"/>
    <w:rsid w:val="00263BE7"/>
    <w:rsid w:val="00263CB7"/>
    <w:rsid w:val="00263D12"/>
    <w:rsid w:val="002640A2"/>
    <w:rsid w:val="00264631"/>
    <w:rsid w:val="00264677"/>
    <w:rsid w:val="00264A62"/>
    <w:rsid w:val="00264DF3"/>
    <w:rsid w:val="00264E1A"/>
    <w:rsid w:val="00264EA2"/>
    <w:rsid w:val="00264F59"/>
    <w:rsid w:val="00265045"/>
    <w:rsid w:val="00265096"/>
    <w:rsid w:val="00265697"/>
    <w:rsid w:val="002657AC"/>
    <w:rsid w:val="00265891"/>
    <w:rsid w:val="0026589E"/>
    <w:rsid w:val="002659C1"/>
    <w:rsid w:val="00265BF5"/>
    <w:rsid w:val="002662BA"/>
    <w:rsid w:val="00266329"/>
    <w:rsid w:val="002664A4"/>
    <w:rsid w:val="002664F1"/>
    <w:rsid w:val="002667B2"/>
    <w:rsid w:val="00266EB3"/>
    <w:rsid w:val="00266F5A"/>
    <w:rsid w:val="002670CF"/>
    <w:rsid w:val="002670D0"/>
    <w:rsid w:val="002670FB"/>
    <w:rsid w:val="002671F9"/>
    <w:rsid w:val="00267282"/>
    <w:rsid w:val="002672B0"/>
    <w:rsid w:val="00267610"/>
    <w:rsid w:val="00267693"/>
    <w:rsid w:val="00267B6F"/>
    <w:rsid w:val="00267C96"/>
    <w:rsid w:val="00267C9D"/>
    <w:rsid w:val="00267CB6"/>
    <w:rsid w:val="00267EF8"/>
    <w:rsid w:val="00270951"/>
    <w:rsid w:val="00270959"/>
    <w:rsid w:val="00270AC9"/>
    <w:rsid w:val="00270B5C"/>
    <w:rsid w:val="00270E60"/>
    <w:rsid w:val="0027110D"/>
    <w:rsid w:val="00271411"/>
    <w:rsid w:val="00271B90"/>
    <w:rsid w:val="00271BC9"/>
    <w:rsid w:val="00271D8E"/>
    <w:rsid w:val="00271E49"/>
    <w:rsid w:val="00272039"/>
    <w:rsid w:val="00272184"/>
    <w:rsid w:val="00272283"/>
    <w:rsid w:val="00272338"/>
    <w:rsid w:val="0027244F"/>
    <w:rsid w:val="002727A7"/>
    <w:rsid w:val="00272B56"/>
    <w:rsid w:val="00272D59"/>
    <w:rsid w:val="00272F5A"/>
    <w:rsid w:val="0027300A"/>
    <w:rsid w:val="0027307E"/>
    <w:rsid w:val="00273233"/>
    <w:rsid w:val="00273542"/>
    <w:rsid w:val="00273651"/>
    <w:rsid w:val="0027369B"/>
    <w:rsid w:val="0027393A"/>
    <w:rsid w:val="002739C7"/>
    <w:rsid w:val="00273DB4"/>
    <w:rsid w:val="00273FD5"/>
    <w:rsid w:val="00273FDB"/>
    <w:rsid w:val="0027422F"/>
    <w:rsid w:val="002742AC"/>
    <w:rsid w:val="00274349"/>
    <w:rsid w:val="0027492F"/>
    <w:rsid w:val="00274F3B"/>
    <w:rsid w:val="00274F86"/>
    <w:rsid w:val="0027526D"/>
    <w:rsid w:val="002753C1"/>
    <w:rsid w:val="002754C7"/>
    <w:rsid w:val="00275624"/>
    <w:rsid w:val="0027562D"/>
    <w:rsid w:val="00275687"/>
    <w:rsid w:val="0027578F"/>
    <w:rsid w:val="0027598E"/>
    <w:rsid w:val="00275B33"/>
    <w:rsid w:val="00275BCE"/>
    <w:rsid w:val="00275CA8"/>
    <w:rsid w:val="00275D97"/>
    <w:rsid w:val="002760B0"/>
    <w:rsid w:val="0027632F"/>
    <w:rsid w:val="002763B3"/>
    <w:rsid w:val="00276422"/>
    <w:rsid w:val="002766CD"/>
    <w:rsid w:val="0027678A"/>
    <w:rsid w:val="0027683C"/>
    <w:rsid w:val="00276B04"/>
    <w:rsid w:val="00276E5F"/>
    <w:rsid w:val="00276FA9"/>
    <w:rsid w:val="002770AD"/>
    <w:rsid w:val="00277171"/>
    <w:rsid w:val="00277224"/>
    <w:rsid w:val="00277908"/>
    <w:rsid w:val="00277991"/>
    <w:rsid w:val="002779A7"/>
    <w:rsid w:val="002779C6"/>
    <w:rsid w:val="00277B3D"/>
    <w:rsid w:val="00277BAB"/>
    <w:rsid w:val="0028019D"/>
    <w:rsid w:val="0028044C"/>
    <w:rsid w:val="0028048B"/>
    <w:rsid w:val="0028062E"/>
    <w:rsid w:val="00280870"/>
    <w:rsid w:val="00280963"/>
    <w:rsid w:val="00280B79"/>
    <w:rsid w:val="0028111A"/>
    <w:rsid w:val="002813F6"/>
    <w:rsid w:val="00281452"/>
    <w:rsid w:val="002814A3"/>
    <w:rsid w:val="00281581"/>
    <w:rsid w:val="002815F0"/>
    <w:rsid w:val="0028165D"/>
    <w:rsid w:val="002817EC"/>
    <w:rsid w:val="00281F5E"/>
    <w:rsid w:val="002822C1"/>
    <w:rsid w:val="002825E2"/>
    <w:rsid w:val="0028264E"/>
    <w:rsid w:val="00282784"/>
    <w:rsid w:val="00282A42"/>
    <w:rsid w:val="002831DD"/>
    <w:rsid w:val="00283455"/>
    <w:rsid w:val="00283469"/>
    <w:rsid w:val="00283496"/>
    <w:rsid w:val="002834E4"/>
    <w:rsid w:val="00283592"/>
    <w:rsid w:val="0028363C"/>
    <w:rsid w:val="00283C56"/>
    <w:rsid w:val="00283E4F"/>
    <w:rsid w:val="00283FA3"/>
    <w:rsid w:val="002842BB"/>
    <w:rsid w:val="002845AC"/>
    <w:rsid w:val="0028462A"/>
    <w:rsid w:val="00284B07"/>
    <w:rsid w:val="00284B65"/>
    <w:rsid w:val="00284B6C"/>
    <w:rsid w:val="00284DF8"/>
    <w:rsid w:val="00284EA4"/>
    <w:rsid w:val="00285434"/>
    <w:rsid w:val="00285531"/>
    <w:rsid w:val="00285622"/>
    <w:rsid w:val="00285A5B"/>
    <w:rsid w:val="00285B56"/>
    <w:rsid w:val="00285C44"/>
    <w:rsid w:val="00285C6C"/>
    <w:rsid w:val="00285E6C"/>
    <w:rsid w:val="00285F04"/>
    <w:rsid w:val="00286255"/>
    <w:rsid w:val="00286671"/>
    <w:rsid w:val="00286C19"/>
    <w:rsid w:val="00287075"/>
    <w:rsid w:val="00287146"/>
    <w:rsid w:val="00287609"/>
    <w:rsid w:val="00287648"/>
    <w:rsid w:val="002876F9"/>
    <w:rsid w:val="00287800"/>
    <w:rsid w:val="002878A6"/>
    <w:rsid w:val="00287CEC"/>
    <w:rsid w:val="00287D08"/>
    <w:rsid w:val="00290079"/>
    <w:rsid w:val="002900B3"/>
    <w:rsid w:val="00290136"/>
    <w:rsid w:val="0029046B"/>
    <w:rsid w:val="00290554"/>
    <w:rsid w:val="002905D9"/>
    <w:rsid w:val="002906F1"/>
    <w:rsid w:val="00290935"/>
    <w:rsid w:val="00290B7A"/>
    <w:rsid w:val="00290DF0"/>
    <w:rsid w:val="002913D6"/>
    <w:rsid w:val="00291416"/>
    <w:rsid w:val="002915FE"/>
    <w:rsid w:val="00291622"/>
    <w:rsid w:val="0029185B"/>
    <w:rsid w:val="00291BB4"/>
    <w:rsid w:val="00291F78"/>
    <w:rsid w:val="00291FF4"/>
    <w:rsid w:val="00292062"/>
    <w:rsid w:val="002922A6"/>
    <w:rsid w:val="0029244C"/>
    <w:rsid w:val="002925DE"/>
    <w:rsid w:val="00292937"/>
    <w:rsid w:val="00292C66"/>
    <w:rsid w:val="00292F72"/>
    <w:rsid w:val="0029318B"/>
    <w:rsid w:val="00293317"/>
    <w:rsid w:val="00293463"/>
    <w:rsid w:val="002935CF"/>
    <w:rsid w:val="00293680"/>
    <w:rsid w:val="002939BE"/>
    <w:rsid w:val="00293F00"/>
    <w:rsid w:val="002940DF"/>
    <w:rsid w:val="00294117"/>
    <w:rsid w:val="0029424E"/>
    <w:rsid w:val="002942A8"/>
    <w:rsid w:val="0029457A"/>
    <w:rsid w:val="00294672"/>
    <w:rsid w:val="002948D2"/>
    <w:rsid w:val="00294BC0"/>
    <w:rsid w:val="00294C41"/>
    <w:rsid w:val="00294D33"/>
    <w:rsid w:val="0029505A"/>
    <w:rsid w:val="002951EB"/>
    <w:rsid w:val="002952D2"/>
    <w:rsid w:val="002958B8"/>
    <w:rsid w:val="00295F12"/>
    <w:rsid w:val="002965FD"/>
    <w:rsid w:val="00296613"/>
    <w:rsid w:val="0029666E"/>
    <w:rsid w:val="0029668E"/>
    <w:rsid w:val="002966FC"/>
    <w:rsid w:val="00296B27"/>
    <w:rsid w:val="00296BFC"/>
    <w:rsid w:val="00296D53"/>
    <w:rsid w:val="00296E99"/>
    <w:rsid w:val="00296EEC"/>
    <w:rsid w:val="002971B8"/>
    <w:rsid w:val="00297252"/>
    <w:rsid w:val="002972FC"/>
    <w:rsid w:val="0029740C"/>
    <w:rsid w:val="00297462"/>
    <w:rsid w:val="00297CA9"/>
    <w:rsid w:val="00297EC6"/>
    <w:rsid w:val="00297EF8"/>
    <w:rsid w:val="002A017E"/>
    <w:rsid w:val="002A025D"/>
    <w:rsid w:val="002A0415"/>
    <w:rsid w:val="002A0556"/>
    <w:rsid w:val="002A0AED"/>
    <w:rsid w:val="002A10AE"/>
    <w:rsid w:val="002A1286"/>
    <w:rsid w:val="002A13AD"/>
    <w:rsid w:val="002A17E7"/>
    <w:rsid w:val="002A1C98"/>
    <w:rsid w:val="002A200A"/>
    <w:rsid w:val="002A2653"/>
    <w:rsid w:val="002A272F"/>
    <w:rsid w:val="002A2754"/>
    <w:rsid w:val="002A27BD"/>
    <w:rsid w:val="002A289B"/>
    <w:rsid w:val="002A29E5"/>
    <w:rsid w:val="002A2DCC"/>
    <w:rsid w:val="002A2F0C"/>
    <w:rsid w:val="002A2FCA"/>
    <w:rsid w:val="002A307B"/>
    <w:rsid w:val="002A314B"/>
    <w:rsid w:val="002A3160"/>
    <w:rsid w:val="002A36DE"/>
    <w:rsid w:val="002A38F1"/>
    <w:rsid w:val="002A3DA4"/>
    <w:rsid w:val="002A4235"/>
    <w:rsid w:val="002A4489"/>
    <w:rsid w:val="002A487B"/>
    <w:rsid w:val="002A49AB"/>
    <w:rsid w:val="002A49BE"/>
    <w:rsid w:val="002A4B40"/>
    <w:rsid w:val="002A4CF9"/>
    <w:rsid w:val="002A4DF9"/>
    <w:rsid w:val="002A4F85"/>
    <w:rsid w:val="002A500A"/>
    <w:rsid w:val="002A522F"/>
    <w:rsid w:val="002A5358"/>
    <w:rsid w:val="002A5472"/>
    <w:rsid w:val="002A56FA"/>
    <w:rsid w:val="002A58C9"/>
    <w:rsid w:val="002A5D8B"/>
    <w:rsid w:val="002A60FF"/>
    <w:rsid w:val="002A6153"/>
    <w:rsid w:val="002A62B3"/>
    <w:rsid w:val="002A64A8"/>
    <w:rsid w:val="002A65DC"/>
    <w:rsid w:val="002A67CE"/>
    <w:rsid w:val="002A6806"/>
    <w:rsid w:val="002A6829"/>
    <w:rsid w:val="002A6A7C"/>
    <w:rsid w:val="002A6C11"/>
    <w:rsid w:val="002A6C41"/>
    <w:rsid w:val="002A6CDD"/>
    <w:rsid w:val="002A6D4D"/>
    <w:rsid w:val="002A6D71"/>
    <w:rsid w:val="002A6FC7"/>
    <w:rsid w:val="002A7217"/>
    <w:rsid w:val="002A72C1"/>
    <w:rsid w:val="002A743E"/>
    <w:rsid w:val="002A779C"/>
    <w:rsid w:val="002A783B"/>
    <w:rsid w:val="002A7843"/>
    <w:rsid w:val="002A79AD"/>
    <w:rsid w:val="002A7AB2"/>
    <w:rsid w:val="002A7AC5"/>
    <w:rsid w:val="002A7DF3"/>
    <w:rsid w:val="002B00B5"/>
    <w:rsid w:val="002B019F"/>
    <w:rsid w:val="002B062F"/>
    <w:rsid w:val="002B0952"/>
    <w:rsid w:val="002B0CFA"/>
    <w:rsid w:val="002B1153"/>
    <w:rsid w:val="002B1553"/>
    <w:rsid w:val="002B171F"/>
    <w:rsid w:val="002B181D"/>
    <w:rsid w:val="002B1BD1"/>
    <w:rsid w:val="002B1C2D"/>
    <w:rsid w:val="002B1CEA"/>
    <w:rsid w:val="002B1DB7"/>
    <w:rsid w:val="002B1DE7"/>
    <w:rsid w:val="002B1EC9"/>
    <w:rsid w:val="002B1F08"/>
    <w:rsid w:val="002B1F25"/>
    <w:rsid w:val="002B20AB"/>
    <w:rsid w:val="002B2336"/>
    <w:rsid w:val="002B234F"/>
    <w:rsid w:val="002B2563"/>
    <w:rsid w:val="002B25C0"/>
    <w:rsid w:val="002B27E0"/>
    <w:rsid w:val="002B29C1"/>
    <w:rsid w:val="002B2A46"/>
    <w:rsid w:val="002B2BF7"/>
    <w:rsid w:val="002B2DEA"/>
    <w:rsid w:val="002B2FCD"/>
    <w:rsid w:val="002B2FF1"/>
    <w:rsid w:val="002B3118"/>
    <w:rsid w:val="002B32A8"/>
    <w:rsid w:val="002B32F6"/>
    <w:rsid w:val="002B3396"/>
    <w:rsid w:val="002B34F9"/>
    <w:rsid w:val="002B3565"/>
    <w:rsid w:val="002B365D"/>
    <w:rsid w:val="002B3709"/>
    <w:rsid w:val="002B3EBA"/>
    <w:rsid w:val="002B407B"/>
    <w:rsid w:val="002B407C"/>
    <w:rsid w:val="002B42CF"/>
    <w:rsid w:val="002B4809"/>
    <w:rsid w:val="002B4AD7"/>
    <w:rsid w:val="002B4CAF"/>
    <w:rsid w:val="002B4FF4"/>
    <w:rsid w:val="002B509A"/>
    <w:rsid w:val="002B50BD"/>
    <w:rsid w:val="002B553B"/>
    <w:rsid w:val="002B57F3"/>
    <w:rsid w:val="002B587D"/>
    <w:rsid w:val="002B58C3"/>
    <w:rsid w:val="002B5B0B"/>
    <w:rsid w:val="002B5D85"/>
    <w:rsid w:val="002B5E42"/>
    <w:rsid w:val="002B5EC4"/>
    <w:rsid w:val="002B66A5"/>
    <w:rsid w:val="002B67F8"/>
    <w:rsid w:val="002B6A07"/>
    <w:rsid w:val="002B6AE7"/>
    <w:rsid w:val="002B6C6B"/>
    <w:rsid w:val="002B7092"/>
    <w:rsid w:val="002B70E1"/>
    <w:rsid w:val="002B72F5"/>
    <w:rsid w:val="002B737D"/>
    <w:rsid w:val="002B76BC"/>
    <w:rsid w:val="002B7752"/>
    <w:rsid w:val="002B780E"/>
    <w:rsid w:val="002B78F7"/>
    <w:rsid w:val="002B7AF2"/>
    <w:rsid w:val="002B7D49"/>
    <w:rsid w:val="002B7D71"/>
    <w:rsid w:val="002C00E3"/>
    <w:rsid w:val="002C0337"/>
    <w:rsid w:val="002C03B4"/>
    <w:rsid w:val="002C043E"/>
    <w:rsid w:val="002C04C2"/>
    <w:rsid w:val="002C0605"/>
    <w:rsid w:val="002C0731"/>
    <w:rsid w:val="002C09A2"/>
    <w:rsid w:val="002C0F03"/>
    <w:rsid w:val="002C0F2D"/>
    <w:rsid w:val="002C0F61"/>
    <w:rsid w:val="002C13EA"/>
    <w:rsid w:val="002C1547"/>
    <w:rsid w:val="002C1B88"/>
    <w:rsid w:val="002C1D23"/>
    <w:rsid w:val="002C2041"/>
    <w:rsid w:val="002C217A"/>
    <w:rsid w:val="002C223F"/>
    <w:rsid w:val="002C2511"/>
    <w:rsid w:val="002C25A0"/>
    <w:rsid w:val="002C2704"/>
    <w:rsid w:val="002C2715"/>
    <w:rsid w:val="002C282D"/>
    <w:rsid w:val="002C296E"/>
    <w:rsid w:val="002C2AE7"/>
    <w:rsid w:val="002C2B81"/>
    <w:rsid w:val="002C2E8E"/>
    <w:rsid w:val="002C321C"/>
    <w:rsid w:val="002C3258"/>
    <w:rsid w:val="002C3384"/>
    <w:rsid w:val="002C3560"/>
    <w:rsid w:val="002C35FF"/>
    <w:rsid w:val="002C3AF2"/>
    <w:rsid w:val="002C3B0F"/>
    <w:rsid w:val="002C3BA7"/>
    <w:rsid w:val="002C3E94"/>
    <w:rsid w:val="002C3EFD"/>
    <w:rsid w:val="002C410F"/>
    <w:rsid w:val="002C435D"/>
    <w:rsid w:val="002C4B76"/>
    <w:rsid w:val="002C4D3E"/>
    <w:rsid w:val="002C4FBB"/>
    <w:rsid w:val="002C4FEB"/>
    <w:rsid w:val="002C5188"/>
    <w:rsid w:val="002C5235"/>
    <w:rsid w:val="002C536C"/>
    <w:rsid w:val="002C555C"/>
    <w:rsid w:val="002C5995"/>
    <w:rsid w:val="002C5C51"/>
    <w:rsid w:val="002C5D84"/>
    <w:rsid w:val="002C5DB1"/>
    <w:rsid w:val="002C5F6C"/>
    <w:rsid w:val="002C60EE"/>
    <w:rsid w:val="002C6557"/>
    <w:rsid w:val="002C6693"/>
    <w:rsid w:val="002C729B"/>
    <w:rsid w:val="002C73C3"/>
    <w:rsid w:val="002C73EA"/>
    <w:rsid w:val="002C7C6D"/>
    <w:rsid w:val="002C7FEF"/>
    <w:rsid w:val="002D017E"/>
    <w:rsid w:val="002D03BE"/>
    <w:rsid w:val="002D03CB"/>
    <w:rsid w:val="002D04B2"/>
    <w:rsid w:val="002D058C"/>
    <w:rsid w:val="002D06AC"/>
    <w:rsid w:val="002D07A1"/>
    <w:rsid w:val="002D0846"/>
    <w:rsid w:val="002D0A8B"/>
    <w:rsid w:val="002D0DF5"/>
    <w:rsid w:val="002D0E12"/>
    <w:rsid w:val="002D1038"/>
    <w:rsid w:val="002D10A4"/>
    <w:rsid w:val="002D10F3"/>
    <w:rsid w:val="002D1108"/>
    <w:rsid w:val="002D11E0"/>
    <w:rsid w:val="002D121E"/>
    <w:rsid w:val="002D1859"/>
    <w:rsid w:val="002D1A27"/>
    <w:rsid w:val="002D1A2C"/>
    <w:rsid w:val="002D1ABF"/>
    <w:rsid w:val="002D1D09"/>
    <w:rsid w:val="002D1E0C"/>
    <w:rsid w:val="002D1E66"/>
    <w:rsid w:val="002D1EEC"/>
    <w:rsid w:val="002D1F56"/>
    <w:rsid w:val="002D2081"/>
    <w:rsid w:val="002D212B"/>
    <w:rsid w:val="002D23E1"/>
    <w:rsid w:val="002D23FC"/>
    <w:rsid w:val="002D2453"/>
    <w:rsid w:val="002D274B"/>
    <w:rsid w:val="002D27CA"/>
    <w:rsid w:val="002D2A7F"/>
    <w:rsid w:val="002D2BEE"/>
    <w:rsid w:val="002D34BF"/>
    <w:rsid w:val="002D3B57"/>
    <w:rsid w:val="002D3F67"/>
    <w:rsid w:val="002D3F88"/>
    <w:rsid w:val="002D4193"/>
    <w:rsid w:val="002D4297"/>
    <w:rsid w:val="002D4531"/>
    <w:rsid w:val="002D4628"/>
    <w:rsid w:val="002D46AD"/>
    <w:rsid w:val="002D47E6"/>
    <w:rsid w:val="002D4B67"/>
    <w:rsid w:val="002D5353"/>
    <w:rsid w:val="002D5398"/>
    <w:rsid w:val="002D539C"/>
    <w:rsid w:val="002D5584"/>
    <w:rsid w:val="002D5599"/>
    <w:rsid w:val="002D5767"/>
    <w:rsid w:val="002D5876"/>
    <w:rsid w:val="002D5C85"/>
    <w:rsid w:val="002D5C90"/>
    <w:rsid w:val="002D5D7B"/>
    <w:rsid w:val="002D6396"/>
    <w:rsid w:val="002D65F7"/>
    <w:rsid w:val="002D66F5"/>
    <w:rsid w:val="002D67BF"/>
    <w:rsid w:val="002D6A48"/>
    <w:rsid w:val="002D6A5F"/>
    <w:rsid w:val="002D6A84"/>
    <w:rsid w:val="002D6B9C"/>
    <w:rsid w:val="002D6C05"/>
    <w:rsid w:val="002D70B7"/>
    <w:rsid w:val="002D7216"/>
    <w:rsid w:val="002D76E9"/>
    <w:rsid w:val="002D76F4"/>
    <w:rsid w:val="002D7AC0"/>
    <w:rsid w:val="002D7C5A"/>
    <w:rsid w:val="002D7DCB"/>
    <w:rsid w:val="002E0100"/>
    <w:rsid w:val="002E011D"/>
    <w:rsid w:val="002E0120"/>
    <w:rsid w:val="002E01C1"/>
    <w:rsid w:val="002E0210"/>
    <w:rsid w:val="002E0666"/>
    <w:rsid w:val="002E066C"/>
    <w:rsid w:val="002E0A50"/>
    <w:rsid w:val="002E0C20"/>
    <w:rsid w:val="002E0CE5"/>
    <w:rsid w:val="002E0D7F"/>
    <w:rsid w:val="002E0F75"/>
    <w:rsid w:val="002E1365"/>
    <w:rsid w:val="002E18B5"/>
    <w:rsid w:val="002E18CA"/>
    <w:rsid w:val="002E18FF"/>
    <w:rsid w:val="002E1A39"/>
    <w:rsid w:val="002E1B78"/>
    <w:rsid w:val="002E1C98"/>
    <w:rsid w:val="002E1CB4"/>
    <w:rsid w:val="002E2099"/>
    <w:rsid w:val="002E2207"/>
    <w:rsid w:val="002E2335"/>
    <w:rsid w:val="002E23C3"/>
    <w:rsid w:val="002E2522"/>
    <w:rsid w:val="002E296E"/>
    <w:rsid w:val="002E2B0D"/>
    <w:rsid w:val="002E2FCE"/>
    <w:rsid w:val="002E329C"/>
    <w:rsid w:val="002E32EF"/>
    <w:rsid w:val="002E3600"/>
    <w:rsid w:val="002E37F7"/>
    <w:rsid w:val="002E3891"/>
    <w:rsid w:val="002E3909"/>
    <w:rsid w:val="002E3956"/>
    <w:rsid w:val="002E3AE5"/>
    <w:rsid w:val="002E3AEC"/>
    <w:rsid w:val="002E3CC7"/>
    <w:rsid w:val="002E3E90"/>
    <w:rsid w:val="002E3EB7"/>
    <w:rsid w:val="002E3F9E"/>
    <w:rsid w:val="002E429F"/>
    <w:rsid w:val="002E42AC"/>
    <w:rsid w:val="002E4483"/>
    <w:rsid w:val="002E4705"/>
    <w:rsid w:val="002E479B"/>
    <w:rsid w:val="002E4837"/>
    <w:rsid w:val="002E4943"/>
    <w:rsid w:val="002E49BC"/>
    <w:rsid w:val="002E49CB"/>
    <w:rsid w:val="002E4C32"/>
    <w:rsid w:val="002E4D54"/>
    <w:rsid w:val="002E4E56"/>
    <w:rsid w:val="002E4E91"/>
    <w:rsid w:val="002E4E97"/>
    <w:rsid w:val="002E518A"/>
    <w:rsid w:val="002E52CC"/>
    <w:rsid w:val="002E5428"/>
    <w:rsid w:val="002E556F"/>
    <w:rsid w:val="002E5702"/>
    <w:rsid w:val="002E5808"/>
    <w:rsid w:val="002E584F"/>
    <w:rsid w:val="002E58C5"/>
    <w:rsid w:val="002E5944"/>
    <w:rsid w:val="002E5B9E"/>
    <w:rsid w:val="002E6292"/>
    <w:rsid w:val="002E6691"/>
    <w:rsid w:val="002E6914"/>
    <w:rsid w:val="002E693F"/>
    <w:rsid w:val="002E6A44"/>
    <w:rsid w:val="002E6AA0"/>
    <w:rsid w:val="002E6B7A"/>
    <w:rsid w:val="002E6DC0"/>
    <w:rsid w:val="002E6DD6"/>
    <w:rsid w:val="002E7001"/>
    <w:rsid w:val="002E75A8"/>
    <w:rsid w:val="002E7991"/>
    <w:rsid w:val="002E7A32"/>
    <w:rsid w:val="002E7EE9"/>
    <w:rsid w:val="002F04B0"/>
    <w:rsid w:val="002F0518"/>
    <w:rsid w:val="002F0A6E"/>
    <w:rsid w:val="002F0BF5"/>
    <w:rsid w:val="002F0DFD"/>
    <w:rsid w:val="002F16AF"/>
    <w:rsid w:val="002F1D03"/>
    <w:rsid w:val="002F1D73"/>
    <w:rsid w:val="002F1EC5"/>
    <w:rsid w:val="002F1ECC"/>
    <w:rsid w:val="002F250E"/>
    <w:rsid w:val="002F25E9"/>
    <w:rsid w:val="002F2714"/>
    <w:rsid w:val="002F2CC7"/>
    <w:rsid w:val="002F2F17"/>
    <w:rsid w:val="002F3548"/>
    <w:rsid w:val="002F36DF"/>
    <w:rsid w:val="002F38ED"/>
    <w:rsid w:val="002F3AC3"/>
    <w:rsid w:val="002F3BD1"/>
    <w:rsid w:val="002F3C32"/>
    <w:rsid w:val="002F3E23"/>
    <w:rsid w:val="002F4019"/>
    <w:rsid w:val="002F40B7"/>
    <w:rsid w:val="002F412A"/>
    <w:rsid w:val="002F4165"/>
    <w:rsid w:val="002F44C2"/>
    <w:rsid w:val="002F45A5"/>
    <w:rsid w:val="002F4916"/>
    <w:rsid w:val="002F4A10"/>
    <w:rsid w:val="002F4AB8"/>
    <w:rsid w:val="002F4B98"/>
    <w:rsid w:val="002F4C4D"/>
    <w:rsid w:val="002F4FB6"/>
    <w:rsid w:val="002F57C5"/>
    <w:rsid w:val="002F57C9"/>
    <w:rsid w:val="002F59AD"/>
    <w:rsid w:val="002F59E2"/>
    <w:rsid w:val="002F5CA3"/>
    <w:rsid w:val="002F5DE3"/>
    <w:rsid w:val="002F64D3"/>
    <w:rsid w:val="002F6580"/>
    <w:rsid w:val="002F6632"/>
    <w:rsid w:val="002F693B"/>
    <w:rsid w:val="002F6A05"/>
    <w:rsid w:val="002F6C77"/>
    <w:rsid w:val="002F71D3"/>
    <w:rsid w:val="002F741F"/>
    <w:rsid w:val="002F7537"/>
    <w:rsid w:val="002F76E9"/>
    <w:rsid w:val="002F7E42"/>
    <w:rsid w:val="002F7F6A"/>
    <w:rsid w:val="00300180"/>
    <w:rsid w:val="00300224"/>
    <w:rsid w:val="003002D2"/>
    <w:rsid w:val="00300393"/>
    <w:rsid w:val="003003E2"/>
    <w:rsid w:val="003005F1"/>
    <w:rsid w:val="00300640"/>
    <w:rsid w:val="00300778"/>
    <w:rsid w:val="00300B22"/>
    <w:rsid w:val="00301326"/>
    <w:rsid w:val="00301454"/>
    <w:rsid w:val="0030152A"/>
    <w:rsid w:val="0030153A"/>
    <w:rsid w:val="003015B7"/>
    <w:rsid w:val="003017BE"/>
    <w:rsid w:val="0030181E"/>
    <w:rsid w:val="00301B40"/>
    <w:rsid w:val="00301C03"/>
    <w:rsid w:val="00301EAE"/>
    <w:rsid w:val="00301F78"/>
    <w:rsid w:val="00302133"/>
    <w:rsid w:val="003023E8"/>
    <w:rsid w:val="00302572"/>
    <w:rsid w:val="003026F2"/>
    <w:rsid w:val="003027A8"/>
    <w:rsid w:val="0030283D"/>
    <w:rsid w:val="00302A79"/>
    <w:rsid w:val="00302C18"/>
    <w:rsid w:val="00302C1B"/>
    <w:rsid w:val="003031A3"/>
    <w:rsid w:val="00303661"/>
    <w:rsid w:val="003038B6"/>
    <w:rsid w:val="00303961"/>
    <w:rsid w:val="00303BD5"/>
    <w:rsid w:val="00303C00"/>
    <w:rsid w:val="00303C3C"/>
    <w:rsid w:val="00303CCE"/>
    <w:rsid w:val="00303E3A"/>
    <w:rsid w:val="00303E4B"/>
    <w:rsid w:val="00304164"/>
    <w:rsid w:val="003043D2"/>
    <w:rsid w:val="00304447"/>
    <w:rsid w:val="003044A7"/>
    <w:rsid w:val="00304D18"/>
    <w:rsid w:val="00305107"/>
    <w:rsid w:val="00305131"/>
    <w:rsid w:val="003052BE"/>
    <w:rsid w:val="003055FF"/>
    <w:rsid w:val="00305AF5"/>
    <w:rsid w:val="00305D72"/>
    <w:rsid w:val="00305D95"/>
    <w:rsid w:val="00305DAF"/>
    <w:rsid w:val="00305F94"/>
    <w:rsid w:val="00306030"/>
    <w:rsid w:val="0030620A"/>
    <w:rsid w:val="00306248"/>
    <w:rsid w:val="003066C7"/>
    <w:rsid w:val="00306780"/>
    <w:rsid w:val="00306796"/>
    <w:rsid w:val="00306B0C"/>
    <w:rsid w:val="00306C2B"/>
    <w:rsid w:val="00306CD5"/>
    <w:rsid w:val="00307051"/>
    <w:rsid w:val="00307282"/>
    <w:rsid w:val="0030732D"/>
    <w:rsid w:val="00307455"/>
    <w:rsid w:val="00307581"/>
    <w:rsid w:val="00307740"/>
    <w:rsid w:val="003077EE"/>
    <w:rsid w:val="003078A1"/>
    <w:rsid w:val="0030791B"/>
    <w:rsid w:val="00307C36"/>
    <w:rsid w:val="00307DE3"/>
    <w:rsid w:val="00307EE7"/>
    <w:rsid w:val="00310414"/>
    <w:rsid w:val="0031061F"/>
    <w:rsid w:val="0031097F"/>
    <w:rsid w:val="00310A6E"/>
    <w:rsid w:val="00310B78"/>
    <w:rsid w:val="00310C0B"/>
    <w:rsid w:val="00310C34"/>
    <w:rsid w:val="00310C6E"/>
    <w:rsid w:val="00310CCE"/>
    <w:rsid w:val="00310F51"/>
    <w:rsid w:val="003114B3"/>
    <w:rsid w:val="00311800"/>
    <w:rsid w:val="003119F1"/>
    <w:rsid w:val="00311AEC"/>
    <w:rsid w:val="00311D07"/>
    <w:rsid w:val="00312073"/>
    <w:rsid w:val="003121B5"/>
    <w:rsid w:val="00312320"/>
    <w:rsid w:val="0031234F"/>
    <w:rsid w:val="00312685"/>
    <w:rsid w:val="00312916"/>
    <w:rsid w:val="00312DD4"/>
    <w:rsid w:val="0031332A"/>
    <w:rsid w:val="00313432"/>
    <w:rsid w:val="0031348A"/>
    <w:rsid w:val="00313587"/>
    <w:rsid w:val="00313996"/>
    <w:rsid w:val="00313A51"/>
    <w:rsid w:val="00313AA4"/>
    <w:rsid w:val="00313C69"/>
    <w:rsid w:val="00313CD0"/>
    <w:rsid w:val="00313FCE"/>
    <w:rsid w:val="00314007"/>
    <w:rsid w:val="003140E6"/>
    <w:rsid w:val="00314334"/>
    <w:rsid w:val="00314485"/>
    <w:rsid w:val="003145C4"/>
    <w:rsid w:val="0031463E"/>
    <w:rsid w:val="00314707"/>
    <w:rsid w:val="00314985"/>
    <w:rsid w:val="00314AD4"/>
    <w:rsid w:val="00314ADC"/>
    <w:rsid w:val="00314B1B"/>
    <w:rsid w:val="00314B22"/>
    <w:rsid w:val="00314D4F"/>
    <w:rsid w:val="00314EA8"/>
    <w:rsid w:val="00314EDF"/>
    <w:rsid w:val="00314F02"/>
    <w:rsid w:val="00315133"/>
    <w:rsid w:val="003151DC"/>
    <w:rsid w:val="0031528F"/>
    <w:rsid w:val="003152A1"/>
    <w:rsid w:val="0031535C"/>
    <w:rsid w:val="00315585"/>
    <w:rsid w:val="00315622"/>
    <w:rsid w:val="003156E0"/>
    <w:rsid w:val="0031583D"/>
    <w:rsid w:val="00315855"/>
    <w:rsid w:val="00315B69"/>
    <w:rsid w:val="00315CFC"/>
    <w:rsid w:val="00315F65"/>
    <w:rsid w:val="00316007"/>
    <w:rsid w:val="00316049"/>
    <w:rsid w:val="003161CD"/>
    <w:rsid w:val="0031622A"/>
    <w:rsid w:val="00316270"/>
    <w:rsid w:val="003162BE"/>
    <w:rsid w:val="0031674E"/>
    <w:rsid w:val="00316C86"/>
    <w:rsid w:val="00316D12"/>
    <w:rsid w:val="00316D36"/>
    <w:rsid w:val="00316EE5"/>
    <w:rsid w:val="00316F6B"/>
    <w:rsid w:val="00317066"/>
    <w:rsid w:val="00317190"/>
    <w:rsid w:val="003177C7"/>
    <w:rsid w:val="00317B03"/>
    <w:rsid w:val="00317B60"/>
    <w:rsid w:val="00317BA5"/>
    <w:rsid w:val="00317F84"/>
    <w:rsid w:val="003205CF"/>
    <w:rsid w:val="003208E3"/>
    <w:rsid w:val="00320ADF"/>
    <w:rsid w:val="00320D1D"/>
    <w:rsid w:val="00320E0A"/>
    <w:rsid w:val="00321131"/>
    <w:rsid w:val="00321137"/>
    <w:rsid w:val="003214F6"/>
    <w:rsid w:val="003217EF"/>
    <w:rsid w:val="00321FCE"/>
    <w:rsid w:val="003224C0"/>
    <w:rsid w:val="003229CA"/>
    <w:rsid w:val="003229E7"/>
    <w:rsid w:val="00322AF8"/>
    <w:rsid w:val="00322BA1"/>
    <w:rsid w:val="00323063"/>
    <w:rsid w:val="003234E6"/>
    <w:rsid w:val="0032380A"/>
    <w:rsid w:val="003238F0"/>
    <w:rsid w:val="00323975"/>
    <w:rsid w:val="00323FB9"/>
    <w:rsid w:val="00324043"/>
    <w:rsid w:val="0032407D"/>
    <w:rsid w:val="00324330"/>
    <w:rsid w:val="00324361"/>
    <w:rsid w:val="003243D5"/>
    <w:rsid w:val="003244DA"/>
    <w:rsid w:val="0032492D"/>
    <w:rsid w:val="0032498A"/>
    <w:rsid w:val="00324BFA"/>
    <w:rsid w:val="00324C65"/>
    <w:rsid w:val="00324E02"/>
    <w:rsid w:val="00324E4D"/>
    <w:rsid w:val="003251E1"/>
    <w:rsid w:val="003252D7"/>
    <w:rsid w:val="0032595A"/>
    <w:rsid w:val="00325B4F"/>
    <w:rsid w:val="00325C0C"/>
    <w:rsid w:val="003260D0"/>
    <w:rsid w:val="0032673B"/>
    <w:rsid w:val="00327052"/>
    <w:rsid w:val="00327485"/>
    <w:rsid w:val="003274B6"/>
    <w:rsid w:val="00327574"/>
    <w:rsid w:val="0032762E"/>
    <w:rsid w:val="00327C6E"/>
    <w:rsid w:val="00327FD3"/>
    <w:rsid w:val="0033013A"/>
    <w:rsid w:val="00330163"/>
    <w:rsid w:val="00330302"/>
    <w:rsid w:val="00330504"/>
    <w:rsid w:val="003305A7"/>
    <w:rsid w:val="003307A8"/>
    <w:rsid w:val="00330A9E"/>
    <w:rsid w:val="00330AB6"/>
    <w:rsid w:val="00330C14"/>
    <w:rsid w:val="00330E82"/>
    <w:rsid w:val="00330F50"/>
    <w:rsid w:val="00330F80"/>
    <w:rsid w:val="00331509"/>
    <w:rsid w:val="003316FD"/>
    <w:rsid w:val="00331705"/>
    <w:rsid w:val="00331780"/>
    <w:rsid w:val="003318A9"/>
    <w:rsid w:val="003319CC"/>
    <w:rsid w:val="00331A6D"/>
    <w:rsid w:val="00332131"/>
    <w:rsid w:val="0033220C"/>
    <w:rsid w:val="00332539"/>
    <w:rsid w:val="003327A3"/>
    <w:rsid w:val="00332844"/>
    <w:rsid w:val="00332B70"/>
    <w:rsid w:val="00332BA3"/>
    <w:rsid w:val="00332CA3"/>
    <w:rsid w:val="00332CAD"/>
    <w:rsid w:val="00332CF8"/>
    <w:rsid w:val="00332D2C"/>
    <w:rsid w:val="00332F50"/>
    <w:rsid w:val="003331F6"/>
    <w:rsid w:val="00333386"/>
    <w:rsid w:val="003334C7"/>
    <w:rsid w:val="003335D6"/>
    <w:rsid w:val="003335F7"/>
    <w:rsid w:val="0033364B"/>
    <w:rsid w:val="003336B6"/>
    <w:rsid w:val="003336C5"/>
    <w:rsid w:val="0033370F"/>
    <w:rsid w:val="003339F5"/>
    <w:rsid w:val="00333C17"/>
    <w:rsid w:val="00333D2E"/>
    <w:rsid w:val="00333E49"/>
    <w:rsid w:val="003341AD"/>
    <w:rsid w:val="00334250"/>
    <w:rsid w:val="00334389"/>
    <w:rsid w:val="00334614"/>
    <w:rsid w:val="00334627"/>
    <w:rsid w:val="00334747"/>
    <w:rsid w:val="00334955"/>
    <w:rsid w:val="00334B03"/>
    <w:rsid w:val="00334BCA"/>
    <w:rsid w:val="00334CD9"/>
    <w:rsid w:val="00334ED7"/>
    <w:rsid w:val="0033525C"/>
    <w:rsid w:val="00335A0C"/>
    <w:rsid w:val="00335B65"/>
    <w:rsid w:val="00335D90"/>
    <w:rsid w:val="00335E10"/>
    <w:rsid w:val="003363DA"/>
    <w:rsid w:val="003365AB"/>
    <w:rsid w:val="003365F6"/>
    <w:rsid w:val="00336657"/>
    <w:rsid w:val="003368F1"/>
    <w:rsid w:val="00336975"/>
    <w:rsid w:val="00336A3D"/>
    <w:rsid w:val="00336B6A"/>
    <w:rsid w:val="00336C68"/>
    <w:rsid w:val="00336EA8"/>
    <w:rsid w:val="00336F65"/>
    <w:rsid w:val="003370FB"/>
    <w:rsid w:val="00337223"/>
    <w:rsid w:val="0033770E"/>
    <w:rsid w:val="0033793B"/>
    <w:rsid w:val="00337980"/>
    <w:rsid w:val="00337989"/>
    <w:rsid w:val="00337B63"/>
    <w:rsid w:val="00337C1A"/>
    <w:rsid w:val="00337EC2"/>
    <w:rsid w:val="0034033A"/>
    <w:rsid w:val="00340595"/>
    <w:rsid w:val="00340C2C"/>
    <w:rsid w:val="00340C4D"/>
    <w:rsid w:val="00340D11"/>
    <w:rsid w:val="00340D34"/>
    <w:rsid w:val="00340FBB"/>
    <w:rsid w:val="0034155D"/>
    <w:rsid w:val="003415A6"/>
    <w:rsid w:val="00341695"/>
    <w:rsid w:val="00341D79"/>
    <w:rsid w:val="00341DE0"/>
    <w:rsid w:val="00341E00"/>
    <w:rsid w:val="003420E0"/>
    <w:rsid w:val="00342173"/>
    <w:rsid w:val="00342361"/>
    <w:rsid w:val="00342444"/>
    <w:rsid w:val="00342451"/>
    <w:rsid w:val="003428F3"/>
    <w:rsid w:val="00342C49"/>
    <w:rsid w:val="00342C63"/>
    <w:rsid w:val="00342D06"/>
    <w:rsid w:val="003431E3"/>
    <w:rsid w:val="00343632"/>
    <w:rsid w:val="003436F9"/>
    <w:rsid w:val="003438CB"/>
    <w:rsid w:val="00343B7B"/>
    <w:rsid w:val="003440FE"/>
    <w:rsid w:val="00344581"/>
    <w:rsid w:val="0034459F"/>
    <w:rsid w:val="00344654"/>
    <w:rsid w:val="003446A9"/>
    <w:rsid w:val="003448EE"/>
    <w:rsid w:val="00344944"/>
    <w:rsid w:val="0034499E"/>
    <w:rsid w:val="003449F4"/>
    <w:rsid w:val="00344C80"/>
    <w:rsid w:val="00344D5B"/>
    <w:rsid w:val="00344DE2"/>
    <w:rsid w:val="00344FFD"/>
    <w:rsid w:val="0034511F"/>
    <w:rsid w:val="00345530"/>
    <w:rsid w:val="0034574D"/>
    <w:rsid w:val="0034593C"/>
    <w:rsid w:val="00345B5F"/>
    <w:rsid w:val="00345BE0"/>
    <w:rsid w:val="00345DC0"/>
    <w:rsid w:val="00345EC1"/>
    <w:rsid w:val="0034640B"/>
    <w:rsid w:val="003466A7"/>
    <w:rsid w:val="003468F1"/>
    <w:rsid w:val="00346B3F"/>
    <w:rsid w:val="00346C12"/>
    <w:rsid w:val="00346E4E"/>
    <w:rsid w:val="00346F16"/>
    <w:rsid w:val="00346F38"/>
    <w:rsid w:val="00346F99"/>
    <w:rsid w:val="0034750A"/>
    <w:rsid w:val="0034756C"/>
    <w:rsid w:val="00347757"/>
    <w:rsid w:val="00347BA8"/>
    <w:rsid w:val="003504C5"/>
    <w:rsid w:val="00350735"/>
    <w:rsid w:val="00350C48"/>
    <w:rsid w:val="00350DED"/>
    <w:rsid w:val="00350E09"/>
    <w:rsid w:val="00350EEF"/>
    <w:rsid w:val="0035100E"/>
    <w:rsid w:val="003511D3"/>
    <w:rsid w:val="0035125E"/>
    <w:rsid w:val="003514C3"/>
    <w:rsid w:val="003516A2"/>
    <w:rsid w:val="00351B24"/>
    <w:rsid w:val="00352070"/>
    <w:rsid w:val="0035208A"/>
    <w:rsid w:val="00352130"/>
    <w:rsid w:val="00352289"/>
    <w:rsid w:val="00352370"/>
    <w:rsid w:val="00352401"/>
    <w:rsid w:val="003525D4"/>
    <w:rsid w:val="003528E8"/>
    <w:rsid w:val="00352B47"/>
    <w:rsid w:val="00352C21"/>
    <w:rsid w:val="00352CA6"/>
    <w:rsid w:val="00352E00"/>
    <w:rsid w:val="003533F8"/>
    <w:rsid w:val="00353573"/>
    <w:rsid w:val="003536B0"/>
    <w:rsid w:val="00353707"/>
    <w:rsid w:val="003538C0"/>
    <w:rsid w:val="0035398B"/>
    <w:rsid w:val="00353B17"/>
    <w:rsid w:val="0035412D"/>
    <w:rsid w:val="00354173"/>
    <w:rsid w:val="00354228"/>
    <w:rsid w:val="003542CF"/>
    <w:rsid w:val="0035437B"/>
    <w:rsid w:val="00354634"/>
    <w:rsid w:val="003547E7"/>
    <w:rsid w:val="00354841"/>
    <w:rsid w:val="0035495D"/>
    <w:rsid w:val="00354B57"/>
    <w:rsid w:val="00354BE1"/>
    <w:rsid w:val="00354C58"/>
    <w:rsid w:val="00354CA0"/>
    <w:rsid w:val="00354DFB"/>
    <w:rsid w:val="00354EFD"/>
    <w:rsid w:val="00354F38"/>
    <w:rsid w:val="00354F4F"/>
    <w:rsid w:val="003555CC"/>
    <w:rsid w:val="0035586B"/>
    <w:rsid w:val="003558A0"/>
    <w:rsid w:val="00355ECF"/>
    <w:rsid w:val="003561B4"/>
    <w:rsid w:val="0035627B"/>
    <w:rsid w:val="0035663C"/>
    <w:rsid w:val="00356782"/>
    <w:rsid w:val="0035678A"/>
    <w:rsid w:val="00356863"/>
    <w:rsid w:val="00356B2B"/>
    <w:rsid w:val="00356D90"/>
    <w:rsid w:val="003570D9"/>
    <w:rsid w:val="003574E6"/>
    <w:rsid w:val="003574ED"/>
    <w:rsid w:val="00357559"/>
    <w:rsid w:val="003576A7"/>
    <w:rsid w:val="003576FA"/>
    <w:rsid w:val="00357843"/>
    <w:rsid w:val="00357DC6"/>
    <w:rsid w:val="00357DFC"/>
    <w:rsid w:val="003602EB"/>
    <w:rsid w:val="00360586"/>
    <w:rsid w:val="00360708"/>
    <w:rsid w:val="00360943"/>
    <w:rsid w:val="0036096A"/>
    <w:rsid w:val="00360B61"/>
    <w:rsid w:val="00360F3F"/>
    <w:rsid w:val="00360F69"/>
    <w:rsid w:val="0036113F"/>
    <w:rsid w:val="00361225"/>
    <w:rsid w:val="00361287"/>
    <w:rsid w:val="0036145D"/>
    <w:rsid w:val="00361D8F"/>
    <w:rsid w:val="00361DE9"/>
    <w:rsid w:val="00361F2F"/>
    <w:rsid w:val="00361F93"/>
    <w:rsid w:val="00361FBC"/>
    <w:rsid w:val="003622DC"/>
    <w:rsid w:val="00362387"/>
    <w:rsid w:val="003628C9"/>
    <w:rsid w:val="003628F9"/>
    <w:rsid w:val="003629DC"/>
    <w:rsid w:val="00362D3F"/>
    <w:rsid w:val="00362E3A"/>
    <w:rsid w:val="00362F8E"/>
    <w:rsid w:val="00363024"/>
    <w:rsid w:val="003630B0"/>
    <w:rsid w:val="00363120"/>
    <w:rsid w:val="00363383"/>
    <w:rsid w:val="00363532"/>
    <w:rsid w:val="00363763"/>
    <w:rsid w:val="00363BBC"/>
    <w:rsid w:val="00363F9F"/>
    <w:rsid w:val="00364154"/>
    <w:rsid w:val="0036418C"/>
    <w:rsid w:val="00364566"/>
    <w:rsid w:val="00364756"/>
    <w:rsid w:val="003649FB"/>
    <w:rsid w:val="00364CA5"/>
    <w:rsid w:val="00365108"/>
    <w:rsid w:val="003653CD"/>
    <w:rsid w:val="003653CE"/>
    <w:rsid w:val="003656C8"/>
    <w:rsid w:val="0036586B"/>
    <w:rsid w:val="003658FB"/>
    <w:rsid w:val="0036625F"/>
    <w:rsid w:val="00366470"/>
    <w:rsid w:val="003664CB"/>
    <w:rsid w:val="003665B7"/>
    <w:rsid w:val="003667E2"/>
    <w:rsid w:val="003668D4"/>
    <w:rsid w:val="003669E5"/>
    <w:rsid w:val="00366A50"/>
    <w:rsid w:val="00366EEF"/>
    <w:rsid w:val="00367089"/>
    <w:rsid w:val="00367242"/>
    <w:rsid w:val="00367673"/>
    <w:rsid w:val="003679FB"/>
    <w:rsid w:val="00367E65"/>
    <w:rsid w:val="00367FD4"/>
    <w:rsid w:val="00370617"/>
    <w:rsid w:val="00370901"/>
    <w:rsid w:val="003709D8"/>
    <w:rsid w:val="00370B2B"/>
    <w:rsid w:val="00370C97"/>
    <w:rsid w:val="00370D02"/>
    <w:rsid w:val="00370EB0"/>
    <w:rsid w:val="003712ED"/>
    <w:rsid w:val="0037180D"/>
    <w:rsid w:val="003718F6"/>
    <w:rsid w:val="00371B1C"/>
    <w:rsid w:val="00371C1B"/>
    <w:rsid w:val="00371D63"/>
    <w:rsid w:val="003724ED"/>
    <w:rsid w:val="003725BB"/>
    <w:rsid w:val="00372766"/>
    <w:rsid w:val="003728DE"/>
    <w:rsid w:val="00372B7C"/>
    <w:rsid w:val="00372EEA"/>
    <w:rsid w:val="003730CD"/>
    <w:rsid w:val="0037325A"/>
    <w:rsid w:val="0037328E"/>
    <w:rsid w:val="003732D8"/>
    <w:rsid w:val="00373317"/>
    <w:rsid w:val="0037344B"/>
    <w:rsid w:val="0037377A"/>
    <w:rsid w:val="00373994"/>
    <w:rsid w:val="00373A4D"/>
    <w:rsid w:val="00373B28"/>
    <w:rsid w:val="00373D12"/>
    <w:rsid w:val="00373D88"/>
    <w:rsid w:val="00373DFD"/>
    <w:rsid w:val="00373FC0"/>
    <w:rsid w:val="00374110"/>
    <w:rsid w:val="00374140"/>
    <w:rsid w:val="00374201"/>
    <w:rsid w:val="00374298"/>
    <w:rsid w:val="003745A8"/>
    <w:rsid w:val="00374819"/>
    <w:rsid w:val="00374989"/>
    <w:rsid w:val="0037498B"/>
    <w:rsid w:val="003749C6"/>
    <w:rsid w:val="0037511C"/>
    <w:rsid w:val="003751ED"/>
    <w:rsid w:val="003752C3"/>
    <w:rsid w:val="003752DA"/>
    <w:rsid w:val="003752E2"/>
    <w:rsid w:val="0037534B"/>
    <w:rsid w:val="003754A9"/>
    <w:rsid w:val="0037615F"/>
    <w:rsid w:val="0037639A"/>
    <w:rsid w:val="0037643E"/>
    <w:rsid w:val="003765AD"/>
    <w:rsid w:val="003765E6"/>
    <w:rsid w:val="00376851"/>
    <w:rsid w:val="00376ACC"/>
    <w:rsid w:val="00376D8D"/>
    <w:rsid w:val="00376EEF"/>
    <w:rsid w:val="00377171"/>
    <w:rsid w:val="00377628"/>
    <w:rsid w:val="0037763B"/>
    <w:rsid w:val="00377690"/>
    <w:rsid w:val="0037786D"/>
    <w:rsid w:val="00377A51"/>
    <w:rsid w:val="00377D3A"/>
    <w:rsid w:val="00377DB6"/>
    <w:rsid w:val="00377DE0"/>
    <w:rsid w:val="00377E6C"/>
    <w:rsid w:val="00377F1B"/>
    <w:rsid w:val="00377FC8"/>
    <w:rsid w:val="003805F9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79F"/>
    <w:rsid w:val="00381A98"/>
    <w:rsid w:val="00381D36"/>
    <w:rsid w:val="00382150"/>
    <w:rsid w:val="00382225"/>
    <w:rsid w:val="0038223B"/>
    <w:rsid w:val="00382307"/>
    <w:rsid w:val="003823DC"/>
    <w:rsid w:val="003824B0"/>
    <w:rsid w:val="003824B5"/>
    <w:rsid w:val="00382559"/>
    <w:rsid w:val="003827D9"/>
    <w:rsid w:val="00382A22"/>
    <w:rsid w:val="00382C5A"/>
    <w:rsid w:val="0038300B"/>
    <w:rsid w:val="003832A8"/>
    <w:rsid w:val="003833EC"/>
    <w:rsid w:val="00383499"/>
    <w:rsid w:val="00383B54"/>
    <w:rsid w:val="00383CCD"/>
    <w:rsid w:val="00383D60"/>
    <w:rsid w:val="00383D75"/>
    <w:rsid w:val="00383DD2"/>
    <w:rsid w:val="00383FA3"/>
    <w:rsid w:val="0038434D"/>
    <w:rsid w:val="00384558"/>
    <w:rsid w:val="003845A7"/>
    <w:rsid w:val="003846E5"/>
    <w:rsid w:val="00384C80"/>
    <w:rsid w:val="0038519E"/>
    <w:rsid w:val="003857BF"/>
    <w:rsid w:val="003859D6"/>
    <w:rsid w:val="00385BB9"/>
    <w:rsid w:val="00385DC0"/>
    <w:rsid w:val="0038654D"/>
    <w:rsid w:val="0038667C"/>
    <w:rsid w:val="003866A9"/>
    <w:rsid w:val="0038683B"/>
    <w:rsid w:val="0038684F"/>
    <w:rsid w:val="003868F9"/>
    <w:rsid w:val="00386938"/>
    <w:rsid w:val="00386C52"/>
    <w:rsid w:val="00386CB8"/>
    <w:rsid w:val="00386DE5"/>
    <w:rsid w:val="003870F1"/>
    <w:rsid w:val="00387198"/>
    <w:rsid w:val="0038751E"/>
    <w:rsid w:val="00387788"/>
    <w:rsid w:val="00387878"/>
    <w:rsid w:val="00387B23"/>
    <w:rsid w:val="00387B26"/>
    <w:rsid w:val="00387F59"/>
    <w:rsid w:val="00387FAA"/>
    <w:rsid w:val="0039012D"/>
    <w:rsid w:val="003901B7"/>
    <w:rsid w:val="003901C5"/>
    <w:rsid w:val="00390F45"/>
    <w:rsid w:val="00391137"/>
    <w:rsid w:val="0039178A"/>
    <w:rsid w:val="003918AE"/>
    <w:rsid w:val="00391C9E"/>
    <w:rsid w:val="00391CEE"/>
    <w:rsid w:val="00391E78"/>
    <w:rsid w:val="00391F1D"/>
    <w:rsid w:val="00391F27"/>
    <w:rsid w:val="003920B2"/>
    <w:rsid w:val="0039210C"/>
    <w:rsid w:val="0039238D"/>
    <w:rsid w:val="00392E40"/>
    <w:rsid w:val="00392F7B"/>
    <w:rsid w:val="0039318E"/>
    <w:rsid w:val="00393205"/>
    <w:rsid w:val="003936CD"/>
    <w:rsid w:val="003938BA"/>
    <w:rsid w:val="003938F3"/>
    <w:rsid w:val="0039396D"/>
    <w:rsid w:val="00393B6A"/>
    <w:rsid w:val="00393DA3"/>
    <w:rsid w:val="00393DFF"/>
    <w:rsid w:val="00393E9C"/>
    <w:rsid w:val="00393EA9"/>
    <w:rsid w:val="00393EDB"/>
    <w:rsid w:val="00394109"/>
    <w:rsid w:val="00394194"/>
    <w:rsid w:val="003947B8"/>
    <w:rsid w:val="00394B85"/>
    <w:rsid w:val="00394CBF"/>
    <w:rsid w:val="00394F8A"/>
    <w:rsid w:val="00395132"/>
    <w:rsid w:val="00395181"/>
    <w:rsid w:val="0039518A"/>
    <w:rsid w:val="00395C67"/>
    <w:rsid w:val="00395C80"/>
    <w:rsid w:val="003960AD"/>
    <w:rsid w:val="0039634F"/>
    <w:rsid w:val="003963F7"/>
    <w:rsid w:val="003964CC"/>
    <w:rsid w:val="00396652"/>
    <w:rsid w:val="00396803"/>
    <w:rsid w:val="0039686E"/>
    <w:rsid w:val="00396EF2"/>
    <w:rsid w:val="00396F16"/>
    <w:rsid w:val="00396F48"/>
    <w:rsid w:val="00397046"/>
    <w:rsid w:val="0039708A"/>
    <w:rsid w:val="003970D4"/>
    <w:rsid w:val="003971FC"/>
    <w:rsid w:val="00397322"/>
    <w:rsid w:val="00397354"/>
    <w:rsid w:val="003973A1"/>
    <w:rsid w:val="00397703"/>
    <w:rsid w:val="0039796C"/>
    <w:rsid w:val="00397E67"/>
    <w:rsid w:val="00397F27"/>
    <w:rsid w:val="00397F4E"/>
    <w:rsid w:val="00397F66"/>
    <w:rsid w:val="00397F74"/>
    <w:rsid w:val="0039AAC5"/>
    <w:rsid w:val="003A0227"/>
    <w:rsid w:val="003A024F"/>
    <w:rsid w:val="003A036C"/>
    <w:rsid w:val="003A038B"/>
    <w:rsid w:val="003A054A"/>
    <w:rsid w:val="003A058B"/>
    <w:rsid w:val="003A0667"/>
    <w:rsid w:val="003A06D3"/>
    <w:rsid w:val="003A076B"/>
    <w:rsid w:val="003A07AC"/>
    <w:rsid w:val="003A0F29"/>
    <w:rsid w:val="003A1115"/>
    <w:rsid w:val="003A136A"/>
    <w:rsid w:val="003A13A5"/>
    <w:rsid w:val="003A13C5"/>
    <w:rsid w:val="003A1988"/>
    <w:rsid w:val="003A1DC3"/>
    <w:rsid w:val="003A1F80"/>
    <w:rsid w:val="003A258B"/>
    <w:rsid w:val="003A25DC"/>
    <w:rsid w:val="003A29E7"/>
    <w:rsid w:val="003A2A8A"/>
    <w:rsid w:val="003A2A8F"/>
    <w:rsid w:val="003A2B1C"/>
    <w:rsid w:val="003A2BFD"/>
    <w:rsid w:val="003A2D2C"/>
    <w:rsid w:val="003A2E06"/>
    <w:rsid w:val="003A2F07"/>
    <w:rsid w:val="003A30A1"/>
    <w:rsid w:val="003A3161"/>
    <w:rsid w:val="003A325D"/>
    <w:rsid w:val="003A34C6"/>
    <w:rsid w:val="003A34FD"/>
    <w:rsid w:val="003A3644"/>
    <w:rsid w:val="003A37BF"/>
    <w:rsid w:val="003A38E2"/>
    <w:rsid w:val="003A3AE7"/>
    <w:rsid w:val="003A3B9B"/>
    <w:rsid w:val="003A3BF8"/>
    <w:rsid w:val="003A407E"/>
    <w:rsid w:val="003A444D"/>
    <w:rsid w:val="003A4505"/>
    <w:rsid w:val="003A4636"/>
    <w:rsid w:val="003A4BAF"/>
    <w:rsid w:val="003A4BCB"/>
    <w:rsid w:val="003A50D2"/>
    <w:rsid w:val="003A50DE"/>
    <w:rsid w:val="003A5171"/>
    <w:rsid w:val="003A526B"/>
    <w:rsid w:val="003A5365"/>
    <w:rsid w:val="003A546D"/>
    <w:rsid w:val="003A5482"/>
    <w:rsid w:val="003A58B8"/>
    <w:rsid w:val="003A634F"/>
    <w:rsid w:val="003A6383"/>
    <w:rsid w:val="003A6451"/>
    <w:rsid w:val="003A64FA"/>
    <w:rsid w:val="003A667F"/>
    <w:rsid w:val="003A66AF"/>
    <w:rsid w:val="003A67A6"/>
    <w:rsid w:val="003A6CE9"/>
    <w:rsid w:val="003A6D48"/>
    <w:rsid w:val="003A6E00"/>
    <w:rsid w:val="003A724C"/>
    <w:rsid w:val="003A753A"/>
    <w:rsid w:val="003A75B3"/>
    <w:rsid w:val="003A7910"/>
    <w:rsid w:val="003A79F1"/>
    <w:rsid w:val="003A7AE5"/>
    <w:rsid w:val="003A7B76"/>
    <w:rsid w:val="003A7D28"/>
    <w:rsid w:val="003A7D9F"/>
    <w:rsid w:val="003B0339"/>
    <w:rsid w:val="003B0406"/>
    <w:rsid w:val="003B049A"/>
    <w:rsid w:val="003B0604"/>
    <w:rsid w:val="003B061E"/>
    <w:rsid w:val="003B06BF"/>
    <w:rsid w:val="003B0724"/>
    <w:rsid w:val="003B0845"/>
    <w:rsid w:val="003B12B7"/>
    <w:rsid w:val="003B148C"/>
    <w:rsid w:val="003B1774"/>
    <w:rsid w:val="003B1906"/>
    <w:rsid w:val="003B1947"/>
    <w:rsid w:val="003B1BF5"/>
    <w:rsid w:val="003B1D73"/>
    <w:rsid w:val="003B2060"/>
    <w:rsid w:val="003B227F"/>
    <w:rsid w:val="003B2CF8"/>
    <w:rsid w:val="003B2E3A"/>
    <w:rsid w:val="003B3236"/>
    <w:rsid w:val="003B32F7"/>
    <w:rsid w:val="003B36E3"/>
    <w:rsid w:val="003B39EC"/>
    <w:rsid w:val="003B3C00"/>
    <w:rsid w:val="003B3E59"/>
    <w:rsid w:val="003B4022"/>
    <w:rsid w:val="003B430A"/>
    <w:rsid w:val="003B4465"/>
    <w:rsid w:val="003B44D8"/>
    <w:rsid w:val="003B47B2"/>
    <w:rsid w:val="003B482F"/>
    <w:rsid w:val="003B48FE"/>
    <w:rsid w:val="003B4BE8"/>
    <w:rsid w:val="003B4DE5"/>
    <w:rsid w:val="003B4E07"/>
    <w:rsid w:val="003B4E2C"/>
    <w:rsid w:val="003B5119"/>
    <w:rsid w:val="003B5240"/>
    <w:rsid w:val="003B53AB"/>
    <w:rsid w:val="003B53CC"/>
    <w:rsid w:val="003B5601"/>
    <w:rsid w:val="003B57E7"/>
    <w:rsid w:val="003B5911"/>
    <w:rsid w:val="003B59CD"/>
    <w:rsid w:val="003B5AD3"/>
    <w:rsid w:val="003B5D8B"/>
    <w:rsid w:val="003B5DE9"/>
    <w:rsid w:val="003B5FA4"/>
    <w:rsid w:val="003B61E9"/>
    <w:rsid w:val="003B6345"/>
    <w:rsid w:val="003B64C9"/>
    <w:rsid w:val="003B651A"/>
    <w:rsid w:val="003B6521"/>
    <w:rsid w:val="003B6539"/>
    <w:rsid w:val="003B664B"/>
    <w:rsid w:val="003B6B44"/>
    <w:rsid w:val="003B6B8C"/>
    <w:rsid w:val="003B6E4B"/>
    <w:rsid w:val="003B6EE1"/>
    <w:rsid w:val="003B6F54"/>
    <w:rsid w:val="003B712E"/>
    <w:rsid w:val="003B735C"/>
    <w:rsid w:val="003B7430"/>
    <w:rsid w:val="003B762F"/>
    <w:rsid w:val="003B7708"/>
    <w:rsid w:val="003B7748"/>
    <w:rsid w:val="003B7EC7"/>
    <w:rsid w:val="003B7F41"/>
    <w:rsid w:val="003C00CE"/>
    <w:rsid w:val="003C013E"/>
    <w:rsid w:val="003C0482"/>
    <w:rsid w:val="003C052C"/>
    <w:rsid w:val="003C05CC"/>
    <w:rsid w:val="003C091E"/>
    <w:rsid w:val="003C09E7"/>
    <w:rsid w:val="003C0B43"/>
    <w:rsid w:val="003C0BED"/>
    <w:rsid w:val="003C0D7D"/>
    <w:rsid w:val="003C0E03"/>
    <w:rsid w:val="003C0FFB"/>
    <w:rsid w:val="003C10CE"/>
    <w:rsid w:val="003C138F"/>
    <w:rsid w:val="003C16C4"/>
    <w:rsid w:val="003C18AD"/>
    <w:rsid w:val="003C18D9"/>
    <w:rsid w:val="003C1B56"/>
    <w:rsid w:val="003C1C4A"/>
    <w:rsid w:val="003C1D94"/>
    <w:rsid w:val="003C1DC4"/>
    <w:rsid w:val="003C20D3"/>
    <w:rsid w:val="003C20DF"/>
    <w:rsid w:val="003C217F"/>
    <w:rsid w:val="003C220E"/>
    <w:rsid w:val="003C2217"/>
    <w:rsid w:val="003C28B5"/>
    <w:rsid w:val="003C2A2F"/>
    <w:rsid w:val="003C2AA7"/>
    <w:rsid w:val="003C2B54"/>
    <w:rsid w:val="003C2D05"/>
    <w:rsid w:val="003C2DEF"/>
    <w:rsid w:val="003C2E9B"/>
    <w:rsid w:val="003C2EEF"/>
    <w:rsid w:val="003C3328"/>
    <w:rsid w:val="003C3368"/>
    <w:rsid w:val="003C38BD"/>
    <w:rsid w:val="003C39CF"/>
    <w:rsid w:val="003C39F8"/>
    <w:rsid w:val="003C3A14"/>
    <w:rsid w:val="003C3BC2"/>
    <w:rsid w:val="003C3C33"/>
    <w:rsid w:val="003C3CF5"/>
    <w:rsid w:val="003C3E4D"/>
    <w:rsid w:val="003C3F27"/>
    <w:rsid w:val="003C4209"/>
    <w:rsid w:val="003C474B"/>
    <w:rsid w:val="003C4886"/>
    <w:rsid w:val="003C4AD3"/>
    <w:rsid w:val="003C4BAD"/>
    <w:rsid w:val="003C4EFC"/>
    <w:rsid w:val="003C5099"/>
    <w:rsid w:val="003C50AA"/>
    <w:rsid w:val="003C526E"/>
    <w:rsid w:val="003C5293"/>
    <w:rsid w:val="003C54BD"/>
    <w:rsid w:val="003C5823"/>
    <w:rsid w:val="003C5AF6"/>
    <w:rsid w:val="003C5C56"/>
    <w:rsid w:val="003C6219"/>
    <w:rsid w:val="003C62D6"/>
    <w:rsid w:val="003C6320"/>
    <w:rsid w:val="003C644B"/>
    <w:rsid w:val="003C64C8"/>
    <w:rsid w:val="003C673F"/>
    <w:rsid w:val="003C693E"/>
    <w:rsid w:val="003C6B7E"/>
    <w:rsid w:val="003C71FE"/>
    <w:rsid w:val="003C7518"/>
    <w:rsid w:val="003C7522"/>
    <w:rsid w:val="003C789F"/>
    <w:rsid w:val="003C7974"/>
    <w:rsid w:val="003C7AF0"/>
    <w:rsid w:val="003C7B87"/>
    <w:rsid w:val="003C7CA4"/>
    <w:rsid w:val="003D02AC"/>
    <w:rsid w:val="003D0360"/>
    <w:rsid w:val="003D0CA7"/>
    <w:rsid w:val="003D0F54"/>
    <w:rsid w:val="003D1103"/>
    <w:rsid w:val="003D1288"/>
    <w:rsid w:val="003D12AE"/>
    <w:rsid w:val="003D142B"/>
    <w:rsid w:val="003D1468"/>
    <w:rsid w:val="003D15C9"/>
    <w:rsid w:val="003D1623"/>
    <w:rsid w:val="003D1669"/>
    <w:rsid w:val="003D1984"/>
    <w:rsid w:val="003D1D5C"/>
    <w:rsid w:val="003D1D7D"/>
    <w:rsid w:val="003D1E04"/>
    <w:rsid w:val="003D2020"/>
    <w:rsid w:val="003D25C4"/>
    <w:rsid w:val="003D295C"/>
    <w:rsid w:val="003D2BAC"/>
    <w:rsid w:val="003D2C4D"/>
    <w:rsid w:val="003D3447"/>
    <w:rsid w:val="003D3468"/>
    <w:rsid w:val="003D357E"/>
    <w:rsid w:val="003D3695"/>
    <w:rsid w:val="003D3943"/>
    <w:rsid w:val="003D3A2C"/>
    <w:rsid w:val="003D3B2B"/>
    <w:rsid w:val="003D3BD8"/>
    <w:rsid w:val="003D3C17"/>
    <w:rsid w:val="003D3F0D"/>
    <w:rsid w:val="003D3F75"/>
    <w:rsid w:val="003D4055"/>
    <w:rsid w:val="003D4303"/>
    <w:rsid w:val="003D43F6"/>
    <w:rsid w:val="003D442F"/>
    <w:rsid w:val="003D4451"/>
    <w:rsid w:val="003D4483"/>
    <w:rsid w:val="003D4796"/>
    <w:rsid w:val="003D492F"/>
    <w:rsid w:val="003D4C15"/>
    <w:rsid w:val="003D4C17"/>
    <w:rsid w:val="003D4DC8"/>
    <w:rsid w:val="003D5019"/>
    <w:rsid w:val="003D545B"/>
    <w:rsid w:val="003D5476"/>
    <w:rsid w:val="003D55A0"/>
    <w:rsid w:val="003D5A45"/>
    <w:rsid w:val="003D5E79"/>
    <w:rsid w:val="003D5EA3"/>
    <w:rsid w:val="003D6113"/>
    <w:rsid w:val="003D6245"/>
    <w:rsid w:val="003D665D"/>
    <w:rsid w:val="003D6A16"/>
    <w:rsid w:val="003D6AA6"/>
    <w:rsid w:val="003D6DB6"/>
    <w:rsid w:val="003D6E53"/>
    <w:rsid w:val="003D6F67"/>
    <w:rsid w:val="003D736A"/>
    <w:rsid w:val="003D7582"/>
    <w:rsid w:val="003D75A3"/>
    <w:rsid w:val="003D7644"/>
    <w:rsid w:val="003D7674"/>
    <w:rsid w:val="003D76D7"/>
    <w:rsid w:val="003D7AC4"/>
    <w:rsid w:val="003D7BB0"/>
    <w:rsid w:val="003D7D75"/>
    <w:rsid w:val="003D7DAF"/>
    <w:rsid w:val="003D7DFC"/>
    <w:rsid w:val="003D7ECF"/>
    <w:rsid w:val="003D7EE9"/>
    <w:rsid w:val="003E011C"/>
    <w:rsid w:val="003E026B"/>
    <w:rsid w:val="003E03DB"/>
    <w:rsid w:val="003E0551"/>
    <w:rsid w:val="003E088E"/>
    <w:rsid w:val="003E0A7D"/>
    <w:rsid w:val="003E0B36"/>
    <w:rsid w:val="003E0C57"/>
    <w:rsid w:val="003E0E29"/>
    <w:rsid w:val="003E0F6E"/>
    <w:rsid w:val="003E106A"/>
    <w:rsid w:val="003E13A8"/>
    <w:rsid w:val="003E1486"/>
    <w:rsid w:val="003E1998"/>
    <w:rsid w:val="003E1CE7"/>
    <w:rsid w:val="003E1E9A"/>
    <w:rsid w:val="003E1EA2"/>
    <w:rsid w:val="003E20FD"/>
    <w:rsid w:val="003E21E5"/>
    <w:rsid w:val="003E22D4"/>
    <w:rsid w:val="003E2402"/>
    <w:rsid w:val="003E24BD"/>
    <w:rsid w:val="003E274B"/>
    <w:rsid w:val="003E2B88"/>
    <w:rsid w:val="003E2C4B"/>
    <w:rsid w:val="003E2C84"/>
    <w:rsid w:val="003E3035"/>
    <w:rsid w:val="003E313F"/>
    <w:rsid w:val="003E316E"/>
    <w:rsid w:val="003E32A6"/>
    <w:rsid w:val="003E3643"/>
    <w:rsid w:val="003E38CA"/>
    <w:rsid w:val="003E392F"/>
    <w:rsid w:val="003E39F6"/>
    <w:rsid w:val="003E3E27"/>
    <w:rsid w:val="003E3E59"/>
    <w:rsid w:val="003E3EC5"/>
    <w:rsid w:val="003E3F03"/>
    <w:rsid w:val="003E3FF6"/>
    <w:rsid w:val="003E3FFB"/>
    <w:rsid w:val="003E413C"/>
    <w:rsid w:val="003E4332"/>
    <w:rsid w:val="003E44D1"/>
    <w:rsid w:val="003E4510"/>
    <w:rsid w:val="003E46CF"/>
    <w:rsid w:val="003E4CDB"/>
    <w:rsid w:val="003E514F"/>
    <w:rsid w:val="003E5442"/>
    <w:rsid w:val="003E54CB"/>
    <w:rsid w:val="003E572B"/>
    <w:rsid w:val="003E5AAB"/>
    <w:rsid w:val="003E6066"/>
    <w:rsid w:val="003E60CA"/>
    <w:rsid w:val="003E61BD"/>
    <w:rsid w:val="003E6328"/>
    <w:rsid w:val="003E6458"/>
    <w:rsid w:val="003E64AA"/>
    <w:rsid w:val="003E690B"/>
    <w:rsid w:val="003E6917"/>
    <w:rsid w:val="003E6A4C"/>
    <w:rsid w:val="003E6C96"/>
    <w:rsid w:val="003E6CA0"/>
    <w:rsid w:val="003E6EAB"/>
    <w:rsid w:val="003E6FF5"/>
    <w:rsid w:val="003E71A4"/>
    <w:rsid w:val="003E724B"/>
    <w:rsid w:val="003E7298"/>
    <w:rsid w:val="003E7618"/>
    <w:rsid w:val="003E7784"/>
    <w:rsid w:val="003E78C3"/>
    <w:rsid w:val="003F00D1"/>
    <w:rsid w:val="003F0154"/>
    <w:rsid w:val="003F0280"/>
    <w:rsid w:val="003F03E9"/>
    <w:rsid w:val="003F0855"/>
    <w:rsid w:val="003F0989"/>
    <w:rsid w:val="003F0BC4"/>
    <w:rsid w:val="003F0C86"/>
    <w:rsid w:val="003F0F8A"/>
    <w:rsid w:val="003F1131"/>
    <w:rsid w:val="003F13AC"/>
    <w:rsid w:val="003F141F"/>
    <w:rsid w:val="003F1523"/>
    <w:rsid w:val="003F168A"/>
    <w:rsid w:val="003F16D1"/>
    <w:rsid w:val="003F183B"/>
    <w:rsid w:val="003F1886"/>
    <w:rsid w:val="003F19DB"/>
    <w:rsid w:val="003F1A89"/>
    <w:rsid w:val="003F1BD5"/>
    <w:rsid w:val="003F1E19"/>
    <w:rsid w:val="003F22E2"/>
    <w:rsid w:val="003F27DF"/>
    <w:rsid w:val="003F2934"/>
    <w:rsid w:val="003F2CED"/>
    <w:rsid w:val="003F2D3A"/>
    <w:rsid w:val="003F2ECC"/>
    <w:rsid w:val="003F2EDD"/>
    <w:rsid w:val="003F31DB"/>
    <w:rsid w:val="003F36B9"/>
    <w:rsid w:val="003F385A"/>
    <w:rsid w:val="003F3912"/>
    <w:rsid w:val="003F3984"/>
    <w:rsid w:val="003F44F5"/>
    <w:rsid w:val="003F46E9"/>
    <w:rsid w:val="003F473E"/>
    <w:rsid w:val="003F4A93"/>
    <w:rsid w:val="003F4DE2"/>
    <w:rsid w:val="003F4E79"/>
    <w:rsid w:val="003F4EAF"/>
    <w:rsid w:val="003F524E"/>
    <w:rsid w:val="003F541C"/>
    <w:rsid w:val="003F5424"/>
    <w:rsid w:val="003F5644"/>
    <w:rsid w:val="003F5720"/>
    <w:rsid w:val="003F575E"/>
    <w:rsid w:val="003F579A"/>
    <w:rsid w:val="003F5892"/>
    <w:rsid w:val="003F58A6"/>
    <w:rsid w:val="003F5AAB"/>
    <w:rsid w:val="003F5C95"/>
    <w:rsid w:val="003F6017"/>
    <w:rsid w:val="003F635B"/>
    <w:rsid w:val="003F64BD"/>
    <w:rsid w:val="003F67B4"/>
    <w:rsid w:val="003F6842"/>
    <w:rsid w:val="003F6AD1"/>
    <w:rsid w:val="003F6B0D"/>
    <w:rsid w:val="003F6B4D"/>
    <w:rsid w:val="003F6B80"/>
    <w:rsid w:val="003F6DA6"/>
    <w:rsid w:val="003F6E4F"/>
    <w:rsid w:val="003F7225"/>
    <w:rsid w:val="003F7759"/>
    <w:rsid w:val="003F7913"/>
    <w:rsid w:val="003F7926"/>
    <w:rsid w:val="003F7B68"/>
    <w:rsid w:val="003F7D90"/>
    <w:rsid w:val="003F7E66"/>
    <w:rsid w:val="003F7EE9"/>
    <w:rsid w:val="003FD0E1"/>
    <w:rsid w:val="0040016A"/>
    <w:rsid w:val="004002A8"/>
    <w:rsid w:val="00400349"/>
    <w:rsid w:val="004003C0"/>
    <w:rsid w:val="00400760"/>
    <w:rsid w:val="00400925"/>
    <w:rsid w:val="00400A90"/>
    <w:rsid w:val="0040102D"/>
    <w:rsid w:val="004010B3"/>
    <w:rsid w:val="00401465"/>
    <w:rsid w:val="00401477"/>
    <w:rsid w:val="004014C2"/>
    <w:rsid w:val="00401769"/>
    <w:rsid w:val="00401B09"/>
    <w:rsid w:val="00401D88"/>
    <w:rsid w:val="00401E9C"/>
    <w:rsid w:val="00402188"/>
    <w:rsid w:val="00402329"/>
    <w:rsid w:val="004023BD"/>
    <w:rsid w:val="0040281F"/>
    <w:rsid w:val="00402AAA"/>
    <w:rsid w:val="00402B0E"/>
    <w:rsid w:val="00402F90"/>
    <w:rsid w:val="00403185"/>
    <w:rsid w:val="00403352"/>
    <w:rsid w:val="004035ED"/>
    <w:rsid w:val="00403660"/>
    <w:rsid w:val="004039D2"/>
    <w:rsid w:val="00403C58"/>
    <w:rsid w:val="00403F24"/>
    <w:rsid w:val="00403FD1"/>
    <w:rsid w:val="00404006"/>
    <w:rsid w:val="00404331"/>
    <w:rsid w:val="0040451B"/>
    <w:rsid w:val="0040481D"/>
    <w:rsid w:val="00404CB6"/>
    <w:rsid w:val="00404F28"/>
    <w:rsid w:val="00405163"/>
    <w:rsid w:val="004053B7"/>
    <w:rsid w:val="00405498"/>
    <w:rsid w:val="0040554F"/>
    <w:rsid w:val="0040572F"/>
    <w:rsid w:val="00405BA7"/>
    <w:rsid w:val="00405BAA"/>
    <w:rsid w:val="00405F46"/>
    <w:rsid w:val="004062FF"/>
    <w:rsid w:val="0040631B"/>
    <w:rsid w:val="00406554"/>
    <w:rsid w:val="00406619"/>
    <w:rsid w:val="004066D2"/>
    <w:rsid w:val="004067B1"/>
    <w:rsid w:val="004068A4"/>
    <w:rsid w:val="00406A5B"/>
    <w:rsid w:val="00406C2B"/>
    <w:rsid w:val="00406E30"/>
    <w:rsid w:val="004070DD"/>
    <w:rsid w:val="004072DB"/>
    <w:rsid w:val="00407447"/>
    <w:rsid w:val="0040753A"/>
    <w:rsid w:val="0040757B"/>
    <w:rsid w:val="00407775"/>
    <w:rsid w:val="004077EE"/>
    <w:rsid w:val="004079C4"/>
    <w:rsid w:val="00407A50"/>
    <w:rsid w:val="00407A8B"/>
    <w:rsid w:val="00407C9B"/>
    <w:rsid w:val="00407FB1"/>
    <w:rsid w:val="0041001A"/>
    <w:rsid w:val="00410504"/>
    <w:rsid w:val="00410A0F"/>
    <w:rsid w:val="00410BB0"/>
    <w:rsid w:val="00410E71"/>
    <w:rsid w:val="004113E2"/>
    <w:rsid w:val="004114C0"/>
    <w:rsid w:val="004115B7"/>
    <w:rsid w:val="00411992"/>
    <w:rsid w:val="00411F52"/>
    <w:rsid w:val="00412245"/>
    <w:rsid w:val="004122D4"/>
    <w:rsid w:val="0041287F"/>
    <w:rsid w:val="00412D3E"/>
    <w:rsid w:val="00412DE8"/>
    <w:rsid w:val="00413316"/>
    <w:rsid w:val="004133CE"/>
    <w:rsid w:val="004134DF"/>
    <w:rsid w:val="0041360B"/>
    <w:rsid w:val="00413681"/>
    <w:rsid w:val="00413786"/>
    <w:rsid w:val="00413AD0"/>
    <w:rsid w:val="00413C3E"/>
    <w:rsid w:val="00414348"/>
    <w:rsid w:val="004143E5"/>
    <w:rsid w:val="0041450A"/>
    <w:rsid w:val="0041469A"/>
    <w:rsid w:val="0041497A"/>
    <w:rsid w:val="00414B26"/>
    <w:rsid w:val="004152C0"/>
    <w:rsid w:val="00415401"/>
    <w:rsid w:val="00415C01"/>
    <w:rsid w:val="00415FA7"/>
    <w:rsid w:val="00415FBA"/>
    <w:rsid w:val="004160F4"/>
    <w:rsid w:val="004162D7"/>
    <w:rsid w:val="00416457"/>
    <w:rsid w:val="004166A0"/>
    <w:rsid w:val="0041692C"/>
    <w:rsid w:val="00416A93"/>
    <w:rsid w:val="00416B02"/>
    <w:rsid w:val="00416BD8"/>
    <w:rsid w:val="00416CA5"/>
    <w:rsid w:val="00416D72"/>
    <w:rsid w:val="004172C1"/>
    <w:rsid w:val="004177D4"/>
    <w:rsid w:val="00417862"/>
    <w:rsid w:val="004178AE"/>
    <w:rsid w:val="004179D0"/>
    <w:rsid w:val="00417A6D"/>
    <w:rsid w:val="00417C68"/>
    <w:rsid w:val="00417CAD"/>
    <w:rsid w:val="00417F41"/>
    <w:rsid w:val="004200B0"/>
    <w:rsid w:val="00420233"/>
    <w:rsid w:val="00420664"/>
    <w:rsid w:val="0042079E"/>
    <w:rsid w:val="004207A7"/>
    <w:rsid w:val="0042083B"/>
    <w:rsid w:val="00420A87"/>
    <w:rsid w:val="00420B15"/>
    <w:rsid w:val="00420C24"/>
    <w:rsid w:val="00420C9F"/>
    <w:rsid w:val="00420DCE"/>
    <w:rsid w:val="00420E48"/>
    <w:rsid w:val="00420E5E"/>
    <w:rsid w:val="004212F0"/>
    <w:rsid w:val="00421763"/>
    <w:rsid w:val="00421781"/>
    <w:rsid w:val="00421796"/>
    <w:rsid w:val="00421799"/>
    <w:rsid w:val="0042191F"/>
    <w:rsid w:val="00421C2A"/>
    <w:rsid w:val="00421F78"/>
    <w:rsid w:val="00422267"/>
    <w:rsid w:val="0042227F"/>
    <w:rsid w:val="004222FA"/>
    <w:rsid w:val="004225DA"/>
    <w:rsid w:val="00422E51"/>
    <w:rsid w:val="00422F1F"/>
    <w:rsid w:val="00423154"/>
    <w:rsid w:val="0042317C"/>
    <w:rsid w:val="00423544"/>
    <w:rsid w:val="004236FF"/>
    <w:rsid w:val="0042380A"/>
    <w:rsid w:val="00423925"/>
    <w:rsid w:val="0042397F"/>
    <w:rsid w:val="00423E8F"/>
    <w:rsid w:val="00423F52"/>
    <w:rsid w:val="00423FEB"/>
    <w:rsid w:val="004245E6"/>
    <w:rsid w:val="00424605"/>
    <w:rsid w:val="00424753"/>
    <w:rsid w:val="00424799"/>
    <w:rsid w:val="00424A25"/>
    <w:rsid w:val="00424B8A"/>
    <w:rsid w:val="00424CA2"/>
    <w:rsid w:val="00425000"/>
    <w:rsid w:val="004250A5"/>
    <w:rsid w:val="00425210"/>
    <w:rsid w:val="004252B7"/>
    <w:rsid w:val="004253A4"/>
    <w:rsid w:val="004254F0"/>
    <w:rsid w:val="00425664"/>
    <w:rsid w:val="00425AD4"/>
    <w:rsid w:val="00425CF9"/>
    <w:rsid w:val="00425DCF"/>
    <w:rsid w:val="00425EC6"/>
    <w:rsid w:val="00425FF4"/>
    <w:rsid w:val="00426247"/>
    <w:rsid w:val="0042629F"/>
    <w:rsid w:val="004263E6"/>
    <w:rsid w:val="0042689F"/>
    <w:rsid w:val="00426930"/>
    <w:rsid w:val="004269D5"/>
    <w:rsid w:val="00426E76"/>
    <w:rsid w:val="0042706D"/>
    <w:rsid w:val="004270FD"/>
    <w:rsid w:val="004271D5"/>
    <w:rsid w:val="00427261"/>
    <w:rsid w:val="004272B9"/>
    <w:rsid w:val="004273F5"/>
    <w:rsid w:val="004275B3"/>
    <w:rsid w:val="004277BC"/>
    <w:rsid w:val="004278D0"/>
    <w:rsid w:val="00427915"/>
    <w:rsid w:val="00427E83"/>
    <w:rsid w:val="004300E8"/>
    <w:rsid w:val="004302A4"/>
    <w:rsid w:val="00430648"/>
    <w:rsid w:val="004307B7"/>
    <w:rsid w:val="004308E9"/>
    <w:rsid w:val="00430AF9"/>
    <w:rsid w:val="00430B60"/>
    <w:rsid w:val="00430CBD"/>
    <w:rsid w:val="00430F0C"/>
    <w:rsid w:val="00431066"/>
    <w:rsid w:val="004310D3"/>
    <w:rsid w:val="00431155"/>
    <w:rsid w:val="00431172"/>
    <w:rsid w:val="004311F9"/>
    <w:rsid w:val="00431208"/>
    <w:rsid w:val="0043121A"/>
    <w:rsid w:val="004313EF"/>
    <w:rsid w:val="00431441"/>
    <w:rsid w:val="00431F16"/>
    <w:rsid w:val="00432296"/>
    <w:rsid w:val="0043297A"/>
    <w:rsid w:val="004329B5"/>
    <w:rsid w:val="0043367D"/>
    <w:rsid w:val="0043383B"/>
    <w:rsid w:val="0043384A"/>
    <w:rsid w:val="004338BB"/>
    <w:rsid w:val="004339B7"/>
    <w:rsid w:val="00433C3F"/>
    <w:rsid w:val="00433CB8"/>
    <w:rsid w:val="00433D2B"/>
    <w:rsid w:val="00433EF9"/>
    <w:rsid w:val="00433F44"/>
    <w:rsid w:val="00433F6B"/>
    <w:rsid w:val="00433F90"/>
    <w:rsid w:val="00434161"/>
    <w:rsid w:val="00434778"/>
    <w:rsid w:val="004347C6"/>
    <w:rsid w:val="0043488B"/>
    <w:rsid w:val="0043497B"/>
    <w:rsid w:val="00434B0F"/>
    <w:rsid w:val="00434B87"/>
    <w:rsid w:val="004352F3"/>
    <w:rsid w:val="0043533B"/>
    <w:rsid w:val="004356E2"/>
    <w:rsid w:val="0043582E"/>
    <w:rsid w:val="00435833"/>
    <w:rsid w:val="00435A2E"/>
    <w:rsid w:val="00435AFA"/>
    <w:rsid w:val="00435B4E"/>
    <w:rsid w:val="00435D9E"/>
    <w:rsid w:val="00436000"/>
    <w:rsid w:val="00436161"/>
    <w:rsid w:val="004361A4"/>
    <w:rsid w:val="004361BB"/>
    <w:rsid w:val="00436265"/>
    <w:rsid w:val="00436277"/>
    <w:rsid w:val="00436478"/>
    <w:rsid w:val="00436842"/>
    <w:rsid w:val="00436A6D"/>
    <w:rsid w:val="00436AD9"/>
    <w:rsid w:val="00436BD5"/>
    <w:rsid w:val="00436EE5"/>
    <w:rsid w:val="00436FDA"/>
    <w:rsid w:val="00436FF9"/>
    <w:rsid w:val="004373A7"/>
    <w:rsid w:val="004374CC"/>
    <w:rsid w:val="004375C7"/>
    <w:rsid w:val="0043764E"/>
    <w:rsid w:val="00437908"/>
    <w:rsid w:val="00437960"/>
    <w:rsid w:val="00437972"/>
    <w:rsid w:val="004379D8"/>
    <w:rsid w:val="00437A5E"/>
    <w:rsid w:val="004400F1"/>
    <w:rsid w:val="0044019A"/>
    <w:rsid w:val="004402C3"/>
    <w:rsid w:val="004403B8"/>
    <w:rsid w:val="004405EA"/>
    <w:rsid w:val="00440734"/>
    <w:rsid w:val="00440870"/>
    <w:rsid w:val="004409B6"/>
    <w:rsid w:val="004409D2"/>
    <w:rsid w:val="00440E61"/>
    <w:rsid w:val="00441012"/>
    <w:rsid w:val="004414B6"/>
    <w:rsid w:val="00441569"/>
    <w:rsid w:val="0044164B"/>
    <w:rsid w:val="00441707"/>
    <w:rsid w:val="00441A0D"/>
    <w:rsid w:val="00441A7A"/>
    <w:rsid w:val="00441AC4"/>
    <w:rsid w:val="00441B73"/>
    <w:rsid w:val="00441B87"/>
    <w:rsid w:val="00442023"/>
    <w:rsid w:val="004422DF"/>
    <w:rsid w:val="00442391"/>
    <w:rsid w:val="0044271F"/>
    <w:rsid w:val="00442BAA"/>
    <w:rsid w:val="00442C9C"/>
    <w:rsid w:val="00442D95"/>
    <w:rsid w:val="00442FB4"/>
    <w:rsid w:val="004430B1"/>
    <w:rsid w:val="004430ED"/>
    <w:rsid w:val="0044313A"/>
    <w:rsid w:val="00443176"/>
    <w:rsid w:val="00443226"/>
    <w:rsid w:val="00443310"/>
    <w:rsid w:val="00443467"/>
    <w:rsid w:val="00443800"/>
    <w:rsid w:val="004438DD"/>
    <w:rsid w:val="0044394C"/>
    <w:rsid w:val="00444510"/>
    <w:rsid w:val="00444766"/>
    <w:rsid w:val="00444874"/>
    <w:rsid w:val="0044487A"/>
    <w:rsid w:val="00444DC2"/>
    <w:rsid w:val="004454C2"/>
    <w:rsid w:val="0044551A"/>
    <w:rsid w:val="00445C3A"/>
    <w:rsid w:val="00445CA0"/>
    <w:rsid w:val="00445D6A"/>
    <w:rsid w:val="00445E79"/>
    <w:rsid w:val="00446008"/>
    <w:rsid w:val="00446176"/>
    <w:rsid w:val="0044618B"/>
    <w:rsid w:val="00446390"/>
    <w:rsid w:val="004464A2"/>
    <w:rsid w:val="00446877"/>
    <w:rsid w:val="00446920"/>
    <w:rsid w:val="00446DD7"/>
    <w:rsid w:val="0044704D"/>
    <w:rsid w:val="00447351"/>
    <w:rsid w:val="00447B50"/>
    <w:rsid w:val="00447BD5"/>
    <w:rsid w:val="00447C55"/>
    <w:rsid w:val="00447DC3"/>
    <w:rsid w:val="00447EAD"/>
    <w:rsid w:val="0045004D"/>
    <w:rsid w:val="0045018A"/>
    <w:rsid w:val="00450264"/>
    <w:rsid w:val="004502C1"/>
    <w:rsid w:val="00450467"/>
    <w:rsid w:val="00450795"/>
    <w:rsid w:val="004508A8"/>
    <w:rsid w:val="00450A5E"/>
    <w:rsid w:val="00450BFC"/>
    <w:rsid w:val="00450C2B"/>
    <w:rsid w:val="00450E1B"/>
    <w:rsid w:val="00450E90"/>
    <w:rsid w:val="00450F0C"/>
    <w:rsid w:val="00451057"/>
    <w:rsid w:val="004510A5"/>
    <w:rsid w:val="00451279"/>
    <w:rsid w:val="004512D8"/>
    <w:rsid w:val="0045153F"/>
    <w:rsid w:val="004519A4"/>
    <w:rsid w:val="00451A45"/>
    <w:rsid w:val="00451B45"/>
    <w:rsid w:val="00451CB3"/>
    <w:rsid w:val="00451D03"/>
    <w:rsid w:val="00451DF6"/>
    <w:rsid w:val="00451DFE"/>
    <w:rsid w:val="0045201D"/>
    <w:rsid w:val="0045219F"/>
    <w:rsid w:val="00452268"/>
    <w:rsid w:val="0045230A"/>
    <w:rsid w:val="004524AC"/>
    <w:rsid w:val="004528A4"/>
    <w:rsid w:val="00452AEA"/>
    <w:rsid w:val="00452B1E"/>
    <w:rsid w:val="00452D06"/>
    <w:rsid w:val="00452D17"/>
    <w:rsid w:val="00452D7F"/>
    <w:rsid w:val="00452E0B"/>
    <w:rsid w:val="00453658"/>
    <w:rsid w:val="00453663"/>
    <w:rsid w:val="004538BB"/>
    <w:rsid w:val="00453A0F"/>
    <w:rsid w:val="00453AF7"/>
    <w:rsid w:val="00453D1A"/>
    <w:rsid w:val="00453F26"/>
    <w:rsid w:val="0045400B"/>
    <w:rsid w:val="0045406B"/>
    <w:rsid w:val="0045412C"/>
    <w:rsid w:val="0045426D"/>
    <w:rsid w:val="004544B8"/>
    <w:rsid w:val="004547BB"/>
    <w:rsid w:val="00454E37"/>
    <w:rsid w:val="0045510B"/>
    <w:rsid w:val="00455232"/>
    <w:rsid w:val="00455385"/>
    <w:rsid w:val="004554CC"/>
    <w:rsid w:val="00455514"/>
    <w:rsid w:val="004556CC"/>
    <w:rsid w:val="0045598B"/>
    <w:rsid w:val="004559F2"/>
    <w:rsid w:val="00455A95"/>
    <w:rsid w:val="00455BCE"/>
    <w:rsid w:val="00455DA8"/>
    <w:rsid w:val="004561E6"/>
    <w:rsid w:val="0045626E"/>
    <w:rsid w:val="004562D1"/>
    <w:rsid w:val="00456B57"/>
    <w:rsid w:val="00456DB1"/>
    <w:rsid w:val="0045701C"/>
    <w:rsid w:val="0045714E"/>
    <w:rsid w:val="0045724E"/>
    <w:rsid w:val="004575A6"/>
    <w:rsid w:val="004575D8"/>
    <w:rsid w:val="004575FF"/>
    <w:rsid w:val="004576B7"/>
    <w:rsid w:val="004578A8"/>
    <w:rsid w:val="00457E4C"/>
    <w:rsid w:val="00457F35"/>
    <w:rsid w:val="00457F59"/>
    <w:rsid w:val="0046056F"/>
    <w:rsid w:val="00460658"/>
    <w:rsid w:val="004606CB"/>
    <w:rsid w:val="00460B9C"/>
    <w:rsid w:val="00460BD8"/>
    <w:rsid w:val="00460F2E"/>
    <w:rsid w:val="00460F40"/>
    <w:rsid w:val="00460F8B"/>
    <w:rsid w:val="00460FB4"/>
    <w:rsid w:val="0046109E"/>
    <w:rsid w:val="004610CD"/>
    <w:rsid w:val="00461293"/>
    <w:rsid w:val="004613ED"/>
    <w:rsid w:val="004614C6"/>
    <w:rsid w:val="004615D2"/>
    <w:rsid w:val="004621F0"/>
    <w:rsid w:val="004623BF"/>
    <w:rsid w:val="00462552"/>
    <w:rsid w:val="00462584"/>
    <w:rsid w:val="004627AB"/>
    <w:rsid w:val="0046283F"/>
    <w:rsid w:val="00462E69"/>
    <w:rsid w:val="00462EEB"/>
    <w:rsid w:val="00462F2F"/>
    <w:rsid w:val="004631BC"/>
    <w:rsid w:val="004633CC"/>
    <w:rsid w:val="004634BD"/>
    <w:rsid w:val="004634CE"/>
    <w:rsid w:val="004635A7"/>
    <w:rsid w:val="00463645"/>
    <w:rsid w:val="00463BC7"/>
    <w:rsid w:val="00463E97"/>
    <w:rsid w:val="00463F3D"/>
    <w:rsid w:val="004641CA"/>
    <w:rsid w:val="0046438D"/>
    <w:rsid w:val="00464476"/>
    <w:rsid w:val="004644E4"/>
    <w:rsid w:val="00464580"/>
    <w:rsid w:val="0046467A"/>
    <w:rsid w:val="0046468C"/>
    <w:rsid w:val="00464890"/>
    <w:rsid w:val="004649D9"/>
    <w:rsid w:val="00464D36"/>
    <w:rsid w:val="00464DC5"/>
    <w:rsid w:val="00464F86"/>
    <w:rsid w:val="00464FC3"/>
    <w:rsid w:val="00464FCB"/>
    <w:rsid w:val="0046503A"/>
    <w:rsid w:val="004652D7"/>
    <w:rsid w:val="00465713"/>
    <w:rsid w:val="004659BD"/>
    <w:rsid w:val="00465F2A"/>
    <w:rsid w:val="00466167"/>
    <w:rsid w:val="00466443"/>
    <w:rsid w:val="0046654D"/>
    <w:rsid w:val="004666E7"/>
    <w:rsid w:val="0046684C"/>
    <w:rsid w:val="004668C7"/>
    <w:rsid w:val="00466A37"/>
    <w:rsid w:val="00466B1F"/>
    <w:rsid w:val="00466B9B"/>
    <w:rsid w:val="00466BEF"/>
    <w:rsid w:val="00466E27"/>
    <w:rsid w:val="00466F96"/>
    <w:rsid w:val="004674B9"/>
    <w:rsid w:val="0046774E"/>
    <w:rsid w:val="0046775F"/>
    <w:rsid w:val="00467962"/>
    <w:rsid w:val="00467F60"/>
    <w:rsid w:val="00467FA5"/>
    <w:rsid w:val="004701FD"/>
    <w:rsid w:val="0047037F"/>
    <w:rsid w:val="00470753"/>
    <w:rsid w:val="00470974"/>
    <w:rsid w:val="00470A6D"/>
    <w:rsid w:val="00471473"/>
    <w:rsid w:val="00471496"/>
    <w:rsid w:val="00471703"/>
    <w:rsid w:val="0047188C"/>
    <w:rsid w:val="00471B32"/>
    <w:rsid w:val="00471D90"/>
    <w:rsid w:val="00471EE1"/>
    <w:rsid w:val="00472154"/>
    <w:rsid w:val="00472236"/>
    <w:rsid w:val="0047251D"/>
    <w:rsid w:val="004727A7"/>
    <w:rsid w:val="0047291F"/>
    <w:rsid w:val="00472BD2"/>
    <w:rsid w:val="00472D29"/>
    <w:rsid w:val="00472F4F"/>
    <w:rsid w:val="004738F7"/>
    <w:rsid w:val="00473915"/>
    <w:rsid w:val="0047393C"/>
    <w:rsid w:val="00473BB6"/>
    <w:rsid w:val="00473C5B"/>
    <w:rsid w:val="00473CEE"/>
    <w:rsid w:val="004741FF"/>
    <w:rsid w:val="0047431D"/>
    <w:rsid w:val="00474492"/>
    <w:rsid w:val="00474611"/>
    <w:rsid w:val="004746D7"/>
    <w:rsid w:val="0047470D"/>
    <w:rsid w:val="0047481C"/>
    <w:rsid w:val="004748D2"/>
    <w:rsid w:val="00474924"/>
    <w:rsid w:val="004749BC"/>
    <w:rsid w:val="00474AB4"/>
    <w:rsid w:val="00474C65"/>
    <w:rsid w:val="00474C90"/>
    <w:rsid w:val="0047533C"/>
    <w:rsid w:val="0047534D"/>
    <w:rsid w:val="004753FF"/>
    <w:rsid w:val="00475575"/>
    <w:rsid w:val="00475D31"/>
    <w:rsid w:val="00475DC7"/>
    <w:rsid w:val="00475E86"/>
    <w:rsid w:val="00475E92"/>
    <w:rsid w:val="0047609C"/>
    <w:rsid w:val="00476139"/>
    <w:rsid w:val="004761F0"/>
    <w:rsid w:val="00476496"/>
    <w:rsid w:val="004764FA"/>
    <w:rsid w:val="004765B1"/>
    <w:rsid w:val="004767C4"/>
    <w:rsid w:val="00476CE4"/>
    <w:rsid w:val="00476D9E"/>
    <w:rsid w:val="00477146"/>
    <w:rsid w:val="004772B4"/>
    <w:rsid w:val="00477616"/>
    <w:rsid w:val="004778C7"/>
    <w:rsid w:val="00477A42"/>
    <w:rsid w:val="0048016C"/>
    <w:rsid w:val="0048018C"/>
    <w:rsid w:val="004801AD"/>
    <w:rsid w:val="00480337"/>
    <w:rsid w:val="0048035C"/>
    <w:rsid w:val="00480430"/>
    <w:rsid w:val="00480553"/>
    <w:rsid w:val="0048066C"/>
    <w:rsid w:val="0048069A"/>
    <w:rsid w:val="0048087A"/>
    <w:rsid w:val="00480DA7"/>
    <w:rsid w:val="00481196"/>
    <w:rsid w:val="00481521"/>
    <w:rsid w:val="0048154D"/>
    <w:rsid w:val="0048157D"/>
    <w:rsid w:val="0048179C"/>
    <w:rsid w:val="00481A57"/>
    <w:rsid w:val="00481AC0"/>
    <w:rsid w:val="00481B1D"/>
    <w:rsid w:val="00482206"/>
    <w:rsid w:val="00482313"/>
    <w:rsid w:val="004823FA"/>
    <w:rsid w:val="00482501"/>
    <w:rsid w:val="00482522"/>
    <w:rsid w:val="004825B9"/>
    <w:rsid w:val="00482636"/>
    <w:rsid w:val="00482A70"/>
    <w:rsid w:val="00482C23"/>
    <w:rsid w:val="00482D6C"/>
    <w:rsid w:val="004831D6"/>
    <w:rsid w:val="0048328C"/>
    <w:rsid w:val="00483326"/>
    <w:rsid w:val="004834A7"/>
    <w:rsid w:val="00483A51"/>
    <w:rsid w:val="00483B71"/>
    <w:rsid w:val="00483D48"/>
    <w:rsid w:val="00483D92"/>
    <w:rsid w:val="00483FCE"/>
    <w:rsid w:val="00484078"/>
    <w:rsid w:val="0048408A"/>
    <w:rsid w:val="004842EB"/>
    <w:rsid w:val="00484362"/>
    <w:rsid w:val="00484391"/>
    <w:rsid w:val="0048439A"/>
    <w:rsid w:val="00484570"/>
    <w:rsid w:val="00484746"/>
    <w:rsid w:val="00484827"/>
    <w:rsid w:val="00484DD2"/>
    <w:rsid w:val="00484E07"/>
    <w:rsid w:val="00484E9D"/>
    <w:rsid w:val="00485108"/>
    <w:rsid w:val="004851B5"/>
    <w:rsid w:val="004852EA"/>
    <w:rsid w:val="004853EA"/>
    <w:rsid w:val="0048541E"/>
    <w:rsid w:val="00485482"/>
    <w:rsid w:val="00485533"/>
    <w:rsid w:val="0048558F"/>
    <w:rsid w:val="00485624"/>
    <w:rsid w:val="00485759"/>
    <w:rsid w:val="004859DE"/>
    <w:rsid w:val="00485B11"/>
    <w:rsid w:val="00485BCA"/>
    <w:rsid w:val="00485D2C"/>
    <w:rsid w:val="00485DBF"/>
    <w:rsid w:val="00485E95"/>
    <w:rsid w:val="004861FB"/>
    <w:rsid w:val="00486239"/>
    <w:rsid w:val="0048627A"/>
    <w:rsid w:val="004865EF"/>
    <w:rsid w:val="0048660A"/>
    <w:rsid w:val="0048675D"/>
    <w:rsid w:val="0048677F"/>
    <w:rsid w:val="00486AF4"/>
    <w:rsid w:val="00486B9D"/>
    <w:rsid w:val="00486CAB"/>
    <w:rsid w:val="00486D89"/>
    <w:rsid w:val="00486F4D"/>
    <w:rsid w:val="00486F82"/>
    <w:rsid w:val="0048728E"/>
    <w:rsid w:val="00487508"/>
    <w:rsid w:val="00487573"/>
    <w:rsid w:val="00487851"/>
    <w:rsid w:val="00487865"/>
    <w:rsid w:val="00487867"/>
    <w:rsid w:val="004878B4"/>
    <w:rsid w:val="004879B6"/>
    <w:rsid w:val="004879EF"/>
    <w:rsid w:val="00487D31"/>
    <w:rsid w:val="00487EBC"/>
    <w:rsid w:val="00487EC0"/>
    <w:rsid w:val="00487EC7"/>
    <w:rsid w:val="00490F9B"/>
    <w:rsid w:val="004910D1"/>
    <w:rsid w:val="00491465"/>
    <w:rsid w:val="0049165E"/>
    <w:rsid w:val="00491A11"/>
    <w:rsid w:val="00491FCB"/>
    <w:rsid w:val="004922A5"/>
    <w:rsid w:val="004925EC"/>
    <w:rsid w:val="0049261C"/>
    <w:rsid w:val="00492696"/>
    <w:rsid w:val="00492821"/>
    <w:rsid w:val="004929C3"/>
    <w:rsid w:val="00492C0D"/>
    <w:rsid w:val="00492CD9"/>
    <w:rsid w:val="00492FFA"/>
    <w:rsid w:val="00493C8D"/>
    <w:rsid w:val="0049412F"/>
    <w:rsid w:val="00494495"/>
    <w:rsid w:val="00494637"/>
    <w:rsid w:val="00494703"/>
    <w:rsid w:val="0049473E"/>
    <w:rsid w:val="0049493E"/>
    <w:rsid w:val="0049509B"/>
    <w:rsid w:val="0049535D"/>
    <w:rsid w:val="0049537F"/>
    <w:rsid w:val="00495533"/>
    <w:rsid w:val="004956B2"/>
    <w:rsid w:val="004956DE"/>
    <w:rsid w:val="0049587E"/>
    <w:rsid w:val="00495882"/>
    <w:rsid w:val="00495986"/>
    <w:rsid w:val="00496174"/>
    <w:rsid w:val="004961B4"/>
    <w:rsid w:val="00496271"/>
    <w:rsid w:val="00496446"/>
    <w:rsid w:val="00496465"/>
    <w:rsid w:val="004966F3"/>
    <w:rsid w:val="00496982"/>
    <w:rsid w:val="00496C3E"/>
    <w:rsid w:val="00496D39"/>
    <w:rsid w:val="0049713E"/>
    <w:rsid w:val="00497A05"/>
    <w:rsid w:val="00497D6D"/>
    <w:rsid w:val="00497F03"/>
    <w:rsid w:val="004A0014"/>
    <w:rsid w:val="004A0138"/>
    <w:rsid w:val="004A0535"/>
    <w:rsid w:val="004A0717"/>
    <w:rsid w:val="004A07E7"/>
    <w:rsid w:val="004A08DA"/>
    <w:rsid w:val="004A0B64"/>
    <w:rsid w:val="004A0D32"/>
    <w:rsid w:val="004A0E53"/>
    <w:rsid w:val="004A0E8E"/>
    <w:rsid w:val="004A1224"/>
    <w:rsid w:val="004A142F"/>
    <w:rsid w:val="004A156A"/>
    <w:rsid w:val="004A1F7A"/>
    <w:rsid w:val="004A200E"/>
    <w:rsid w:val="004A2164"/>
    <w:rsid w:val="004A22B5"/>
    <w:rsid w:val="004A2515"/>
    <w:rsid w:val="004A25F4"/>
    <w:rsid w:val="004A26D2"/>
    <w:rsid w:val="004A2717"/>
    <w:rsid w:val="004A27BD"/>
    <w:rsid w:val="004A2B54"/>
    <w:rsid w:val="004A2C93"/>
    <w:rsid w:val="004A2E41"/>
    <w:rsid w:val="004A301F"/>
    <w:rsid w:val="004A30FA"/>
    <w:rsid w:val="004A3237"/>
    <w:rsid w:val="004A324F"/>
    <w:rsid w:val="004A3374"/>
    <w:rsid w:val="004A3458"/>
    <w:rsid w:val="004A35BE"/>
    <w:rsid w:val="004A39FD"/>
    <w:rsid w:val="004A3CAE"/>
    <w:rsid w:val="004A3FE4"/>
    <w:rsid w:val="004A44B7"/>
    <w:rsid w:val="004A45E4"/>
    <w:rsid w:val="004A47B0"/>
    <w:rsid w:val="004A4A85"/>
    <w:rsid w:val="004A5164"/>
    <w:rsid w:val="004A5246"/>
    <w:rsid w:val="004A5391"/>
    <w:rsid w:val="004A5619"/>
    <w:rsid w:val="004A57A1"/>
    <w:rsid w:val="004A5897"/>
    <w:rsid w:val="004A593E"/>
    <w:rsid w:val="004A5A29"/>
    <w:rsid w:val="004A5A6B"/>
    <w:rsid w:val="004A5BEE"/>
    <w:rsid w:val="004A5D61"/>
    <w:rsid w:val="004A5EB8"/>
    <w:rsid w:val="004A62B1"/>
    <w:rsid w:val="004A640D"/>
    <w:rsid w:val="004A650C"/>
    <w:rsid w:val="004A653E"/>
    <w:rsid w:val="004A6635"/>
    <w:rsid w:val="004A69C8"/>
    <w:rsid w:val="004A6C97"/>
    <w:rsid w:val="004A70EA"/>
    <w:rsid w:val="004A7626"/>
    <w:rsid w:val="004A7AA8"/>
    <w:rsid w:val="004A7B1B"/>
    <w:rsid w:val="004A7B9C"/>
    <w:rsid w:val="004A7BF9"/>
    <w:rsid w:val="004A7F29"/>
    <w:rsid w:val="004A7FD9"/>
    <w:rsid w:val="004B00DE"/>
    <w:rsid w:val="004B0796"/>
    <w:rsid w:val="004B09F7"/>
    <w:rsid w:val="004B0C55"/>
    <w:rsid w:val="004B0CD2"/>
    <w:rsid w:val="004B0E07"/>
    <w:rsid w:val="004B0E1F"/>
    <w:rsid w:val="004B0F29"/>
    <w:rsid w:val="004B102C"/>
    <w:rsid w:val="004B1071"/>
    <w:rsid w:val="004B10BE"/>
    <w:rsid w:val="004B10EC"/>
    <w:rsid w:val="004B134B"/>
    <w:rsid w:val="004B141F"/>
    <w:rsid w:val="004B1491"/>
    <w:rsid w:val="004B16BA"/>
    <w:rsid w:val="004B16F7"/>
    <w:rsid w:val="004B1D19"/>
    <w:rsid w:val="004B1E8C"/>
    <w:rsid w:val="004B2402"/>
    <w:rsid w:val="004B2449"/>
    <w:rsid w:val="004B2C5A"/>
    <w:rsid w:val="004B2DB6"/>
    <w:rsid w:val="004B3032"/>
    <w:rsid w:val="004B3181"/>
    <w:rsid w:val="004B33EF"/>
    <w:rsid w:val="004B374C"/>
    <w:rsid w:val="004B3987"/>
    <w:rsid w:val="004B3A9B"/>
    <w:rsid w:val="004B3BC0"/>
    <w:rsid w:val="004B3BE9"/>
    <w:rsid w:val="004B3C6B"/>
    <w:rsid w:val="004B3CC2"/>
    <w:rsid w:val="004B3DB0"/>
    <w:rsid w:val="004B3EAC"/>
    <w:rsid w:val="004B3F93"/>
    <w:rsid w:val="004B3F9C"/>
    <w:rsid w:val="004B441C"/>
    <w:rsid w:val="004B44C5"/>
    <w:rsid w:val="004B4571"/>
    <w:rsid w:val="004B4B80"/>
    <w:rsid w:val="004B4D1D"/>
    <w:rsid w:val="004B55DC"/>
    <w:rsid w:val="004B5682"/>
    <w:rsid w:val="004B5C98"/>
    <w:rsid w:val="004B5F25"/>
    <w:rsid w:val="004B5FF7"/>
    <w:rsid w:val="004B64EE"/>
    <w:rsid w:val="004B65F5"/>
    <w:rsid w:val="004B6607"/>
    <w:rsid w:val="004B6633"/>
    <w:rsid w:val="004B6942"/>
    <w:rsid w:val="004B6975"/>
    <w:rsid w:val="004B6C21"/>
    <w:rsid w:val="004B6ED4"/>
    <w:rsid w:val="004B7FA5"/>
    <w:rsid w:val="004B7FD8"/>
    <w:rsid w:val="004C02D7"/>
    <w:rsid w:val="004C0479"/>
    <w:rsid w:val="004C0513"/>
    <w:rsid w:val="004C0945"/>
    <w:rsid w:val="004C0A00"/>
    <w:rsid w:val="004C0A14"/>
    <w:rsid w:val="004C0A38"/>
    <w:rsid w:val="004C0C61"/>
    <w:rsid w:val="004C0DB8"/>
    <w:rsid w:val="004C1021"/>
    <w:rsid w:val="004C1076"/>
    <w:rsid w:val="004C112B"/>
    <w:rsid w:val="004C11E6"/>
    <w:rsid w:val="004C12BA"/>
    <w:rsid w:val="004C1649"/>
    <w:rsid w:val="004C1A1C"/>
    <w:rsid w:val="004C1AD1"/>
    <w:rsid w:val="004C1D7B"/>
    <w:rsid w:val="004C1DBC"/>
    <w:rsid w:val="004C1EC1"/>
    <w:rsid w:val="004C21DB"/>
    <w:rsid w:val="004C22E5"/>
    <w:rsid w:val="004C252E"/>
    <w:rsid w:val="004C2710"/>
    <w:rsid w:val="004C302E"/>
    <w:rsid w:val="004C3058"/>
    <w:rsid w:val="004C35AB"/>
    <w:rsid w:val="004C37B2"/>
    <w:rsid w:val="004C3834"/>
    <w:rsid w:val="004C398D"/>
    <w:rsid w:val="004C3ACD"/>
    <w:rsid w:val="004C3B81"/>
    <w:rsid w:val="004C3C46"/>
    <w:rsid w:val="004C3F07"/>
    <w:rsid w:val="004C402B"/>
    <w:rsid w:val="004C417C"/>
    <w:rsid w:val="004C418F"/>
    <w:rsid w:val="004C41C0"/>
    <w:rsid w:val="004C42CE"/>
    <w:rsid w:val="004C4781"/>
    <w:rsid w:val="004C4997"/>
    <w:rsid w:val="004C49D5"/>
    <w:rsid w:val="004C4C8A"/>
    <w:rsid w:val="004C4E31"/>
    <w:rsid w:val="004C4EE4"/>
    <w:rsid w:val="004C4FFC"/>
    <w:rsid w:val="004C51B9"/>
    <w:rsid w:val="004C52D6"/>
    <w:rsid w:val="004C5315"/>
    <w:rsid w:val="004C5666"/>
    <w:rsid w:val="004C577C"/>
    <w:rsid w:val="004C581C"/>
    <w:rsid w:val="004C581E"/>
    <w:rsid w:val="004C5CEB"/>
    <w:rsid w:val="004C6117"/>
    <w:rsid w:val="004C6213"/>
    <w:rsid w:val="004C6330"/>
    <w:rsid w:val="004C638D"/>
    <w:rsid w:val="004C6396"/>
    <w:rsid w:val="004C6F2C"/>
    <w:rsid w:val="004C7035"/>
    <w:rsid w:val="004C7235"/>
    <w:rsid w:val="004C72EE"/>
    <w:rsid w:val="004C7366"/>
    <w:rsid w:val="004C7426"/>
    <w:rsid w:val="004C7482"/>
    <w:rsid w:val="004C77E1"/>
    <w:rsid w:val="004C7C1D"/>
    <w:rsid w:val="004C7C8E"/>
    <w:rsid w:val="004C7E13"/>
    <w:rsid w:val="004C7F52"/>
    <w:rsid w:val="004C7FCB"/>
    <w:rsid w:val="004D0374"/>
    <w:rsid w:val="004D03AF"/>
    <w:rsid w:val="004D0418"/>
    <w:rsid w:val="004D078E"/>
    <w:rsid w:val="004D082D"/>
    <w:rsid w:val="004D0952"/>
    <w:rsid w:val="004D09B3"/>
    <w:rsid w:val="004D0BB5"/>
    <w:rsid w:val="004D0ED6"/>
    <w:rsid w:val="004D1061"/>
    <w:rsid w:val="004D10F6"/>
    <w:rsid w:val="004D147C"/>
    <w:rsid w:val="004D1634"/>
    <w:rsid w:val="004D2138"/>
    <w:rsid w:val="004D24BB"/>
    <w:rsid w:val="004D2591"/>
    <w:rsid w:val="004D25DC"/>
    <w:rsid w:val="004D2706"/>
    <w:rsid w:val="004D2824"/>
    <w:rsid w:val="004D2B66"/>
    <w:rsid w:val="004D2B7A"/>
    <w:rsid w:val="004D2C79"/>
    <w:rsid w:val="004D2DB8"/>
    <w:rsid w:val="004D2F0B"/>
    <w:rsid w:val="004D30A1"/>
    <w:rsid w:val="004D34B5"/>
    <w:rsid w:val="004D36AE"/>
    <w:rsid w:val="004D4063"/>
    <w:rsid w:val="004D4117"/>
    <w:rsid w:val="004D4140"/>
    <w:rsid w:val="004D44F0"/>
    <w:rsid w:val="004D46CB"/>
    <w:rsid w:val="004D4893"/>
    <w:rsid w:val="004D514B"/>
    <w:rsid w:val="004D528E"/>
    <w:rsid w:val="004D5582"/>
    <w:rsid w:val="004D55FF"/>
    <w:rsid w:val="004D5932"/>
    <w:rsid w:val="004D593A"/>
    <w:rsid w:val="004D5A45"/>
    <w:rsid w:val="004D5B4D"/>
    <w:rsid w:val="004D5BFF"/>
    <w:rsid w:val="004D5E54"/>
    <w:rsid w:val="004D628A"/>
    <w:rsid w:val="004D63EF"/>
    <w:rsid w:val="004D64DB"/>
    <w:rsid w:val="004D6506"/>
    <w:rsid w:val="004D66D1"/>
    <w:rsid w:val="004D6891"/>
    <w:rsid w:val="004D68F5"/>
    <w:rsid w:val="004D69B3"/>
    <w:rsid w:val="004D6C28"/>
    <w:rsid w:val="004D6EFE"/>
    <w:rsid w:val="004D6FAF"/>
    <w:rsid w:val="004D7061"/>
    <w:rsid w:val="004D70A6"/>
    <w:rsid w:val="004D733B"/>
    <w:rsid w:val="004D7401"/>
    <w:rsid w:val="004D76AE"/>
    <w:rsid w:val="004D7760"/>
    <w:rsid w:val="004D7D6A"/>
    <w:rsid w:val="004D7FA5"/>
    <w:rsid w:val="004E0044"/>
    <w:rsid w:val="004E0190"/>
    <w:rsid w:val="004E0322"/>
    <w:rsid w:val="004E033D"/>
    <w:rsid w:val="004E03EF"/>
    <w:rsid w:val="004E071F"/>
    <w:rsid w:val="004E0C3D"/>
    <w:rsid w:val="004E0C74"/>
    <w:rsid w:val="004E0F6C"/>
    <w:rsid w:val="004E129A"/>
    <w:rsid w:val="004E12DF"/>
    <w:rsid w:val="004E1441"/>
    <w:rsid w:val="004E1600"/>
    <w:rsid w:val="004E18AF"/>
    <w:rsid w:val="004E1964"/>
    <w:rsid w:val="004E196B"/>
    <w:rsid w:val="004E1AB4"/>
    <w:rsid w:val="004E1BB8"/>
    <w:rsid w:val="004E1C0A"/>
    <w:rsid w:val="004E1C8E"/>
    <w:rsid w:val="004E1CE4"/>
    <w:rsid w:val="004E1D08"/>
    <w:rsid w:val="004E1D14"/>
    <w:rsid w:val="004E1DCE"/>
    <w:rsid w:val="004E1F2E"/>
    <w:rsid w:val="004E206A"/>
    <w:rsid w:val="004E2125"/>
    <w:rsid w:val="004E2395"/>
    <w:rsid w:val="004E2475"/>
    <w:rsid w:val="004E24A6"/>
    <w:rsid w:val="004E2555"/>
    <w:rsid w:val="004E2566"/>
    <w:rsid w:val="004E279C"/>
    <w:rsid w:val="004E27C2"/>
    <w:rsid w:val="004E2A6F"/>
    <w:rsid w:val="004E2AB6"/>
    <w:rsid w:val="004E2B05"/>
    <w:rsid w:val="004E2B4A"/>
    <w:rsid w:val="004E2B96"/>
    <w:rsid w:val="004E304C"/>
    <w:rsid w:val="004E313A"/>
    <w:rsid w:val="004E3437"/>
    <w:rsid w:val="004E352A"/>
    <w:rsid w:val="004E36BE"/>
    <w:rsid w:val="004E397E"/>
    <w:rsid w:val="004E3A1C"/>
    <w:rsid w:val="004E3C09"/>
    <w:rsid w:val="004E3CC5"/>
    <w:rsid w:val="004E3D03"/>
    <w:rsid w:val="004E3F91"/>
    <w:rsid w:val="004E4120"/>
    <w:rsid w:val="004E42B2"/>
    <w:rsid w:val="004E4B5E"/>
    <w:rsid w:val="004E4D17"/>
    <w:rsid w:val="004E5294"/>
    <w:rsid w:val="004E52B6"/>
    <w:rsid w:val="004E53E9"/>
    <w:rsid w:val="004E55AB"/>
    <w:rsid w:val="004E565A"/>
    <w:rsid w:val="004E5972"/>
    <w:rsid w:val="004E5D30"/>
    <w:rsid w:val="004E5FA8"/>
    <w:rsid w:val="004E61DE"/>
    <w:rsid w:val="004E63D9"/>
    <w:rsid w:val="004E6424"/>
    <w:rsid w:val="004E6426"/>
    <w:rsid w:val="004E647A"/>
    <w:rsid w:val="004E6549"/>
    <w:rsid w:val="004E657B"/>
    <w:rsid w:val="004E68E6"/>
    <w:rsid w:val="004E6AA6"/>
    <w:rsid w:val="004E6B63"/>
    <w:rsid w:val="004E6F7C"/>
    <w:rsid w:val="004E707A"/>
    <w:rsid w:val="004E7287"/>
    <w:rsid w:val="004E72FD"/>
    <w:rsid w:val="004E7C88"/>
    <w:rsid w:val="004E7CCE"/>
    <w:rsid w:val="004E7D4B"/>
    <w:rsid w:val="004E7F3B"/>
    <w:rsid w:val="004F049C"/>
    <w:rsid w:val="004F064B"/>
    <w:rsid w:val="004F07C1"/>
    <w:rsid w:val="004F07F4"/>
    <w:rsid w:val="004F091D"/>
    <w:rsid w:val="004F0A66"/>
    <w:rsid w:val="004F0AD2"/>
    <w:rsid w:val="004F0C25"/>
    <w:rsid w:val="004F0C7B"/>
    <w:rsid w:val="004F0D15"/>
    <w:rsid w:val="004F0DD8"/>
    <w:rsid w:val="004F0EB1"/>
    <w:rsid w:val="004F0FA0"/>
    <w:rsid w:val="004F1002"/>
    <w:rsid w:val="004F11A9"/>
    <w:rsid w:val="004F1382"/>
    <w:rsid w:val="004F1B1E"/>
    <w:rsid w:val="004F1B48"/>
    <w:rsid w:val="004F1C22"/>
    <w:rsid w:val="004F1C49"/>
    <w:rsid w:val="004F1D6B"/>
    <w:rsid w:val="004F2357"/>
    <w:rsid w:val="004F240B"/>
    <w:rsid w:val="004F2802"/>
    <w:rsid w:val="004F29C5"/>
    <w:rsid w:val="004F2BE0"/>
    <w:rsid w:val="004F2CBC"/>
    <w:rsid w:val="004F2D00"/>
    <w:rsid w:val="004F331A"/>
    <w:rsid w:val="004F33E5"/>
    <w:rsid w:val="004F35E0"/>
    <w:rsid w:val="004F3A12"/>
    <w:rsid w:val="004F3D42"/>
    <w:rsid w:val="004F3DAB"/>
    <w:rsid w:val="004F43A1"/>
    <w:rsid w:val="004F4995"/>
    <w:rsid w:val="004F4E4D"/>
    <w:rsid w:val="004F4E6E"/>
    <w:rsid w:val="004F50CE"/>
    <w:rsid w:val="004F5160"/>
    <w:rsid w:val="004F5204"/>
    <w:rsid w:val="004F5475"/>
    <w:rsid w:val="004F58B7"/>
    <w:rsid w:val="004F5D45"/>
    <w:rsid w:val="004F5F36"/>
    <w:rsid w:val="004F6035"/>
    <w:rsid w:val="004F6265"/>
    <w:rsid w:val="004F639F"/>
    <w:rsid w:val="004F63DF"/>
    <w:rsid w:val="004F6690"/>
    <w:rsid w:val="004F6732"/>
    <w:rsid w:val="004F698A"/>
    <w:rsid w:val="004F6BF1"/>
    <w:rsid w:val="004F6F43"/>
    <w:rsid w:val="004F6F5E"/>
    <w:rsid w:val="004F7112"/>
    <w:rsid w:val="004F739E"/>
    <w:rsid w:val="004F74CA"/>
    <w:rsid w:val="004F774C"/>
    <w:rsid w:val="004F7787"/>
    <w:rsid w:val="004F79B1"/>
    <w:rsid w:val="004F79BF"/>
    <w:rsid w:val="004F7CC3"/>
    <w:rsid w:val="004F7D83"/>
    <w:rsid w:val="004F7DCB"/>
    <w:rsid w:val="004F7DF4"/>
    <w:rsid w:val="004F7EDF"/>
    <w:rsid w:val="005000BE"/>
    <w:rsid w:val="00500110"/>
    <w:rsid w:val="005001AC"/>
    <w:rsid w:val="0050023E"/>
    <w:rsid w:val="00500308"/>
    <w:rsid w:val="0050054E"/>
    <w:rsid w:val="00500683"/>
    <w:rsid w:val="00500708"/>
    <w:rsid w:val="00500799"/>
    <w:rsid w:val="00500DE8"/>
    <w:rsid w:val="00500FF8"/>
    <w:rsid w:val="00501064"/>
    <w:rsid w:val="0050132F"/>
    <w:rsid w:val="00501351"/>
    <w:rsid w:val="005014FC"/>
    <w:rsid w:val="0050154C"/>
    <w:rsid w:val="005015B1"/>
    <w:rsid w:val="005019B5"/>
    <w:rsid w:val="005019C0"/>
    <w:rsid w:val="00501BA0"/>
    <w:rsid w:val="00501D37"/>
    <w:rsid w:val="00501D8F"/>
    <w:rsid w:val="00501E20"/>
    <w:rsid w:val="005020DB"/>
    <w:rsid w:val="0050225A"/>
    <w:rsid w:val="00502442"/>
    <w:rsid w:val="00502B71"/>
    <w:rsid w:val="00502BDA"/>
    <w:rsid w:val="00502D81"/>
    <w:rsid w:val="00502D90"/>
    <w:rsid w:val="00502E1D"/>
    <w:rsid w:val="00502F75"/>
    <w:rsid w:val="00502F97"/>
    <w:rsid w:val="00503197"/>
    <w:rsid w:val="00503352"/>
    <w:rsid w:val="005033D8"/>
    <w:rsid w:val="00503662"/>
    <w:rsid w:val="00503A26"/>
    <w:rsid w:val="00503CF7"/>
    <w:rsid w:val="00503DA6"/>
    <w:rsid w:val="00503F00"/>
    <w:rsid w:val="00503FDD"/>
    <w:rsid w:val="00504066"/>
    <w:rsid w:val="005040B3"/>
    <w:rsid w:val="00504106"/>
    <w:rsid w:val="005041F4"/>
    <w:rsid w:val="005042D3"/>
    <w:rsid w:val="0050490D"/>
    <w:rsid w:val="00504B83"/>
    <w:rsid w:val="005051CE"/>
    <w:rsid w:val="005052C7"/>
    <w:rsid w:val="005053B5"/>
    <w:rsid w:val="00505460"/>
    <w:rsid w:val="0050594D"/>
    <w:rsid w:val="00505CE1"/>
    <w:rsid w:val="00505E75"/>
    <w:rsid w:val="0050604E"/>
    <w:rsid w:val="00506058"/>
    <w:rsid w:val="00506259"/>
    <w:rsid w:val="005062DD"/>
    <w:rsid w:val="00506783"/>
    <w:rsid w:val="0050690C"/>
    <w:rsid w:val="0050697C"/>
    <w:rsid w:val="00506A1F"/>
    <w:rsid w:val="00506D72"/>
    <w:rsid w:val="005071A3"/>
    <w:rsid w:val="00507332"/>
    <w:rsid w:val="005074BC"/>
    <w:rsid w:val="00507792"/>
    <w:rsid w:val="005077C6"/>
    <w:rsid w:val="005079B2"/>
    <w:rsid w:val="00507CFB"/>
    <w:rsid w:val="00507E46"/>
    <w:rsid w:val="00507EF0"/>
    <w:rsid w:val="00510213"/>
    <w:rsid w:val="00510245"/>
    <w:rsid w:val="00510322"/>
    <w:rsid w:val="005103E9"/>
    <w:rsid w:val="00510437"/>
    <w:rsid w:val="0051067C"/>
    <w:rsid w:val="00510833"/>
    <w:rsid w:val="0051089A"/>
    <w:rsid w:val="005108EF"/>
    <w:rsid w:val="00510A01"/>
    <w:rsid w:val="00510A89"/>
    <w:rsid w:val="00510A99"/>
    <w:rsid w:val="00510B9F"/>
    <w:rsid w:val="00510BDC"/>
    <w:rsid w:val="00510CE3"/>
    <w:rsid w:val="00511120"/>
    <w:rsid w:val="00511156"/>
    <w:rsid w:val="0051118C"/>
    <w:rsid w:val="00511311"/>
    <w:rsid w:val="0051138B"/>
    <w:rsid w:val="00511A66"/>
    <w:rsid w:val="00511A9E"/>
    <w:rsid w:val="00511AF9"/>
    <w:rsid w:val="00511B1B"/>
    <w:rsid w:val="00511E0E"/>
    <w:rsid w:val="00511F92"/>
    <w:rsid w:val="00512229"/>
    <w:rsid w:val="0051239C"/>
    <w:rsid w:val="00512559"/>
    <w:rsid w:val="00512795"/>
    <w:rsid w:val="005127D7"/>
    <w:rsid w:val="005129C6"/>
    <w:rsid w:val="00512B2D"/>
    <w:rsid w:val="00512DFB"/>
    <w:rsid w:val="00512E08"/>
    <w:rsid w:val="0051348F"/>
    <w:rsid w:val="005135E4"/>
    <w:rsid w:val="0051373D"/>
    <w:rsid w:val="0051379A"/>
    <w:rsid w:val="00513EB2"/>
    <w:rsid w:val="00513EDA"/>
    <w:rsid w:val="00513F6B"/>
    <w:rsid w:val="0051400E"/>
    <w:rsid w:val="0051412D"/>
    <w:rsid w:val="005142A8"/>
    <w:rsid w:val="00514425"/>
    <w:rsid w:val="005145C9"/>
    <w:rsid w:val="00514DA3"/>
    <w:rsid w:val="00514E2D"/>
    <w:rsid w:val="00514E2F"/>
    <w:rsid w:val="00514E57"/>
    <w:rsid w:val="00514ECF"/>
    <w:rsid w:val="00515097"/>
    <w:rsid w:val="005151AB"/>
    <w:rsid w:val="0051561C"/>
    <w:rsid w:val="0051570F"/>
    <w:rsid w:val="00515834"/>
    <w:rsid w:val="00515B23"/>
    <w:rsid w:val="00515C39"/>
    <w:rsid w:val="00516381"/>
    <w:rsid w:val="00516487"/>
    <w:rsid w:val="00516831"/>
    <w:rsid w:val="005168FF"/>
    <w:rsid w:val="00516C58"/>
    <w:rsid w:val="00516C71"/>
    <w:rsid w:val="005171C2"/>
    <w:rsid w:val="005173C0"/>
    <w:rsid w:val="00517471"/>
    <w:rsid w:val="00517502"/>
    <w:rsid w:val="00517800"/>
    <w:rsid w:val="00517D94"/>
    <w:rsid w:val="005202EB"/>
    <w:rsid w:val="00520415"/>
    <w:rsid w:val="0052046E"/>
    <w:rsid w:val="005204AE"/>
    <w:rsid w:val="0052064B"/>
    <w:rsid w:val="00520A59"/>
    <w:rsid w:val="00520EF8"/>
    <w:rsid w:val="00520F2C"/>
    <w:rsid w:val="00521232"/>
    <w:rsid w:val="00521244"/>
    <w:rsid w:val="005212C4"/>
    <w:rsid w:val="005212DC"/>
    <w:rsid w:val="0052161E"/>
    <w:rsid w:val="00521854"/>
    <w:rsid w:val="0052196C"/>
    <w:rsid w:val="005219CA"/>
    <w:rsid w:val="00521BFD"/>
    <w:rsid w:val="00521DB5"/>
    <w:rsid w:val="0052207F"/>
    <w:rsid w:val="005222B5"/>
    <w:rsid w:val="0052239B"/>
    <w:rsid w:val="005226A7"/>
    <w:rsid w:val="00522B13"/>
    <w:rsid w:val="00522B30"/>
    <w:rsid w:val="00522C03"/>
    <w:rsid w:val="005232B3"/>
    <w:rsid w:val="005233A5"/>
    <w:rsid w:val="005235A3"/>
    <w:rsid w:val="00523657"/>
    <w:rsid w:val="00523776"/>
    <w:rsid w:val="00523787"/>
    <w:rsid w:val="00523C38"/>
    <w:rsid w:val="00523DDC"/>
    <w:rsid w:val="0052414E"/>
    <w:rsid w:val="0052438E"/>
    <w:rsid w:val="0052459C"/>
    <w:rsid w:val="0052474A"/>
    <w:rsid w:val="00524792"/>
    <w:rsid w:val="005247DD"/>
    <w:rsid w:val="00524C6A"/>
    <w:rsid w:val="00524DC5"/>
    <w:rsid w:val="00525172"/>
    <w:rsid w:val="00525220"/>
    <w:rsid w:val="00525466"/>
    <w:rsid w:val="00525676"/>
    <w:rsid w:val="00525B0A"/>
    <w:rsid w:val="00525B97"/>
    <w:rsid w:val="0052624A"/>
    <w:rsid w:val="00526266"/>
    <w:rsid w:val="00526356"/>
    <w:rsid w:val="00526493"/>
    <w:rsid w:val="0052694C"/>
    <w:rsid w:val="00526A07"/>
    <w:rsid w:val="00526A2E"/>
    <w:rsid w:val="00526B52"/>
    <w:rsid w:val="00526E49"/>
    <w:rsid w:val="00526E4E"/>
    <w:rsid w:val="00526EBE"/>
    <w:rsid w:val="005274B6"/>
    <w:rsid w:val="00527730"/>
    <w:rsid w:val="005277C2"/>
    <w:rsid w:val="005277C4"/>
    <w:rsid w:val="005278B1"/>
    <w:rsid w:val="00527A21"/>
    <w:rsid w:val="00527B2B"/>
    <w:rsid w:val="00527BA7"/>
    <w:rsid w:val="00527CAA"/>
    <w:rsid w:val="005302CE"/>
    <w:rsid w:val="0053091F"/>
    <w:rsid w:val="00530BC0"/>
    <w:rsid w:val="00530FEC"/>
    <w:rsid w:val="005310F3"/>
    <w:rsid w:val="0053160A"/>
    <w:rsid w:val="00531614"/>
    <w:rsid w:val="005319CA"/>
    <w:rsid w:val="00531A3D"/>
    <w:rsid w:val="00531ADA"/>
    <w:rsid w:val="00531D8A"/>
    <w:rsid w:val="00531DE9"/>
    <w:rsid w:val="00531F4B"/>
    <w:rsid w:val="00531FF1"/>
    <w:rsid w:val="00532006"/>
    <w:rsid w:val="0053226D"/>
    <w:rsid w:val="0053272A"/>
    <w:rsid w:val="0053275F"/>
    <w:rsid w:val="00532901"/>
    <w:rsid w:val="00532BD3"/>
    <w:rsid w:val="00533036"/>
    <w:rsid w:val="005330A2"/>
    <w:rsid w:val="0053349A"/>
    <w:rsid w:val="005334AF"/>
    <w:rsid w:val="00533619"/>
    <w:rsid w:val="005336D9"/>
    <w:rsid w:val="005338D1"/>
    <w:rsid w:val="00533B6C"/>
    <w:rsid w:val="00533CC4"/>
    <w:rsid w:val="00533DD7"/>
    <w:rsid w:val="00533FCD"/>
    <w:rsid w:val="00534175"/>
    <w:rsid w:val="0053426F"/>
    <w:rsid w:val="005344C7"/>
    <w:rsid w:val="00534527"/>
    <w:rsid w:val="0053497F"/>
    <w:rsid w:val="00534CAE"/>
    <w:rsid w:val="00534D58"/>
    <w:rsid w:val="00534DA3"/>
    <w:rsid w:val="00534DD6"/>
    <w:rsid w:val="00534F37"/>
    <w:rsid w:val="00535725"/>
    <w:rsid w:val="00535A1C"/>
    <w:rsid w:val="00535B9B"/>
    <w:rsid w:val="00535E1F"/>
    <w:rsid w:val="00536137"/>
    <w:rsid w:val="005361D5"/>
    <w:rsid w:val="005362BE"/>
    <w:rsid w:val="005364CB"/>
    <w:rsid w:val="0053665B"/>
    <w:rsid w:val="0053681F"/>
    <w:rsid w:val="00536848"/>
    <w:rsid w:val="00536B82"/>
    <w:rsid w:val="00536BBB"/>
    <w:rsid w:val="00536BED"/>
    <w:rsid w:val="00536D49"/>
    <w:rsid w:val="00536DA1"/>
    <w:rsid w:val="00537024"/>
    <w:rsid w:val="0053708A"/>
    <w:rsid w:val="0053716A"/>
    <w:rsid w:val="005371B2"/>
    <w:rsid w:val="00537261"/>
    <w:rsid w:val="00537287"/>
    <w:rsid w:val="00537289"/>
    <w:rsid w:val="00537447"/>
    <w:rsid w:val="0053758A"/>
    <w:rsid w:val="0053770A"/>
    <w:rsid w:val="005379C2"/>
    <w:rsid w:val="00537E54"/>
    <w:rsid w:val="00537E60"/>
    <w:rsid w:val="00537F6F"/>
    <w:rsid w:val="0054010B"/>
    <w:rsid w:val="0054015B"/>
    <w:rsid w:val="005402B2"/>
    <w:rsid w:val="00540758"/>
    <w:rsid w:val="00540776"/>
    <w:rsid w:val="005407D4"/>
    <w:rsid w:val="005407E8"/>
    <w:rsid w:val="00540A15"/>
    <w:rsid w:val="00540B25"/>
    <w:rsid w:val="00540C1A"/>
    <w:rsid w:val="005412A5"/>
    <w:rsid w:val="00541308"/>
    <w:rsid w:val="005414E2"/>
    <w:rsid w:val="005415F8"/>
    <w:rsid w:val="0054160D"/>
    <w:rsid w:val="005416A2"/>
    <w:rsid w:val="00541798"/>
    <w:rsid w:val="00541AAB"/>
    <w:rsid w:val="00541E60"/>
    <w:rsid w:val="00541EB7"/>
    <w:rsid w:val="00541FF0"/>
    <w:rsid w:val="00542234"/>
    <w:rsid w:val="00542945"/>
    <w:rsid w:val="00542AD5"/>
    <w:rsid w:val="00542E95"/>
    <w:rsid w:val="00542EA9"/>
    <w:rsid w:val="00542EDE"/>
    <w:rsid w:val="00543041"/>
    <w:rsid w:val="00543240"/>
    <w:rsid w:val="0054332F"/>
    <w:rsid w:val="0054341E"/>
    <w:rsid w:val="0054384C"/>
    <w:rsid w:val="00543FC2"/>
    <w:rsid w:val="00544088"/>
    <w:rsid w:val="005441E7"/>
    <w:rsid w:val="0054428A"/>
    <w:rsid w:val="005442A7"/>
    <w:rsid w:val="00544339"/>
    <w:rsid w:val="0054433B"/>
    <w:rsid w:val="00544689"/>
    <w:rsid w:val="00544AD7"/>
    <w:rsid w:val="00544BE5"/>
    <w:rsid w:val="00544DD0"/>
    <w:rsid w:val="00544F32"/>
    <w:rsid w:val="005450D8"/>
    <w:rsid w:val="0054510E"/>
    <w:rsid w:val="005451D7"/>
    <w:rsid w:val="005451E5"/>
    <w:rsid w:val="005452DF"/>
    <w:rsid w:val="005453A7"/>
    <w:rsid w:val="0054554B"/>
    <w:rsid w:val="00545662"/>
    <w:rsid w:val="00545712"/>
    <w:rsid w:val="00545752"/>
    <w:rsid w:val="0054585E"/>
    <w:rsid w:val="0054597D"/>
    <w:rsid w:val="00545A13"/>
    <w:rsid w:val="00545B76"/>
    <w:rsid w:val="00545D04"/>
    <w:rsid w:val="00545E0A"/>
    <w:rsid w:val="00545E0D"/>
    <w:rsid w:val="00546073"/>
    <w:rsid w:val="005460FF"/>
    <w:rsid w:val="005461A9"/>
    <w:rsid w:val="0054633E"/>
    <w:rsid w:val="00546373"/>
    <w:rsid w:val="00546577"/>
    <w:rsid w:val="00546670"/>
    <w:rsid w:val="005466A4"/>
    <w:rsid w:val="005467B5"/>
    <w:rsid w:val="005468BB"/>
    <w:rsid w:val="00546CDA"/>
    <w:rsid w:val="00546F61"/>
    <w:rsid w:val="0054728F"/>
    <w:rsid w:val="0054736B"/>
    <w:rsid w:val="00547492"/>
    <w:rsid w:val="0054776A"/>
    <w:rsid w:val="005478BB"/>
    <w:rsid w:val="00547B53"/>
    <w:rsid w:val="00547BC4"/>
    <w:rsid w:val="00547C01"/>
    <w:rsid w:val="00547E49"/>
    <w:rsid w:val="00547F80"/>
    <w:rsid w:val="00547FA0"/>
    <w:rsid w:val="0055065C"/>
    <w:rsid w:val="00550668"/>
    <w:rsid w:val="005506C0"/>
    <w:rsid w:val="00550767"/>
    <w:rsid w:val="00550BE8"/>
    <w:rsid w:val="00550C11"/>
    <w:rsid w:val="00550C69"/>
    <w:rsid w:val="00550DBF"/>
    <w:rsid w:val="00551000"/>
    <w:rsid w:val="00551330"/>
    <w:rsid w:val="00551607"/>
    <w:rsid w:val="00551D00"/>
    <w:rsid w:val="00551E06"/>
    <w:rsid w:val="00551FB0"/>
    <w:rsid w:val="00551FB2"/>
    <w:rsid w:val="00552423"/>
    <w:rsid w:val="005524DE"/>
    <w:rsid w:val="00552694"/>
    <w:rsid w:val="005531D3"/>
    <w:rsid w:val="005531F2"/>
    <w:rsid w:val="00553272"/>
    <w:rsid w:val="005532DC"/>
    <w:rsid w:val="005534BB"/>
    <w:rsid w:val="00553651"/>
    <w:rsid w:val="0055365C"/>
    <w:rsid w:val="00553668"/>
    <w:rsid w:val="00553ADF"/>
    <w:rsid w:val="00553CC5"/>
    <w:rsid w:val="00553ED6"/>
    <w:rsid w:val="005541D4"/>
    <w:rsid w:val="00554214"/>
    <w:rsid w:val="005545C1"/>
    <w:rsid w:val="0055460F"/>
    <w:rsid w:val="00554957"/>
    <w:rsid w:val="00554A10"/>
    <w:rsid w:val="00554BBF"/>
    <w:rsid w:val="00554F7D"/>
    <w:rsid w:val="00554FB0"/>
    <w:rsid w:val="005550AC"/>
    <w:rsid w:val="005556C7"/>
    <w:rsid w:val="00555800"/>
    <w:rsid w:val="00555FB1"/>
    <w:rsid w:val="005560F4"/>
    <w:rsid w:val="00556147"/>
    <w:rsid w:val="0055623D"/>
    <w:rsid w:val="005565AB"/>
    <w:rsid w:val="00556A21"/>
    <w:rsid w:val="00556D56"/>
    <w:rsid w:val="00556E04"/>
    <w:rsid w:val="00556E29"/>
    <w:rsid w:val="00556E2F"/>
    <w:rsid w:val="00556EE7"/>
    <w:rsid w:val="00556F74"/>
    <w:rsid w:val="005572B4"/>
    <w:rsid w:val="00557A63"/>
    <w:rsid w:val="00557EE9"/>
    <w:rsid w:val="00560081"/>
    <w:rsid w:val="005602A8"/>
    <w:rsid w:val="0056060F"/>
    <w:rsid w:val="00560819"/>
    <w:rsid w:val="0056127A"/>
    <w:rsid w:val="005613E8"/>
    <w:rsid w:val="0056158C"/>
    <w:rsid w:val="00561816"/>
    <w:rsid w:val="0056189D"/>
    <w:rsid w:val="005619B2"/>
    <w:rsid w:val="00561A5D"/>
    <w:rsid w:val="00561AEE"/>
    <w:rsid w:val="00561C27"/>
    <w:rsid w:val="0056225F"/>
    <w:rsid w:val="0056227F"/>
    <w:rsid w:val="0056255F"/>
    <w:rsid w:val="0056269B"/>
    <w:rsid w:val="005626BF"/>
    <w:rsid w:val="0056298E"/>
    <w:rsid w:val="00562C39"/>
    <w:rsid w:val="00562C3B"/>
    <w:rsid w:val="00562C8B"/>
    <w:rsid w:val="00562DCE"/>
    <w:rsid w:val="00562E62"/>
    <w:rsid w:val="00562FCE"/>
    <w:rsid w:val="00562FF2"/>
    <w:rsid w:val="005630EB"/>
    <w:rsid w:val="00563133"/>
    <w:rsid w:val="00563627"/>
    <w:rsid w:val="0056396A"/>
    <w:rsid w:val="00563E58"/>
    <w:rsid w:val="00563EA6"/>
    <w:rsid w:val="00563F49"/>
    <w:rsid w:val="005641CA"/>
    <w:rsid w:val="00564478"/>
    <w:rsid w:val="00564541"/>
    <w:rsid w:val="005645BD"/>
    <w:rsid w:val="00564698"/>
    <w:rsid w:val="00564699"/>
    <w:rsid w:val="005647F9"/>
    <w:rsid w:val="00564CE1"/>
    <w:rsid w:val="00565127"/>
    <w:rsid w:val="005651CA"/>
    <w:rsid w:val="005652D9"/>
    <w:rsid w:val="00565303"/>
    <w:rsid w:val="005653B1"/>
    <w:rsid w:val="005654F5"/>
    <w:rsid w:val="00565A5C"/>
    <w:rsid w:val="00565AE2"/>
    <w:rsid w:val="00566671"/>
    <w:rsid w:val="005669E4"/>
    <w:rsid w:val="00566B4E"/>
    <w:rsid w:val="00566C31"/>
    <w:rsid w:val="00566CB0"/>
    <w:rsid w:val="00566CBD"/>
    <w:rsid w:val="00566DAC"/>
    <w:rsid w:val="00566F86"/>
    <w:rsid w:val="00566FEA"/>
    <w:rsid w:val="005676F5"/>
    <w:rsid w:val="00567A9B"/>
    <w:rsid w:val="00567C79"/>
    <w:rsid w:val="00567E80"/>
    <w:rsid w:val="00570012"/>
    <w:rsid w:val="00570018"/>
    <w:rsid w:val="005701BC"/>
    <w:rsid w:val="00570363"/>
    <w:rsid w:val="00570485"/>
    <w:rsid w:val="005704B3"/>
    <w:rsid w:val="005705A3"/>
    <w:rsid w:val="00570957"/>
    <w:rsid w:val="00570A83"/>
    <w:rsid w:val="00570BFE"/>
    <w:rsid w:val="00570C1D"/>
    <w:rsid w:val="00570CC8"/>
    <w:rsid w:val="0057157B"/>
    <w:rsid w:val="005715BD"/>
    <w:rsid w:val="00571764"/>
    <w:rsid w:val="00571BC6"/>
    <w:rsid w:val="00571C23"/>
    <w:rsid w:val="00571DCB"/>
    <w:rsid w:val="00571E3E"/>
    <w:rsid w:val="005721CA"/>
    <w:rsid w:val="00572342"/>
    <w:rsid w:val="005725EB"/>
    <w:rsid w:val="00572AA5"/>
    <w:rsid w:val="00572C10"/>
    <w:rsid w:val="00572D66"/>
    <w:rsid w:val="00572FD2"/>
    <w:rsid w:val="005730D2"/>
    <w:rsid w:val="0057310D"/>
    <w:rsid w:val="0057319A"/>
    <w:rsid w:val="0057357E"/>
    <w:rsid w:val="005735B8"/>
    <w:rsid w:val="005735BB"/>
    <w:rsid w:val="00573713"/>
    <w:rsid w:val="00573ABC"/>
    <w:rsid w:val="00573EC6"/>
    <w:rsid w:val="005742CA"/>
    <w:rsid w:val="00574640"/>
    <w:rsid w:val="005746CB"/>
    <w:rsid w:val="005746CC"/>
    <w:rsid w:val="0057475C"/>
    <w:rsid w:val="00574787"/>
    <w:rsid w:val="005748F2"/>
    <w:rsid w:val="005749F6"/>
    <w:rsid w:val="00574A48"/>
    <w:rsid w:val="00574A5F"/>
    <w:rsid w:val="00574C1C"/>
    <w:rsid w:val="00574E66"/>
    <w:rsid w:val="00574F82"/>
    <w:rsid w:val="00575151"/>
    <w:rsid w:val="005751B7"/>
    <w:rsid w:val="0057538A"/>
    <w:rsid w:val="00575769"/>
    <w:rsid w:val="00575776"/>
    <w:rsid w:val="005759A1"/>
    <w:rsid w:val="005759F0"/>
    <w:rsid w:val="00575A87"/>
    <w:rsid w:val="00575BA0"/>
    <w:rsid w:val="00575CFA"/>
    <w:rsid w:val="00575D6E"/>
    <w:rsid w:val="00575FB3"/>
    <w:rsid w:val="005760F7"/>
    <w:rsid w:val="00576135"/>
    <w:rsid w:val="00576192"/>
    <w:rsid w:val="005761E1"/>
    <w:rsid w:val="005761FD"/>
    <w:rsid w:val="00576260"/>
    <w:rsid w:val="00576911"/>
    <w:rsid w:val="00576A48"/>
    <w:rsid w:val="00576A9C"/>
    <w:rsid w:val="00576CD9"/>
    <w:rsid w:val="00576EC9"/>
    <w:rsid w:val="0057744C"/>
    <w:rsid w:val="00577475"/>
    <w:rsid w:val="005775D9"/>
    <w:rsid w:val="00577878"/>
    <w:rsid w:val="00577D24"/>
    <w:rsid w:val="00577E8C"/>
    <w:rsid w:val="00577F44"/>
    <w:rsid w:val="00577F58"/>
    <w:rsid w:val="00580070"/>
    <w:rsid w:val="0058016F"/>
    <w:rsid w:val="00580227"/>
    <w:rsid w:val="00580601"/>
    <w:rsid w:val="00580A01"/>
    <w:rsid w:val="00580A0D"/>
    <w:rsid w:val="00580A8D"/>
    <w:rsid w:val="00580AF4"/>
    <w:rsid w:val="00580D33"/>
    <w:rsid w:val="00580EA8"/>
    <w:rsid w:val="00580ED7"/>
    <w:rsid w:val="0058136A"/>
    <w:rsid w:val="00581415"/>
    <w:rsid w:val="00581466"/>
    <w:rsid w:val="005814AE"/>
    <w:rsid w:val="005815F6"/>
    <w:rsid w:val="0058168F"/>
    <w:rsid w:val="005817AF"/>
    <w:rsid w:val="00581885"/>
    <w:rsid w:val="00581978"/>
    <w:rsid w:val="00581BAD"/>
    <w:rsid w:val="00581D32"/>
    <w:rsid w:val="00581F7D"/>
    <w:rsid w:val="00581FFE"/>
    <w:rsid w:val="0058204D"/>
    <w:rsid w:val="005820BF"/>
    <w:rsid w:val="005822E9"/>
    <w:rsid w:val="0058230C"/>
    <w:rsid w:val="00582451"/>
    <w:rsid w:val="0058252A"/>
    <w:rsid w:val="00582860"/>
    <w:rsid w:val="00582C5B"/>
    <w:rsid w:val="00582EE0"/>
    <w:rsid w:val="00582F1F"/>
    <w:rsid w:val="00582FAB"/>
    <w:rsid w:val="00582FAD"/>
    <w:rsid w:val="00583129"/>
    <w:rsid w:val="005835F6"/>
    <w:rsid w:val="00583D40"/>
    <w:rsid w:val="00583E2B"/>
    <w:rsid w:val="00583E58"/>
    <w:rsid w:val="00583E96"/>
    <w:rsid w:val="00583FEF"/>
    <w:rsid w:val="005840D6"/>
    <w:rsid w:val="005840E5"/>
    <w:rsid w:val="0058420E"/>
    <w:rsid w:val="00584706"/>
    <w:rsid w:val="0058486E"/>
    <w:rsid w:val="00584AB7"/>
    <w:rsid w:val="00584B8F"/>
    <w:rsid w:val="00584E40"/>
    <w:rsid w:val="00585000"/>
    <w:rsid w:val="0058503E"/>
    <w:rsid w:val="0058551B"/>
    <w:rsid w:val="00585674"/>
    <w:rsid w:val="00585B8B"/>
    <w:rsid w:val="00585C73"/>
    <w:rsid w:val="00585CC1"/>
    <w:rsid w:val="00585FAD"/>
    <w:rsid w:val="00586309"/>
    <w:rsid w:val="00586747"/>
    <w:rsid w:val="005867AE"/>
    <w:rsid w:val="005868CB"/>
    <w:rsid w:val="00586AFC"/>
    <w:rsid w:val="00586D45"/>
    <w:rsid w:val="00586E96"/>
    <w:rsid w:val="00586F33"/>
    <w:rsid w:val="00587025"/>
    <w:rsid w:val="005874A9"/>
    <w:rsid w:val="00587A00"/>
    <w:rsid w:val="00587A9A"/>
    <w:rsid w:val="00587C8A"/>
    <w:rsid w:val="00587CAF"/>
    <w:rsid w:val="00587E9C"/>
    <w:rsid w:val="00587F6A"/>
    <w:rsid w:val="00587FAB"/>
    <w:rsid w:val="0059071B"/>
    <w:rsid w:val="00590861"/>
    <w:rsid w:val="00590879"/>
    <w:rsid w:val="00590903"/>
    <w:rsid w:val="00590B1F"/>
    <w:rsid w:val="00590B89"/>
    <w:rsid w:val="00590BE6"/>
    <w:rsid w:val="00591309"/>
    <w:rsid w:val="00591420"/>
    <w:rsid w:val="00591538"/>
    <w:rsid w:val="005915F9"/>
    <w:rsid w:val="00591609"/>
    <w:rsid w:val="00591A3A"/>
    <w:rsid w:val="00591CE2"/>
    <w:rsid w:val="00591F51"/>
    <w:rsid w:val="00592045"/>
    <w:rsid w:val="005922AA"/>
    <w:rsid w:val="00592468"/>
    <w:rsid w:val="00592B26"/>
    <w:rsid w:val="00592D66"/>
    <w:rsid w:val="00592E64"/>
    <w:rsid w:val="00593021"/>
    <w:rsid w:val="005930BC"/>
    <w:rsid w:val="00593318"/>
    <w:rsid w:val="00593503"/>
    <w:rsid w:val="005936C8"/>
    <w:rsid w:val="005938B8"/>
    <w:rsid w:val="00593AC9"/>
    <w:rsid w:val="00593B20"/>
    <w:rsid w:val="00593F13"/>
    <w:rsid w:val="0059407F"/>
    <w:rsid w:val="005941C4"/>
    <w:rsid w:val="0059447E"/>
    <w:rsid w:val="00594595"/>
    <w:rsid w:val="00594764"/>
    <w:rsid w:val="0059485F"/>
    <w:rsid w:val="005949B0"/>
    <w:rsid w:val="00594D5C"/>
    <w:rsid w:val="00594DA1"/>
    <w:rsid w:val="00594FCD"/>
    <w:rsid w:val="00595011"/>
    <w:rsid w:val="0059549A"/>
    <w:rsid w:val="005955F6"/>
    <w:rsid w:val="00595627"/>
    <w:rsid w:val="00595628"/>
    <w:rsid w:val="0059590E"/>
    <w:rsid w:val="00595C4D"/>
    <w:rsid w:val="0059613A"/>
    <w:rsid w:val="0059627F"/>
    <w:rsid w:val="005963AC"/>
    <w:rsid w:val="005964F5"/>
    <w:rsid w:val="005965BF"/>
    <w:rsid w:val="00596868"/>
    <w:rsid w:val="00596A11"/>
    <w:rsid w:val="00596CF5"/>
    <w:rsid w:val="00596E48"/>
    <w:rsid w:val="00596F11"/>
    <w:rsid w:val="005970BF"/>
    <w:rsid w:val="0059717E"/>
    <w:rsid w:val="005971D5"/>
    <w:rsid w:val="00597359"/>
    <w:rsid w:val="005974A7"/>
    <w:rsid w:val="00597C8C"/>
    <w:rsid w:val="00597D3A"/>
    <w:rsid w:val="00597D99"/>
    <w:rsid w:val="005A0169"/>
    <w:rsid w:val="005A02B2"/>
    <w:rsid w:val="005A0352"/>
    <w:rsid w:val="005A06C8"/>
    <w:rsid w:val="005A1360"/>
    <w:rsid w:val="005A1526"/>
    <w:rsid w:val="005A15BB"/>
    <w:rsid w:val="005A15E6"/>
    <w:rsid w:val="005A171C"/>
    <w:rsid w:val="005A1865"/>
    <w:rsid w:val="005A1C8C"/>
    <w:rsid w:val="005A1C96"/>
    <w:rsid w:val="005A21FA"/>
    <w:rsid w:val="005A24B9"/>
    <w:rsid w:val="005A24CF"/>
    <w:rsid w:val="005A2573"/>
    <w:rsid w:val="005A274F"/>
    <w:rsid w:val="005A27A7"/>
    <w:rsid w:val="005A27B0"/>
    <w:rsid w:val="005A27F5"/>
    <w:rsid w:val="005A2915"/>
    <w:rsid w:val="005A2951"/>
    <w:rsid w:val="005A2A5D"/>
    <w:rsid w:val="005A2B15"/>
    <w:rsid w:val="005A2B3F"/>
    <w:rsid w:val="005A2C24"/>
    <w:rsid w:val="005A2CB7"/>
    <w:rsid w:val="005A2DD9"/>
    <w:rsid w:val="005A3174"/>
    <w:rsid w:val="005A3903"/>
    <w:rsid w:val="005A3CF9"/>
    <w:rsid w:val="005A3E05"/>
    <w:rsid w:val="005A4144"/>
    <w:rsid w:val="005A4146"/>
    <w:rsid w:val="005A42D6"/>
    <w:rsid w:val="005A44BF"/>
    <w:rsid w:val="005A44DD"/>
    <w:rsid w:val="005A49E1"/>
    <w:rsid w:val="005A4B94"/>
    <w:rsid w:val="005A4DE4"/>
    <w:rsid w:val="005A4E7B"/>
    <w:rsid w:val="005A4E82"/>
    <w:rsid w:val="005A511F"/>
    <w:rsid w:val="005A5248"/>
    <w:rsid w:val="005A5821"/>
    <w:rsid w:val="005A592B"/>
    <w:rsid w:val="005A5A98"/>
    <w:rsid w:val="005A5B64"/>
    <w:rsid w:val="005A6844"/>
    <w:rsid w:val="005A6F5E"/>
    <w:rsid w:val="005A6F9B"/>
    <w:rsid w:val="005A7264"/>
    <w:rsid w:val="005A74DB"/>
    <w:rsid w:val="005A74EC"/>
    <w:rsid w:val="005A7536"/>
    <w:rsid w:val="005A786A"/>
    <w:rsid w:val="005A78C7"/>
    <w:rsid w:val="005A78D3"/>
    <w:rsid w:val="005A7BD0"/>
    <w:rsid w:val="005A7BD5"/>
    <w:rsid w:val="005A7E99"/>
    <w:rsid w:val="005B005C"/>
    <w:rsid w:val="005B0470"/>
    <w:rsid w:val="005B07F8"/>
    <w:rsid w:val="005B0981"/>
    <w:rsid w:val="005B0A50"/>
    <w:rsid w:val="005B0CC1"/>
    <w:rsid w:val="005B0D38"/>
    <w:rsid w:val="005B0F76"/>
    <w:rsid w:val="005B1133"/>
    <w:rsid w:val="005B1263"/>
    <w:rsid w:val="005B18AD"/>
    <w:rsid w:val="005B18E6"/>
    <w:rsid w:val="005B1C39"/>
    <w:rsid w:val="005B1DA4"/>
    <w:rsid w:val="005B2177"/>
    <w:rsid w:val="005B22B8"/>
    <w:rsid w:val="005B26AE"/>
    <w:rsid w:val="005B2711"/>
    <w:rsid w:val="005B272A"/>
    <w:rsid w:val="005B2C5D"/>
    <w:rsid w:val="005B2E10"/>
    <w:rsid w:val="005B2FD8"/>
    <w:rsid w:val="005B32B3"/>
    <w:rsid w:val="005B3463"/>
    <w:rsid w:val="005B3497"/>
    <w:rsid w:val="005B35FF"/>
    <w:rsid w:val="005B38A1"/>
    <w:rsid w:val="005B3B41"/>
    <w:rsid w:val="005B3C1F"/>
    <w:rsid w:val="005B3CA8"/>
    <w:rsid w:val="005B3D17"/>
    <w:rsid w:val="005B3DA2"/>
    <w:rsid w:val="005B4201"/>
    <w:rsid w:val="005B4242"/>
    <w:rsid w:val="005B45D0"/>
    <w:rsid w:val="005B4774"/>
    <w:rsid w:val="005B47CD"/>
    <w:rsid w:val="005B4997"/>
    <w:rsid w:val="005B4B3C"/>
    <w:rsid w:val="005B4BE6"/>
    <w:rsid w:val="005B4CFC"/>
    <w:rsid w:val="005B4F30"/>
    <w:rsid w:val="005B50B5"/>
    <w:rsid w:val="005B50C6"/>
    <w:rsid w:val="005B515B"/>
    <w:rsid w:val="005B5324"/>
    <w:rsid w:val="005B544F"/>
    <w:rsid w:val="005B5657"/>
    <w:rsid w:val="005B57B5"/>
    <w:rsid w:val="005B587D"/>
    <w:rsid w:val="005B5E00"/>
    <w:rsid w:val="005B6242"/>
    <w:rsid w:val="005B6497"/>
    <w:rsid w:val="005B68AB"/>
    <w:rsid w:val="005B691A"/>
    <w:rsid w:val="005B6BDB"/>
    <w:rsid w:val="005B6CE4"/>
    <w:rsid w:val="005B6E2E"/>
    <w:rsid w:val="005B6F7A"/>
    <w:rsid w:val="005B7044"/>
    <w:rsid w:val="005B7217"/>
    <w:rsid w:val="005B7246"/>
    <w:rsid w:val="005B72B3"/>
    <w:rsid w:val="005B7339"/>
    <w:rsid w:val="005B75AB"/>
    <w:rsid w:val="005B79F9"/>
    <w:rsid w:val="005C02A5"/>
    <w:rsid w:val="005C0642"/>
    <w:rsid w:val="005C0685"/>
    <w:rsid w:val="005C07A1"/>
    <w:rsid w:val="005C0A52"/>
    <w:rsid w:val="005C0F02"/>
    <w:rsid w:val="005C0F5A"/>
    <w:rsid w:val="005C0FC8"/>
    <w:rsid w:val="005C104B"/>
    <w:rsid w:val="005C13BE"/>
    <w:rsid w:val="005C1966"/>
    <w:rsid w:val="005C1CAB"/>
    <w:rsid w:val="005C1E40"/>
    <w:rsid w:val="005C1EE6"/>
    <w:rsid w:val="005C1F63"/>
    <w:rsid w:val="005C21ED"/>
    <w:rsid w:val="005C23E4"/>
    <w:rsid w:val="005C246E"/>
    <w:rsid w:val="005C2571"/>
    <w:rsid w:val="005C2763"/>
    <w:rsid w:val="005C28E9"/>
    <w:rsid w:val="005C2AAF"/>
    <w:rsid w:val="005C2BDB"/>
    <w:rsid w:val="005C2C1D"/>
    <w:rsid w:val="005C2D1B"/>
    <w:rsid w:val="005C2D88"/>
    <w:rsid w:val="005C2F86"/>
    <w:rsid w:val="005C338F"/>
    <w:rsid w:val="005C33E6"/>
    <w:rsid w:val="005C34FA"/>
    <w:rsid w:val="005C382F"/>
    <w:rsid w:val="005C3D75"/>
    <w:rsid w:val="005C3E04"/>
    <w:rsid w:val="005C402E"/>
    <w:rsid w:val="005C4262"/>
    <w:rsid w:val="005C4461"/>
    <w:rsid w:val="005C4518"/>
    <w:rsid w:val="005C4936"/>
    <w:rsid w:val="005C5109"/>
    <w:rsid w:val="005C5186"/>
    <w:rsid w:val="005C5318"/>
    <w:rsid w:val="005C53DC"/>
    <w:rsid w:val="005C5402"/>
    <w:rsid w:val="005C587D"/>
    <w:rsid w:val="005C5B2D"/>
    <w:rsid w:val="005C5DEF"/>
    <w:rsid w:val="005C5ECE"/>
    <w:rsid w:val="005C5ED9"/>
    <w:rsid w:val="005C5FE7"/>
    <w:rsid w:val="005C608B"/>
    <w:rsid w:val="005C6614"/>
    <w:rsid w:val="005C6825"/>
    <w:rsid w:val="005C68D0"/>
    <w:rsid w:val="005C6936"/>
    <w:rsid w:val="005C6B73"/>
    <w:rsid w:val="005C6BE2"/>
    <w:rsid w:val="005C7383"/>
    <w:rsid w:val="005C7465"/>
    <w:rsid w:val="005C7477"/>
    <w:rsid w:val="005C7805"/>
    <w:rsid w:val="005C7884"/>
    <w:rsid w:val="005C79AA"/>
    <w:rsid w:val="005C7A7A"/>
    <w:rsid w:val="005C7D35"/>
    <w:rsid w:val="005D0397"/>
    <w:rsid w:val="005D03FF"/>
    <w:rsid w:val="005D0405"/>
    <w:rsid w:val="005D0414"/>
    <w:rsid w:val="005D0565"/>
    <w:rsid w:val="005D0610"/>
    <w:rsid w:val="005D071D"/>
    <w:rsid w:val="005D09B8"/>
    <w:rsid w:val="005D0B1C"/>
    <w:rsid w:val="005D0FE4"/>
    <w:rsid w:val="005D1075"/>
    <w:rsid w:val="005D1248"/>
    <w:rsid w:val="005D1255"/>
    <w:rsid w:val="005D12C4"/>
    <w:rsid w:val="005D141F"/>
    <w:rsid w:val="005D1494"/>
    <w:rsid w:val="005D15DC"/>
    <w:rsid w:val="005D18F1"/>
    <w:rsid w:val="005D199F"/>
    <w:rsid w:val="005D1EBC"/>
    <w:rsid w:val="005D1F54"/>
    <w:rsid w:val="005D1FE0"/>
    <w:rsid w:val="005D2070"/>
    <w:rsid w:val="005D2102"/>
    <w:rsid w:val="005D213B"/>
    <w:rsid w:val="005D246F"/>
    <w:rsid w:val="005D2885"/>
    <w:rsid w:val="005D28D4"/>
    <w:rsid w:val="005D2BC3"/>
    <w:rsid w:val="005D2C42"/>
    <w:rsid w:val="005D31E8"/>
    <w:rsid w:val="005D344C"/>
    <w:rsid w:val="005D3473"/>
    <w:rsid w:val="005D3941"/>
    <w:rsid w:val="005D395A"/>
    <w:rsid w:val="005D3988"/>
    <w:rsid w:val="005D3BBB"/>
    <w:rsid w:val="005D3C3E"/>
    <w:rsid w:val="005D44C4"/>
    <w:rsid w:val="005D4531"/>
    <w:rsid w:val="005D48A2"/>
    <w:rsid w:val="005D495B"/>
    <w:rsid w:val="005D497A"/>
    <w:rsid w:val="005D4AA8"/>
    <w:rsid w:val="005D4B4E"/>
    <w:rsid w:val="005D4C17"/>
    <w:rsid w:val="005D4DE8"/>
    <w:rsid w:val="005D522B"/>
    <w:rsid w:val="005D5459"/>
    <w:rsid w:val="005D56EA"/>
    <w:rsid w:val="005D62B3"/>
    <w:rsid w:val="005D6650"/>
    <w:rsid w:val="005D6861"/>
    <w:rsid w:val="005D6CC9"/>
    <w:rsid w:val="005D7326"/>
    <w:rsid w:val="005D746D"/>
    <w:rsid w:val="005D764B"/>
    <w:rsid w:val="005D773B"/>
    <w:rsid w:val="005D7CC2"/>
    <w:rsid w:val="005D7E36"/>
    <w:rsid w:val="005E00D0"/>
    <w:rsid w:val="005E0160"/>
    <w:rsid w:val="005E02D9"/>
    <w:rsid w:val="005E031A"/>
    <w:rsid w:val="005E03CB"/>
    <w:rsid w:val="005E07E7"/>
    <w:rsid w:val="005E07F5"/>
    <w:rsid w:val="005E0821"/>
    <w:rsid w:val="005E09E7"/>
    <w:rsid w:val="005E0A98"/>
    <w:rsid w:val="005E0C2F"/>
    <w:rsid w:val="005E0E0A"/>
    <w:rsid w:val="005E0ED9"/>
    <w:rsid w:val="005E109D"/>
    <w:rsid w:val="005E1113"/>
    <w:rsid w:val="005E121E"/>
    <w:rsid w:val="005E1310"/>
    <w:rsid w:val="005E15CD"/>
    <w:rsid w:val="005E16C9"/>
    <w:rsid w:val="005E17DC"/>
    <w:rsid w:val="005E1857"/>
    <w:rsid w:val="005E1961"/>
    <w:rsid w:val="005E1E90"/>
    <w:rsid w:val="005E2204"/>
    <w:rsid w:val="005E25C1"/>
    <w:rsid w:val="005E265D"/>
    <w:rsid w:val="005E265F"/>
    <w:rsid w:val="005E2661"/>
    <w:rsid w:val="005E26C0"/>
    <w:rsid w:val="005E29C9"/>
    <w:rsid w:val="005E2A24"/>
    <w:rsid w:val="005E2BE1"/>
    <w:rsid w:val="005E2DC2"/>
    <w:rsid w:val="005E2DEC"/>
    <w:rsid w:val="005E2EBB"/>
    <w:rsid w:val="005E2F6F"/>
    <w:rsid w:val="005E3167"/>
    <w:rsid w:val="005E36CC"/>
    <w:rsid w:val="005E3A12"/>
    <w:rsid w:val="005E3CB4"/>
    <w:rsid w:val="005E3DA7"/>
    <w:rsid w:val="005E3E05"/>
    <w:rsid w:val="005E3F73"/>
    <w:rsid w:val="005E4211"/>
    <w:rsid w:val="005E43AE"/>
    <w:rsid w:val="005E462C"/>
    <w:rsid w:val="005E4816"/>
    <w:rsid w:val="005E4888"/>
    <w:rsid w:val="005E4961"/>
    <w:rsid w:val="005E49AF"/>
    <w:rsid w:val="005E4B75"/>
    <w:rsid w:val="005E4C1A"/>
    <w:rsid w:val="005E4D31"/>
    <w:rsid w:val="005E52F3"/>
    <w:rsid w:val="005E5351"/>
    <w:rsid w:val="005E5362"/>
    <w:rsid w:val="005E542C"/>
    <w:rsid w:val="005E5869"/>
    <w:rsid w:val="005E5870"/>
    <w:rsid w:val="005E5893"/>
    <w:rsid w:val="005E59CF"/>
    <w:rsid w:val="005E5DC3"/>
    <w:rsid w:val="005E5ECA"/>
    <w:rsid w:val="005E602E"/>
    <w:rsid w:val="005E651B"/>
    <w:rsid w:val="005E662A"/>
    <w:rsid w:val="005E6883"/>
    <w:rsid w:val="005E69E5"/>
    <w:rsid w:val="005E6A00"/>
    <w:rsid w:val="005E6BA0"/>
    <w:rsid w:val="005E6DD2"/>
    <w:rsid w:val="005E71E3"/>
    <w:rsid w:val="005E7340"/>
    <w:rsid w:val="005E7467"/>
    <w:rsid w:val="005E74A0"/>
    <w:rsid w:val="005E74DE"/>
    <w:rsid w:val="005E7521"/>
    <w:rsid w:val="005E79F1"/>
    <w:rsid w:val="005E7BC0"/>
    <w:rsid w:val="005E7D9F"/>
    <w:rsid w:val="005E7E2C"/>
    <w:rsid w:val="005E7E52"/>
    <w:rsid w:val="005E7E9E"/>
    <w:rsid w:val="005E7ECE"/>
    <w:rsid w:val="005E7FAB"/>
    <w:rsid w:val="005F00B7"/>
    <w:rsid w:val="005F00E7"/>
    <w:rsid w:val="005F09E9"/>
    <w:rsid w:val="005F0BB2"/>
    <w:rsid w:val="005F0C5A"/>
    <w:rsid w:val="005F0D01"/>
    <w:rsid w:val="005F106A"/>
    <w:rsid w:val="005F122E"/>
    <w:rsid w:val="005F129D"/>
    <w:rsid w:val="005F191E"/>
    <w:rsid w:val="005F1B40"/>
    <w:rsid w:val="005F1F06"/>
    <w:rsid w:val="005F2030"/>
    <w:rsid w:val="005F2104"/>
    <w:rsid w:val="005F2738"/>
    <w:rsid w:val="005F2CD9"/>
    <w:rsid w:val="005F2DD4"/>
    <w:rsid w:val="005F3C44"/>
    <w:rsid w:val="005F40BB"/>
    <w:rsid w:val="005F4598"/>
    <w:rsid w:val="005F45E9"/>
    <w:rsid w:val="005F4970"/>
    <w:rsid w:val="005F4CC2"/>
    <w:rsid w:val="005F4E2B"/>
    <w:rsid w:val="005F4FED"/>
    <w:rsid w:val="005F545B"/>
    <w:rsid w:val="005F551C"/>
    <w:rsid w:val="005F56DE"/>
    <w:rsid w:val="005F585B"/>
    <w:rsid w:val="005F5BB1"/>
    <w:rsid w:val="005F5CE7"/>
    <w:rsid w:val="005F5D5C"/>
    <w:rsid w:val="005F5DA5"/>
    <w:rsid w:val="005F5F36"/>
    <w:rsid w:val="005F6001"/>
    <w:rsid w:val="005F6159"/>
    <w:rsid w:val="005F618D"/>
    <w:rsid w:val="005F695C"/>
    <w:rsid w:val="005F6F53"/>
    <w:rsid w:val="005F70DA"/>
    <w:rsid w:val="005F712F"/>
    <w:rsid w:val="005F722E"/>
    <w:rsid w:val="005F7348"/>
    <w:rsid w:val="005F7379"/>
    <w:rsid w:val="005F73A3"/>
    <w:rsid w:val="005F73D0"/>
    <w:rsid w:val="005F7770"/>
    <w:rsid w:val="005F78C9"/>
    <w:rsid w:val="005F7A3F"/>
    <w:rsid w:val="005F7A77"/>
    <w:rsid w:val="005F7B65"/>
    <w:rsid w:val="005F7C3B"/>
    <w:rsid w:val="005F7C8F"/>
    <w:rsid w:val="005F7CDC"/>
    <w:rsid w:val="005F7DDC"/>
    <w:rsid w:val="005F7E72"/>
    <w:rsid w:val="00600049"/>
    <w:rsid w:val="00600178"/>
    <w:rsid w:val="006003E8"/>
    <w:rsid w:val="0060043D"/>
    <w:rsid w:val="0060058E"/>
    <w:rsid w:val="006008D1"/>
    <w:rsid w:val="006009A8"/>
    <w:rsid w:val="006009B4"/>
    <w:rsid w:val="00600A7A"/>
    <w:rsid w:val="00600AFD"/>
    <w:rsid w:val="00600C30"/>
    <w:rsid w:val="00600C5A"/>
    <w:rsid w:val="00601264"/>
    <w:rsid w:val="0060128F"/>
    <w:rsid w:val="00601A60"/>
    <w:rsid w:val="00601AB0"/>
    <w:rsid w:val="00601ECC"/>
    <w:rsid w:val="006020AF"/>
    <w:rsid w:val="006023D9"/>
    <w:rsid w:val="0060269A"/>
    <w:rsid w:val="00602739"/>
    <w:rsid w:val="00602916"/>
    <w:rsid w:val="00602979"/>
    <w:rsid w:val="00602FE4"/>
    <w:rsid w:val="00603085"/>
    <w:rsid w:val="00603156"/>
    <w:rsid w:val="006035B2"/>
    <w:rsid w:val="006036B2"/>
    <w:rsid w:val="006037DE"/>
    <w:rsid w:val="00603830"/>
    <w:rsid w:val="006039EA"/>
    <w:rsid w:val="00603A2D"/>
    <w:rsid w:val="006040D0"/>
    <w:rsid w:val="006044FE"/>
    <w:rsid w:val="00604685"/>
    <w:rsid w:val="00604691"/>
    <w:rsid w:val="006048C6"/>
    <w:rsid w:val="00604976"/>
    <w:rsid w:val="00604995"/>
    <w:rsid w:val="00604A64"/>
    <w:rsid w:val="00604BD5"/>
    <w:rsid w:val="00604F9B"/>
    <w:rsid w:val="00605321"/>
    <w:rsid w:val="00605507"/>
    <w:rsid w:val="00605608"/>
    <w:rsid w:val="00605B53"/>
    <w:rsid w:val="00605CEF"/>
    <w:rsid w:val="00605F62"/>
    <w:rsid w:val="00605FB7"/>
    <w:rsid w:val="0060610F"/>
    <w:rsid w:val="00606402"/>
    <w:rsid w:val="00606440"/>
    <w:rsid w:val="00606505"/>
    <w:rsid w:val="0060655A"/>
    <w:rsid w:val="00606681"/>
    <w:rsid w:val="00606818"/>
    <w:rsid w:val="00606CC0"/>
    <w:rsid w:val="00606DA8"/>
    <w:rsid w:val="00607091"/>
    <w:rsid w:val="006070C4"/>
    <w:rsid w:val="006071AD"/>
    <w:rsid w:val="006071E9"/>
    <w:rsid w:val="006072AD"/>
    <w:rsid w:val="00607363"/>
    <w:rsid w:val="00607375"/>
    <w:rsid w:val="0060747C"/>
    <w:rsid w:val="00607702"/>
    <w:rsid w:val="0060776D"/>
    <w:rsid w:val="0060789A"/>
    <w:rsid w:val="0060793A"/>
    <w:rsid w:val="0060795D"/>
    <w:rsid w:val="00607C82"/>
    <w:rsid w:val="00607DE5"/>
    <w:rsid w:val="00607EB7"/>
    <w:rsid w:val="00610620"/>
    <w:rsid w:val="006106BE"/>
    <w:rsid w:val="006107A4"/>
    <w:rsid w:val="006109A4"/>
    <w:rsid w:val="00610A74"/>
    <w:rsid w:val="00610A9A"/>
    <w:rsid w:val="00610C6D"/>
    <w:rsid w:val="00610CE8"/>
    <w:rsid w:val="0061110A"/>
    <w:rsid w:val="00611151"/>
    <w:rsid w:val="006112CD"/>
    <w:rsid w:val="0061195C"/>
    <w:rsid w:val="00611A84"/>
    <w:rsid w:val="00611AEA"/>
    <w:rsid w:val="00611B10"/>
    <w:rsid w:val="00611CC6"/>
    <w:rsid w:val="00611D32"/>
    <w:rsid w:val="00611D72"/>
    <w:rsid w:val="00611ED0"/>
    <w:rsid w:val="0061201A"/>
    <w:rsid w:val="006120A0"/>
    <w:rsid w:val="006120DB"/>
    <w:rsid w:val="006120E2"/>
    <w:rsid w:val="00612230"/>
    <w:rsid w:val="00612499"/>
    <w:rsid w:val="0061257D"/>
    <w:rsid w:val="00612588"/>
    <w:rsid w:val="00612A40"/>
    <w:rsid w:val="00612D68"/>
    <w:rsid w:val="00612DE6"/>
    <w:rsid w:val="00612EAE"/>
    <w:rsid w:val="006132BE"/>
    <w:rsid w:val="00613859"/>
    <w:rsid w:val="00613A36"/>
    <w:rsid w:val="00614254"/>
    <w:rsid w:val="00614317"/>
    <w:rsid w:val="0061433C"/>
    <w:rsid w:val="006143BD"/>
    <w:rsid w:val="0061445B"/>
    <w:rsid w:val="00614A2F"/>
    <w:rsid w:val="00614C53"/>
    <w:rsid w:val="0061507F"/>
    <w:rsid w:val="00615206"/>
    <w:rsid w:val="00615222"/>
    <w:rsid w:val="00615263"/>
    <w:rsid w:val="00615336"/>
    <w:rsid w:val="006154A6"/>
    <w:rsid w:val="0061576E"/>
    <w:rsid w:val="006158B4"/>
    <w:rsid w:val="00615948"/>
    <w:rsid w:val="0061599C"/>
    <w:rsid w:val="00615AD4"/>
    <w:rsid w:val="00615CAA"/>
    <w:rsid w:val="00615D19"/>
    <w:rsid w:val="00615DCA"/>
    <w:rsid w:val="0061619C"/>
    <w:rsid w:val="00616674"/>
    <w:rsid w:val="00616686"/>
    <w:rsid w:val="006166FE"/>
    <w:rsid w:val="00616744"/>
    <w:rsid w:val="00616BAE"/>
    <w:rsid w:val="00616BFE"/>
    <w:rsid w:val="00616E41"/>
    <w:rsid w:val="006171EC"/>
    <w:rsid w:val="00617287"/>
    <w:rsid w:val="00617567"/>
    <w:rsid w:val="006176B5"/>
    <w:rsid w:val="00617726"/>
    <w:rsid w:val="00617C5A"/>
    <w:rsid w:val="00617CC8"/>
    <w:rsid w:val="00617D36"/>
    <w:rsid w:val="00617FB6"/>
    <w:rsid w:val="00620144"/>
    <w:rsid w:val="0062028B"/>
    <w:rsid w:val="00620A75"/>
    <w:rsid w:val="00621089"/>
    <w:rsid w:val="00621407"/>
    <w:rsid w:val="00621757"/>
    <w:rsid w:val="0062194D"/>
    <w:rsid w:val="0062195D"/>
    <w:rsid w:val="00621D27"/>
    <w:rsid w:val="00621DB7"/>
    <w:rsid w:val="00621FF0"/>
    <w:rsid w:val="0062225C"/>
    <w:rsid w:val="006223FA"/>
    <w:rsid w:val="00622405"/>
    <w:rsid w:val="0062264E"/>
    <w:rsid w:val="006227AC"/>
    <w:rsid w:val="00622B92"/>
    <w:rsid w:val="00622CC0"/>
    <w:rsid w:val="00622CE7"/>
    <w:rsid w:val="00622E33"/>
    <w:rsid w:val="00622ED5"/>
    <w:rsid w:val="00622FC5"/>
    <w:rsid w:val="006231E6"/>
    <w:rsid w:val="00623C20"/>
    <w:rsid w:val="00623C5A"/>
    <w:rsid w:val="00623CDC"/>
    <w:rsid w:val="00624284"/>
    <w:rsid w:val="006242C3"/>
    <w:rsid w:val="006243D6"/>
    <w:rsid w:val="0062448D"/>
    <w:rsid w:val="00624568"/>
    <w:rsid w:val="006249A2"/>
    <w:rsid w:val="00624A25"/>
    <w:rsid w:val="00624CCA"/>
    <w:rsid w:val="00624FB0"/>
    <w:rsid w:val="006254B4"/>
    <w:rsid w:val="006254FD"/>
    <w:rsid w:val="00625966"/>
    <w:rsid w:val="00625D7D"/>
    <w:rsid w:val="00626259"/>
    <w:rsid w:val="00626276"/>
    <w:rsid w:val="006262CF"/>
    <w:rsid w:val="00626325"/>
    <w:rsid w:val="006265E3"/>
    <w:rsid w:val="006266D4"/>
    <w:rsid w:val="006266E1"/>
    <w:rsid w:val="006266FA"/>
    <w:rsid w:val="00626CC7"/>
    <w:rsid w:val="00626D9A"/>
    <w:rsid w:val="00627067"/>
    <w:rsid w:val="00627173"/>
    <w:rsid w:val="006273E7"/>
    <w:rsid w:val="0062765A"/>
    <w:rsid w:val="006278AF"/>
    <w:rsid w:val="00627EAE"/>
    <w:rsid w:val="006302E0"/>
    <w:rsid w:val="00630767"/>
    <w:rsid w:val="006307CD"/>
    <w:rsid w:val="00630BCE"/>
    <w:rsid w:val="00630CD1"/>
    <w:rsid w:val="00630E39"/>
    <w:rsid w:val="0063103F"/>
    <w:rsid w:val="0063133D"/>
    <w:rsid w:val="00631346"/>
    <w:rsid w:val="0063170A"/>
    <w:rsid w:val="0063190B"/>
    <w:rsid w:val="00631925"/>
    <w:rsid w:val="00631B24"/>
    <w:rsid w:val="00631D9A"/>
    <w:rsid w:val="00632302"/>
    <w:rsid w:val="006324E8"/>
    <w:rsid w:val="006326EA"/>
    <w:rsid w:val="0063298A"/>
    <w:rsid w:val="00632B2A"/>
    <w:rsid w:val="00632E63"/>
    <w:rsid w:val="006330C8"/>
    <w:rsid w:val="006331BD"/>
    <w:rsid w:val="00633358"/>
    <w:rsid w:val="00633361"/>
    <w:rsid w:val="00633A93"/>
    <w:rsid w:val="00633D4A"/>
    <w:rsid w:val="00634481"/>
    <w:rsid w:val="00634813"/>
    <w:rsid w:val="006349B7"/>
    <w:rsid w:val="00634CD0"/>
    <w:rsid w:val="00634D6A"/>
    <w:rsid w:val="00634E22"/>
    <w:rsid w:val="00634EAD"/>
    <w:rsid w:val="00635282"/>
    <w:rsid w:val="006357F6"/>
    <w:rsid w:val="00635893"/>
    <w:rsid w:val="0063595C"/>
    <w:rsid w:val="00635A9E"/>
    <w:rsid w:val="00635BEA"/>
    <w:rsid w:val="00635C17"/>
    <w:rsid w:val="00635C24"/>
    <w:rsid w:val="00635D60"/>
    <w:rsid w:val="00635FCA"/>
    <w:rsid w:val="00635FEF"/>
    <w:rsid w:val="006360D5"/>
    <w:rsid w:val="006362D3"/>
    <w:rsid w:val="00636354"/>
    <w:rsid w:val="00636447"/>
    <w:rsid w:val="00636A17"/>
    <w:rsid w:val="00636B6D"/>
    <w:rsid w:val="00636C38"/>
    <w:rsid w:val="00636D29"/>
    <w:rsid w:val="00636F17"/>
    <w:rsid w:val="0063703B"/>
    <w:rsid w:val="006372CC"/>
    <w:rsid w:val="006378C4"/>
    <w:rsid w:val="00637C4A"/>
    <w:rsid w:val="006404BE"/>
    <w:rsid w:val="00640D4B"/>
    <w:rsid w:val="00640DD5"/>
    <w:rsid w:val="00640E50"/>
    <w:rsid w:val="00640EC7"/>
    <w:rsid w:val="00641266"/>
    <w:rsid w:val="0064184B"/>
    <w:rsid w:val="00641975"/>
    <w:rsid w:val="00641CDD"/>
    <w:rsid w:val="00641E78"/>
    <w:rsid w:val="00641FAE"/>
    <w:rsid w:val="00641FE4"/>
    <w:rsid w:val="00642024"/>
    <w:rsid w:val="006421A8"/>
    <w:rsid w:val="00642290"/>
    <w:rsid w:val="00642385"/>
    <w:rsid w:val="006423EC"/>
    <w:rsid w:val="00642452"/>
    <w:rsid w:val="006425B1"/>
    <w:rsid w:val="00642ADF"/>
    <w:rsid w:val="00642B49"/>
    <w:rsid w:val="00642C1A"/>
    <w:rsid w:val="00642E73"/>
    <w:rsid w:val="00642F60"/>
    <w:rsid w:val="006430E4"/>
    <w:rsid w:val="00643161"/>
    <w:rsid w:val="006431E7"/>
    <w:rsid w:val="006434FB"/>
    <w:rsid w:val="006436A8"/>
    <w:rsid w:val="00643859"/>
    <w:rsid w:val="00643A50"/>
    <w:rsid w:val="00643B3B"/>
    <w:rsid w:val="00643B55"/>
    <w:rsid w:val="00643FD1"/>
    <w:rsid w:val="00643FFE"/>
    <w:rsid w:val="00644027"/>
    <w:rsid w:val="0064428A"/>
    <w:rsid w:val="00644375"/>
    <w:rsid w:val="006444A0"/>
    <w:rsid w:val="006445F9"/>
    <w:rsid w:val="006446EC"/>
    <w:rsid w:val="0064481A"/>
    <w:rsid w:val="00644C3A"/>
    <w:rsid w:val="00644CC8"/>
    <w:rsid w:val="00644D13"/>
    <w:rsid w:val="00644E86"/>
    <w:rsid w:val="00645089"/>
    <w:rsid w:val="006451D2"/>
    <w:rsid w:val="00645553"/>
    <w:rsid w:val="006455F9"/>
    <w:rsid w:val="00645637"/>
    <w:rsid w:val="00645701"/>
    <w:rsid w:val="00645856"/>
    <w:rsid w:val="0064591A"/>
    <w:rsid w:val="00645A8E"/>
    <w:rsid w:val="00645C75"/>
    <w:rsid w:val="00645C97"/>
    <w:rsid w:val="00645D07"/>
    <w:rsid w:val="00645E86"/>
    <w:rsid w:val="00646188"/>
    <w:rsid w:val="00646528"/>
    <w:rsid w:val="006466AE"/>
    <w:rsid w:val="006466FD"/>
    <w:rsid w:val="006467EA"/>
    <w:rsid w:val="006468F6"/>
    <w:rsid w:val="00646D1E"/>
    <w:rsid w:val="00646E58"/>
    <w:rsid w:val="00646EB3"/>
    <w:rsid w:val="00646F1F"/>
    <w:rsid w:val="00647441"/>
    <w:rsid w:val="006474E1"/>
    <w:rsid w:val="0064759D"/>
    <w:rsid w:val="00647777"/>
    <w:rsid w:val="00647821"/>
    <w:rsid w:val="00647AB3"/>
    <w:rsid w:val="00647AD8"/>
    <w:rsid w:val="00647D86"/>
    <w:rsid w:val="00647F59"/>
    <w:rsid w:val="0065025E"/>
    <w:rsid w:val="00650342"/>
    <w:rsid w:val="00650640"/>
    <w:rsid w:val="0065065F"/>
    <w:rsid w:val="00650913"/>
    <w:rsid w:val="00650C16"/>
    <w:rsid w:val="00650D59"/>
    <w:rsid w:val="00650DF0"/>
    <w:rsid w:val="00650F5A"/>
    <w:rsid w:val="00650F92"/>
    <w:rsid w:val="0065120A"/>
    <w:rsid w:val="00651335"/>
    <w:rsid w:val="00651953"/>
    <w:rsid w:val="0065198E"/>
    <w:rsid w:val="00651BA3"/>
    <w:rsid w:val="00651DC3"/>
    <w:rsid w:val="00651E7F"/>
    <w:rsid w:val="00651EC3"/>
    <w:rsid w:val="006520DD"/>
    <w:rsid w:val="00652183"/>
    <w:rsid w:val="00652272"/>
    <w:rsid w:val="0065246D"/>
    <w:rsid w:val="00652590"/>
    <w:rsid w:val="00652794"/>
    <w:rsid w:val="0065282E"/>
    <w:rsid w:val="00652840"/>
    <w:rsid w:val="00652A56"/>
    <w:rsid w:val="00652C32"/>
    <w:rsid w:val="00652E71"/>
    <w:rsid w:val="00652EC9"/>
    <w:rsid w:val="00652F80"/>
    <w:rsid w:val="00653313"/>
    <w:rsid w:val="006533AA"/>
    <w:rsid w:val="00653638"/>
    <w:rsid w:val="0065390F"/>
    <w:rsid w:val="0065399C"/>
    <w:rsid w:val="00653AB2"/>
    <w:rsid w:val="00653DCF"/>
    <w:rsid w:val="00653ECC"/>
    <w:rsid w:val="00653F71"/>
    <w:rsid w:val="006540DC"/>
    <w:rsid w:val="0065414D"/>
    <w:rsid w:val="00654240"/>
    <w:rsid w:val="006545A2"/>
    <w:rsid w:val="0065474D"/>
    <w:rsid w:val="00654BCC"/>
    <w:rsid w:val="00654C98"/>
    <w:rsid w:val="00654F06"/>
    <w:rsid w:val="00654FFA"/>
    <w:rsid w:val="006551D5"/>
    <w:rsid w:val="006552C6"/>
    <w:rsid w:val="0065542D"/>
    <w:rsid w:val="00655501"/>
    <w:rsid w:val="006555A2"/>
    <w:rsid w:val="006556BA"/>
    <w:rsid w:val="00655867"/>
    <w:rsid w:val="0065597A"/>
    <w:rsid w:val="00655AE0"/>
    <w:rsid w:val="00655BFD"/>
    <w:rsid w:val="00655E18"/>
    <w:rsid w:val="00655E3E"/>
    <w:rsid w:val="00655EE6"/>
    <w:rsid w:val="00655F1F"/>
    <w:rsid w:val="00655F4D"/>
    <w:rsid w:val="006561B8"/>
    <w:rsid w:val="00656718"/>
    <w:rsid w:val="0065671B"/>
    <w:rsid w:val="00656B92"/>
    <w:rsid w:val="00656BAC"/>
    <w:rsid w:val="00656CB3"/>
    <w:rsid w:val="00656DE7"/>
    <w:rsid w:val="00656E18"/>
    <w:rsid w:val="00656EF9"/>
    <w:rsid w:val="0065723B"/>
    <w:rsid w:val="006579F5"/>
    <w:rsid w:val="00657A05"/>
    <w:rsid w:val="006601DE"/>
    <w:rsid w:val="006602CF"/>
    <w:rsid w:val="00660356"/>
    <w:rsid w:val="006603A8"/>
    <w:rsid w:val="006603BD"/>
    <w:rsid w:val="006604A0"/>
    <w:rsid w:val="00660830"/>
    <w:rsid w:val="00660952"/>
    <w:rsid w:val="00660A41"/>
    <w:rsid w:val="00660AE9"/>
    <w:rsid w:val="00660CC7"/>
    <w:rsid w:val="00660D07"/>
    <w:rsid w:val="00660D99"/>
    <w:rsid w:val="00661039"/>
    <w:rsid w:val="00661178"/>
    <w:rsid w:val="006611F7"/>
    <w:rsid w:val="00661399"/>
    <w:rsid w:val="006614FF"/>
    <w:rsid w:val="0066180C"/>
    <w:rsid w:val="00661AF5"/>
    <w:rsid w:val="00661C4E"/>
    <w:rsid w:val="00661C62"/>
    <w:rsid w:val="00661C8B"/>
    <w:rsid w:val="00661D3E"/>
    <w:rsid w:val="00661E4E"/>
    <w:rsid w:val="00662206"/>
    <w:rsid w:val="0066220E"/>
    <w:rsid w:val="006622FC"/>
    <w:rsid w:val="00662307"/>
    <w:rsid w:val="006623B5"/>
    <w:rsid w:val="0066247E"/>
    <w:rsid w:val="006625AB"/>
    <w:rsid w:val="00662609"/>
    <w:rsid w:val="0066283C"/>
    <w:rsid w:val="00662B8E"/>
    <w:rsid w:val="00662E1B"/>
    <w:rsid w:val="00663548"/>
    <w:rsid w:val="006637E3"/>
    <w:rsid w:val="0066383A"/>
    <w:rsid w:val="0066387B"/>
    <w:rsid w:val="006638C7"/>
    <w:rsid w:val="00663E32"/>
    <w:rsid w:val="00663FE1"/>
    <w:rsid w:val="00664051"/>
    <w:rsid w:val="0066407D"/>
    <w:rsid w:val="00664316"/>
    <w:rsid w:val="006644BB"/>
    <w:rsid w:val="00664542"/>
    <w:rsid w:val="006645A8"/>
    <w:rsid w:val="006646A5"/>
    <w:rsid w:val="00664914"/>
    <w:rsid w:val="00664AA4"/>
    <w:rsid w:val="00664BF0"/>
    <w:rsid w:val="00664C0B"/>
    <w:rsid w:val="00664FC8"/>
    <w:rsid w:val="00665028"/>
    <w:rsid w:val="006650E2"/>
    <w:rsid w:val="00665545"/>
    <w:rsid w:val="00665689"/>
    <w:rsid w:val="006659BE"/>
    <w:rsid w:val="00665A3C"/>
    <w:rsid w:val="00665D0D"/>
    <w:rsid w:val="00665D6B"/>
    <w:rsid w:val="00665E16"/>
    <w:rsid w:val="00666040"/>
    <w:rsid w:val="006660C3"/>
    <w:rsid w:val="006662E7"/>
    <w:rsid w:val="006662EB"/>
    <w:rsid w:val="006663AF"/>
    <w:rsid w:val="006666ED"/>
    <w:rsid w:val="0066674D"/>
    <w:rsid w:val="006669FB"/>
    <w:rsid w:val="00666D27"/>
    <w:rsid w:val="00666DFB"/>
    <w:rsid w:val="0066740E"/>
    <w:rsid w:val="00667591"/>
    <w:rsid w:val="006675F3"/>
    <w:rsid w:val="006678A8"/>
    <w:rsid w:val="006679B3"/>
    <w:rsid w:val="00667BEB"/>
    <w:rsid w:val="00667E88"/>
    <w:rsid w:val="0067011C"/>
    <w:rsid w:val="006706D4"/>
    <w:rsid w:val="00670998"/>
    <w:rsid w:val="00670AE8"/>
    <w:rsid w:val="00670C6A"/>
    <w:rsid w:val="00670C77"/>
    <w:rsid w:val="00670F64"/>
    <w:rsid w:val="0067112E"/>
    <w:rsid w:val="0067115F"/>
    <w:rsid w:val="00671260"/>
    <w:rsid w:val="006712B6"/>
    <w:rsid w:val="006712C2"/>
    <w:rsid w:val="0067133D"/>
    <w:rsid w:val="006713C2"/>
    <w:rsid w:val="00671492"/>
    <w:rsid w:val="006717E1"/>
    <w:rsid w:val="00671827"/>
    <w:rsid w:val="00671BE3"/>
    <w:rsid w:val="00671D89"/>
    <w:rsid w:val="00671E0C"/>
    <w:rsid w:val="00671FFF"/>
    <w:rsid w:val="006722BB"/>
    <w:rsid w:val="0067234D"/>
    <w:rsid w:val="0067238E"/>
    <w:rsid w:val="00672399"/>
    <w:rsid w:val="00672786"/>
    <w:rsid w:val="0067295F"/>
    <w:rsid w:val="00672B13"/>
    <w:rsid w:val="00672BB1"/>
    <w:rsid w:val="00672D08"/>
    <w:rsid w:val="00672EE9"/>
    <w:rsid w:val="0067301C"/>
    <w:rsid w:val="00673109"/>
    <w:rsid w:val="006732C5"/>
    <w:rsid w:val="00673461"/>
    <w:rsid w:val="00673B0F"/>
    <w:rsid w:val="00673B43"/>
    <w:rsid w:val="00673C92"/>
    <w:rsid w:val="00673D22"/>
    <w:rsid w:val="00673F39"/>
    <w:rsid w:val="00673F70"/>
    <w:rsid w:val="00673FA3"/>
    <w:rsid w:val="00673FBF"/>
    <w:rsid w:val="006741B1"/>
    <w:rsid w:val="00674384"/>
    <w:rsid w:val="006743A0"/>
    <w:rsid w:val="006744F6"/>
    <w:rsid w:val="0067451B"/>
    <w:rsid w:val="00674720"/>
    <w:rsid w:val="00674777"/>
    <w:rsid w:val="00674839"/>
    <w:rsid w:val="006749CF"/>
    <w:rsid w:val="00674C30"/>
    <w:rsid w:val="00674CB8"/>
    <w:rsid w:val="00674E1E"/>
    <w:rsid w:val="00674E70"/>
    <w:rsid w:val="0067504E"/>
    <w:rsid w:val="00675203"/>
    <w:rsid w:val="006757BA"/>
    <w:rsid w:val="00675ABE"/>
    <w:rsid w:val="00675E8D"/>
    <w:rsid w:val="00675F25"/>
    <w:rsid w:val="006760A1"/>
    <w:rsid w:val="006760C5"/>
    <w:rsid w:val="0067665A"/>
    <w:rsid w:val="006767BC"/>
    <w:rsid w:val="006767E6"/>
    <w:rsid w:val="00676885"/>
    <w:rsid w:val="00676957"/>
    <w:rsid w:val="00676A93"/>
    <w:rsid w:val="00676B02"/>
    <w:rsid w:val="00676B51"/>
    <w:rsid w:val="00676B8A"/>
    <w:rsid w:val="00676F10"/>
    <w:rsid w:val="006770D4"/>
    <w:rsid w:val="006773B8"/>
    <w:rsid w:val="006773E8"/>
    <w:rsid w:val="00677403"/>
    <w:rsid w:val="0067768C"/>
    <w:rsid w:val="00677992"/>
    <w:rsid w:val="00677CFC"/>
    <w:rsid w:val="00677D3D"/>
    <w:rsid w:val="00677DE9"/>
    <w:rsid w:val="00677E89"/>
    <w:rsid w:val="00677FBC"/>
    <w:rsid w:val="0068005A"/>
    <w:rsid w:val="006801FA"/>
    <w:rsid w:val="00680529"/>
    <w:rsid w:val="0068078B"/>
    <w:rsid w:val="00680CBA"/>
    <w:rsid w:val="0068123A"/>
    <w:rsid w:val="006813EB"/>
    <w:rsid w:val="0068159F"/>
    <w:rsid w:val="00681603"/>
    <w:rsid w:val="0068166E"/>
    <w:rsid w:val="0068166F"/>
    <w:rsid w:val="006817C4"/>
    <w:rsid w:val="006819A9"/>
    <w:rsid w:val="00681C8C"/>
    <w:rsid w:val="00681E17"/>
    <w:rsid w:val="0068226C"/>
    <w:rsid w:val="00682292"/>
    <w:rsid w:val="00682478"/>
    <w:rsid w:val="006824BB"/>
    <w:rsid w:val="006825B7"/>
    <w:rsid w:val="006826C8"/>
    <w:rsid w:val="006829E9"/>
    <w:rsid w:val="006829ED"/>
    <w:rsid w:val="00682A45"/>
    <w:rsid w:val="00682A59"/>
    <w:rsid w:val="00682B9D"/>
    <w:rsid w:val="00682BD8"/>
    <w:rsid w:val="00682D0E"/>
    <w:rsid w:val="00682DCD"/>
    <w:rsid w:val="00682F5F"/>
    <w:rsid w:val="00682F9B"/>
    <w:rsid w:val="0068306F"/>
    <w:rsid w:val="0068323C"/>
    <w:rsid w:val="006833CE"/>
    <w:rsid w:val="0068345F"/>
    <w:rsid w:val="00683611"/>
    <w:rsid w:val="00683748"/>
    <w:rsid w:val="006838F6"/>
    <w:rsid w:val="00683AD9"/>
    <w:rsid w:val="00683AFE"/>
    <w:rsid w:val="00683B62"/>
    <w:rsid w:val="00683FC7"/>
    <w:rsid w:val="0068402E"/>
    <w:rsid w:val="0068424C"/>
    <w:rsid w:val="006843AD"/>
    <w:rsid w:val="0068458E"/>
    <w:rsid w:val="00684648"/>
    <w:rsid w:val="00684689"/>
    <w:rsid w:val="006846F8"/>
    <w:rsid w:val="006848E7"/>
    <w:rsid w:val="006849C8"/>
    <w:rsid w:val="00684A20"/>
    <w:rsid w:val="00684ABD"/>
    <w:rsid w:val="00684BBC"/>
    <w:rsid w:val="00684D2D"/>
    <w:rsid w:val="006850FB"/>
    <w:rsid w:val="006852CE"/>
    <w:rsid w:val="006856C2"/>
    <w:rsid w:val="0068577E"/>
    <w:rsid w:val="0068587D"/>
    <w:rsid w:val="00685B39"/>
    <w:rsid w:val="00685BE7"/>
    <w:rsid w:val="00685CDF"/>
    <w:rsid w:val="00685F68"/>
    <w:rsid w:val="0068633C"/>
    <w:rsid w:val="0068664E"/>
    <w:rsid w:val="00686845"/>
    <w:rsid w:val="00686997"/>
    <w:rsid w:val="00686BAD"/>
    <w:rsid w:val="00686C6D"/>
    <w:rsid w:val="00686D39"/>
    <w:rsid w:val="00686D3B"/>
    <w:rsid w:val="00686EDC"/>
    <w:rsid w:val="00686FD6"/>
    <w:rsid w:val="00687233"/>
    <w:rsid w:val="006873BE"/>
    <w:rsid w:val="00687593"/>
    <w:rsid w:val="006875C2"/>
    <w:rsid w:val="006875DA"/>
    <w:rsid w:val="006876AA"/>
    <w:rsid w:val="00687D6C"/>
    <w:rsid w:val="00690243"/>
    <w:rsid w:val="006903C0"/>
    <w:rsid w:val="0069052A"/>
    <w:rsid w:val="00690979"/>
    <w:rsid w:val="006909B7"/>
    <w:rsid w:val="00690B2A"/>
    <w:rsid w:val="00690B49"/>
    <w:rsid w:val="00690BA0"/>
    <w:rsid w:val="00690C14"/>
    <w:rsid w:val="00690E4C"/>
    <w:rsid w:val="0069112F"/>
    <w:rsid w:val="006911F0"/>
    <w:rsid w:val="00691383"/>
    <w:rsid w:val="00691530"/>
    <w:rsid w:val="00691628"/>
    <w:rsid w:val="00691664"/>
    <w:rsid w:val="0069186E"/>
    <w:rsid w:val="00691AE2"/>
    <w:rsid w:val="00691BD2"/>
    <w:rsid w:val="00691FDD"/>
    <w:rsid w:val="0069210A"/>
    <w:rsid w:val="0069210E"/>
    <w:rsid w:val="006924E8"/>
    <w:rsid w:val="00692502"/>
    <w:rsid w:val="0069274C"/>
    <w:rsid w:val="0069284B"/>
    <w:rsid w:val="00692877"/>
    <w:rsid w:val="00692921"/>
    <w:rsid w:val="00693016"/>
    <w:rsid w:val="00693092"/>
    <w:rsid w:val="006930DF"/>
    <w:rsid w:val="00693285"/>
    <w:rsid w:val="006934CF"/>
    <w:rsid w:val="0069351A"/>
    <w:rsid w:val="00693606"/>
    <w:rsid w:val="00693822"/>
    <w:rsid w:val="00693963"/>
    <w:rsid w:val="00693966"/>
    <w:rsid w:val="00693983"/>
    <w:rsid w:val="00693ACB"/>
    <w:rsid w:val="00693C50"/>
    <w:rsid w:val="00694544"/>
    <w:rsid w:val="006945EA"/>
    <w:rsid w:val="0069475D"/>
    <w:rsid w:val="006947BD"/>
    <w:rsid w:val="006947C5"/>
    <w:rsid w:val="006947E2"/>
    <w:rsid w:val="00694A1D"/>
    <w:rsid w:val="00694A77"/>
    <w:rsid w:val="00694C8B"/>
    <w:rsid w:val="00694D4F"/>
    <w:rsid w:val="00694D87"/>
    <w:rsid w:val="00694EFB"/>
    <w:rsid w:val="0069505B"/>
    <w:rsid w:val="006951F5"/>
    <w:rsid w:val="0069540B"/>
    <w:rsid w:val="006954A2"/>
    <w:rsid w:val="006955CD"/>
    <w:rsid w:val="00695BFC"/>
    <w:rsid w:val="00695EC1"/>
    <w:rsid w:val="00696426"/>
    <w:rsid w:val="00696530"/>
    <w:rsid w:val="00696559"/>
    <w:rsid w:val="00696659"/>
    <w:rsid w:val="006966E0"/>
    <w:rsid w:val="006966F0"/>
    <w:rsid w:val="006967A1"/>
    <w:rsid w:val="00696BCF"/>
    <w:rsid w:val="006972DB"/>
    <w:rsid w:val="00697397"/>
    <w:rsid w:val="0069749C"/>
    <w:rsid w:val="006974DF"/>
    <w:rsid w:val="006979E4"/>
    <w:rsid w:val="00697A3F"/>
    <w:rsid w:val="00697AB9"/>
    <w:rsid w:val="00697EA6"/>
    <w:rsid w:val="006A02CC"/>
    <w:rsid w:val="006A0306"/>
    <w:rsid w:val="006A0425"/>
    <w:rsid w:val="006A049E"/>
    <w:rsid w:val="006A05CC"/>
    <w:rsid w:val="006A0B8E"/>
    <w:rsid w:val="006A0FAB"/>
    <w:rsid w:val="006A14B6"/>
    <w:rsid w:val="006A17E1"/>
    <w:rsid w:val="006A1900"/>
    <w:rsid w:val="006A1A20"/>
    <w:rsid w:val="006A1A5E"/>
    <w:rsid w:val="006A1E91"/>
    <w:rsid w:val="006A20A1"/>
    <w:rsid w:val="006A229A"/>
    <w:rsid w:val="006A24E5"/>
    <w:rsid w:val="006A2509"/>
    <w:rsid w:val="006A2763"/>
    <w:rsid w:val="006A2CE9"/>
    <w:rsid w:val="006A2DEE"/>
    <w:rsid w:val="006A2FF9"/>
    <w:rsid w:val="006A3120"/>
    <w:rsid w:val="006A3398"/>
    <w:rsid w:val="006A33EB"/>
    <w:rsid w:val="006A353D"/>
    <w:rsid w:val="006A38A5"/>
    <w:rsid w:val="006A396B"/>
    <w:rsid w:val="006A3A4C"/>
    <w:rsid w:val="006A3A96"/>
    <w:rsid w:val="006A3ED6"/>
    <w:rsid w:val="006A4025"/>
    <w:rsid w:val="006A40D7"/>
    <w:rsid w:val="006A44AD"/>
    <w:rsid w:val="006A4700"/>
    <w:rsid w:val="006A4A89"/>
    <w:rsid w:val="006A4B0C"/>
    <w:rsid w:val="006A4C45"/>
    <w:rsid w:val="006A4CFF"/>
    <w:rsid w:val="006A4D08"/>
    <w:rsid w:val="006A4D41"/>
    <w:rsid w:val="006A4F97"/>
    <w:rsid w:val="006A51D7"/>
    <w:rsid w:val="006A558F"/>
    <w:rsid w:val="006A5C5F"/>
    <w:rsid w:val="006A5D0D"/>
    <w:rsid w:val="006A5D44"/>
    <w:rsid w:val="006A5D8C"/>
    <w:rsid w:val="006A5ECE"/>
    <w:rsid w:val="006A6004"/>
    <w:rsid w:val="006A62A4"/>
    <w:rsid w:val="006A632B"/>
    <w:rsid w:val="006A66B0"/>
    <w:rsid w:val="006A6A19"/>
    <w:rsid w:val="006A6BFC"/>
    <w:rsid w:val="006A6C55"/>
    <w:rsid w:val="006A73C4"/>
    <w:rsid w:val="006A7408"/>
    <w:rsid w:val="006A7525"/>
    <w:rsid w:val="006A75C9"/>
    <w:rsid w:val="006A7677"/>
    <w:rsid w:val="006A786F"/>
    <w:rsid w:val="006A7950"/>
    <w:rsid w:val="006A7BC9"/>
    <w:rsid w:val="006B00A9"/>
    <w:rsid w:val="006B0264"/>
    <w:rsid w:val="006B044F"/>
    <w:rsid w:val="006B04EB"/>
    <w:rsid w:val="006B05D3"/>
    <w:rsid w:val="006B097C"/>
    <w:rsid w:val="006B0B1F"/>
    <w:rsid w:val="006B0BBA"/>
    <w:rsid w:val="006B0E8B"/>
    <w:rsid w:val="006B0F4B"/>
    <w:rsid w:val="006B1006"/>
    <w:rsid w:val="006B10BA"/>
    <w:rsid w:val="006B1309"/>
    <w:rsid w:val="006B13BB"/>
    <w:rsid w:val="006B14EB"/>
    <w:rsid w:val="006B16AB"/>
    <w:rsid w:val="006B17F7"/>
    <w:rsid w:val="006B1967"/>
    <w:rsid w:val="006B1B43"/>
    <w:rsid w:val="006B1C34"/>
    <w:rsid w:val="006B1DD2"/>
    <w:rsid w:val="006B22B3"/>
    <w:rsid w:val="006B23B5"/>
    <w:rsid w:val="006B2422"/>
    <w:rsid w:val="006B2997"/>
    <w:rsid w:val="006B2A8C"/>
    <w:rsid w:val="006B2AF5"/>
    <w:rsid w:val="006B2C90"/>
    <w:rsid w:val="006B2D21"/>
    <w:rsid w:val="006B2FE5"/>
    <w:rsid w:val="006B307E"/>
    <w:rsid w:val="006B3157"/>
    <w:rsid w:val="006B328A"/>
    <w:rsid w:val="006B33D1"/>
    <w:rsid w:val="006B3552"/>
    <w:rsid w:val="006B36E4"/>
    <w:rsid w:val="006B377F"/>
    <w:rsid w:val="006B3851"/>
    <w:rsid w:val="006B3CD8"/>
    <w:rsid w:val="006B41FB"/>
    <w:rsid w:val="006B44D7"/>
    <w:rsid w:val="006B4566"/>
    <w:rsid w:val="006B460D"/>
    <w:rsid w:val="006B460E"/>
    <w:rsid w:val="006B46AE"/>
    <w:rsid w:val="006B47DA"/>
    <w:rsid w:val="006B49DD"/>
    <w:rsid w:val="006B49F5"/>
    <w:rsid w:val="006B4A3A"/>
    <w:rsid w:val="006B4B32"/>
    <w:rsid w:val="006B5454"/>
    <w:rsid w:val="006B550D"/>
    <w:rsid w:val="006B58D2"/>
    <w:rsid w:val="006B5A7F"/>
    <w:rsid w:val="006B5CB2"/>
    <w:rsid w:val="006B6026"/>
    <w:rsid w:val="006B62DD"/>
    <w:rsid w:val="006B62E9"/>
    <w:rsid w:val="006B65FF"/>
    <w:rsid w:val="006B6860"/>
    <w:rsid w:val="006B6867"/>
    <w:rsid w:val="006B6D64"/>
    <w:rsid w:val="006B6D7C"/>
    <w:rsid w:val="006B6F74"/>
    <w:rsid w:val="006B70FB"/>
    <w:rsid w:val="006B7145"/>
    <w:rsid w:val="006B7163"/>
    <w:rsid w:val="006B7234"/>
    <w:rsid w:val="006B7260"/>
    <w:rsid w:val="006B74DD"/>
    <w:rsid w:val="006B7724"/>
    <w:rsid w:val="006B77B4"/>
    <w:rsid w:val="006B78E2"/>
    <w:rsid w:val="006B7D0A"/>
    <w:rsid w:val="006C04FB"/>
    <w:rsid w:val="006C08AE"/>
    <w:rsid w:val="006C0ACF"/>
    <w:rsid w:val="006C0BAF"/>
    <w:rsid w:val="006C0C3D"/>
    <w:rsid w:val="006C0F13"/>
    <w:rsid w:val="006C1465"/>
    <w:rsid w:val="006C15C1"/>
    <w:rsid w:val="006C15F2"/>
    <w:rsid w:val="006C162F"/>
    <w:rsid w:val="006C16EE"/>
    <w:rsid w:val="006C1C93"/>
    <w:rsid w:val="006C1DC5"/>
    <w:rsid w:val="006C1ECF"/>
    <w:rsid w:val="006C2010"/>
    <w:rsid w:val="006C207B"/>
    <w:rsid w:val="006C22AD"/>
    <w:rsid w:val="006C23D7"/>
    <w:rsid w:val="006C24BA"/>
    <w:rsid w:val="006C2524"/>
    <w:rsid w:val="006C2583"/>
    <w:rsid w:val="006C26A7"/>
    <w:rsid w:val="006C28C1"/>
    <w:rsid w:val="006C2AA5"/>
    <w:rsid w:val="006C2CEA"/>
    <w:rsid w:val="006C30E6"/>
    <w:rsid w:val="006C3273"/>
    <w:rsid w:val="006C3545"/>
    <w:rsid w:val="006C35F5"/>
    <w:rsid w:val="006C3621"/>
    <w:rsid w:val="006C3819"/>
    <w:rsid w:val="006C3AFE"/>
    <w:rsid w:val="006C3B7C"/>
    <w:rsid w:val="006C3CD5"/>
    <w:rsid w:val="006C3D2F"/>
    <w:rsid w:val="006C457A"/>
    <w:rsid w:val="006C45E9"/>
    <w:rsid w:val="006C4B61"/>
    <w:rsid w:val="006C4C76"/>
    <w:rsid w:val="006C52DE"/>
    <w:rsid w:val="006C542C"/>
    <w:rsid w:val="006C55AB"/>
    <w:rsid w:val="006C577B"/>
    <w:rsid w:val="006C58B4"/>
    <w:rsid w:val="006C5DF4"/>
    <w:rsid w:val="006C5DF9"/>
    <w:rsid w:val="006C62B7"/>
    <w:rsid w:val="006C6329"/>
    <w:rsid w:val="006C660C"/>
    <w:rsid w:val="006C66D5"/>
    <w:rsid w:val="006C6774"/>
    <w:rsid w:val="006C67A8"/>
    <w:rsid w:val="006C68C3"/>
    <w:rsid w:val="006C68CD"/>
    <w:rsid w:val="006C6C1C"/>
    <w:rsid w:val="006C71AB"/>
    <w:rsid w:val="006C72A1"/>
    <w:rsid w:val="006C73E8"/>
    <w:rsid w:val="006C7738"/>
    <w:rsid w:val="006D012E"/>
    <w:rsid w:val="006D0257"/>
    <w:rsid w:val="006D0398"/>
    <w:rsid w:val="006D0A00"/>
    <w:rsid w:val="006D0A19"/>
    <w:rsid w:val="006D0A6F"/>
    <w:rsid w:val="006D0AF0"/>
    <w:rsid w:val="006D0B8A"/>
    <w:rsid w:val="006D0E5A"/>
    <w:rsid w:val="006D0EC4"/>
    <w:rsid w:val="006D0EF7"/>
    <w:rsid w:val="006D0F40"/>
    <w:rsid w:val="006D0F9A"/>
    <w:rsid w:val="006D10E8"/>
    <w:rsid w:val="006D119C"/>
    <w:rsid w:val="006D1268"/>
    <w:rsid w:val="006D16CD"/>
    <w:rsid w:val="006D180D"/>
    <w:rsid w:val="006D1F63"/>
    <w:rsid w:val="006D2123"/>
    <w:rsid w:val="006D2216"/>
    <w:rsid w:val="006D2319"/>
    <w:rsid w:val="006D2347"/>
    <w:rsid w:val="006D27E6"/>
    <w:rsid w:val="006D2A33"/>
    <w:rsid w:val="006D2EB2"/>
    <w:rsid w:val="006D301D"/>
    <w:rsid w:val="006D3267"/>
    <w:rsid w:val="006D37E2"/>
    <w:rsid w:val="006D3855"/>
    <w:rsid w:val="006D3928"/>
    <w:rsid w:val="006D3BB9"/>
    <w:rsid w:val="006D3E18"/>
    <w:rsid w:val="006D3E6B"/>
    <w:rsid w:val="006D420E"/>
    <w:rsid w:val="006D43F3"/>
    <w:rsid w:val="006D4804"/>
    <w:rsid w:val="006D4B7A"/>
    <w:rsid w:val="006D5116"/>
    <w:rsid w:val="006D52C7"/>
    <w:rsid w:val="006D576A"/>
    <w:rsid w:val="006D58B9"/>
    <w:rsid w:val="006D5B8A"/>
    <w:rsid w:val="006D5BC9"/>
    <w:rsid w:val="006D5C7F"/>
    <w:rsid w:val="006D5FAF"/>
    <w:rsid w:val="006D6109"/>
    <w:rsid w:val="006D6720"/>
    <w:rsid w:val="006D6905"/>
    <w:rsid w:val="006D6B4D"/>
    <w:rsid w:val="006D6C20"/>
    <w:rsid w:val="006D6CDC"/>
    <w:rsid w:val="006D6D52"/>
    <w:rsid w:val="006D6D63"/>
    <w:rsid w:val="006D6EA4"/>
    <w:rsid w:val="006D70CF"/>
    <w:rsid w:val="006D7126"/>
    <w:rsid w:val="006D71A0"/>
    <w:rsid w:val="006D7523"/>
    <w:rsid w:val="006D756A"/>
    <w:rsid w:val="006D7AE6"/>
    <w:rsid w:val="006D7C46"/>
    <w:rsid w:val="006D7F4C"/>
    <w:rsid w:val="006E0006"/>
    <w:rsid w:val="006E011A"/>
    <w:rsid w:val="006E01B1"/>
    <w:rsid w:val="006E021E"/>
    <w:rsid w:val="006E02CA"/>
    <w:rsid w:val="006E035D"/>
    <w:rsid w:val="006E0802"/>
    <w:rsid w:val="006E083A"/>
    <w:rsid w:val="006E0857"/>
    <w:rsid w:val="006E0861"/>
    <w:rsid w:val="006E0970"/>
    <w:rsid w:val="006E0F43"/>
    <w:rsid w:val="006E10BA"/>
    <w:rsid w:val="006E1305"/>
    <w:rsid w:val="006E14D5"/>
    <w:rsid w:val="006E1520"/>
    <w:rsid w:val="006E15B1"/>
    <w:rsid w:val="006E165A"/>
    <w:rsid w:val="006E18B2"/>
    <w:rsid w:val="006E1927"/>
    <w:rsid w:val="006E1A5C"/>
    <w:rsid w:val="006E1AAD"/>
    <w:rsid w:val="006E1C8D"/>
    <w:rsid w:val="006E2242"/>
    <w:rsid w:val="006E227F"/>
    <w:rsid w:val="006E262F"/>
    <w:rsid w:val="006E29C7"/>
    <w:rsid w:val="006E29C8"/>
    <w:rsid w:val="006E2A46"/>
    <w:rsid w:val="006E2A62"/>
    <w:rsid w:val="006E2DC1"/>
    <w:rsid w:val="006E3010"/>
    <w:rsid w:val="006E308A"/>
    <w:rsid w:val="006E3ACC"/>
    <w:rsid w:val="006E3DCD"/>
    <w:rsid w:val="006E3F7A"/>
    <w:rsid w:val="006E3FDA"/>
    <w:rsid w:val="006E4056"/>
    <w:rsid w:val="006E4181"/>
    <w:rsid w:val="006E443A"/>
    <w:rsid w:val="006E4474"/>
    <w:rsid w:val="006E47ED"/>
    <w:rsid w:val="006E47F4"/>
    <w:rsid w:val="006E480F"/>
    <w:rsid w:val="006E4856"/>
    <w:rsid w:val="006E4D73"/>
    <w:rsid w:val="006E50C6"/>
    <w:rsid w:val="006E5140"/>
    <w:rsid w:val="006E5453"/>
    <w:rsid w:val="006E5475"/>
    <w:rsid w:val="006E5651"/>
    <w:rsid w:val="006E5932"/>
    <w:rsid w:val="006E5EEC"/>
    <w:rsid w:val="006E5FC9"/>
    <w:rsid w:val="006E625A"/>
    <w:rsid w:val="006E66EF"/>
    <w:rsid w:val="006E68D4"/>
    <w:rsid w:val="006E692A"/>
    <w:rsid w:val="006E6C8C"/>
    <w:rsid w:val="006E6CC3"/>
    <w:rsid w:val="006E6FE2"/>
    <w:rsid w:val="006E7019"/>
    <w:rsid w:val="006E711E"/>
    <w:rsid w:val="006E71FE"/>
    <w:rsid w:val="006E720A"/>
    <w:rsid w:val="006E74F5"/>
    <w:rsid w:val="006E77E2"/>
    <w:rsid w:val="006E7867"/>
    <w:rsid w:val="006E7900"/>
    <w:rsid w:val="006E7941"/>
    <w:rsid w:val="006E7D6C"/>
    <w:rsid w:val="006E7E96"/>
    <w:rsid w:val="006E7EC2"/>
    <w:rsid w:val="006F01A8"/>
    <w:rsid w:val="006F0330"/>
    <w:rsid w:val="006F0523"/>
    <w:rsid w:val="006F05D5"/>
    <w:rsid w:val="006F06E8"/>
    <w:rsid w:val="006F08A8"/>
    <w:rsid w:val="006F08C0"/>
    <w:rsid w:val="006F08D5"/>
    <w:rsid w:val="006F08EF"/>
    <w:rsid w:val="006F093C"/>
    <w:rsid w:val="006F0A4A"/>
    <w:rsid w:val="006F0A5A"/>
    <w:rsid w:val="006F0AA8"/>
    <w:rsid w:val="006F0D9F"/>
    <w:rsid w:val="006F0E02"/>
    <w:rsid w:val="006F0ED7"/>
    <w:rsid w:val="006F0F71"/>
    <w:rsid w:val="006F0FD3"/>
    <w:rsid w:val="006F10AC"/>
    <w:rsid w:val="006F137C"/>
    <w:rsid w:val="006F13E9"/>
    <w:rsid w:val="006F17CE"/>
    <w:rsid w:val="006F194E"/>
    <w:rsid w:val="006F1955"/>
    <w:rsid w:val="006F1C41"/>
    <w:rsid w:val="006F1E6E"/>
    <w:rsid w:val="006F1E76"/>
    <w:rsid w:val="006F1EF0"/>
    <w:rsid w:val="006F1F20"/>
    <w:rsid w:val="006F1FCF"/>
    <w:rsid w:val="006F231D"/>
    <w:rsid w:val="006F277E"/>
    <w:rsid w:val="006F2852"/>
    <w:rsid w:val="006F2D39"/>
    <w:rsid w:val="006F2F98"/>
    <w:rsid w:val="006F31D9"/>
    <w:rsid w:val="006F3313"/>
    <w:rsid w:val="006F3350"/>
    <w:rsid w:val="006F3391"/>
    <w:rsid w:val="006F345F"/>
    <w:rsid w:val="006F34A5"/>
    <w:rsid w:val="006F34BB"/>
    <w:rsid w:val="006F3853"/>
    <w:rsid w:val="006F3881"/>
    <w:rsid w:val="006F3B0E"/>
    <w:rsid w:val="006F3D39"/>
    <w:rsid w:val="006F3E22"/>
    <w:rsid w:val="006F404A"/>
    <w:rsid w:val="006F43AB"/>
    <w:rsid w:val="006F4752"/>
    <w:rsid w:val="006F489B"/>
    <w:rsid w:val="006F4DC3"/>
    <w:rsid w:val="006F4DE0"/>
    <w:rsid w:val="006F4FC1"/>
    <w:rsid w:val="006F4FD3"/>
    <w:rsid w:val="006F504E"/>
    <w:rsid w:val="006F536D"/>
    <w:rsid w:val="006F5376"/>
    <w:rsid w:val="006F55BB"/>
    <w:rsid w:val="006F56E3"/>
    <w:rsid w:val="006F5738"/>
    <w:rsid w:val="006F5841"/>
    <w:rsid w:val="006F58AF"/>
    <w:rsid w:val="006F58BC"/>
    <w:rsid w:val="006F5960"/>
    <w:rsid w:val="006F5B34"/>
    <w:rsid w:val="006F5EBE"/>
    <w:rsid w:val="006F60A5"/>
    <w:rsid w:val="006F62BF"/>
    <w:rsid w:val="006F631E"/>
    <w:rsid w:val="006F64D1"/>
    <w:rsid w:val="006F650B"/>
    <w:rsid w:val="006F650C"/>
    <w:rsid w:val="006F65F8"/>
    <w:rsid w:val="006F6632"/>
    <w:rsid w:val="006F6977"/>
    <w:rsid w:val="006F6E17"/>
    <w:rsid w:val="006F7144"/>
    <w:rsid w:val="006F715C"/>
    <w:rsid w:val="006F7243"/>
    <w:rsid w:val="006F747F"/>
    <w:rsid w:val="006F7AC7"/>
    <w:rsid w:val="0070005F"/>
    <w:rsid w:val="007008A0"/>
    <w:rsid w:val="007008FE"/>
    <w:rsid w:val="00700C18"/>
    <w:rsid w:val="00700EFE"/>
    <w:rsid w:val="007010C5"/>
    <w:rsid w:val="00701189"/>
    <w:rsid w:val="007011AB"/>
    <w:rsid w:val="007011F0"/>
    <w:rsid w:val="007013C2"/>
    <w:rsid w:val="00701595"/>
    <w:rsid w:val="0070165D"/>
    <w:rsid w:val="00701A4C"/>
    <w:rsid w:val="00701BC0"/>
    <w:rsid w:val="00701C8A"/>
    <w:rsid w:val="00701CED"/>
    <w:rsid w:val="00701D90"/>
    <w:rsid w:val="00701D92"/>
    <w:rsid w:val="00701F5E"/>
    <w:rsid w:val="0070225D"/>
    <w:rsid w:val="007023F5"/>
    <w:rsid w:val="00702532"/>
    <w:rsid w:val="007025B6"/>
    <w:rsid w:val="00702707"/>
    <w:rsid w:val="00702ACD"/>
    <w:rsid w:val="00702B73"/>
    <w:rsid w:val="00702D28"/>
    <w:rsid w:val="00702E65"/>
    <w:rsid w:val="007030A1"/>
    <w:rsid w:val="0070310D"/>
    <w:rsid w:val="00703679"/>
    <w:rsid w:val="00703986"/>
    <w:rsid w:val="007039F7"/>
    <w:rsid w:val="00703AF1"/>
    <w:rsid w:val="00703BC5"/>
    <w:rsid w:val="00703E65"/>
    <w:rsid w:val="007041D2"/>
    <w:rsid w:val="00704255"/>
    <w:rsid w:val="007044D0"/>
    <w:rsid w:val="00704826"/>
    <w:rsid w:val="0070498E"/>
    <w:rsid w:val="007049DC"/>
    <w:rsid w:val="00704C93"/>
    <w:rsid w:val="00704CEB"/>
    <w:rsid w:val="00704D0F"/>
    <w:rsid w:val="00704F8D"/>
    <w:rsid w:val="007050E0"/>
    <w:rsid w:val="007051D6"/>
    <w:rsid w:val="0070569F"/>
    <w:rsid w:val="00705752"/>
    <w:rsid w:val="007060ED"/>
    <w:rsid w:val="00706347"/>
    <w:rsid w:val="00706470"/>
    <w:rsid w:val="0070663E"/>
    <w:rsid w:val="00706747"/>
    <w:rsid w:val="00706B6A"/>
    <w:rsid w:val="00706C03"/>
    <w:rsid w:val="00706C83"/>
    <w:rsid w:val="00706D6D"/>
    <w:rsid w:val="00706E24"/>
    <w:rsid w:val="00706F9F"/>
    <w:rsid w:val="0070700A"/>
    <w:rsid w:val="00707086"/>
    <w:rsid w:val="007070EE"/>
    <w:rsid w:val="007071B1"/>
    <w:rsid w:val="00707264"/>
    <w:rsid w:val="00707373"/>
    <w:rsid w:val="007074C7"/>
    <w:rsid w:val="00707974"/>
    <w:rsid w:val="00707979"/>
    <w:rsid w:val="00707B11"/>
    <w:rsid w:val="00707B3E"/>
    <w:rsid w:val="00707B50"/>
    <w:rsid w:val="0071017F"/>
    <w:rsid w:val="007101F2"/>
    <w:rsid w:val="0071051F"/>
    <w:rsid w:val="00710D09"/>
    <w:rsid w:val="00710DD9"/>
    <w:rsid w:val="0071108E"/>
    <w:rsid w:val="007112EF"/>
    <w:rsid w:val="007112FA"/>
    <w:rsid w:val="00711398"/>
    <w:rsid w:val="007114A6"/>
    <w:rsid w:val="0071172A"/>
    <w:rsid w:val="0071198A"/>
    <w:rsid w:val="00711A35"/>
    <w:rsid w:val="00711E27"/>
    <w:rsid w:val="00711F73"/>
    <w:rsid w:val="007120A7"/>
    <w:rsid w:val="007120C9"/>
    <w:rsid w:val="007120CD"/>
    <w:rsid w:val="0071253A"/>
    <w:rsid w:val="00712602"/>
    <w:rsid w:val="00712820"/>
    <w:rsid w:val="0071295C"/>
    <w:rsid w:val="00712B50"/>
    <w:rsid w:val="00712DC0"/>
    <w:rsid w:val="00712E0D"/>
    <w:rsid w:val="0071329F"/>
    <w:rsid w:val="0071343B"/>
    <w:rsid w:val="007136AA"/>
    <w:rsid w:val="007139A1"/>
    <w:rsid w:val="00713B45"/>
    <w:rsid w:val="00713C2B"/>
    <w:rsid w:val="00713F6F"/>
    <w:rsid w:val="00714402"/>
    <w:rsid w:val="00714499"/>
    <w:rsid w:val="00714681"/>
    <w:rsid w:val="0071497F"/>
    <w:rsid w:val="00714F86"/>
    <w:rsid w:val="00714FD3"/>
    <w:rsid w:val="0071530E"/>
    <w:rsid w:val="00715433"/>
    <w:rsid w:val="0071546B"/>
    <w:rsid w:val="007156AB"/>
    <w:rsid w:val="00715952"/>
    <w:rsid w:val="00715C15"/>
    <w:rsid w:val="00715D95"/>
    <w:rsid w:val="00715EAB"/>
    <w:rsid w:val="00715EE8"/>
    <w:rsid w:val="00715F11"/>
    <w:rsid w:val="0071643E"/>
    <w:rsid w:val="00716617"/>
    <w:rsid w:val="00716707"/>
    <w:rsid w:val="00716795"/>
    <w:rsid w:val="007169A1"/>
    <w:rsid w:val="00716BE9"/>
    <w:rsid w:val="00716C65"/>
    <w:rsid w:val="00716CA0"/>
    <w:rsid w:val="007172B7"/>
    <w:rsid w:val="007173C8"/>
    <w:rsid w:val="0071755F"/>
    <w:rsid w:val="00717745"/>
    <w:rsid w:val="007178CC"/>
    <w:rsid w:val="00717B97"/>
    <w:rsid w:val="00717CB7"/>
    <w:rsid w:val="00717ED8"/>
    <w:rsid w:val="007200B5"/>
    <w:rsid w:val="00720154"/>
    <w:rsid w:val="007202E0"/>
    <w:rsid w:val="007203D4"/>
    <w:rsid w:val="007207BF"/>
    <w:rsid w:val="0072085D"/>
    <w:rsid w:val="007209C2"/>
    <w:rsid w:val="00720CF3"/>
    <w:rsid w:val="00720D32"/>
    <w:rsid w:val="00720D3D"/>
    <w:rsid w:val="00720D7C"/>
    <w:rsid w:val="00720E2E"/>
    <w:rsid w:val="00720F2B"/>
    <w:rsid w:val="0072106B"/>
    <w:rsid w:val="0072106D"/>
    <w:rsid w:val="007219AA"/>
    <w:rsid w:val="007219FD"/>
    <w:rsid w:val="00721A9C"/>
    <w:rsid w:val="00722025"/>
    <w:rsid w:val="0072212E"/>
    <w:rsid w:val="007221FA"/>
    <w:rsid w:val="00722336"/>
    <w:rsid w:val="0072239F"/>
    <w:rsid w:val="00722423"/>
    <w:rsid w:val="007224D6"/>
    <w:rsid w:val="0072260B"/>
    <w:rsid w:val="007226E5"/>
    <w:rsid w:val="00722960"/>
    <w:rsid w:val="00722A0A"/>
    <w:rsid w:val="00722C84"/>
    <w:rsid w:val="0072304B"/>
    <w:rsid w:val="007230EC"/>
    <w:rsid w:val="00723182"/>
    <w:rsid w:val="00723379"/>
    <w:rsid w:val="007235BE"/>
    <w:rsid w:val="007235DD"/>
    <w:rsid w:val="007239D7"/>
    <w:rsid w:val="00723CAA"/>
    <w:rsid w:val="00723DB7"/>
    <w:rsid w:val="007240A2"/>
    <w:rsid w:val="007241D5"/>
    <w:rsid w:val="007244C5"/>
    <w:rsid w:val="00724536"/>
    <w:rsid w:val="0072483B"/>
    <w:rsid w:val="0072486F"/>
    <w:rsid w:val="00724DA5"/>
    <w:rsid w:val="00725257"/>
    <w:rsid w:val="007253F3"/>
    <w:rsid w:val="007254A1"/>
    <w:rsid w:val="007255CC"/>
    <w:rsid w:val="007255F9"/>
    <w:rsid w:val="0072594D"/>
    <w:rsid w:val="00725BC7"/>
    <w:rsid w:val="007261D2"/>
    <w:rsid w:val="00726923"/>
    <w:rsid w:val="00726951"/>
    <w:rsid w:val="00726A4B"/>
    <w:rsid w:val="00726B50"/>
    <w:rsid w:val="00726E5A"/>
    <w:rsid w:val="00726E7A"/>
    <w:rsid w:val="00727294"/>
    <w:rsid w:val="007272A2"/>
    <w:rsid w:val="00727346"/>
    <w:rsid w:val="00727537"/>
    <w:rsid w:val="0072771D"/>
    <w:rsid w:val="00727967"/>
    <w:rsid w:val="00727A25"/>
    <w:rsid w:val="00727AE1"/>
    <w:rsid w:val="00727AE6"/>
    <w:rsid w:val="00727BF4"/>
    <w:rsid w:val="00727D59"/>
    <w:rsid w:val="00727DCC"/>
    <w:rsid w:val="00730640"/>
    <w:rsid w:val="007310E0"/>
    <w:rsid w:val="007312FD"/>
    <w:rsid w:val="00731775"/>
    <w:rsid w:val="00731798"/>
    <w:rsid w:val="0073216B"/>
    <w:rsid w:val="007321FA"/>
    <w:rsid w:val="007322F9"/>
    <w:rsid w:val="00732902"/>
    <w:rsid w:val="00732B3E"/>
    <w:rsid w:val="00732B4D"/>
    <w:rsid w:val="0073302E"/>
    <w:rsid w:val="00733350"/>
    <w:rsid w:val="007334AC"/>
    <w:rsid w:val="007335DB"/>
    <w:rsid w:val="00733737"/>
    <w:rsid w:val="0073381B"/>
    <w:rsid w:val="00733881"/>
    <w:rsid w:val="007338DA"/>
    <w:rsid w:val="00733AA2"/>
    <w:rsid w:val="00733BAD"/>
    <w:rsid w:val="00733C54"/>
    <w:rsid w:val="00733CAD"/>
    <w:rsid w:val="00733D83"/>
    <w:rsid w:val="00733DB9"/>
    <w:rsid w:val="00733DC9"/>
    <w:rsid w:val="00733DE8"/>
    <w:rsid w:val="00733FAF"/>
    <w:rsid w:val="00734238"/>
    <w:rsid w:val="00734617"/>
    <w:rsid w:val="007346AC"/>
    <w:rsid w:val="0073474F"/>
    <w:rsid w:val="007347E0"/>
    <w:rsid w:val="00734B53"/>
    <w:rsid w:val="00734FEE"/>
    <w:rsid w:val="007353B7"/>
    <w:rsid w:val="007354D4"/>
    <w:rsid w:val="0073567B"/>
    <w:rsid w:val="00735711"/>
    <w:rsid w:val="0073577B"/>
    <w:rsid w:val="00735873"/>
    <w:rsid w:val="007359DA"/>
    <w:rsid w:val="00735A61"/>
    <w:rsid w:val="00735B6D"/>
    <w:rsid w:val="00735C7A"/>
    <w:rsid w:val="00735CBD"/>
    <w:rsid w:val="0073610A"/>
    <w:rsid w:val="007362E5"/>
    <w:rsid w:val="00736637"/>
    <w:rsid w:val="00736F0A"/>
    <w:rsid w:val="00736F68"/>
    <w:rsid w:val="00737041"/>
    <w:rsid w:val="00737046"/>
    <w:rsid w:val="007370B4"/>
    <w:rsid w:val="00737199"/>
    <w:rsid w:val="0073721F"/>
    <w:rsid w:val="0073737D"/>
    <w:rsid w:val="0073755D"/>
    <w:rsid w:val="00737708"/>
    <w:rsid w:val="00737D06"/>
    <w:rsid w:val="00737E19"/>
    <w:rsid w:val="007400BF"/>
    <w:rsid w:val="007402EF"/>
    <w:rsid w:val="007408FA"/>
    <w:rsid w:val="007408FC"/>
    <w:rsid w:val="00740B41"/>
    <w:rsid w:val="007410A2"/>
    <w:rsid w:val="0074145A"/>
    <w:rsid w:val="00741475"/>
    <w:rsid w:val="007418C9"/>
    <w:rsid w:val="00741A2C"/>
    <w:rsid w:val="00741B02"/>
    <w:rsid w:val="00741F6C"/>
    <w:rsid w:val="00741FB7"/>
    <w:rsid w:val="00741FE3"/>
    <w:rsid w:val="007420BB"/>
    <w:rsid w:val="0074211D"/>
    <w:rsid w:val="00742260"/>
    <w:rsid w:val="007423AB"/>
    <w:rsid w:val="00742476"/>
    <w:rsid w:val="007427E4"/>
    <w:rsid w:val="0074286B"/>
    <w:rsid w:val="00742974"/>
    <w:rsid w:val="00742B3A"/>
    <w:rsid w:val="00742D3E"/>
    <w:rsid w:val="00742E83"/>
    <w:rsid w:val="00742ED1"/>
    <w:rsid w:val="00742F64"/>
    <w:rsid w:val="007432C9"/>
    <w:rsid w:val="0074337E"/>
    <w:rsid w:val="007435DC"/>
    <w:rsid w:val="00743779"/>
    <w:rsid w:val="00743C5A"/>
    <w:rsid w:val="00743E88"/>
    <w:rsid w:val="00744205"/>
    <w:rsid w:val="007442BE"/>
    <w:rsid w:val="007444C1"/>
    <w:rsid w:val="007444F9"/>
    <w:rsid w:val="0074472B"/>
    <w:rsid w:val="0074479B"/>
    <w:rsid w:val="00744CCB"/>
    <w:rsid w:val="0074504F"/>
    <w:rsid w:val="0074545B"/>
    <w:rsid w:val="00745539"/>
    <w:rsid w:val="00745643"/>
    <w:rsid w:val="007458C6"/>
    <w:rsid w:val="007459A9"/>
    <w:rsid w:val="007459AC"/>
    <w:rsid w:val="00745BD6"/>
    <w:rsid w:val="00745D1E"/>
    <w:rsid w:val="00745DFB"/>
    <w:rsid w:val="00745EBA"/>
    <w:rsid w:val="00746166"/>
    <w:rsid w:val="00746362"/>
    <w:rsid w:val="00746592"/>
    <w:rsid w:val="007465C9"/>
    <w:rsid w:val="00746620"/>
    <w:rsid w:val="0074671A"/>
    <w:rsid w:val="007467E2"/>
    <w:rsid w:val="00746834"/>
    <w:rsid w:val="00746B18"/>
    <w:rsid w:val="0074706B"/>
    <w:rsid w:val="007470BB"/>
    <w:rsid w:val="007474E3"/>
    <w:rsid w:val="00747521"/>
    <w:rsid w:val="007476E7"/>
    <w:rsid w:val="007477CB"/>
    <w:rsid w:val="00747ACC"/>
    <w:rsid w:val="00747BA2"/>
    <w:rsid w:val="00747E33"/>
    <w:rsid w:val="00747EED"/>
    <w:rsid w:val="00750187"/>
    <w:rsid w:val="0075075D"/>
    <w:rsid w:val="00750760"/>
    <w:rsid w:val="0075078B"/>
    <w:rsid w:val="00750D12"/>
    <w:rsid w:val="00750D2B"/>
    <w:rsid w:val="00750DDB"/>
    <w:rsid w:val="00750E1F"/>
    <w:rsid w:val="00750FCA"/>
    <w:rsid w:val="007515CC"/>
    <w:rsid w:val="00751EC4"/>
    <w:rsid w:val="00752085"/>
    <w:rsid w:val="007523EA"/>
    <w:rsid w:val="007525FC"/>
    <w:rsid w:val="00752726"/>
    <w:rsid w:val="007527D0"/>
    <w:rsid w:val="007527DD"/>
    <w:rsid w:val="007527E5"/>
    <w:rsid w:val="0075295B"/>
    <w:rsid w:val="00752E61"/>
    <w:rsid w:val="0075338F"/>
    <w:rsid w:val="00753414"/>
    <w:rsid w:val="007534B4"/>
    <w:rsid w:val="00753549"/>
    <w:rsid w:val="0075357D"/>
    <w:rsid w:val="007535AA"/>
    <w:rsid w:val="007535DA"/>
    <w:rsid w:val="0075373B"/>
    <w:rsid w:val="0075380E"/>
    <w:rsid w:val="00753BC3"/>
    <w:rsid w:val="00753C26"/>
    <w:rsid w:val="00753FA3"/>
    <w:rsid w:val="00753FEA"/>
    <w:rsid w:val="007543E7"/>
    <w:rsid w:val="0075483F"/>
    <w:rsid w:val="00754951"/>
    <w:rsid w:val="00754960"/>
    <w:rsid w:val="00754BEB"/>
    <w:rsid w:val="00754D6D"/>
    <w:rsid w:val="00754F62"/>
    <w:rsid w:val="0075500D"/>
    <w:rsid w:val="00755446"/>
    <w:rsid w:val="007554D1"/>
    <w:rsid w:val="0075551D"/>
    <w:rsid w:val="00755955"/>
    <w:rsid w:val="00755B35"/>
    <w:rsid w:val="00755C6A"/>
    <w:rsid w:val="00755CC8"/>
    <w:rsid w:val="00755F55"/>
    <w:rsid w:val="00756018"/>
    <w:rsid w:val="00756497"/>
    <w:rsid w:val="007564F4"/>
    <w:rsid w:val="00756552"/>
    <w:rsid w:val="0075687A"/>
    <w:rsid w:val="007568F0"/>
    <w:rsid w:val="00756C07"/>
    <w:rsid w:val="00756FFA"/>
    <w:rsid w:val="007574CB"/>
    <w:rsid w:val="007575D0"/>
    <w:rsid w:val="007579AE"/>
    <w:rsid w:val="007579E2"/>
    <w:rsid w:val="00757A7B"/>
    <w:rsid w:val="00757B9F"/>
    <w:rsid w:val="00757BAB"/>
    <w:rsid w:val="0076008C"/>
    <w:rsid w:val="0076034C"/>
    <w:rsid w:val="00760543"/>
    <w:rsid w:val="00760556"/>
    <w:rsid w:val="007608FB"/>
    <w:rsid w:val="00760AD7"/>
    <w:rsid w:val="007610DE"/>
    <w:rsid w:val="007611B8"/>
    <w:rsid w:val="00761233"/>
    <w:rsid w:val="0076126B"/>
    <w:rsid w:val="0076129D"/>
    <w:rsid w:val="007616A6"/>
    <w:rsid w:val="007617D5"/>
    <w:rsid w:val="00761940"/>
    <w:rsid w:val="00761AFD"/>
    <w:rsid w:val="00761FB8"/>
    <w:rsid w:val="007620F4"/>
    <w:rsid w:val="00762229"/>
    <w:rsid w:val="00762267"/>
    <w:rsid w:val="00762329"/>
    <w:rsid w:val="007624CC"/>
    <w:rsid w:val="0076264F"/>
    <w:rsid w:val="007627FE"/>
    <w:rsid w:val="007629F4"/>
    <w:rsid w:val="00762D06"/>
    <w:rsid w:val="00762D0E"/>
    <w:rsid w:val="00763118"/>
    <w:rsid w:val="007634B2"/>
    <w:rsid w:val="00763B69"/>
    <w:rsid w:val="0076407E"/>
    <w:rsid w:val="00764110"/>
    <w:rsid w:val="00764456"/>
    <w:rsid w:val="00764E15"/>
    <w:rsid w:val="00765202"/>
    <w:rsid w:val="007657C0"/>
    <w:rsid w:val="00765855"/>
    <w:rsid w:val="00765AE5"/>
    <w:rsid w:val="00765F41"/>
    <w:rsid w:val="00765F49"/>
    <w:rsid w:val="007660F9"/>
    <w:rsid w:val="00766177"/>
    <w:rsid w:val="00766530"/>
    <w:rsid w:val="00766592"/>
    <w:rsid w:val="0076674F"/>
    <w:rsid w:val="007667D9"/>
    <w:rsid w:val="0076691D"/>
    <w:rsid w:val="00766982"/>
    <w:rsid w:val="00766A68"/>
    <w:rsid w:val="00766B3D"/>
    <w:rsid w:val="00766CCD"/>
    <w:rsid w:val="00767205"/>
    <w:rsid w:val="007673BD"/>
    <w:rsid w:val="007673EA"/>
    <w:rsid w:val="0076765F"/>
    <w:rsid w:val="0076773C"/>
    <w:rsid w:val="00767852"/>
    <w:rsid w:val="007678ED"/>
    <w:rsid w:val="007679B8"/>
    <w:rsid w:val="00767B6C"/>
    <w:rsid w:val="00767D34"/>
    <w:rsid w:val="00767EEB"/>
    <w:rsid w:val="00770042"/>
    <w:rsid w:val="00770656"/>
    <w:rsid w:val="0077067E"/>
    <w:rsid w:val="00770697"/>
    <w:rsid w:val="007706BD"/>
    <w:rsid w:val="007707B1"/>
    <w:rsid w:val="00770BE0"/>
    <w:rsid w:val="00770D11"/>
    <w:rsid w:val="00770E4F"/>
    <w:rsid w:val="00770F81"/>
    <w:rsid w:val="00770FA9"/>
    <w:rsid w:val="007711D8"/>
    <w:rsid w:val="007712BF"/>
    <w:rsid w:val="00771423"/>
    <w:rsid w:val="0077170E"/>
    <w:rsid w:val="0077186C"/>
    <w:rsid w:val="00771C33"/>
    <w:rsid w:val="00771E5A"/>
    <w:rsid w:val="00771F80"/>
    <w:rsid w:val="0077215A"/>
    <w:rsid w:val="0077220B"/>
    <w:rsid w:val="0077251A"/>
    <w:rsid w:val="00772573"/>
    <w:rsid w:val="007728F9"/>
    <w:rsid w:val="00772910"/>
    <w:rsid w:val="0077295B"/>
    <w:rsid w:val="00772A08"/>
    <w:rsid w:val="00772A1D"/>
    <w:rsid w:val="00772A5F"/>
    <w:rsid w:val="00772BA3"/>
    <w:rsid w:val="00772C0E"/>
    <w:rsid w:val="00772C6B"/>
    <w:rsid w:val="00772DA1"/>
    <w:rsid w:val="0077306D"/>
    <w:rsid w:val="00773376"/>
    <w:rsid w:val="00773429"/>
    <w:rsid w:val="007735CB"/>
    <w:rsid w:val="00773893"/>
    <w:rsid w:val="0077392D"/>
    <w:rsid w:val="00773C98"/>
    <w:rsid w:val="00773E3E"/>
    <w:rsid w:val="007741AF"/>
    <w:rsid w:val="007744F3"/>
    <w:rsid w:val="00774563"/>
    <w:rsid w:val="00774646"/>
    <w:rsid w:val="00774B04"/>
    <w:rsid w:val="00774C59"/>
    <w:rsid w:val="00774C8F"/>
    <w:rsid w:val="00774CC3"/>
    <w:rsid w:val="00774EEB"/>
    <w:rsid w:val="00775134"/>
    <w:rsid w:val="007753D6"/>
    <w:rsid w:val="007755A5"/>
    <w:rsid w:val="0077561B"/>
    <w:rsid w:val="00775658"/>
    <w:rsid w:val="0077571D"/>
    <w:rsid w:val="0077577E"/>
    <w:rsid w:val="00775993"/>
    <w:rsid w:val="007759C3"/>
    <w:rsid w:val="00775E1D"/>
    <w:rsid w:val="007760A4"/>
    <w:rsid w:val="007762C2"/>
    <w:rsid w:val="007763B8"/>
    <w:rsid w:val="00776400"/>
    <w:rsid w:val="0077641A"/>
    <w:rsid w:val="007765E6"/>
    <w:rsid w:val="007765FC"/>
    <w:rsid w:val="00776A64"/>
    <w:rsid w:val="00776ADF"/>
    <w:rsid w:val="00776C58"/>
    <w:rsid w:val="00776E9E"/>
    <w:rsid w:val="00776F9B"/>
    <w:rsid w:val="00777036"/>
    <w:rsid w:val="00777103"/>
    <w:rsid w:val="0077710D"/>
    <w:rsid w:val="00777191"/>
    <w:rsid w:val="007772F3"/>
    <w:rsid w:val="007778FA"/>
    <w:rsid w:val="0077797B"/>
    <w:rsid w:val="00777B07"/>
    <w:rsid w:val="00777C3B"/>
    <w:rsid w:val="00777C88"/>
    <w:rsid w:val="00777DA8"/>
    <w:rsid w:val="00777FE0"/>
    <w:rsid w:val="00780241"/>
    <w:rsid w:val="007803E5"/>
    <w:rsid w:val="0078085B"/>
    <w:rsid w:val="007809CB"/>
    <w:rsid w:val="00780BB1"/>
    <w:rsid w:val="00780D90"/>
    <w:rsid w:val="00780E0F"/>
    <w:rsid w:val="00780E6E"/>
    <w:rsid w:val="007812DE"/>
    <w:rsid w:val="00781301"/>
    <w:rsid w:val="007814EA"/>
    <w:rsid w:val="00781566"/>
    <w:rsid w:val="00781795"/>
    <w:rsid w:val="00781875"/>
    <w:rsid w:val="007819DC"/>
    <w:rsid w:val="00781A63"/>
    <w:rsid w:val="00781C54"/>
    <w:rsid w:val="00781D40"/>
    <w:rsid w:val="00781F29"/>
    <w:rsid w:val="007820C9"/>
    <w:rsid w:val="007820CF"/>
    <w:rsid w:val="007821CB"/>
    <w:rsid w:val="00782295"/>
    <w:rsid w:val="0078243F"/>
    <w:rsid w:val="0078248E"/>
    <w:rsid w:val="0078254A"/>
    <w:rsid w:val="0078276F"/>
    <w:rsid w:val="00782941"/>
    <w:rsid w:val="007829D8"/>
    <w:rsid w:val="00782F0B"/>
    <w:rsid w:val="007831E8"/>
    <w:rsid w:val="0078325D"/>
    <w:rsid w:val="0078329D"/>
    <w:rsid w:val="007832C4"/>
    <w:rsid w:val="007833CA"/>
    <w:rsid w:val="0078349E"/>
    <w:rsid w:val="00783690"/>
    <w:rsid w:val="00783801"/>
    <w:rsid w:val="007838B7"/>
    <w:rsid w:val="007838D6"/>
    <w:rsid w:val="00783C09"/>
    <w:rsid w:val="00783C92"/>
    <w:rsid w:val="00783E4A"/>
    <w:rsid w:val="00783E82"/>
    <w:rsid w:val="00783F49"/>
    <w:rsid w:val="0078402F"/>
    <w:rsid w:val="007840E5"/>
    <w:rsid w:val="007843F4"/>
    <w:rsid w:val="00784403"/>
    <w:rsid w:val="00784409"/>
    <w:rsid w:val="0078443F"/>
    <w:rsid w:val="0078444A"/>
    <w:rsid w:val="0078461D"/>
    <w:rsid w:val="00784628"/>
    <w:rsid w:val="0078465A"/>
    <w:rsid w:val="00784B1F"/>
    <w:rsid w:val="00784B91"/>
    <w:rsid w:val="00784BCB"/>
    <w:rsid w:val="00784F5B"/>
    <w:rsid w:val="00784F6D"/>
    <w:rsid w:val="00785089"/>
    <w:rsid w:val="007851CF"/>
    <w:rsid w:val="007851E1"/>
    <w:rsid w:val="00785300"/>
    <w:rsid w:val="0078545C"/>
    <w:rsid w:val="0078557F"/>
    <w:rsid w:val="0078568D"/>
    <w:rsid w:val="0078570D"/>
    <w:rsid w:val="00785938"/>
    <w:rsid w:val="00785A12"/>
    <w:rsid w:val="00785AA2"/>
    <w:rsid w:val="00785AEE"/>
    <w:rsid w:val="00785BD7"/>
    <w:rsid w:val="00785DF3"/>
    <w:rsid w:val="00785FCA"/>
    <w:rsid w:val="00786086"/>
    <w:rsid w:val="007860F7"/>
    <w:rsid w:val="007861E4"/>
    <w:rsid w:val="007861EC"/>
    <w:rsid w:val="00786379"/>
    <w:rsid w:val="007864C2"/>
    <w:rsid w:val="007864F2"/>
    <w:rsid w:val="00786699"/>
    <w:rsid w:val="007866D8"/>
    <w:rsid w:val="00786810"/>
    <w:rsid w:val="00786862"/>
    <w:rsid w:val="00786B21"/>
    <w:rsid w:val="00786B58"/>
    <w:rsid w:val="00787158"/>
    <w:rsid w:val="0078742A"/>
    <w:rsid w:val="007875DF"/>
    <w:rsid w:val="00787867"/>
    <w:rsid w:val="007879D1"/>
    <w:rsid w:val="00787AC4"/>
    <w:rsid w:val="00787C50"/>
    <w:rsid w:val="007900B0"/>
    <w:rsid w:val="0079025C"/>
    <w:rsid w:val="00790660"/>
    <w:rsid w:val="00790812"/>
    <w:rsid w:val="00790A75"/>
    <w:rsid w:val="00790B01"/>
    <w:rsid w:val="00790C4F"/>
    <w:rsid w:val="00790E9E"/>
    <w:rsid w:val="00790FAA"/>
    <w:rsid w:val="00791401"/>
    <w:rsid w:val="00791F37"/>
    <w:rsid w:val="00791FC1"/>
    <w:rsid w:val="00792161"/>
    <w:rsid w:val="0079245C"/>
    <w:rsid w:val="007924E3"/>
    <w:rsid w:val="00792757"/>
    <w:rsid w:val="0079279B"/>
    <w:rsid w:val="00792A52"/>
    <w:rsid w:val="00792BEF"/>
    <w:rsid w:val="00792E00"/>
    <w:rsid w:val="0079300D"/>
    <w:rsid w:val="00793018"/>
    <w:rsid w:val="00793107"/>
    <w:rsid w:val="007933F8"/>
    <w:rsid w:val="007935E0"/>
    <w:rsid w:val="00793602"/>
    <w:rsid w:val="00793685"/>
    <w:rsid w:val="00793937"/>
    <w:rsid w:val="007939DB"/>
    <w:rsid w:val="007939F0"/>
    <w:rsid w:val="00793A4D"/>
    <w:rsid w:val="00793BF4"/>
    <w:rsid w:val="00793C04"/>
    <w:rsid w:val="00793DD6"/>
    <w:rsid w:val="00794091"/>
    <w:rsid w:val="00794212"/>
    <w:rsid w:val="007943AF"/>
    <w:rsid w:val="007944E2"/>
    <w:rsid w:val="00794699"/>
    <w:rsid w:val="007947CB"/>
    <w:rsid w:val="00794808"/>
    <w:rsid w:val="007948B8"/>
    <w:rsid w:val="00794E91"/>
    <w:rsid w:val="0079521E"/>
    <w:rsid w:val="00795366"/>
    <w:rsid w:val="0079547E"/>
    <w:rsid w:val="0079555B"/>
    <w:rsid w:val="007955F7"/>
    <w:rsid w:val="00795609"/>
    <w:rsid w:val="0079581E"/>
    <w:rsid w:val="00795C30"/>
    <w:rsid w:val="00795E90"/>
    <w:rsid w:val="00795EC4"/>
    <w:rsid w:val="00795FA8"/>
    <w:rsid w:val="007964DF"/>
    <w:rsid w:val="0079687A"/>
    <w:rsid w:val="00796AE1"/>
    <w:rsid w:val="00796C23"/>
    <w:rsid w:val="00796C84"/>
    <w:rsid w:val="00796EA4"/>
    <w:rsid w:val="00796ECD"/>
    <w:rsid w:val="00797117"/>
    <w:rsid w:val="00797148"/>
    <w:rsid w:val="00797272"/>
    <w:rsid w:val="007974C2"/>
    <w:rsid w:val="007977B5"/>
    <w:rsid w:val="00797A4B"/>
    <w:rsid w:val="00797BC5"/>
    <w:rsid w:val="00797D2E"/>
    <w:rsid w:val="007A01A6"/>
    <w:rsid w:val="007A03BC"/>
    <w:rsid w:val="007A05FD"/>
    <w:rsid w:val="007A08D0"/>
    <w:rsid w:val="007A0926"/>
    <w:rsid w:val="007A09E6"/>
    <w:rsid w:val="007A0A58"/>
    <w:rsid w:val="007A0DD5"/>
    <w:rsid w:val="007A1096"/>
    <w:rsid w:val="007A1097"/>
    <w:rsid w:val="007A146A"/>
    <w:rsid w:val="007A18A9"/>
    <w:rsid w:val="007A18E0"/>
    <w:rsid w:val="007A1A56"/>
    <w:rsid w:val="007A1DFE"/>
    <w:rsid w:val="007A1EFF"/>
    <w:rsid w:val="007A21A9"/>
    <w:rsid w:val="007A22B8"/>
    <w:rsid w:val="007A2458"/>
    <w:rsid w:val="007A2603"/>
    <w:rsid w:val="007A27CB"/>
    <w:rsid w:val="007A2C47"/>
    <w:rsid w:val="007A2F31"/>
    <w:rsid w:val="007A2FFF"/>
    <w:rsid w:val="007A3485"/>
    <w:rsid w:val="007A3739"/>
    <w:rsid w:val="007A38DD"/>
    <w:rsid w:val="007A3903"/>
    <w:rsid w:val="007A3B3F"/>
    <w:rsid w:val="007A3CB4"/>
    <w:rsid w:val="007A402E"/>
    <w:rsid w:val="007A46C6"/>
    <w:rsid w:val="007A47C6"/>
    <w:rsid w:val="007A4B65"/>
    <w:rsid w:val="007A4BA3"/>
    <w:rsid w:val="007A4C6F"/>
    <w:rsid w:val="007A4DE7"/>
    <w:rsid w:val="007A4E1C"/>
    <w:rsid w:val="007A5225"/>
    <w:rsid w:val="007A5428"/>
    <w:rsid w:val="007A56CE"/>
    <w:rsid w:val="007A5C40"/>
    <w:rsid w:val="007A607E"/>
    <w:rsid w:val="007A63BF"/>
    <w:rsid w:val="007A63F9"/>
    <w:rsid w:val="007A6488"/>
    <w:rsid w:val="007A66D3"/>
    <w:rsid w:val="007A68BD"/>
    <w:rsid w:val="007A7000"/>
    <w:rsid w:val="007A71E7"/>
    <w:rsid w:val="007A74DE"/>
    <w:rsid w:val="007A7523"/>
    <w:rsid w:val="007A766B"/>
    <w:rsid w:val="007A76D9"/>
    <w:rsid w:val="007A7722"/>
    <w:rsid w:val="007A7A5E"/>
    <w:rsid w:val="007A7B99"/>
    <w:rsid w:val="007A7DED"/>
    <w:rsid w:val="007A7DF2"/>
    <w:rsid w:val="007A7F95"/>
    <w:rsid w:val="007A7FB9"/>
    <w:rsid w:val="007B00D1"/>
    <w:rsid w:val="007B0331"/>
    <w:rsid w:val="007B03F3"/>
    <w:rsid w:val="007B04BA"/>
    <w:rsid w:val="007B0766"/>
    <w:rsid w:val="007B0B6E"/>
    <w:rsid w:val="007B0F02"/>
    <w:rsid w:val="007B1164"/>
    <w:rsid w:val="007B1401"/>
    <w:rsid w:val="007B140D"/>
    <w:rsid w:val="007B1417"/>
    <w:rsid w:val="007B197C"/>
    <w:rsid w:val="007B1D11"/>
    <w:rsid w:val="007B1D5D"/>
    <w:rsid w:val="007B1F76"/>
    <w:rsid w:val="007B2017"/>
    <w:rsid w:val="007B224F"/>
    <w:rsid w:val="007B23A8"/>
    <w:rsid w:val="007B24C8"/>
    <w:rsid w:val="007B25A4"/>
    <w:rsid w:val="007B26F1"/>
    <w:rsid w:val="007B2763"/>
    <w:rsid w:val="007B27B4"/>
    <w:rsid w:val="007B2802"/>
    <w:rsid w:val="007B28D0"/>
    <w:rsid w:val="007B2BFE"/>
    <w:rsid w:val="007B2C16"/>
    <w:rsid w:val="007B2E08"/>
    <w:rsid w:val="007B2F49"/>
    <w:rsid w:val="007B2FB6"/>
    <w:rsid w:val="007B3027"/>
    <w:rsid w:val="007B3314"/>
    <w:rsid w:val="007B3545"/>
    <w:rsid w:val="007B3697"/>
    <w:rsid w:val="007B384D"/>
    <w:rsid w:val="007B3BA0"/>
    <w:rsid w:val="007B3D42"/>
    <w:rsid w:val="007B3DCB"/>
    <w:rsid w:val="007B40AE"/>
    <w:rsid w:val="007B4113"/>
    <w:rsid w:val="007B431B"/>
    <w:rsid w:val="007B43C3"/>
    <w:rsid w:val="007B4412"/>
    <w:rsid w:val="007B44EA"/>
    <w:rsid w:val="007B4619"/>
    <w:rsid w:val="007B47D4"/>
    <w:rsid w:val="007B4823"/>
    <w:rsid w:val="007B4EC0"/>
    <w:rsid w:val="007B5135"/>
    <w:rsid w:val="007B514C"/>
    <w:rsid w:val="007B5174"/>
    <w:rsid w:val="007B51F1"/>
    <w:rsid w:val="007B54E4"/>
    <w:rsid w:val="007B56D9"/>
    <w:rsid w:val="007B56F0"/>
    <w:rsid w:val="007B57D0"/>
    <w:rsid w:val="007B5837"/>
    <w:rsid w:val="007B58D2"/>
    <w:rsid w:val="007B5ACD"/>
    <w:rsid w:val="007B5BC4"/>
    <w:rsid w:val="007B605E"/>
    <w:rsid w:val="007B608C"/>
    <w:rsid w:val="007B616A"/>
    <w:rsid w:val="007B6206"/>
    <w:rsid w:val="007B62BE"/>
    <w:rsid w:val="007B6535"/>
    <w:rsid w:val="007B6638"/>
    <w:rsid w:val="007B6691"/>
    <w:rsid w:val="007B6704"/>
    <w:rsid w:val="007B6996"/>
    <w:rsid w:val="007B6D2E"/>
    <w:rsid w:val="007B6D7A"/>
    <w:rsid w:val="007B6D8F"/>
    <w:rsid w:val="007B74C4"/>
    <w:rsid w:val="007B7559"/>
    <w:rsid w:val="007B76C3"/>
    <w:rsid w:val="007B76F2"/>
    <w:rsid w:val="007B78D1"/>
    <w:rsid w:val="007B7A2B"/>
    <w:rsid w:val="007B7AF4"/>
    <w:rsid w:val="007C025B"/>
    <w:rsid w:val="007C0482"/>
    <w:rsid w:val="007C06E1"/>
    <w:rsid w:val="007C07A1"/>
    <w:rsid w:val="007C0961"/>
    <w:rsid w:val="007C0EBE"/>
    <w:rsid w:val="007C11ED"/>
    <w:rsid w:val="007C126A"/>
    <w:rsid w:val="007C146C"/>
    <w:rsid w:val="007C169D"/>
    <w:rsid w:val="007C177D"/>
    <w:rsid w:val="007C19CF"/>
    <w:rsid w:val="007C19EF"/>
    <w:rsid w:val="007C1A65"/>
    <w:rsid w:val="007C1A67"/>
    <w:rsid w:val="007C1AD3"/>
    <w:rsid w:val="007C1B73"/>
    <w:rsid w:val="007C1E04"/>
    <w:rsid w:val="007C2094"/>
    <w:rsid w:val="007C2272"/>
    <w:rsid w:val="007C22CA"/>
    <w:rsid w:val="007C2599"/>
    <w:rsid w:val="007C263F"/>
    <w:rsid w:val="007C2698"/>
    <w:rsid w:val="007C27BC"/>
    <w:rsid w:val="007C27CF"/>
    <w:rsid w:val="007C282A"/>
    <w:rsid w:val="007C28AF"/>
    <w:rsid w:val="007C2A32"/>
    <w:rsid w:val="007C2A69"/>
    <w:rsid w:val="007C2CCA"/>
    <w:rsid w:val="007C3057"/>
    <w:rsid w:val="007C30CE"/>
    <w:rsid w:val="007C3122"/>
    <w:rsid w:val="007C33A4"/>
    <w:rsid w:val="007C348B"/>
    <w:rsid w:val="007C364B"/>
    <w:rsid w:val="007C36CA"/>
    <w:rsid w:val="007C3736"/>
    <w:rsid w:val="007C38B3"/>
    <w:rsid w:val="007C3FF8"/>
    <w:rsid w:val="007C4181"/>
    <w:rsid w:val="007C4290"/>
    <w:rsid w:val="007C45A7"/>
    <w:rsid w:val="007C45F4"/>
    <w:rsid w:val="007C472A"/>
    <w:rsid w:val="007C477E"/>
    <w:rsid w:val="007C4860"/>
    <w:rsid w:val="007C4A07"/>
    <w:rsid w:val="007C4AA0"/>
    <w:rsid w:val="007C4BCE"/>
    <w:rsid w:val="007C4BDF"/>
    <w:rsid w:val="007C4EA8"/>
    <w:rsid w:val="007C518E"/>
    <w:rsid w:val="007C53A5"/>
    <w:rsid w:val="007C5400"/>
    <w:rsid w:val="007C5554"/>
    <w:rsid w:val="007C57D5"/>
    <w:rsid w:val="007C5877"/>
    <w:rsid w:val="007C5998"/>
    <w:rsid w:val="007C5F32"/>
    <w:rsid w:val="007C5FD1"/>
    <w:rsid w:val="007C6111"/>
    <w:rsid w:val="007C61D9"/>
    <w:rsid w:val="007C632F"/>
    <w:rsid w:val="007C65B1"/>
    <w:rsid w:val="007C6706"/>
    <w:rsid w:val="007C6777"/>
    <w:rsid w:val="007C69ED"/>
    <w:rsid w:val="007C6A63"/>
    <w:rsid w:val="007C6AA2"/>
    <w:rsid w:val="007C6D7F"/>
    <w:rsid w:val="007C6D93"/>
    <w:rsid w:val="007C6EB3"/>
    <w:rsid w:val="007C6ECA"/>
    <w:rsid w:val="007C7337"/>
    <w:rsid w:val="007C7755"/>
    <w:rsid w:val="007C7BDE"/>
    <w:rsid w:val="007C7E1E"/>
    <w:rsid w:val="007D00DF"/>
    <w:rsid w:val="007D02A3"/>
    <w:rsid w:val="007D0435"/>
    <w:rsid w:val="007D0466"/>
    <w:rsid w:val="007D057B"/>
    <w:rsid w:val="007D058A"/>
    <w:rsid w:val="007D0603"/>
    <w:rsid w:val="007D07DE"/>
    <w:rsid w:val="007D082B"/>
    <w:rsid w:val="007D0980"/>
    <w:rsid w:val="007D0C23"/>
    <w:rsid w:val="007D10D1"/>
    <w:rsid w:val="007D114E"/>
    <w:rsid w:val="007D128E"/>
    <w:rsid w:val="007D162E"/>
    <w:rsid w:val="007D17FE"/>
    <w:rsid w:val="007D1854"/>
    <w:rsid w:val="007D1C4B"/>
    <w:rsid w:val="007D1D38"/>
    <w:rsid w:val="007D1D3B"/>
    <w:rsid w:val="007D1ED9"/>
    <w:rsid w:val="007D205A"/>
    <w:rsid w:val="007D2159"/>
    <w:rsid w:val="007D2187"/>
    <w:rsid w:val="007D229D"/>
    <w:rsid w:val="007D25BC"/>
    <w:rsid w:val="007D292C"/>
    <w:rsid w:val="007D29CE"/>
    <w:rsid w:val="007D29DD"/>
    <w:rsid w:val="007D2F0A"/>
    <w:rsid w:val="007D2F8D"/>
    <w:rsid w:val="007D362E"/>
    <w:rsid w:val="007D3E06"/>
    <w:rsid w:val="007D3E73"/>
    <w:rsid w:val="007D4289"/>
    <w:rsid w:val="007D42B0"/>
    <w:rsid w:val="007D432D"/>
    <w:rsid w:val="007D45B3"/>
    <w:rsid w:val="007D45FF"/>
    <w:rsid w:val="007D474A"/>
    <w:rsid w:val="007D4AB6"/>
    <w:rsid w:val="007D4B22"/>
    <w:rsid w:val="007D4CDC"/>
    <w:rsid w:val="007D4E21"/>
    <w:rsid w:val="007D4E8F"/>
    <w:rsid w:val="007D4E91"/>
    <w:rsid w:val="007D4F2E"/>
    <w:rsid w:val="007D4F47"/>
    <w:rsid w:val="007D50FD"/>
    <w:rsid w:val="007D526A"/>
    <w:rsid w:val="007D5363"/>
    <w:rsid w:val="007D5449"/>
    <w:rsid w:val="007D5534"/>
    <w:rsid w:val="007D5758"/>
    <w:rsid w:val="007D57B7"/>
    <w:rsid w:val="007D58B2"/>
    <w:rsid w:val="007D5923"/>
    <w:rsid w:val="007D5AFA"/>
    <w:rsid w:val="007D5C33"/>
    <w:rsid w:val="007D605B"/>
    <w:rsid w:val="007D6088"/>
    <w:rsid w:val="007D680A"/>
    <w:rsid w:val="007D704F"/>
    <w:rsid w:val="007D74AA"/>
    <w:rsid w:val="007D791A"/>
    <w:rsid w:val="007D7B25"/>
    <w:rsid w:val="007D7DE0"/>
    <w:rsid w:val="007D7F48"/>
    <w:rsid w:val="007D7FEE"/>
    <w:rsid w:val="007E0104"/>
    <w:rsid w:val="007E0343"/>
    <w:rsid w:val="007E0474"/>
    <w:rsid w:val="007E04DE"/>
    <w:rsid w:val="007E04F8"/>
    <w:rsid w:val="007E0525"/>
    <w:rsid w:val="007E0663"/>
    <w:rsid w:val="007E08CF"/>
    <w:rsid w:val="007E09A7"/>
    <w:rsid w:val="007E0B6F"/>
    <w:rsid w:val="007E0DC6"/>
    <w:rsid w:val="007E0E0C"/>
    <w:rsid w:val="007E0E44"/>
    <w:rsid w:val="007E0FEE"/>
    <w:rsid w:val="007E166F"/>
    <w:rsid w:val="007E16CC"/>
    <w:rsid w:val="007E1820"/>
    <w:rsid w:val="007E1919"/>
    <w:rsid w:val="007E194F"/>
    <w:rsid w:val="007E1C6B"/>
    <w:rsid w:val="007E1D9F"/>
    <w:rsid w:val="007E1F53"/>
    <w:rsid w:val="007E2079"/>
    <w:rsid w:val="007E2090"/>
    <w:rsid w:val="007E22DB"/>
    <w:rsid w:val="007E2398"/>
    <w:rsid w:val="007E24AF"/>
    <w:rsid w:val="007E2959"/>
    <w:rsid w:val="007E2A99"/>
    <w:rsid w:val="007E2CB4"/>
    <w:rsid w:val="007E2F5B"/>
    <w:rsid w:val="007E3211"/>
    <w:rsid w:val="007E35F2"/>
    <w:rsid w:val="007E3795"/>
    <w:rsid w:val="007E3890"/>
    <w:rsid w:val="007E38A0"/>
    <w:rsid w:val="007E3B55"/>
    <w:rsid w:val="007E3BA5"/>
    <w:rsid w:val="007E3D2B"/>
    <w:rsid w:val="007E3F5A"/>
    <w:rsid w:val="007E4186"/>
    <w:rsid w:val="007E47D1"/>
    <w:rsid w:val="007E4C2C"/>
    <w:rsid w:val="007E5278"/>
    <w:rsid w:val="007E536E"/>
    <w:rsid w:val="007E53C9"/>
    <w:rsid w:val="007E57ED"/>
    <w:rsid w:val="007E5875"/>
    <w:rsid w:val="007E5B79"/>
    <w:rsid w:val="007E5C43"/>
    <w:rsid w:val="007E5F8D"/>
    <w:rsid w:val="007E640C"/>
    <w:rsid w:val="007E679C"/>
    <w:rsid w:val="007E6818"/>
    <w:rsid w:val="007E6819"/>
    <w:rsid w:val="007E6A52"/>
    <w:rsid w:val="007E6AD0"/>
    <w:rsid w:val="007E6B0E"/>
    <w:rsid w:val="007E6C72"/>
    <w:rsid w:val="007E6F77"/>
    <w:rsid w:val="007E745C"/>
    <w:rsid w:val="007E755B"/>
    <w:rsid w:val="007E7B16"/>
    <w:rsid w:val="007E7B22"/>
    <w:rsid w:val="007E7E4B"/>
    <w:rsid w:val="007E7F34"/>
    <w:rsid w:val="007F01B1"/>
    <w:rsid w:val="007F027D"/>
    <w:rsid w:val="007F02A0"/>
    <w:rsid w:val="007F06AD"/>
    <w:rsid w:val="007F07D8"/>
    <w:rsid w:val="007F0C53"/>
    <w:rsid w:val="007F0D03"/>
    <w:rsid w:val="007F1174"/>
    <w:rsid w:val="007F13E0"/>
    <w:rsid w:val="007F1660"/>
    <w:rsid w:val="007F1A6B"/>
    <w:rsid w:val="007F1BEE"/>
    <w:rsid w:val="007F1D7C"/>
    <w:rsid w:val="007F1EA4"/>
    <w:rsid w:val="007F1F48"/>
    <w:rsid w:val="007F2219"/>
    <w:rsid w:val="007F2545"/>
    <w:rsid w:val="007F255E"/>
    <w:rsid w:val="007F26D5"/>
    <w:rsid w:val="007F276A"/>
    <w:rsid w:val="007F297D"/>
    <w:rsid w:val="007F2A87"/>
    <w:rsid w:val="007F2ACC"/>
    <w:rsid w:val="007F2BA6"/>
    <w:rsid w:val="007F2D01"/>
    <w:rsid w:val="007F2FA7"/>
    <w:rsid w:val="007F3088"/>
    <w:rsid w:val="007F31E5"/>
    <w:rsid w:val="007F3228"/>
    <w:rsid w:val="007F3232"/>
    <w:rsid w:val="007F32C9"/>
    <w:rsid w:val="007F35A0"/>
    <w:rsid w:val="007F3B45"/>
    <w:rsid w:val="007F3D19"/>
    <w:rsid w:val="007F3E08"/>
    <w:rsid w:val="007F402E"/>
    <w:rsid w:val="007F4097"/>
    <w:rsid w:val="007F4214"/>
    <w:rsid w:val="007F4249"/>
    <w:rsid w:val="007F43E6"/>
    <w:rsid w:val="007F4643"/>
    <w:rsid w:val="007F4902"/>
    <w:rsid w:val="007F4AAB"/>
    <w:rsid w:val="007F4B41"/>
    <w:rsid w:val="007F4F0A"/>
    <w:rsid w:val="007F503D"/>
    <w:rsid w:val="007F50CE"/>
    <w:rsid w:val="007F5217"/>
    <w:rsid w:val="007F52F1"/>
    <w:rsid w:val="007F5339"/>
    <w:rsid w:val="007F554A"/>
    <w:rsid w:val="007F5B9D"/>
    <w:rsid w:val="007F5E2A"/>
    <w:rsid w:val="007F66D7"/>
    <w:rsid w:val="007F676B"/>
    <w:rsid w:val="007F68B8"/>
    <w:rsid w:val="007F6962"/>
    <w:rsid w:val="007F6DA3"/>
    <w:rsid w:val="007F6E7B"/>
    <w:rsid w:val="007F6EF1"/>
    <w:rsid w:val="007F6F7A"/>
    <w:rsid w:val="007F701F"/>
    <w:rsid w:val="007F7420"/>
    <w:rsid w:val="007F756E"/>
    <w:rsid w:val="007F75BE"/>
    <w:rsid w:val="007F796B"/>
    <w:rsid w:val="007F79AA"/>
    <w:rsid w:val="007F7E59"/>
    <w:rsid w:val="007F7FB2"/>
    <w:rsid w:val="007F7FDD"/>
    <w:rsid w:val="008000C5"/>
    <w:rsid w:val="008006A7"/>
    <w:rsid w:val="00800745"/>
    <w:rsid w:val="0080079F"/>
    <w:rsid w:val="00800CA8"/>
    <w:rsid w:val="00800D82"/>
    <w:rsid w:val="0080109E"/>
    <w:rsid w:val="008012CD"/>
    <w:rsid w:val="00801416"/>
    <w:rsid w:val="00801521"/>
    <w:rsid w:val="00801725"/>
    <w:rsid w:val="008017CF"/>
    <w:rsid w:val="00801DEB"/>
    <w:rsid w:val="00801F39"/>
    <w:rsid w:val="008020C2"/>
    <w:rsid w:val="00802232"/>
    <w:rsid w:val="0080233F"/>
    <w:rsid w:val="00802595"/>
    <w:rsid w:val="008025D1"/>
    <w:rsid w:val="00802698"/>
    <w:rsid w:val="008026DE"/>
    <w:rsid w:val="0080270E"/>
    <w:rsid w:val="00802711"/>
    <w:rsid w:val="00802767"/>
    <w:rsid w:val="00802917"/>
    <w:rsid w:val="00802A6A"/>
    <w:rsid w:val="00802F28"/>
    <w:rsid w:val="00802F7C"/>
    <w:rsid w:val="00803081"/>
    <w:rsid w:val="00803271"/>
    <w:rsid w:val="008032B2"/>
    <w:rsid w:val="008035F7"/>
    <w:rsid w:val="008037BD"/>
    <w:rsid w:val="008037C4"/>
    <w:rsid w:val="0080382A"/>
    <w:rsid w:val="008038A6"/>
    <w:rsid w:val="0080394D"/>
    <w:rsid w:val="00803E7F"/>
    <w:rsid w:val="00803EF0"/>
    <w:rsid w:val="00804202"/>
    <w:rsid w:val="008045E6"/>
    <w:rsid w:val="0080475D"/>
    <w:rsid w:val="00804883"/>
    <w:rsid w:val="008049A7"/>
    <w:rsid w:val="00804B47"/>
    <w:rsid w:val="00804EA7"/>
    <w:rsid w:val="00805360"/>
    <w:rsid w:val="00805508"/>
    <w:rsid w:val="00805563"/>
    <w:rsid w:val="00805D15"/>
    <w:rsid w:val="00805D97"/>
    <w:rsid w:val="00805E38"/>
    <w:rsid w:val="008060C4"/>
    <w:rsid w:val="0080632C"/>
    <w:rsid w:val="0080638B"/>
    <w:rsid w:val="0080674D"/>
    <w:rsid w:val="008068D7"/>
    <w:rsid w:val="00806AB6"/>
    <w:rsid w:val="00806C6D"/>
    <w:rsid w:val="00806D11"/>
    <w:rsid w:val="00806F19"/>
    <w:rsid w:val="00807016"/>
    <w:rsid w:val="00807076"/>
    <w:rsid w:val="0080709E"/>
    <w:rsid w:val="00807269"/>
    <w:rsid w:val="0080764C"/>
    <w:rsid w:val="00807662"/>
    <w:rsid w:val="00807809"/>
    <w:rsid w:val="0080786B"/>
    <w:rsid w:val="008078A2"/>
    <w:rsid w:val="008078C4"/>
    <w:rsid w:val="008078EE"/>
    <w:rsid w:val="00807AA5"/>
    <w:rsid w:val="00807DBB"/>
    <w:rsid w:val="00807EA8"/>
    <w:rsid w:val="00807FD2"/>
    <w:rsid w:val="008102DA"/>
    <w:rsid w:val="00810394"/>
    <w:rsid w:val="008103CB"/>
    <w:rsid w:val="008104A3"/>
    <w:rsid w:val="0081053C"/>
    <w:rsid w:val="0081055A"/>
    <w:rsid w:val="00810583"/>
    <w:rsid w:val="00810594"/>
    <w:rsid w:val="008106DD"/>
    <w:rsid w:val="00810A44"/>
    <w:rsid w:val="00810A50"/>
    <w:rsid w:val="00810AAB"/>
    <w:rsid w:val="00810B9B"/>
    <w:rsid w:val="00810C97"/>
    <w:rsid w:val="00810DB7"/>
    <w:rsid w:val="0081130A"/>
    <w:rsid w:val="008113A3"/>
    <w:rsid w:val="008114B8"/>
    <w:rsid w:val="00811606"/>
    <w:rsid w:val="00811AE0"/>
    <w:rsid w:val="00811B8A"/>
    <w:rsid w:val="00811BE4"/>
    <w:rsid w:val="00812337"/>
    <w:rsid w:val="00812360"/>
    <w:rsid w:val="00812471"/>
    <w:rsid w:val="00812573"/>
    <w:rsid w:val="0081257D"/>
    <w:rsid w:val="008125FD"/>
    <w:rsid w:val="00812660"/>
    <w:rsid w:val="00812815"/>
    <w:rsid w:val="00812816"/>
    <w:rsid w:val="00812942"/>
    <w:rsid w:val="00812946"/>
    <w:rsid w:val="00812A2A"/>
    <w:rsid w:val="00812CCA"/>
    <w:rsid w:val="00812D9E"/>
    <w:rsid w:val="00812DD9"/>
    <w:rsid w:val="00813030"/>
    <w:rsid w:val="008130E7"/>
    <w:rsid w:val="008134CB"/>
    <w:rsid w:val="00813615"/>
    <w:rsid w:val="0081365B"/>
    <w:rsid w:val="0081387F"/>
    <w:rsid w:val="00813897"/>
    <w:rsid w:val="00813AD2"/>
    <w:rsid w:val="00813B7A"/>
    <w:rsid w:val="00813D89"/>
    <w:rsid w:val="00813E37"/>
    <w:rsid w:val="00813F43"/>
    <w:rsid w:val="008140A0"/>
    <w:rsid w:val="008141F0"/>
    <w:rsid w:val="00814416"/>
    <w:rsid w:val="008144C5"/>
    <w:rsid w:val="008146AD"/>
    <w:rsid w:val="00814DE1"/>
    <w:rsid w:val="0081521B"/>
    <w:rsid w:val="00815270"/>
    <w:rsid w:val="00815479"/>
    <w:rsid w:val="008155AF"/>
    <w:rsid w:val="008155F9"/>
    <w:rsid w:val="00815930"/>
    <w:rsid w:val="00815A5C"/>
    <w:rsid w:val="00815BDC"/>
    <w:rsid w:val="00815E97"/>
    <w:rsid w:val="00815EAF"/>
    <w:rsid w:val="00816472"/>
    <w:rsid w:val="00816484"/>
    <w:rsid w:val="008168D3"/>
    <w:rsid w:val="0081695A"/>
    <w:rsid w:val="00816C22"/>
    <w:rsid w:val="00816E21"/>
    <w:rsid w:val="00816E7C"/>
    <w:rsid w:val="008174B7"/>
    <w:rsid w:val="008175F5"/>
    <w:rsid w:val="00817800"/>
    <w:rsid w:val="00817873"/>
    <w:rsid w:val="00817A0E"/>
    <w:rsid w:val="00817A83"/>
    <w:rsid w:val="00817B50"/>
    <w:rsid w:val="00817DEE"/>
    <w:rsid w:val="00817ED3"/>
    <w:rsid w:val="00820060"/>
    <w:rsid w:val="00820315"/>
    <w:rsid w:val="00820357"/>
    <w:rsid w:val="00820451"/>
    <w:rsid w:val="008207B8"/>
    <w:rsid w:val="008207F6"/>
    <w:rsid w:val="008208A9"/>
    <w:rsid w:val="00820A6E"/>
    <w:rsid w:val="00820AEA"/>
    <w:rsid w:val="00820CF6"/>
    <w:rsid w:val="00820D32"/>
    <w:rsid w:val="00820F1C"/>
    <w:rsid w:val="0082118E"/>
    <w:rsid w:val="00821262"/>
    <w:rsid w:val="008212DD"/>
    <w:rsid w:val="008215C5"/>
    <w:rsid w:val="00821E41"/>
    <w:rsid w:val="00821EEC"/>
    <w:rsid w:val="00822153"/>
    <w:rsid w:val="0082228D"/>
    <w:rsid w:val="0082259B"/>
    <w:rsid w:val="008226F0"/>
    <w:rsid w:val="008227BC"/>
    <w:rsid w:val="008228DF"/>
    <w:rsid w:val="0082295E"/>
    <w:rsid w:val="00822AEC"/>
    <w:rsid w:val="00822EB8"/>
    <w:rsid w:val="008230D6"/>
    <w:rsid w:val="0082315C"/>
    <w:rsid w:val="00823238"/>
    <w:rsid w:val="00823275"/>
    <w:rsid w:val="0082348D"/>
    <w:rsid w:val="00823505"/>
    <w:rsid w:val="00823550"/>
    <w:rsid w:val="00823651"/>
    <w:rsid w:val="008236C5"/>
    <w:rsid w:val="00823766"/>
    <w:rsid w:val="0082388A"/>
    <w:rsid w:val="00823E68"/>
    <w:rsid w:val="00823F98"/>
    <w:rsid w:val="00824171"/>
    <w:rsid w:val="0082438E"/>
    <w:rsid w:val="00824AA0"/>
    <w:rsid w:val="00824BB4"/>
    <w:rsid w:val="00824EDE"/>
    <w:rsid w:val="00824F3F"/>
    <w:rsid w:val="00825000"/>
    <w:rsid w:val="0082545D"/>
    <w:rsid w:val="00825489"/>
    <w:rsid w:val="0082554E"/>
    <w:rsid w:val="008257E3"/>
    <w:rsid w:val="008259E9"/>
    <w:rsid w:val="00825BE3"/>
    <w:rsid w:val="00825C51"/>
    <w:rsid w:val="00825D71"/>
    <w:rsid w:val="00825DBA"/>
    <w:rsid w:val="00825DF1"/>
    <w:rsid w:val="0082625B"/>
    <w:rsid w:val="0082647E"/>
    <w:rsid w:val="0082677C"/>
    <w:rsid w:val="0082686C"/>
    <w:rsid w:val="008268A0"/>
    <w:rsid w:val="00826B6C"/>
    <w:rsid w:val="00826CA8"/>
    <w:rsid w:val="00826CCE"/>
    <w:rsid w:val="00826D97"/>
    <w:rsid w:val="00826FF7"/>
    <w:rsid w:val="00827113"/>
    <w:rsid w:val="008273E7"/>
    <w:rsid w:val="00827552"/>
    <w:rsid w:val="00827625"/>
    <w:rsid w:val="008276EA"/>
    <w:rsid w:val="00827B4E"/>
    <w:rsid w:val="00827CEB"/>
    <w:rsid w:val="00827DC6"/>
    <w:rsid w:val="00830017"/>
    <w:rsid w:val="008300F0"/>
    <w:rsid w:val="008302CF"/>
    <w:rsid w:val="008302EF"/>
    <w:rsid w:val="00830404"/>
    <w:rsid w:val="00830523"/>
    <w:rsid w:val="008307A6"/>
    <w:rsid w:val="00830B7E"/>
    <w:rsid w:val="00830DD3"/>
    <w:rsid w:val="0083118D"/>
    <w:rsid w:val="00831281"/>
    <w:rsid w:val="008313B0"/>
    <w:rsid w:val="00831538"/>
    <w:rsid w:val="008315F2"/>
    <w:rsid w:val="00831A6B"/>
    <w:rsid w:val="00831C3B"/>
    <w:rsid w:val="00831CAC"/>
    <w:rsid w:val="00831F08"/>
    <w:rsid w:val="00831F50"/>
    <w:rsid w:val="0083212F"/>
    <w:rsid w:val="008321FA"/>
    <w:rsid w:val="0083230B"/>
    <w:rsid w:val="0083242F"/>
    <w:rsid w:val="008329DB"/>
    <w:rsid w:val="00832EC4"/>
    <w:rsid w:val="008332B4"/>
    <w:rsid w:val="00833387"/>
    <w:rsid w:val="008334B7"/>
    <w:rsid w:val="008334DD"/>
    <w:rsid w:val="008336FF"/>
    <w:rsid w:val="00833967"/>
    <w:rsid w:val="00833B67"/>
    <w:rsid w:val="00833BBB"/>
    <w:rsid w:val="00833DD1"/>
    <w:rsid w:val="008340AA"/>
    <w:rsid w:val="0083427B"/>
    <w:rsid w:val="00834320"/>
    <w:rsid w:val="00834526"/>
    <w:rsid w:val="008345D8"/>
    <w:rsid w:val="00834719"/>
    <w:rsid w:val="00834BD3"/>
    <w:rsid w:val="00835289"/>
    <w:rsid w:val="008352BE"/>
    <w:rsid w:val="008354CE"/>
    <w:rsid w:val="0083587E"/>
    <w:rsid w:val="0083594F"/>
    <w:rsid w:val="00835C60"/>
    <w:rsid w:val="00835D5A"/>
    <w:rsid w:val="00835F43"/>
    <w:rsid w:val="00835FC6"/>
    <w:rsid w:val="0083625C"/>
    <w:rsid w:val="0083644E"/>
    <w:rsid w:val="00836702"/>
    <w:rsid w:val="008368C3"/>
    <w:rsid w:val="00836A4F"/>
    <w:rsid w:val="00836AD6"/>
    <w:rsid w:val="00836AF9"/>
    <w:rsid w:val="00836D5C"/>
    <w:rsid w:val="00836DDA"/>
    <w:rsid w:val="00836EF0"/>
    <w:rsid w:val="00837164"/>
    <w:rsid w:val="0083754A"/>
    <w:rsid w:val="0083775B"/>
    <w:rsid w:val="00837784"/>
    <w:rsid w:val="0083781D"/>
    <w:rsid w:val="008400D0"/>
    <w:rsid w:val="008401B7"/>
    <w:rsid w:val="00840B47"/>
    <w:rsid w:val="00840C17"/>
    <w:rsid w:val="00840C5B"/>
    <w:rsid w:val="00840CB4"/>
    <w:rsid w:val="00840D81"/>
    <w:rsid w:val="00840DFB"/>
    <w:rsid w:val="00840E26"/>
    <w:rsid w:val="00840EEC"/>
    <w:rsid w:val="008411FB"/>
    <w:rsid w:val="00841202"/>
    <w:rsid w:val="00841303"/>
    <w:rsid w:val="008414DC"/>
    <w:rsid w:val="00841B92"/>
    <w:rsid w:val="00841BF6"/>
    <w:rsid w:val="00841D3E"/>
    <w:rsid w:val="00841F2F"/>
    <w:rsid w:val="00841F95"/>
    <w:rsid w:val="008420CD"/>
    <w:rsid w:val="00842269"/>
    <w:rsid w:val="008423CE"/>
    <w:rsid w:val="0084247A"/>
    <w:rsid w:val="00842610"/>
    <w:rsid w:val="0084291E"/>
    <w:rsid w:val="00842AA7"/>
    <w:rsid w:val="00842B2B"/>
    <w:rsid w:val="00842D21"/>
    <w:rsid w:val="00842F31"/>
    <w:rsid w:val="00843072"/>
    <w:rsid w:val="008432D3"/>
    <w:rsid w:val="00843410"/>
    <w:rsid w:val="0084359C"/>
    <w:rsid w:val="008436A2"/>
    <w:rsid w:val="0084380C"/>
    <w:rsid w:val="00843821"/>
    <w:rsid w:val="008439EC"/>
    <w:rsid w:val="00843ADC"/>
    <w:rsid w:val="00843F15"/>
    <w:rsid w:val="00843F94"/>
    <w:rsid w:val="00844205"/>
    <w:rsid w:val="00844259"/>
    <w:rsid w:val="00844405"/>
    <w:rsid w:val="008445F6"/>
    <w:rsid w:val="008447DD"/>
    <w:rsid w:val="008448E9"/>
    <w:rsid w:val="00844B28"/>
    <w:rsid w:val="00844B85"/>
    <w:rsid w:val="00844D5B"/>
    <w:rsid w:val="00845010"/>
    <w:rsid w:val="0084503F"/>
    <w:rsid w:val="0084589F"/>
    <w:rsid w:val="00845FD2"/>
    <w:rsid w:val="008461BE"/>
    <w:rsid w:val="00846356"/>
    <w:rsid w:val="0084645D"/>
    <w:rsid w:val="0084654E"/>
    <w:rsid w:val="00846560"/>
    <w:rsid w:val="00846894"/>
    <w:rsid w:val="00846920"/>
    <w:rsid w:val="00846CDC"/>
    <w:rsid w:val="00846F12"/>
    <w:rsid w:val="00846F26"/>
    <w:rsid w:val="00847067"/>
    <w:rsid w:val="00847312"/>
    <w:rsid w:val="008473E1"/>
    <w:rsid w:val="008477C3"/>
    <w:rsid w:val="00847A0C"/>
    <w:rsid w:val="00847A28"/>
    <w:rsid w:val="00847B31"/>
    <w:rsid w:val="00847D2B"/>
    <w:rsid w:val="00847F83"/>
    <w:rsid w:val="00850090"/>
    <w:rsid w:val="008500A9"/>
    <w:rsid w:val="0085029C"/>
    <w:rsid w:val="0085039A"/>
    <w:rsid w:val="00850415"/>
    <w:rsid w:val="00850562"/>
    <w:rsid w:val="008505F9"/>
    <w:rsid w:val="00850774"/>
    <w:rsid w:val="00850830"/>
    <w:rsid w:val="00850965"/>
    <w:rsid w:val="00850A5C"/>
    <w:rsid w:val="00850A6C"/>
    <w:rsid w:val="00850DE6"/>
    <w:rsid w:val="00850F82"/>
    <w:rsid w:val="00850FF7"/>
    <w:rsid w:val="008517E6"/>
    <w:rsid w:val="00851A0C"/>
    <w:rsid w:val="00851BF6"/>
    <w:rsid w:val="0085205A"/>
    <w:rsid w:val="0085232C"/>
    <w:rsid w:val="00852345"/>
    <w:rsid w:val="00852398"/>
    <w:rsid w:val="00852620"/>
    <w:rsid w:val="00852965"/>
    <w:rsid w:val="00852A79"/>
    <w:rsid w:val="00852C0B"/>
    <w:rsid w:val="00852C4A"/>
    <w:rsid w:val="00852C8B"/>
    <w:rsid w:val="00852D2C"/>
    <w:rsid w:val="00852DB2"/>
    <w:rsid w:val="00852FA7"/>
    <w:rsid w:val="00853053"/>
    <w:rsid w:val="0085362D"/>
    <w:rsid w:val="008536DA"/>
    <w:rsid w:val="008538DB"/>
    <w:rsid w:val="00853987"/>
    <w:rsid w:val="00853B92"/>
    <w:rsid w:val="00853BDC"/>
    <w:rsid w:val="008544BB"/>
    <w:rsid w:val="00854775"/>
    <w:rsid w:val="00854A92"/>
    <w:rsid w:val="00854AFC"/>
    <w:rsid w:val="00854E25"/>
    <w:rsid w:val="00855A1B"/>
    <w:rsid w:val="00855B1B"/>
    <w:rsid w:val="00855BA5"/>
    <w:rsid w:val="00855D27"/>
    <w:rsid w:val="008562F3"/>
    <w:rsid w:val="008564BC"/>
    <w:rsid w:val="00856769"/>
    <w:rsid w:val="0085682F"/>
    <w:rsid w:val="00856840"/>
    <w:rsid w:val="00856B69"/>
    <w:rsid w:val="00856D88"/>
    <w:rsid w:val="00856F20"/>
    <w:rsid w:val="00857240"/>
    <w:rsid w:val="0085745E"/>
    <w:rsid w:val="008574E6"/>
    <w:rsid w:val="008577AF"/>
    <w:rsid w:val="00857971"/>
    <w:rsid w:val="008579A6"/>
    <w:rsid w:val="00857C2A"/>
    <w:rsid w:val="0086000C"/>
    <w:rsid w:val="0086009F"/>
    <w:rsid w:val="008601F2"/>
    <w:rsid w:val="008602BB"/>
    <w:rsid w:val="00860337"/>
    <w:rsid w:val="00860A68"/>
    <w:rsid w:val="00860A92"/>
    <w:rsid w:val="00860BFB"/>
    <w:rsid w:val="00860EA0"/>
    <w:rsid w:val="00860FAB"/>
    <w:rsid w:val="00861101"/>
    <w:rsid w:val="00861189"/>
    <w:rsid w:val="00861311"/>
    <w:rsid w:val="00861497"/>
    <w:rsid w:val="00861917"/>
    <w:rsid w:val="0086199C"/>
    <w:rsid w:val="00861A1A"/>
    <w:rsid w:val="00861AF5"/>
    <w:rsid w:val="008620B9"/>
    <w:rsid w:val="00862122"/>
    <w:rsid w:val="0086223E"/>
    <w:rsid w:val="00862335"/>
    <w:rsid w:val="0086233C"/>
    <w:rsid w:val="00862FF2"/>
    <w:rsid w:val="0086309A"/>
    <w:rsid w:val="0086326D"/>
    <w:rsid w:val="008637EB"/>
    <w:rsid w:val="00863896"/>
    <w:rsid w:val="008638D3"/>
    <w:rsid w:val="00863AA4"/>
    <w:rsid w:val="00863B8B"/>
    <w:rsid w:val="00863C0A"/>
    <w:rsid w:val="00863DE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4C0"/>
    <w:rsid w:val="00865535"/>
    <w:rsid w:val="00865A46"/>
    <w:rsid w:val="00865EE9"/>
    <w:rsid w:val="008661E5"/>
    <w:rsid w:val="0086623C"/>
    <w:rsid w:val="0086636C"/>
    <w:rsid w:val="008664B1"/>
    <w:rsid w:val="00866511"/>
    <w:rsid w:val="008666A0"/>
    <w:rsid w:val="00866A7C"/>
    <w:rsid w:val="00866B22"/>
    <w:rsid w:val="00866BEC"/>
    <w:rsid w:val="00867115"/>
    <w:rsid w:val="0086711F"/>
    <w:rsid w:val="008671AA"/>
    <w:rsid w:val="0086731B"/>
    <w:rsid w:val="008674AB"/>
    <w:rsid w:val="00867573"/>
    <w:rsid w:val="00867831"/>
    <w:rsid w:val="00867877"/>
    <w:rsid w:val="008678D0"/>
    <w:rsid w:val="008678F6"/>
    <w:rsid w:val="00867938"/>
    <w:rsid w:val="00867A1C"/>
    <w:rsid w:val="00867C64"/>
    <w:rsid w:val="008703B3"/>
    <w:rsid w:val="0087049C"/>
    <w:rsid w:val="008704DF"/>
    <w:rsid w:val="00870583"/>
    <w:rsid w:val="00870765"/>
    <w:rsid w:val="0087095C"/>
    <w:rsid w:val="0087096A"/>
    <w:rsid w:val="00870AC3"/>
    <w:rsid w:val="00870B3C"/>
    <w:rsid w:val="00870F09"/>
    <w:rsid w:val="00870F1D"/>
    <w:rsid w:val="00870F80"/>
    <w:rsid w:val="00870F8F"/>
    <w:rsid w:val="00871177"/>
    <w:rsid w:val="008712D8"/>
    <w:rsid w:val="008715CB"/>
    <w:rsid w:val="00871876"/>
    <w:rsid w:val="00871AF1"/>
    <w:rsid w:val="0087212A"/>
    <w:rsid w:val="008721A0"/>
    <w:rsid w:val="00872226"/>
    <w:rsid w:val="008724A4"/>
    <w:rsid w:val="008727CD"/>
    <w:rsid w:val="008727D8"/>
    <w:rsid w:val="008729A2"/>
    <w:rsid w:val="00872ABD"/>
    <w:rsid w:val="00872B1F"/>
    <w:rsid w:val="00872BFD"/>
    <w:rsid w:val="00872E79"/>
    <w:rsid w:val="00872FB4"/>
    <w:rsid w:val="008730AA"/>
    <w:rsid w:val="008732E8"/>
    <w:rsid w:val="008732FF"/>
    <w:rsid w:val="00873328"/>
    <w:rsid w:val="0087348D"/>
    <w:rsid w:val="00873899"/>
    <w:rsid w:val="008738DA"/>
    <w:rsid w:val="00873A26"/>
    <w:rsid w:val="00873E94"/>
    <w:rsid w:val="00873EB9"/>
    <w:rsid w:val="00874405"/>
    <w:rsid w:val="0087470E"/>
    <w:rsid w:val="00874782"/>
    <w:rsid w:val="008748C2"/>
    <w:rsid w:val="00874986"/>
    <w:rsid w:val="00874B42"/>
    <w:rsid w:val="00874D8C"/>
    <w:rsid w:val="00874E70"/>
    <w:rsid w:val="00875316"/>
    <w:rsid w:val="008757D6"/>
    <w:rsid w:val="0087597B"/>
    <w:rsid w:val="008759AC"/>
    <w:rsid w:val="00875AB5"/>
    <w:rsid w:val="00875CD3"/>
    <w:rsid w:val="008760B6"/>
    <w:rsid w:val="0087641E"/>
    <w:rsid w:val="008766DE"/>
    <w:rsid w:val="00876BC7"/>
    <w:rsid w:val="00876DC2"/>
    <w:rsid w:val="00876EAC"/>
    <w:rsid w:val="00877060"/>
    <w:rsid w:val="008770DA"/>
    <w:rsid w:val="008776EF"/>
    <w:rsid w:val="00877768"/>
    <w:rsid w:val="008778DC"/>
    <w:rsid w:val="00877975"/>
    <w:rsid w:val="00880433"/>
    <w:rsid w:val="00880672"/>
    <w:rsid w:val="00880758"/>
    <w:rsid w:val="008808B6"/>
    <w:rsid w:val="00880D36"/>
    <w:rsid w:val="008811B0"/>
    <w:rsid w:val="00881217"/>
    <w:rsid w:val="00881251"/>
    <w:rsid w:val="008814CC"/>
    <w:rsid w:val="008815F9"/>
    <w:rsid w:val="0088160F"/>
    <w:rsid w:val="008816D7"/>
    <w:rsid w:val="0088188B"/>
    <w:rsid w:val="00881C82"/>
    <w:rsid w:val="00881F0A"/>
    <w:rsid w:val="008829B8"/>
    <w:rsid w:val="00882A32"/>
    <w:rsid w:val="00882B35"/>
    <w:rsid w:val="00883406"/>
    <w:rsid w:val="00883664"/>
    <w:rsid w:val="00883970"/>
    <w:rsid w:val="00883A10"/>
    <w:rsid w:val="00883B70"/>
    <w:rsid w:val="00883BB7"/>
    <w:rsid w:val="00883E81"/>
    <w:rsid w:val="00883F73"/>
    <w:rsid w:val="008840A9"/>
    <w:rsid w:val="0088426E"/>
    <w:rsid w:val="00884348"/>
    <w:rsid w:val="00884352"/>
    <w:rsid w:val="0088467A"/>
    <w:rsid w:val="00884A69"/>
    <w:rsid w:val="00884AF7"/>
    <w:rsid w:val="00884D20"/>
    <w:rsid w:val="00884D2F"/>
    <w:rsid w:val="00884DA4"/>
    <w:rsid w:val="00884E39"/>
    <w:rsid w:val="00884EB4"/>
    <w:rsid w:val="00884FBC"/>
    <w:rsid w:val="00884FDB"/>
    <w:rsid w:val="00885159"/>
    <w:rsid w:val="00885193"/>
    <w:rsid w:val="00885255"/>
    <w:rsid w:val="00885267"/>
    <w:rsid w:val="00885272"/>
    <w:rsid w:val="008854C4"/>
    <w:rsid w:val="00885523"/>
    <w:rsid w:val="0088552D"/>
    <w:rsid w:val="00885732"/>
    <w:rsid w:val="008858A3"/>
    <w:rsid w:val="00885968"/>
    <w:rsid w:val="00885B40"/>
    <w:rsid w:val="00885BBF"/>
    <w:rsid w:val="00885BE4"/>
    <w:rsid w:val="008861D3"/>
    <w:rsid w:val="0088651A"/>
    <w:rsid w:val="008867A9"/>
    <w:rsid w:val="00886BDE"/>
    <w:rsid w:val="00886D85"/>
    <w:rsid w:val="00886E96"/>
    <w:rsid w:val="00886F4C"/>
    <w:rsid w:val="008870B4"/>
    <w:rsid w:val="008873FF"/>
    <w:rsid w:val="00887CC1"/>
    <w:rsid w:val="00887D0A"/>
    <w:rsid w:val="008903B6"/>
    <w:rsid w:val="0089049E"/>
    <w:rsid w:val="008907A2"/>
    <w:rsid w:val="008907F5"/>
    <w:rsid w:val="00890838"/>
    <w:rsid w:val="0089091A"/>
    <w:rsid w:val="00890966"/>
    <w:rsid w:val="00890D9C"/>
    <w:rsid w:val="008910C0"/>
    <w:rsid w:val="00891463"/>
    <w:rsid w:val="0089152F"/>
    <w:rsid w:val="00891995"/>
    <w:rsid w:val="00891BB7"/>
    <w:rsid w:val="00891BD1"/>
    <w:rsid w:val="00891CB9"/>
    <w:rsid w:val="00891CBC"/>
    <w:rsid w:val="00891D5C"/>
    <w:rsid w:val="00891FB0"/>
    <w:rsid w:val="008920C2"/>
    <w:rsid w:val="0089215E"/>
    <w:rsid w:val="008921DA"/>
    <w:rsid w:val="008924C4"/>
    <w:rsid w:val="00892627"/>
    <w:rsid w:val="0089267F"/>
    <w:rsid w:val="00892727"/>
    <w:rsid w:val="0089285A"/>
    <w:rsid w:val="00892864"/>
    <w:rsid w:val="00892A95"/>
    <w:rsid w:val="00892CFD"/>
    <w:rsid w:val="00893106"/>
    <w:rsid w:val="008931F7"/>
    <w:rsid w:val="008933FC"/>
    <w:rsid w:val="008934CA"/>
    <w:rsid w:val="00893540"/>
    <w:rsid w:val="00893637"/>
    <w:rsid w:val="008937A9"/>
    <w:rsid w:val="0089392B"/>
    <w:rsid w:val="00893A3F"/>
    <w:rsid w:val="00893E62"/>
    <w:rsid w:val="0089431E"/>
    <w:rsid w:val="008948B8"/>
    <w:rsid w:val="0089490A"/>
    <w:rsid w:val="00894AA9"/>
    <w:rsid w:val="00894E18"/>
    <w:rsid w:val="00894FAA"/>
    <w:rsid w:val="00895015"/>
    <w:rsid w:val="0089501B"/>
    <w:rsid w:val="008951FB"/>
    <w:rsid w:val="00895341"/>
    <w:rsid w:val="00895374"/>
    <w:rsid w:val="0089550A"/>
    <w:rsid w:val="00895B69"/>
    <w:rsid w:val="00895D3F"/>
    <w:rsid w:val="00895DD3"/>
    <w:rsid w:val="00896414"/>
    <w:rsid w:val="0089652E"/>
    <w:rsid w:val="0089674D"/>
    <w:rsid w:val="0089676E"/>
    <w:rsid w:val="0089684A"/>
    <w:rsid w:val="00896854"/>
    <w:rsid w:val="00896DC1"/>
    <w:rsid w:val="00897031"/>
    <w:rsid w:val="00897580"/>
    <w:rsid w:val="008978A8"/>
    <w:rsid w:val="00897A8F"/>
    <w:rsid w:val="00897B41"/>
    <w:rsid w:val="00897E3F"/>
    <w:rsid w:val="00897EE1"/>
    <w:rsid w:val="008A0006"/>
    <w:rsid w:val="008A0080"/>
    <w:rsid w:val="008A0122"/>
    <w:rsid w:val="008A01EF"/>
    <w:rsid w:val="008A0394"/>
    <w:rsid w:val="008A03D6"/>
    <w:rsid w:val="008A040A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622"/>
    <w:rsid w:val="008A19D3"/>
    <w:rsid w:val="008A225F"/>
    <w:rsid w:val="008A23DD"/>
    <w:rsid w:val="008A288C"/>
    <w:rsid w:val="008A2952"/>
    <w:rsid w:val="008A2985"/>
    <w:rsid w:val="008A2A54"/>
    <w:rsid w:val="008A2C81"/>
    <w:rsid w:val="008A2CE2"/>
    <w:rsid w:val="008A2DD3"/>
    <w:rsid w:val="008A2E7E"/>
    <w:rsid w:val="008A2EED"/>
    <w:rsid w:val="008A2F40"/>
    <w:rsid w:val="008A300B"/>
    <w:rsid w:val="008A3042"/>
    <w:rsid w:val="008A30D9"/>
    <w:rsid w:val="008A31E8"/>
    <w:rsid w:val="008A31F7"/>
    <w:rsid w:val="008A321F"/>
    <w:rsid w:val="008A3450"/>
    <w:rsid w:val="008A3644"/>
    <w:rsid w:val="008A38F2"/>
    <w:rsid w:val="008A3977"/>
    <w:rsid w:val="008A3B88"/>
    <w:rsid w:val="008A3C63"/>
    <w:rsid w:val="008A4229"/>
    <w:rsid w:val="008A431B"/>
    <w:rsid w:val="008A43D8"/>
    <w:rsid w:val="008A44B6"/>
    <w:rsid w:val="008A4612"/>
    <w:rsid w:val="008A4977"/>
    <w:rsid w:val="008A4C7F"/>
    <w:rsid w:val="008A4F0C"/>
    <w:rsid w:val="008A4F2A"/>
    <w:rsid w:val="008A4F84"/>
    <w:rsid w:val="008A504D"/>
    <w:rsid w:val="008A5077"/>
    <w:rsid w:val="008A51C8"/>
    <w:rsid w:val="008A53E6"/>
    <w:rsid w:val="008A56B9"/>
    <w:rsid w:val="008A5BEF"/>
    <w:rsid w:val="008A5C16"/>
    <w:rsid w:val="008A5C9D"/>
    <w:rsid w:val="008A615E"/>
    <w:rsid w:val="008A63F4"/>
    <w:rsid w:val="008A6926"/>
    <w:rsid w:val="008A6A68"/>
    <w:rsid w:val="008A6A80"/>
    <w:rsid w:val="008A6C9B"/>
    <w:rsid w:val="008A6D2B"/>
    <w:rsid w:val="008A6DDF"/>
    <w:rsid w:val="008A6E0D"/>
    <w:rsid w:val="008A6E6E"/>
    <w:rsid w:val="008A7286"/>
    <w:rsid w:val="008A73F5"/>
    <w:rsid w:val="008A74F5"/>
    <w:rsid w:val="008A759D"/>
    <w:rsid w:val="008A79F0"/>
    <w:rsid w:val="008A7C31"/>
    <w:rsid w:val="008A7CD7"/>
    <w:rsid w:val="008B0606"/>
    <w:rsid w:val="008B0618"/>
    <w:rsid w:val="008B0733"/>
    <w:rsid w:val="008B0B53"/>
    <w:rsid w:val="008B0C16"/>
    <w:rsid w:val="008B12A9"/>
    <w:rsid w:val="008B12AF"/>
    <w:rsid w:val="008B140D"/>
    <w:rsid w:val="008B1488"/>
    <w:rsid w:val="008B1836"/>
    <w:rsid w:val="008B191C"/>
    <w:rsid w:val="008B195B"/>
    <w:rsid w:val="008B1A1D"/>
    <w:rsid w:val="008B1B28"/>
    <w:rsid w:val="008B1F69"/>
    <w:rsid w:val="008B1FC0"/>
    <w:rsid w:val="008B1FE2"/>
    <w:rsid w:val="008B2035"/>
    <w:rsid w:val="008B2187"/>
    <w:rsid w:val="008B2488"/>
    <w:rsid w:val="008B24E9"/>
    <w:rsid w:val="008B27B7"/>
    <w:rsid w:val="008B3041"/>
    <w:rsid w:val="008B36E8"/>
    <w:rsid w:val="008B3B42"/>
    <w:rsid w:val="008B3D11"/>
    <w:rsid w:val="008B3EB8"/>
    <w:rsid w:val="008B4160"/>
    <w:rsid w:val="008B430C"/>
    <w:rsid w:val="008B43A1"/>
    <w:rsid w:val="008B43D4"/>
    <w:rsid w:val="008B4600"/>
    <w:rsid w:val="008B4856"/>
    <w:rsid w:val="008B4AD9"/>
    <w:rsid w:val="008B4D0A"/>
    <w:rsid w:val="008B4D8B"/>
    <w:rsid w:val="008B4FF4"/>
    <w:rsid w:val="008B5177"/>
    <w:rsid w:val="008B56FA"/>
    <w:rsid w:val="008B5BFA"/>
    <w:rsid w:val="008B5D72"/>
    <w:rsid w:val="008B6029"/>
    <w:rsid w:val="008B6053"/>
    <w:rsid w:val="008B61AB"/>
    <w:rsid w:val="008B6359"/>
    <w:rsid w:val="008B64BF"/>
    <w:rsid w:val="008B65D8"/>
    <w:rsid w:val="008B670C"/>
    <w:rsid w:val="008B6A8F"/>
    <w:rsid w:val="008B6D6F"/>
    <w:rsid w:val="008B6E78"/>
    <w:rsid w:val="008B6F4B"/>
    <w:rsid w:val="008B72D9"/>
    <w:rsid w:val="008B7302"/>
    <w:rsid w:val="008B7EEF"/>
    <w:rsid w:val="008C00E9"/>
    <w:rsid w:val="008C01E9"/>
    <w:rsid w:val="008C06D4"/>
    <w:rsid w:val="008C07EB"/>
    <w:rsid w:val="008C0821"/>
    <w:rsid w:val="008C0A56"/>
    <w:rsid w:val="008C0AD1"/>
    <w:rsid w:val="008C0D37"/>
    <w:rsid w:val="008C0D8C"/>
    <w:rsid w:val="008C0DDC"/>
    <w:rsid w:val="008C0E2F"/>
    <w:rsid w:val="008C103D"/>
    <w:rsid w:val="008C107B"/>
    <w:rsid w:val="008C17E1"/>
    <w:rsid w:val="008C18B2"/>
    <w:rsid w:val="008C1A1D"/>
    <w:rsid w:val="008C1EFF"/>
    <w:rsid w:val="008C20C8"/>
    <w:rsid w:val="008C24E9"/>
    <w:rsid w:val="008C27BC"/>
    <w:rsid w:val="008C2855"/>
    <w:rsid w:val="008C28AE"/>
    <w:rsid w:val="008C2B05"/>
    <w:rsid w:val="008C2B8E"/>
    <w:rsid w:val="008C2D6D"/>
    <w:rsid w:val="008C2E6A"/>
    <w:rsid w:val="008C2E88"/>
    <w:rsid w:val="008C2F3C"/>
    <w:rsid w:val="008C301A"/>
    <w:rsid w:val="008C333E"/>
    <w:rsid w:val="008C33A7"/>
    <w:rsid w:val="008C39C5"/>
    <w:rsid w:val="008C3C77"/>
    <w:rsid w:val="008C3D16"/>
    <w:rsid w:val="008C3EBD"/>
    <w:rsid w:val="008C4536"/>
    <w:rsid w:val="008C4692"/>
    <w:rsid w:val="008C4BF8"/>
    <w:rsid w:val="008C4CA9"/>
    <w:rsid w:val="008C4FA6"/>
    <w:rsid w:val="008C4FB4"/>
    <w:rsid w:val="008C513F"/>
    <w:rsid w:val="008C51E3"/>
    <w:rsid w:val="008C5778"/>
    <w:rsid w:val="008C5791"/>
    <w:rsid w:val="008C58AE"/>
    <w:rsid w:val="008C5947"/>
    <w:rsid w:val="008C5D95"/>
    <w:rsid w:val="008C5E9A"/>
    <w:rsid w:val="008C6168"/>
    <w:rsid w:val="008C650B"/>
    <w:rsid w:val="008C66C7"/>
    <w:rsid w:val="008C66FC"/>
    <w:rsid w:val="008C713D"/>
    <w:rsid w:val="008C7B4F"/>
    <w:rsid w:val="008C7C65"/>
    <w:rsid w:val="008C7E99"/>
    <w:rsid w:val="008C7EC0"/>
    <w:rsid w:val="008D010F"/>
    <w:rsid w:val="008D0231"/>
    <w:rsid w:val="008D0359"/>
    <w:rsid w:val="008D0497"/>
    <w:rsid w:val="008D055B"/>
    <w:rsid w:val="008D0562"/>
    <w:rsid w:val="008D07B8"/>
    <w:rsid w:val="008D0A50"/>
    <w:rsid w:val="008D0F02"/>
    <w:rsid w:val="008D1098"/>
    <w:rsid w:val="008D121D"/>
    <w:rsid w:val="008D165F"/>
    <w:rsid w:val="008D19A7"/>
    <w:rsid w:val="008D1A63"/>
    <w:rsid w:val="008D1A66"/>
    <w:rsid w:val="008D1C99"/>
    <w:rsid w:val="008D1D06"/>
    <w:rsid w:val="008D1DA3"/>
    <w:rsid w:val="008D1EB0"/>
    <w:rsid w:val="008D1F3A"/>
    <w:rsid w:val="008D2349"/>
    <w:rsid w:val="008D2418"/>
    <w:rsid w:val="008D26CC"/>
    <w:rsid w:val="008D2D2F"/>
    <w:rsid w:val="008D2E29"/>
    <w:rsid w:val="008D2EC7"/>
    <w:rsid w:val="008D30FD"/>
    <w:rsid w:val="008D3183"/>
    <w:rsid w:val="008D3196"/>
    <w:rsid w:val="008D33C4"/>
    <w:rsid w:val="008D3406"/>
    <w:rsid w:val="008D350B"/>
    <w:rsid w:val="008D3726"/>
    <w:rsid w:val="008D3779"/>
    <w:rsid w:val="008D3CE3"/>
    <w:rsid w:val="008D3D69"/>
    <w:rsid w:val="008D3DC8"/>
    <w:rsid w:val="008D4368"/>
    <w:rsid w:val="008D4A26"/>
    <w:rsid w:val="008D4AC7"/>
    <w:rsid w:val="008D5166"/>
    <w:rsid w:val="008D53EE"/>
    <w:rsid w:val="008D5433"/>
    <w:rsid w:val="008D5511"/>
    <w:rsid w:val="008D551D"/>
    <w:rsid w:val="008D57DA"/>
    <w:rsid w:val="008D5930"/>
    <w:rsid w:val="008D5C28"/>
    <w:rsid w:val="008D6084"/>
    <w:rsid w:val="008D62A9"/>
    <w:rsid w:val="008D64D2"/>
    <w:rsid w:val="008D6611"/>
    <w:rsid w:val="008D6740"/>
    <w:rsid w:val="008D6A77"/>
    <w:rsid w:val="008D6AB4"/>
    <w:rsid w:val="008D6D9B"/>
    <w:rsid w:val="008D6E00"/>
    <w:rsid w:val="008D6E3C"/>
    <w:rsid w:val="008D72E6"/>
    <w:rsid w:val="008D72F7"/>
    <w:rsid w:val="008D7C5A"/>
    <w:rsid w:val="008D7D26"/>
    <w:rsid w:val="008D7D33"/>
    <w:rsid w:val="008D7E6D"/>
    <w:rsid w:val="008D7F16"/>
    <w:rsid w:val="008D7F72"/>
    <w:rsid w:val="008E00D0"/>
    <w:rsid w:val="008E0214"/>
    <w:rsid w:val="008E023F"/>
    <w:rsid w:val="008E0266"/>
    <w:rsid w:val="008E051A"/>
    <w:rsid w:val="008E0A0E"/>
    <w:rsid w:val="008E0CB6"/>
    <w:rsid w:val="008E0E64"/>
    <w:rsid w:val="008E10F9"/>
    <w:rsid w:val="008E11EC"/>
    <w:rsid w:val="008E151B"/>
    <w:rsid w:val="008E155C"/>
    <w:rsid w:val="008E1619"/>
    <w:rsid w:val="008E1886"/>
    <w:rsid w:val="008E1A1F"/>
    <w:rsid w:val="008E1A29"/>
    <w:rsid w:val="008E1A64"/>
    <w:rsid w:val="008E1ED6"/>
    <w:rsid w:val="008E1FE4"/>
    <w:rsid w:val="008E2005"/>
    <w:rsid w:val="008E21D0"/>
    <w:rsid w:val="008E23FF"/>
    <w:rsid w:val="008E26E5"/>
    <w:rsid w:val="008E2797"/>
    <w:rsid w:val="008E2814"/>
    <w:rsid w:val="008E2910"/>
    <w:rsid w:val="008E2AF9"/>
    <w:rsid w:val="008E2C0F"/>
    <w:rsid w:val="008E2CCE"/>
    <w:rsid w:val="008E3053"/>
    <w:rsid w:val="008E3389"/>
    <w:rsid w:val="008E3558"/>
    <w:rsid w:val="008E35BF"/>
    <w:rsid w:val="008E368E"/>
    <w:rsid w:val="008E3730"/>
    <w:rsid w:val="008E3753"/>
    <w:rsid w:val="008E3756"/>
    <w:rsid w:val="008E37E2"/>
    <w:rsid w:val="008E3F5F"/>
    <w:rsid w:val="008E4019"/>
    <w:rsid w:val="008E4088"/>
    <w:rsid w:val="008E4311"/>
    <w:rsid w:val="008E43A7"/>
    <w:rsid w:val="008E4565"/>
    <w:rsid w:val="008E46FA"/>
    <w:rsid w:val="008E48A0"/>
    <w:rsid w:val="008E48EA"/>
    <w:rsid w:val="008E4BE8"/>
    <w:rsid w:val="008E4C20"/>
    <w:rsid w:val="008E50BA"/>
    <w:rsid w:val="008E543E"/>
    <w:rsid w:val="008E54BE"/>
    <w:rsid w:val="008E55E1"/>
    <w:rsid w:val="008E5914"/>
    <w:rsid w:val="008E5925"/>
    <w:rsid w:val="008E5BC6"/>
    <w:rsid w:val="008E5D28"/>
    <w:rsid w:val="008E6019"/>
    <w:rsid w:val="008E6473"/>
    <w:rsid w:val="008E64D8"/>
    <w:rsid w:val="008E674E"/>
    <w:rsid w:val="008E691F"/>
    <w:rsid w:val="008E6A3D"/>
    <w:rsid w:val="008E6CB2"/>
    <w:rsid w:val="008E6D8A"/>
    <w:rsid w:val="008E70AD"/>
    <w:rsid w:val="008E7109"/>
    <w:rsid w:val="008E73A2"/>
    <w:rsid w:val="008E77A1"/>
    <w:rsid w:val="008E78E9"/>
    <w:rsid w:val="008E7C9D"/>
    <w:rsid w:val="008E7D29"/>
    <w:rsid w:val="008E7DC1"/>
    <w:rsid w:val="008E7E7D"/>
    <w:rsid w:val="008E7E99"/>
    <w:rsid w:val="008E887F"/>
    <w:rsid w:val="008F0246"/>
    <w:rsid w:val="008F026C"/>
    <w:rsid w:val="008F0554"/>
    <w:rsid w:val="008F06A2"/>
    <w:rsid w:val="008F071A"/>
    <w:rsid w:val="008F0977"/>
    <w:rsid w:val="008F09B5"/>
    <w:rsid w:val="008F0B33"/>
    <w:rsid w:val="008F0CD7"/>
    <w:rsid w:val="008F0D5D"/>
    <w:rsid w:val="008F10CE"/>
    <w:rsid w:val="008F137C"/>
    <w:rsid w:val="008F13D0"/>
    <w:rsid w:val="008F156E"/>
    <w:rsid w:val="008F1571"/>
    <w:rsid w:val="008F15C8"/>
    <w:rsid w:val="008F15EA"/>
    <w:rsid w:val="008F16D5"/>
    <w:rsid w:val="008F1A05"/>
    <w:rsid w:val="008F2229"/>
    <w:rsid w:val="008F2312"/>
    <w:rsid w:val="008F2412"/>
    <w:rsid w:val="008F249D"/>
    <w:rsid w:val="008F263D"/>
    <w:rsid w:val="008F27C7"/>
    <w:rsid w:val="008F280C"/>
    <w:rsid w:val="008F286B"/>
    <w:rsid w:val="008F297A"/>
    <w:rsid w:val="008F3D8A"/>
    <w:rsid w:val="008F3DCC"/>
    <w:rsid w:val="008F435E"/>
    <w:rsid w:val="008F43C5"/>
    <w:rsid w:val="008F447E"/>
    <w:rsid w:val="008F4787"/>
    <w:rsid w:val="008F4C6F"/>
    <w:rsid w:val="008F4D3D"/>
    <w:rsid w:val="008F4E79"/>
    <w:rsid w:val="008F4E88"/>
    <w:rsid w:val="008F50A6"/>
    <w:rsid w:val="008F51EA"/>
    <w:rsid w:val="008F51FC"/>
    <w:rsid w:val="008F5280"/>
    <w:rsid w:val="008F57A5"/>
    <w:rsid w:val="008F5A1D"/>
    <w:rsid w:val="008F5CA9"/>
    <w:rsid w:val="008F5FAA"/>
    <w:rsid w:val="008F64A9"/>
    <w:rsid w:val="008F677C"/>
    <w:rsid w:val="008F68C6"/>
    <w:rsid w:val="008F6979"/>
    <w:rsid w:val="008F6E48"/>
    <w:rsid w:val="008F6E57"/>
    <w:rsid w:val="008F6F14"/>
    <w:rsid w:val="008F71DC"/>
    <w:rsid w:val="008F7250"/>
    <w:rsid w:val="008F7297"/>
    <w:rsid w:val="008F759F"/>
    <w:rsid w:val="008F7B42"/>
    <w:rsid w:val="008F7FF9"/>
    <w:rsid w:val="009001F7"/>
    <w:rsid w:val="0090044F"/>
    <w:rsid w:val="009007A8"/>
    <w:rsid w:val="009007E9"/>
    <w:rsid w:val="00900A0E"/>
    <w:rsid w:val="00900C97"/>
    <w:rsid w:val="00900D1F"/>
    <w:rsid w:val="00900FE0"/>
    <w:rsid w:val="00901031"/>
    <w:rsid w:val="00901348"/>
    <w:rsid w:val="00901530"/>
    <w:rsid w:val="0090177D"/>
    <w:rsid w:val="00901937"/>
    <w:rsid w:val="00901A42"/>
    <w:rsid w:val="00901CD1"/>
    <w:rsid w:val="00901D90"/>
    <w:rsid w:val="00901E82"/>
    <w:rsid w:val="00901FF4"/>
    <w:rsid w:val="00902215"/>
    <w:rsid w:val="009026C9"/>
    <w:rsid w:val="00902710"/>
    <w:rsid w:val="00902774"/>
    <w:rsid w:val="00902A58"/>
    <w:rsid w:val="00902B04"/>
    <w:rsid w:val="00902DB3"/>
    <w:rsid w:val="00902F09"/>
    <w:rsid w:val="009031E8"/>
    <w:rsid w:val="0090336D"/>
    <w:rsid w:val="009033B8"/>
    <w:rsid w:val="00903B1A"/>
    <w:rsid w:val="00903E34"/>
    <w:rsid w:val="009040AA"/>
    <w:rsid w:val="009042E3"/>
    <w:rsid w:val="0090450D"/>
    <w:rsid w:val="00904C57"/>
    <w:rsid w:val="00904F14"/>
    <w:rsid w:val="00904F6A"/>
    <w:rsid w:val="00905031"/>
    <w:rsid w:val="009050D0"/>
    <w:rsid w:val="0090515D"/>
    <w:rsid w:val="009052C0"/>
    <w:rsid w:val="0090549F"/>
    <w:rsid w:val="00905529"/>
    <w:rsid w:val="00905610"/>
    <w:rsid w:val="00905624"/>
    <w:rsid w:val="0090567B"/>
    <w:rsid w:val="00905730"/>
    <w:rsid w:val="0090596C"/>
    <w:rsid w:val="009059BF"/>
    <w:rsid w:val="00905BEE"/>
    <w:rsid w:val="00905E33"/>
    <w:rsid w:val="00905FA2"/>
    <w:rsid w:val="0090624D"/>
    <w:rsid w:val="0090692F"/>
    <w:rsid w:val="00906950"/>
    <w:rsid w:val="00906C3D"/>
    <w:rsid w:val="00907191"/>
    <w:rsid w:val="009073CE"/>
    <w:rsid w:val="009076EB"/>
    <w:rsid w:val="00907749"/>
    <w:rsid w:val="00907A52"/>
    <w:rsid w:val="00907A9F"/>
    <w:rsid w:val="00907F0D"/>
    <w:rsid w:val="009101C3"/>
    <w:rsid w:val="009103C3"/>
    <w:rsid w:val="009104D4"/>
    <w:rsid w:val="00910558"/>
    <w:rsid w:val="00910565"/>
    <w:rsid w:val="00910716"/>
    <w:rsid w:val="00910751"/>
    <w:rsid w:val="00910990"/>
    <w:rsid w:val="009114D4"/>
    <w:rsid w:val="009116AD"/>
    <w:rsid w:val="009116DB"/>
    <w:rsid w:val="0091171B"/>
    <w:rsid w:val="00911883"/>
    <w:rsid w:val="00911A16"/>
    <w:rsid w:val="00911B2D"/>
    <w:rsid w:val="00911C71"/>
    <w:rsid w:val="00911D7B"/>
    <w:rsid w:val="00912193"/>
    <w:rsid w:val="009123ED"/>
    <w:rsid w:val="009127AD"/>
    <w:rsid w:val="00912881"/>
    <w:rsid w:val="00912AD2"/>
    <w:rsid w:val="00912B89"/>
    <w:rsid w:val="00912D89"/>
    <w:rsid w:val="00912E7F"/>
    <w:rsid w:val="009131EE"/>
    <w:rsid w:val="00913374"/>
    <w:rsid w:val="009133EF"/>
    <w:rsid w:val="00913AD0"/>
    <w:rsid w:val="00913AD8"/>
    <w:rsid w:val="009140E7"/>
    <w:rsid w:val="00914A48"/>
    <w:rsid w:val="00914E59"/>
    <w:rsid w:val="00914EF2"/>
    <w:rsid w:val="00915041"/>
    <w:rsid w:val="0091521D"/>
    <w:rsid w:val="009152BB"/>
    <w:rsid w:val="009152CB"/>
    <w:rsid w:val="0091544F"/>
    <w:rsid w:val="009156BC"/>
    <w:rsid w:val="009157AA"/>
    <w:rsid w:val="00915814"/>
    <w:rsid w:val="009158DF"/>
    <w:rsid w:val="00915A17"/>
    <w:rsid w:val="00915D37"/>
    <w:rsid w:val="00915F3B"/>
    <w:rsid w:val="009161EF"/>
    <w:rsid w:val="009162AB"/>
    <w:rsid w:val="00916382"/>
    <w:rsid w:val="00916905"/>
    <w:rsid w:val="00916BCF"/>
    <w:rsid w:val="00916C68"/>
    <w:rsid w:val="00916DB6"/>
    <w:rsid w:val="0091707E"/>
    <w:rsid w:val="009170D3"/>
    <w:rsid w:val="00917241"/>
    <w:rsid w:val="0091727B"/>
    <w:rsid w:val="0091745D"/>
    <w:rsid w:val="009174BA"/>
    <w:rsid w:val="0091775E"/>
    <w:rsid w:val="00917860"/>
    <w:rsid w:val="00917AB1"/>
    <w:rsid w:val="00917AF5"/>
    <w:rsid w:val="00917B5E"/>
    <w:rsid w:val="00917CC8"/>
    <w:rsid w:val="00917D55"/>
    <w:rsid w:val="00917E24"/>
    <w:rsid w:val="0092002F"/>
    <w:rsid w:val="00920652"/>
    <w:rsid w:val="00920892"/>
    <w:rsid w:val="00920CEC"/>
    <w:rsid w:val="00920EF1"/>
    <w:rsid w:val="00920F57"/>
    <w:rsid w:val="0092138A"/>
    <w:rsid w:val="00921411"/>
    <w:rsid w:val="0092141E"/>
    <w:rsid w:val="00921449"/>
    <w:rsid w:val="00921A6D"/>
    <w:rsid w:val="00921B1C"/>
    <w:rsid w:val="00921BB5"/>
    <w:rsid w:val="00921E43"/>
    <w:rsid w:val="00921F13"/>
    <w:rsid w:val="00922082"/>
    <w:rsid w:val="00922379"/>
    <w:rsid w:val="00922550"/>
    <w:rsid w:val="00922660"/>
    <w:rsid w:val="00922B08"/>
    <w:rsid w:val="00922BFA"/>
    <w:rsid w:val="009231B8"/>
    <w:rsid w:val="009233F0"/>
    <w:rsid w:val="00923815"/>
    <w:rsid w:val="00923921"/>
    <w:rsid w:val="00923981"/>
    <w:rsid w:val="00923A98"/>
    <w:rsid w:val="00923B04"/>
    <w:rsid w:val="00923D97"/>
    <w:rsid w:val="00923ECD"/>
    <w:rsid w:val="00923F4B"/>
    <w:rsid w:val="00923FA7"/>
    <w:rsid w:val="009241E5"/>
    <w:rsid w:val="009243A7"/>
    <w:rsid w:val="00924550"/>
    <w:rsid w:val="00924753"/>
    <w:rsid w:val="00924755"/>
    <w:rsid w:val="009247D8"/>
    <w:rsid w:val="0092481B"/>
    <w:rsid w:val="009249F4"/>
    <w:rsid w:val="00924BB6"/>
    <w:rsid w:val="00924D3F"/>
    <w:rsid w:val="00924D79"/>
    <w:rsid w:val="00924DFE"/>
    <w:rsid w:val="00924F19"/>
    <w:rsid w:val="00924F98"/>
    <w:rsid w:val="00925445"/>
    <w:rsid w:val="009255EB"/>
    <w:rsid w:val="00925652"/>
    <w:rsid w:val="00925EA0"/>
    <w:rsid w:val="00925F27"/>
    <w:rsid w:val="00925FAD"/>
    <w:rsid w:val="0092601C"/>
    <w:rsid w:val="0092602B"/>
    <w:rsid w:val="009260F5"/>
    <w:rsid w:val="00926125"/>
    <w:rsid w:val="00926150"/>
    <w:rsid w:val="009261EF"/>
    <w:rsid w:val="00926221"/>
    <w:rsid w:val="00926548"/>
    <w:rsid w:val="009265BB"/>
    <w:rsid w:val="00926B0E"/>
    <w:rsid w:val="00926B1B"/>
    <w:rsid w:val="00926DF8"/>
    <w:rsid w:val="00926F0F"/>
    <w:rsid w:val="0092757A"/>
    <w:rsid w:val="0092767B"/>
    <w:rsid w:val="00927A7F"/>
    <w:rsid w:val="00927C36"/>
    <w:rsid w:val="00927F7B"/>
    <w:rsid w:val="009300D4"/>
    <w:rsid w:val="00930214"/>
    <w:rsid w:val="0093021E"/>
    <w:rsid w:val="00930297"/>
    <w:rsid w:val="0093045F"/>
    <w:rsid w:val="009304ED"/>
    <w:rsid w:val="00930515"/>
    <w:rsid w:val="0093064D"/>
    <w:rsid w:val="00930B5C"/>
    <w:rsid w:val="00930CD3"/>
    <w:rsid w:val="00930ED3"/>
    <w:rsid w:val="0093122B"/>
    <w:rsid w:val="0093159A"/>
    <w:rsid w:val="00931769"/>
    <w:rsid w:val="0093183F"/>
    <w:rsid w:val="00931850"/>
    <w:rsid w:val="009318CD"/>
    <w:rsid w:val="00931D92"/>
    <w:rsid w:val="0093216E"/>
    <w:rsid w:val="0093220A"/>
    <w:rsid w:val="00932326"/>
    <w:rsid w:val="0093234A"/>
    <w:rsid w:val="009323C0"/>
    <w:rsid w:val="00932818"/>
    <w:rsid w:val="0093290E"/>
    <w:rsid w:val="00932949"/>
    <w:rsid w:val="009329EE"/>
    <w:rsid w:val="00932B0C"/>
    <w:rsid w:val="00932B8F"/>
    <w:rsid w:val="00932BEC"/>
    <w:rsid w:val="00932DED"/>
    <w:rsid w:val="009331EA"/>
    <w:rsid w:val="00933213"/>
    <w:rsid w:val="009336CF"/>
    <w:rsid w:val="00933732"/>
    <w:rsid w:val="00933760"/>
    <w:rsid w:val="009337C6"/>
    <w:rsid w:val="009338C1"/>
    <w:rsid w:val="009338C3"/>
    <w:rsid w:val="009339EF"/>
    <w:rsid w:val="00933BEE"/>
    <w:rsid w:val="00933CF4"/>
    <w:rsid w:val="0093448E"/>
    <w:rsid w:val="00934640"/>
    <w:rsid w:val="009347B4"/>
    <w:rsid w:val="00934928"/>
    <w:rsid w:val="00934A83"/>
    <w:rsid w:val="00934C25"/>
    <w:rsid w:val="00934E7D"/>
    <w:rsid w:val="00934EB8"/>
    <w:rsid w:val="009352B4"/>
    <w:rsid w:val="00935830"/>
    <w:rsid w:val="009358F8"/>
    <w:rsid w:val="009359FD"/>
    <w:rsid w:val="00935A91"/>
    <w:rsid w:val="00935D60"/>
    <w:rsid w:val="00935EBF"/>
    <w:rsid w:val="009360AD"/>
    <w:rsid w:val="009363B5"/>
    <w:rsid w:val="009363C0"/>
    <w:rsid w:val="009364D6"/>
    <w:rsid w:val="00936503"/>
    <w:rsid w:val="00936592"/>
    <w:rsid w:val="009368A6"/>
    <w:rsid w:val="00936A6C"/>
    <w:rsid w:val="00936AB1"/>
    <w:rsid w:val="00936B12"/>
    <w:rsid w:val="00936B2B"/>
    <w:rsid w:val="00936BF1"/>
    <w:rsid w:val="009372FC"/>
    <w:rsid w:val="0093741E"/>
    <w:rsid w:val="0093743E"/>
    <w:rsid w:val="0093746D"/>
    <w:rsid w:val="0093750E"/>
    <w:rsid w:val="009375F2"/>
    <w:rsid w:val="0093769C"/>
    <w:rsid w:val="009376D1"/>
    <w:rsid w:val="00937CF8"/>
    <w:rsid w:val="00940012"/>
    <w:rsid w:val="009401D3"/>
    <w:rsid w:val="0094029A"/>
    <w:rsid w:val="00940330"/>
    <w:rsid w:val="009403D9"/>
    <w:rsid w:val="009403ED"/>
    <w:rsid w:val="009404AB"/>
    <w:rsid w:val="009404FA"/>
    <w:rsid w:val="009406C4"/>
    <w:rsid w:val="00940702"/>
    <w:rsid w:val="009407C5"/>
    <w:rsid w:val="009408A1"/>
    <w:rsid w:val="009409A7"/>
    <w:rsid w:val="00940A91"/>
    <w:rsid w:val="00940AF7"/>
    <w:rsid w:val="00940E7B"/>
    <w:rsid w:val="00940EFE"/>
    <w:rsid w:val="00941503"/>
    <w:rsid w:val="0094155E"/>
    <w:rsid w:val="00941776"/>
    <w:rsid w:val="00941868"/>
    <w:rsid w:val="00941875"/>
    <w:rsid w:val="00941B9F"/>
    <w:rsid w:val="00941BB9"/>
    <w:rsid w:val="00942003"/>
    <w:rsid w:val="0094228A"/>
    <w:rsid w:val="0094266F"/>
    <w:rsid w:val="00942771"/>
    <w:rsid w:val="0094287B"/>
    <w:rsid w:val="009428EA"/>
    <w:rsid w:val="00942E96"/>
    <w:rsid w:val="00942F07"/>
    <w:rsid w:val="00943105"/>
    <w:rsid w:val="00943B56"/>
    <w:rsid w:val="00943CF0"/>
    <w:rsid w:val="00944072"/>
    <w:rsid w:val="009440DF"/>
    <w:rsid w:val="00944270"/>
    <w:rsid w:val="0094448F"/>
    <w:rsid w:val="0094453D"/>
    <w:rsid w:val="00944545"/>
    <w:rsid w:val="009445E0"/>
    <w:rsid w:val="009447A6"/>
    <w:rsid w:val="0094480F"/>
    <w:rsid w:val="0094483C"/>
    <w:rsid w:val="009449FF"/>
    <w:rsid w:val="00944F33"/>
    <w:rsid w:val="00944FA0"/>
    <w:rsid w:val="009450E4"/>
    <w:rsid w:val="0094513E"/>
    <w:rsid w:val="009453D9"/>
    <w:rsid w:val="0094554E"/>
    <w:rsid w:val="00945883"/>
    <w:rsid w:val="009459AE"/>
    <w:rsid w:val="00945E56"/>
    <w:rsid w:val="00946307"/>
    <w:rsid w:val="00946797"/>
    <w:rsid w:val="0094707D"/>
    <w:rsid w:val="00947156"/>
    <w:rsid w:val="009471FB"/>
    <w:rsid w:val="009472D7"/>
    <w:rsid w:val="00947331"/>
    <w:rsid w:val="0094769B"/>
    <w:rsid w:val="00947706"/>
    <w:rsid w:val="00947B3D"/>
    <w:rsid w:val="00947DF7"/>
    <w:rsid w:val="00947F12"/>
    <w:rsid w:val="00950212"/>
    <w:rsid w:val="0095055C"/>
    <w:rsid w:val="00950686"/>
    <w:rsid w:val="009506F2"/>
    <w:rsid w:val="00950766"/>
    <w:rsid w:val="00950923"/>
    <w:rsid w:val="009509C5"/>
    <w:rsid w:val="00950AC4"/>
    <w:rsid w:val="00950AEC"/>
    <w:rsid w:val="00950BA2"/>
    <w:rsid w:val="00950E8A"/>
    <w:rsid w:val="009510E7"/>
    <w:rsid w:val="00951340"/>
    <w:rsid w:val="0095142B"/>
    <w:rsid w:val="00951434"/>
    <w:rsid w:val="00951494"/>
    <w:rsid w:val="009514D3"/>
    <w:rsid w:val="00951782"/>
    <w:rsid w:val="009517F4"/>
    <w:rsid w:val="009518BA"/>
    <w:rsid w:val="00951A44"/>
    <w:rsid w:val="00951B74"/>
    <w:rsid w:val="00951CE6"/>
    <w:rsid w:val="00951D98"/>
    <w:rsid w:val="009522DF"/>
    <w:rsid w:val="009523EA"/>
    <w:rsid w:val="009524E6"/>
    <w:rsid w:val="0095254E"/>
    <w:rsid w:val="0095254F"/>
    <w:rsid w:val="0095266F"/>
    <w:rsid w:val="009526E0"/>
    <w:rsid w:val="00952BDF"/>
    <w:rsid w:val="00952D80"/>
    <w:rsid w:val="00952EAA"/>
    <w:rsid w:val="009536CB"/>
    <w:rsid w:val="00953856"/>
    <w:rsid w:val="00953A7F"/>
    <w:rsid w:val="00953B43"/>
    <w:rsid w:val="00953E72"/>
    <w:rsid w:val="00953F59"/>
    <w:rsid w:val="00954077"/>
    <w:rsid w:val="009541B7"/>
    <w:rsid w:val="00954744"/>
    <w:rsid w:val="00954751"/>
    <w:rsid w:val="009547F0"/>
    <w:rsid w:val="009549AA"/>
    <w:rsid w:val="00954AD6"/>
    <w:rsid w:val="00954CD6"/>
    <w:rsid w:val="00954D1C"/>
    <w:rsid w:val="00954E80"/>
    <w:rsid w:val="00954ED4"/>
    <w:rsid w:val="00954F93"/>
    <w:rsid w:val="0095503A"/>
    <w:rsid w:val="00955672"/>
    <w:rsid w:val="009557CE"/>
    <w:rsid w:val="0095591B"/>
    <w:rsid w:val="00955B2B"/>
    <w:rsid w:val="00955C24"/>
    <w:rsid w:val="00955C78"/>
    <w:rsid w:val="00955DFD"/>
    <w:rsid w:val="0095655D"/>
    <w:rsid w:val="009565C5"/>
    <w:rsid w:val="009568BC"/>
    <w:rsid w:val="00956A10"/>
    <w:rsid w:val="00956AD4"/>
    <w:rsid w:val="00956C4F"/>
    <w:rsid w:val="00956D8F"/>
    <w:rsid w:val="009570F3"/>
    <w:rsid w:val="009572E7"/>
    <w:rsid w:val="00957483"/>
    <w:rsid w:val="0095767B"/>
    <w:rsid w:val="009579EC"/>
    <w:rsid w:val="00957C19"/>
    <w:rsid w:val="00957C63"/>
    <w:rsid w:val="00957C98"/>
    <w:rsid w:val="00957D10"/>
    <w:rsid w:val="00957E7F"/>
    <w:rsid w:val="009600C3"/>
    <w:rsid w:val="0096015E"/>
    <w:rsid w:val="0096020C"/>
    <w:rsid w:val="009602AB"/>
    <w:rsid w:val="00960398"/>
    <w:rsid w:val="00960411"/>
    <w:rsid w:val="00960449"/>
    <w:rsid w:val="00960590"/>
    <w:rsid w:val="009606FE"/>
    <w:rsid w:val="009607FD"/>
    <w:rsid w:val="00960900"/>
    <w:rsid w:val="00960947"/>
    <w:rsid w:val="00960CE0"/>
    <w:rsid w:val="00960E04"/>
    <w:rsid w:val="00960E95"/>
    <w:rsid w:val="00960ED3"/>
    <w:rsid w:val="00961169"/>
    <w:rsid w:val="00961250"/>
    <w:rsid w:val="00961457"/>
    <w:rsid w:val="009614C2"/>
    <w:rsid w:val="009616C2"/>
    <w:rsid w:val="00961A1A"/>
    <w:rsid w:val="00961A4C"/>
    <w:rsid w:val="00961F8C"/>
    <w:rsid w:val="00961FB4"/>
    <w:rsid w:val="0096215C"/>
    <w:rsid w:val="009621A5"/>
    <w:rsid w:val="009623CA"/>
    <w:rsid w:val="00962439"/>
    <w:rsid w:val="00962491"/>
    <w:rsid w:val="009624E3"/>
    <w:rsid w:val="00962513"/>
    <w:rsid w:val="00962711"/>
    <w:rsid w:val="0096287B"/>
    <w:rsid w:val="009628F7"/>
    <w:rsid w:val="00962A6B"/>
    <w:rsid w:val="00962EAF"/>
    <w:rsid w:val="009637FD"/>
    <w:rsid w:val="00963B20"/>
    <w:rsid w:val="00963DD1"/>
    <w:rsid w:val="00963FDD"/>
    <w:rsid w:val="0096411E"/>
    <w:rsid w:val="0096416C"/>
    <w:rsid w:val="00964320"/>
    <w:rsid w:val="00964EB5"/>
    <w:rsid w:val="0096535C"/>
    <w:rsid w:val="0096561B"/>
    <w:rsid w:val="00965729"/>
    <w:rsid w:val="009658AB"/>
    <w:rsid w:val="00965BD5"/>
    <w:rsid w:val="00965C0C"/>
    <w:rsid w:val="00965C39"/>
    <w:rsid w:val="00965CE0"/>
    <w:rsid w:val="00965E31"/>
    <w:rsid w:val="009661F5"/>
    <w:rsid w:val="009662C6"/>
    <w:rsid w:val="009662FF"/>
    <w:rsid w:val="0096645A"/>
    <w:rsid w:val="009667FC"/>
    <w:rsid w:val="00966927"/>
    <w:rsid w:val="00966965"/>
    <w:rsid w:val="00966A50"/>
    <w:rsid w:val="00966CA6"/>
    <w:rsid w:val="00966E65"/>
    <w:rsid w:val="00966ED7"/>
    <w:rsid w:val="00967255"/>
    <w:rsid w:val="009675E0"/>
    <w:rsid w:val="00967ADB"/>
    <w:rsid w:val="00967C82"/>
    <w:rsid w:val="00967EDD"/>
    <w:rsid w:val="0097002F"/>
    <w:rsid w:val="0097010A"/>
    <w:rsid w:val="0097027D"/>
    <w:rsid w:val="00970469"/>
    <w:rsid w:val="00970552"/>
    <w:rsid w:val="009706BD"/>
    <w:rsid w:val="009706D4"/>
    <w:rsid w:val="009707F2"/>
    <w:rsid w:val="009708E8"/>
    <w:rsid w:val="00970966"/>
    <w:rsid w:val="00970B6A"/>
    <w:rsid w:val="00970CC4"/>
    <w:rsid w:val="00970D7B"/>
    <w:rsid w:val="009712B2"/>
    <w:rsid w:val="0097145F"/>
    <w:rsid w:val="0097178B"/>
    <w:rsid w:val="0097214A"/>
    <w:rsid w:val="009726C6"/>
    <w:rsid w:val="00972792"/>
    <w:rsid w:val="00972956"/>
    <w:rsid w:val="00972B1E"/>
    <w:rsid w:val="00972B93"/>
    <w:rsid w:val="00972C5A"/>
    <w:rsid w:val="00972C5B"/>
    <w:rsid w:val="00972C87"/>
    <w:rsid w:val="00972F49"/>
    <w:rsid w:val="009732F2"/>
    <w:rsid w:val="00973700"/>
    <w:rsid w:val="00973960"/>
    <w:rsid w:val="009739B6"/>
    <w:rsid w:val="00973C50"/>
    <w:rsid w:val="00973E6D"/>
    <w:rsid w:val="0097406B"/>
    <w:rsid w:val="00974AC3"/>
    <w:rsid w:val="00974C6B"/>
    <w:rsid w:val="0097539B"/>
    <w:rsid w:val="009754F9"/>
    <w:rsid w:val="00975579"/>
    <w:rsid w:val="00975A99"/>
    <w:rsid w:val="00975B5E"/>
    <w:rsid w:val="00975C91"/>
    <w:rsid w:val="00975D00"/>
    <w:rsid w:val="00975D0F"/>
    <w:rsid w:val="00975D72"/>
    <w:rsid w:val="00975ED3"/>
    <w:rsid w:val="00976002"/>
    <w:rsid w:val="00976148"/>
    <w:rsid w:val="00976254"/>
    <w:rsid w:val="00976416"/>
    <w:rsid w:val="009769F8"/>
    <w:rsid w:val="00976B89"/>
    <w:rsid w:val="00976D58"/>
    <w:rsid w:val="00976EDD"/>
    <w:rsid w:val="00976F6A"/>
    <w:rsid w:val="00977318"/>
    <w:rsid w:val="00977495"/>
    <w:rsid w:val="00977521"/>
    <w:rsid w:val="0097757C"/>
    <w:rsid w:val="00977C7B"/>
    <w:rsid w:val="00977D10"/>
    <w:rsid w:val="00977D64"/>
    <w:rsid w:val="00977E21"/>
    <w:rsid w:val="00977F27"/>
    <w:rsid w:val="00980014"/>
    <w:rsid w:val="0098049F"/>
    <w:rsid w:val="0098053B"/>
    <w:rsid w:val="0098064F"/>
    <w:rsid w:val="009807C6"/>
    <w:rsid w:val="00980ACA"/>
    <w:rsid w:val="00980F14"/>
    <w:rsid w:val="00981226"/>
    <w:rsid w:val="0098125C"/>
    <w:rsid w:val="0098146B"/>
    <w:rsid w:val="00981809"/>
    <w:rsid w:val="00981877"/>
    <w:rsid w:val="009818F5"/>
    <w:rsid w:val="0098218C"/>
    <w:rsid w:val="009828BD"/>
    <w:rsid w:val="0098297A"/>
    <w:rsid w:val="009829A6"/>
    <w:rsid w:val="009829FD"/>
    <w:rsid w:val="00982A6F"/>
    <w:rsid w:val="00982D58"/>
    <w:rsid w:val="00982F90"/>
    <w:rsid w:val="00983328"/>
    <w:rsid w:val="009837D2"/>
    <w:rsid w:val="00983984"/>
    <w:rsid w:val="00983BA8"/>
    <w:rsid w:val="00983C3B"/>
    <w:rsid w:val="00983C9B"/>
    <w:rsid w:val="00983D5F"/>
    <w:rsid w:val="00983DC8"/>
    <w:rsid w:val="00983ED8"/>
    <w:rsid w:val="00983F86"/>
    <w:rsid w:val="00983FD5"/>
    <w:rsid w:val="00984145"/>
    <w:rsid w:val="0098417B"/>
    <w:rsid w:val="0098463A"/>
    <w:rsid w:val="0098469F"/>
    <w:rsid w:val="00984A5D"/>
    <w:rsid w:val="00984B3E"/>
    <w:rsid w:val="00984C5C"/>
    <w:rsid w:val="00984DFF"/>
    <w:rsid w:val="00984F97"/>
    <w:rsid w:val="009853EF"/>
    <w:rsid w:val="0098555E"/>
    <w:rsid w:val="009856E1"/>
    <w:rsid w:val="0098577C"/>
    <w:rsid w:val="009857FB"/>
    <w:rsid w:val="00985D30"/>
    <w:rsid w:val="00986290"/>
    <w:rsid w:val="00986423"/>
    <w:rsid w:val="009866A7"/>
    <w:rsid w:val="009866B2"/>
    <w:rsid w:val="00986C21"/>
    <w:rsid w:val="00986D0E"/>
    <w:rsid w:val="00986E15"/>
    <w:rsid w:val="00986F77"/>
    <w:rsid w:val="0098711A"/>
    <w:rsid w:val="009871C5"/>
    <w:rsid w:val="0098742C"/>
    <w:rsid w:val="0098765F"/>
    <w:rsid w:val="00987688"/>
    <w:rsid w:val="00987804"/>
    <w:rsid w:val="00987A47"/>
    <w:rsid w:val="00987DBB"/>
    <w:rsid w:val="00987DFA"/>
    <w:rsid w:val="00990086"/>
    <w:rsid w:val="009900E6"/>
    <w:rsid w:val="00990624"/>
    <w:rsid w:val="00990784"/>
    <w:rsid w:val="00990966"/>
    <w:rsid w:val="00990B07"/>
    <w:rsid w:val="00990B6D"/>
    <w:rsid w:val="00990D9D"/>
    <w:rsid w:val="00990DDE"/>
    <w:rsid w:val="00990F4F"/>
    <w:rsid w:val="00991123"/>
    <w:rsid w:val="00991136"/>
    <w:rsid w:val="0099117B"/>
    <w:rsid w:val="009912AF"/>
    <w:rsid w:val="0099147E"/>
    <w:rsid w:val="00991550"/>
    <w:rsid w:val="0099181B"/>
    <w:rsid w:val="0099182A"/>
    <w:rsid w:val="00991A37"/>
    <w:rsid w:val="0099238B"/>
    <w:rsid w:val="00992B08"/>
    <w:rsid w:val="00992FA2"/>
    <w:rsid w:val="009932AF"/>
    <w:rsid w:val="0099365D"/>
    <w:rsid w:val="00993756"/>
    <w:rsid w:val="009938D2"/>
    <w:rsid w:val="00993982"/>
    <w:rsid w:val="00993ACA"/>
    <w:rsid w:val="00993DAE"/>
    <w:rsid w:val="009942BA"/>
    <w:rsid w:val="0099462D"/>
    <w:rsid w:val="009946F1"/>
    <w:rsid w:val="0099480C"/>
    <w:rsid w:val="00994EAF"/>
    <w:rsid w:val="00995034"/>
    <w:rsid w:val="009950E2"/>
    <w:rsid w:val="00995139"/>
    <w:rsid w:val="00995257"/>
    <w:rsid w:val="009953FE"/>
    <w:rsid w:val="009954DB"/>
    <w:rsid w:val="009957F3"/>
    <w:rsid w:val="00995919"/>
    <w:rsid w:val="0099592B"/>
    <w:rsid w:val="009959E3"/>
    <w:rsid w:val="00995B44"/>
    <w:rsid w:val="00995C15"/>
    <w:rsid w:val="00995E64"/>
    <w:rsid w:val="0099603B"/>
    <w:rsid w:val="00996446"/>
    <w:rsid w:val="00997040"/>
    <w:rsid w:val="009970BD"/>
    <w:rsid w:val="0099720E"/>
    <w:rsid w:val="0099721E"/>
    <w:rsid w:val="00997271"/>
    <w:rsid w:val="00997461"/>
    <w:rsid w:val="00997799"/>
    <w:rsid w:val="00997A4A"/>
    <w:rsid w:val="00997E54"/>
    <w:rsid w:val="009A0028"/>
    <w:rsid w:val="009A0082"/>
    <w:rsid w:val="009A0835"/>
    <w:rsid w:val="009A0B18"/>
    <w:rsid w:val="009A0B30"/>
    <w:rsid w:val="009A0B77"/>
    <w:rsid w:val="009A0FBA"/>
    <w:rsid w:val="009A12CD"/>
    <w:rsid w:val="009A1781"/>
    <w:rsid w:val="009A17BB"/>
    <w:rsid w:val="009A1835"/>
    <w:rsid w:val="009A1D0B"/>
    <w:rsid w:val="009A1D1D"/>
    <w:rsid w:val="009A1D97"/>
    <w:rsid w:val="009A1DFB"/>
    <w:rsid w:val="009A1E37"/>
    <w:rsid w:val="009A1EF3"/>
    <w:rsid w:val="009A1F56"/>
    <w:rsid w:val="009A2131"/>
    <w:rsid w:val="009A2189"/>
    <w:rsid w:val="009A228A"/>
    <w:rsid w:val="009A2436"/>
    <w:rsid w:val="009A24FB"/>
    <w:rsid w:val="009A253C"/>
    <w:rsid w:val="009A2627"/>
    <w:rsid w:val="009A28F9"/>
    <w:rsid w:val="009A2B01"/>
    <w:rsid w:val="009A2E7A"/>
    <w:rsid w:val="009A2F00"/>
    <w:rsid w:val="009A2F7F"/>
    <w:rsid w:val="009A3132"/>
    <w:rsid w:val="009A347B"/>
    <w:rsid w:val="009A39B3"/>
    <w:rsid w:val="009A3A46"/>
    <w:rsid w:val="009A3A68"/>
    <w:rsid w:val="009A3B2D"/>
    <w:rsid w:val="009A3BB8"/>
    <w:rsid w:val="009A3DAD"/>
    <w:rsid w:val="009A41ED"/>
    <w:rsid w:val="009A42DA"/>
    <w:rsid w:val="009A4379"/>
    <w:rsid w:val="009A4A9D"/>
    <w:rsid w:val="009A4C7B"/>
    <w:rsid w:val="009A4F39"/>
    <w:rsid w:val="009A5178"/>
    <w:rsid w:val="009A540F"/>
    <w:rsid w:val="009A5D79"/>
    <w:rsid w:val="009A5FB4"/>
    <w:rsid w:val="009A608A"/>
    <w:rsid w:val="009A62C4"/>
    <w:rsid w:val="009A62E0"/>
    <w:rsid w:val="009A6354"/>
    <w:rsid w:val="009A64BF"/>
    <w:rsid w:val="009A659F"/>
    <w:rsid w:val="009A670D"/>
    <w:rsid w:val="009A677E"/>
    <w:rsid w:val="009A69D0"/>
    <w:rsid w:val="009A6BD5"/>
    <w:rsid w:val="009A6CCF"/>
    <w:rsid w:val="009A6DE2"/>
    <w:rsid w:val="009A6E4C"/>
    <w:rsid w:val="009A6F2A"/>
    <w:rsid w:val="009A7491"/>
    <w:rsid w:val="009A74C3"/>
    <w:rsid w:val="009A75A4"/>
    <w:rsid w:val="009A794F"/>
    <w:rsid w:val="009A7D1C"/>
    <w:rsid w:val="009A7E92"/>
    <w:rsid w:val="009B0096"/>
    <w:rsid w:val="009B025A"/>
    <w:rsid w:val="009B0580"/>
    <w:rsid w:val="009B0714"/>
    <w:rsid w:val="009B0743"/>
    <w:rsid w:val="009B0761"/>
    <w:rsid w:val="009B0ADC"/>
    <w:rsid w:val="009B0ED2"/>
    <w:rsid w:val="009B0F6A"/>
    <w:rsid w:val="009B129D"/>
    <w:rsid w:val="009B12DF"/>
    <w:rsid w:val="009B1335"/>
    <w:rsid w:val="009B1470"/>
    <w:rsid w:val="009B14D7"/>
    <w:rsid w:val="009B151C"/>
    <w:rsid w:val="009B160A"/>
    <w:rsid w:val="009B164C"/>
    <w:rsid w:val="009B1665"/>
    <w:rsid w:val="009B167E"/>
    <w:rsid w:val="009B19AF"/>
    <w:rsid w:val="009B1A10"/>
    <w:rsid w:val="009B1B96"/>
    <w:rsid w:val="009B241F"/>
    <w:rsid w:val="009B244D"/>
    <w:rsid w:val="009B2763"/>
    <w:rsid w:val="009B27B5"/>
    <w:rsid w:val="009B2836"/>
    <w:rsid w:val="009B2A4E"/>
    <w:rsid w:val="009B2A8B"/>
    <w:rsid w:val="009B2C01"/>
    <w:rsid w:val="009B2D86"/>
    <w:rsid w:val="009B2EA7"/>
    <w:rsid w:val="009B30B4"/>
    <w:rsid w:val="009B31D6"/>
    <w:rsid w:val="009B3290"/>
    <w:rsid w:val="009B33E4"/>
    <w:rsid w:val="009B36BB"/>
    <w:rsid w:val="009B385E"/>
    <w:rsid w:val="009B3AE9"/>
    <w:rsid w:val="009B42A5"/>
    <w:rsid w:val="009B4431"/>
    <w:rsid w:val="009B4456"/>
    <w:rsid w:val="009B4778"/>
    <w:rsid w:val="009B49A9"/>
    <w:rsid w:val="009B4E07"/>
    <w:rsid w:val="009B5199"/>
    <w:rsid w:val="009B575B"/>
    <w:rsid w:val="009B57DF"/>
    <w:rsid w:val="009B5A77"/>
    <w:rsid w:val="009B5C61"/>
    <w:rsid w:val="009B5CA5"/>
    <w:rsid w:val="009B5CB6"/>
    <w:rsid w:val="009B5EB0"/>
    <w:rsid w:val="009B5F37"/>
    <w:rsid w:val="009B5F86"/>
    <w:rsid w:val="009B6032"/>
    <w:rsid w:val="009B62E8"/>
    <w:rsid w:val="009B649A"/>
    <w:rsid w:val="009B657E"/>
    <w:rsid w:val="009B676E"/>
    <w:rsid w:val="009B682D"/>
    <w:rsid w:val="009B68A3"/>
    <w:rsid w:val="009B69D6"/>
    <w:rsid w:val="009B6AAC"/>
    <w:rsid w:val="009B6B3D"/>
    <w:rsid w:val="009B6C11"/>
    <w:rsid w:val="009B6DFC"/>
    <w:rsid w:val="009B6F45"/>
    <w:rsid w:val="009B6F5B"/>
    <w:rsid w:val="009B702A"/>
    <w:rsid w:val="009B7340"/>
    <w:rsid w:val="009B7C9D"/>
    <w:rsid w:val="009B7D26"/>
    <w:rsid w:val="009B7D5D"/>
    <w:rsid w:val="009B7DF5"/>
    <w:rsid w:val="009B7E74"/>
    <w:rsid w:val="009C01F0"/>
    <w:rsid w:val="009C0292"/>
    <w:rsid w:val="009C0303"/>
    <w:rsid w:val="009C0693"/>
    <w:rsid w:val="009C09A9"/>
    <w:rsid w:val="009C0A58"/>
    <w:rsid w:val="009C0B9F"/>
    <w:rsid w:val="009C0E41"/>
    <w:rsid w:val="009C0EF7"/>
    <w:rsid w:val="009C0F14"/>
    <w:rsid w:val="009C0F3E"/>
    <w:rsid w:val="009C0FF8"/>
    <w:rsid w:val="009C14D8"/>
    <w:rsid w:val="009C15AA"/>
    <w:rsid w:val="009C187E"/>
    <w:rsid w:val="009C18BB"/>
    <w:rsid w:val="009C1904"/>
    <w:rsid w:val="009C1AD8"/>
    <w:rsid w:val="009C1DA9"/>
    <w:rsid w:val="009C1E7C"/>
    <w:rsid w:val="009C1F16"/>
    <w:rsid w:val="009C1FBF"/>
    <w:rsid w:val="009C1FD9"/>
    <w:rsid w:val="009C21E0"/>
    <w:rsid w:val="009C23E8"/>
    <w:rsid w:val="009C256D"/>
    <w:rsid w:val="009C2B55"/>
    <w:rsid w:val="009C2D27"/>
    <w:rsid w:val="009C2EF1"/>
    <w:rsid w:val="009C30E1"/>
    <w:rsid w:val="009C3555"/>
    <w:rsid w:val="009C3562"/>
    <w:rsid w:val="009C379A"/>
    <w:rsid w:val="009C37C7"/>
    <w:rsid w:val="009C38A5"/>
    <w:rsid w:val="009C3936"/>
    <w:rsid w:val="009C3971"/>
    <w:rsid w:val="009C3F1A"/>
    <w:rsid w:val="009C4077"/>
    <w:rsid w:val="009C443A"/>
    <w:rsid w:val="009C45EC"/>
    <w:rsid w:val="009C473C"/>
    <w:rsid w:val="009C484E"/>
    <w:rsid w:val="009C4893"/>
    <w:rsid w:val="009C4AF2"/>
    <w:rsid w:val="009C4BB9"/>
    <w:rsid w:val="009C4BEB"/>
    <w:rsid w:val="009C4F42"/>
    <w:rsid w:val="009C51DE"/>
    <w:rsid w:val="009C5224"/>
    <w:rsid w:val="009C5363"/>
    <w:rsid w:val="009C5419"/>
    <w:rsid w:val="009C55F9"/>
    <w:rsid w:val="009C5BEB"/>
    <w:rsid w:val="009C5CCF"/>
    <w:rsid w:val="009C5E27"/>
    <w:rsid w:val="009C5F1B"/>
    <w:rsid w:val="009C63A7"/>
    <w:rsid w:val="009C64C7"/>
    <w:rsid w:val="009C64FA"/>
    <w:rsid w:val="009C6516"/>
    <w:rsid w:val="009C69F7"/>
    <w:rsid w:val="009C6C1D"/>
    <w:rsid w:val="009C6C68"/>
    <w:rsid w:val="009C6D8F"/>
    <w:rsid w:val="009C6DF0"/>
    <w:rsid w:val="009C6EDB"/>
    <w:rsid w:val="009C7258"/>
    <w:rsid w:val="009C7423"/>
    <w:rsid w:val="009C76E4"/>
    <w:rsid w:val="009C7BA4"/>
    <w:rsid w:val="009C7C6F"/>
    <w:rsid w:val="009C7CE6"/>
    <w:rsid w:val="009C7DCC"/>
    <w:rsid w:val="009D02C4"/>
    <w:rsid w:val="009D046D"/>
    <w:rsid w:val="009D0AFD"/>
    <w:rsid w:val="009D0CBB"/>
    <w:rsid w:val="009D0D50"/>
    <w:rsid w:val="009D0DB8"/>
    <w:rsid w:val="009D0E38"/>
    <w:rsid w:val="009D0E4F"/>
    <w:rsid w:val="009D0E6F"/>
    <w:rsid w:val="009D0E99"/>
    <w:rsid w:val="009D0F7A"/>
    <w:rsid w:val="009D0FAB"/>
    <w:rsid w:val="009D1640"/>
    <w:rsid w:val="009D1A2B"/>
    <w:rsid w:val="009D1C6C"/>
    <w:rsid w:val="009D1DCE"/>
    <w:rsid w:val="009D2215"/>
    <w:rsid w:val="009D2310"/>
    <w:rsid w:val="009D244A"/>
    <w:rsid w:val="009D26EF"/>
    <w:rsid w:val="009D27D1"/>
    <w:rsid w:val="009D27D6"/>
    <w:rsid w:val="009D2A17"/>
    <w:rsid w:val="009D2BBD"/>
    <w:rsid w:val="009D32A9"/>
    <w:rsid w:val="009D32D4"/>
    <w:rsid w:val="009D3554"/>
    <w:rsid w:val="009D39CB"/>
    <w:rsid w:val="009D3FDF"/>
    <w:rsid w:val="009D40CA"/>
    <w:rsid w:val="009D4157"/>
    <w:rsid w:val="009D434D"/>
    <w:rsid w:val="009D4394"/>
    <w:rsid w:val="009D43DC"/>
    <w:rsid w:val="009D45AE"/>
    <w:rsid w:val="009D49A8"/>
    <w:rsid w:val="009D4AFB"/>
    <w:rsid w:val="009D4B1A"/>
    <w:rsid w:val="009D4C3F"/>
    <w:rsid w:val="009D4E1A"/>
    <w:rsid w:val="009D4EBA"/>
    <w:rsid w:val="009D4F2F"/>
    <w:rsid w:val="009D4F73"/>
    <w:rsid w:val="009D50B3"/>
    <w:rsid w:val="009D53C5"/>
    <w:rsid w:val="009D552F"/>
    <w:rsid w:val="009D5860"/>
    <w:rsid w:val="009D5AA8"/>
    <w:rsid w:val="009D5DB7"/>
    <w:rsid w:val="009D61E1"/>
    <w:rsid w:val="009D6260"/>
    <w:rsid w:val="009D665B"/>
    <w:rsid w:val="009D669C"/>
    <w:rsid w:val="009D6773"/>
    <w:rsid w:val="009D67AB"/>
    <w:rsid w:val="009D691C"/>
    <w:rsid w:val="009D6B4E"/>
    <w:rsid w:val="009D6B60"/>
    <w:rsid w:val="009D6C43"/>
    <w:rsid w:val="009D6F4E"/>
    <w:rsid w:val="009D6F6C"/>
    <w:rsid w:val="009D7332"/>
    <w:rsid w:val="009D7457"/>
    <w:rsid w:val="009D756C"/>
    <w:rsid w:val="009D7624"/>
    <w:rsid w:val="009D7661"/>
    <w:rsid w:val="009D7711"/>
    <w:rsid w:val="009D7820"/>
    <w:rsid w:val="009D7C0D"/>
    <w:rsid w:val="009D7D08"/>
    <w:rsid w:val="009D7E84"/>
    <w:rsid w:val="009E00F9"/>
    <w:rsid w:val="009E033E"/>
    <w:rsid w:val="009E06C8"/>
    <w:rsid w:val="009E0728"/>
    <w:rsid w:val="009E097C"/>
    <w:rsid w:val="009E0B37"/>
    <w:rsid w:val="009E0B4A"/>
    <w:rsid w:val="009E0BF0"/>
    <w:rsid w:val="009E0C93"/>
    <w:rsid w:val="009E0F23"/>
    <w:rsid w:val="009E0F8F"/>
    <w:rsid w:val="009E1066"/>
    <w:rsid w:val="009E13E5"/>
    <w:rsid w:val="009E165C"/>
    <w:rsid w:val="009E1853"/>
    <w:rsid w:val="009E1A1A"/>
    <w:rsid w:val="009E1AFE"/>
    <w:rsid w:val="009E1B6B"/>
    <w:rsid w:val="009E1CCF"/>
    <w:rsid w:val="009E1DBB"/>
    <w:rsid w:val="009E1EAC"/>
    <w:rsid w:val="009E24A2"/>
    <w:rsid w:val="009E24B3"/>
    <w:rsid w:val="009E2DBD"/>
    <w:rsid w:val="009E2F3B"/>
    <w:rsid w:val="009E30C9"/>
    <w:rsid w:val="009E311E"/>
    <w:rsid w:val="009E3169"/>
    <w:rsid w:val="009E3437"/>
    <w:rsid w:val="009E3453"/>
    <w:rsid w:val="009E3528"/>
    <w:rsid w:val="009E3A0A"/>
    <w:rsid w:val="009E3A20"/>
    <w:rsid w:val="009E3B07"/>
    <w:rsid w:val="009E3B72"/>
    <w:rsid w:val="009E3BBC"/>
    <w:rsid w:val="009E3C3B"/>
    <w:rsid w:val="009E3DEC"/>
    <w:rsid w:val="009E3FD3"/>
    <w:rsid w:val="009E41D6"/>
    <w:rsid w:val="009E45DF"/>
    <w:rsid w:val="009E478F"/>
    <w:rsid w:val="009E4848"/>
    <w:rsid w:val="009E4D3F"/>
    <w:rsid w:val="009E4EE3"/>
    <w:rsid w:val="009E4F96"/>
    <w:rsid w:val="009E520E"/>
    <w:rsid w:val="009E54A0"/>
    <w:rsid w:val="009E5513"/>
    <w:rsid w:val="009E589E"/>
    <w:rsid w:val="009E5A1A"/>
    <w:rsid w:val="009E5D41"/>
    <w:rsid w:val="009E5DC6"/>
    <w:rsid w:val="009E5E4E"/>
    <w:rsid w:val="009E60A6"/>
    <w:rsid w:val="009E614D"/>
    <w:rsid w:val="009E63E4"/>
    <w:rsid w:val="009E652E"/>
    <w:rsid w:val="009E6606"/>
    <w:rsid w:val="009E681A"/>
    <w:rsid w:val="009E6A70"/>
    <w:rsid w:val="009E6A71"/>
    <w:rsid w:val="009E6B99"/>
    <w:rsid w:val="009E6E48"/>
    <w:rsid w:val="009E6F79"/>
    <w:rsid w:val="009E6F7C"/>
    <w:rsid w:val="009E7567"/>
    <w:rsid w:val="009E7594"/>
    <w:rsid w:val="009E765C"/>
    <w:rsid w:val="009E76AC"/>
    <w:rsid w:val="009E7740"/>
    <w:rsid w:val="009E775C"/>
    <w:rsid w:val="009E77D2"/>
    <w:rsid w:val="009F04A2"/>
    <w:rsid w:val="009F05D1"/>
    <w:rsid w:val="009F087E"/>
    <w:rsid w:val="009F08E5"/>
    <w:rsid w:val="009F0BE1"/>
    <w:rsid w:val="009F0D92"/>
    <w:rsid w:val="009F0F39"/>
    <w:rsid w:val="009F10B3"/>
    <w:rsid w:val="009F10F3"/>
    <w:rsid w:val="009F12E1"/>
    <w:rsid w:val="009F1401"/>
    <w:rsid w:val="009F1416"/>
    <w:rsid w:val="009F1423"/>
    <w:rsid w:val="009F181D"/>
    <w:rsid w:val="009F1986"/>
    <w:rsid w:val="009F1D94"/>
    <w:rsid w:val="009F204B"/>
    <w:rsid w:val="009F2068"/>
    <w:rsid w:val="009F20AA"/>
    <w:rsid w:val="009F24FC"/>
    <w:rsid w:val="009F259F"/>
    <w:rsid w:val="009F26C5"/>
    <w:rsid w:val="009F26D5"/>
    <w:rsid w:val="009F26F4"/>
    <w:rsid w:val="009F28C7"/>
    <w:rsid w:val="009F2912"/>
    <w:rsid w:val="009F2A71"/>
    <w:rsid w:val="009F2BA3"/>
    <w:rsid w:val="009F2BC6"/>
    <w:rsid w:val="009F2C58"/>
    <w:rsid w:val="009F2D99"/>
    <w:rsid w:val="009F30CC"/>
    <w:rsid w:val="009F30F1"/>
    <w:rsid w:val="009F31C6"/>
    <w:rsid w:val="009F323D"/>
    <w:rsid w:val="009F3538"/>
    <w:rsid w:val="009F3573"/>
    <w:rsid w:val="009F3589"/>
    <w:rsid w:val="009F37A0"/>
    <w:rsid w:val="009F3846"/>
    <w:rsid w:val="009F3D1E"/>
    <w:rsid w:val="009F3E75"/>
    <w:rsid w:val="009F3EBC"/>
    <w:rsid w:val="009F3EF0"/>
    <w:rsid w:val="009F40DE"/>
    <w:rsid w:val="009F4174"/>
    <w:rsid w:val="009F432C"/>
    <w:rsid w:val="009F456D"/>
    <w:rsid w:val="009F45A3"/>
    <w:rsid w:val="009F4633"/>
    <w:rsid w:val="009F4CE3"/>
    <w:rsid w:val="009F4EA8"/>
    <w:rsid w:val="009F50AB"/>
    <w:rsid w:val="009F54FC"/>
    <w:rsid w:val="009F5A14"/>
    <w:rsid w:val="009F5AD9"/>
    <w:rsid w:val="009F5ADD"/>
    <w:rsid w:val="009F5CF0"/>
    <w:rsid w:val="009F5D1E"/>
    <w:rsid w:val="009F5DF3"/>
    <w:rsid w:val="009F5E61"/>
    <w:rsid w:val="009F5E97"/>
    <w:rsid w:val="009F6084"/>
    <w:rsid w:val="009F61A9"/>
    <w:rsid w:val="009F6344"/>
    <w:rsid w:val="009F641C"/>
    <w:rsid w:val="009F6608"/>
    <w:rsid w:val="009F66AB"/>
    <w:rsid w:val="009F68BB"/>
    <w:rsid w:val="009F6963"/>
    <w:rsid w:val="009F69E9"/>
    <w:rsid w:val="009F6CC4"/>
    <w:rsid w:val="009F6F55"/>
    <w:rsid w:val="009F6FBA"/>
    <w:rsid w:val="009F71DE"/>
    <w:rsid w:val="009F7316"/>
    <w:rsid w:val="009F734C"/>
    <w:rsid w:val="009F7423"/>
    <w:rsid w:val="009F781D"/>
    <w:rsid w:val="009F78B9"/>
    <w:rsid w:val="009F7A7D"/>
    <w:rsid w:val="009F7B97"/>
    <w:rsid w:val="009F7BF5"/>
    <w:rsid w:val="009F7E6E"/>
    <w:rsid w:val="00A00531"/>
    <w:rsid w:val="00A00562"/>
    <w:rsid w:val="00A00950"/>
    <w:rsid w:val="00A00C96"/>
    <w:rsid w:val="00A01309"/>
    <w:rsid w:val="00A014C6"/>
    <w:rsid w:val="00A01C5E"/>
    <w:rsid w:val="00A020E3"/>
    <w:rsid w:val="00A021C0"/>
    <w:rsid w:val="00A021E3"/>
    <w:rsid w:val="00A0222E"/>
    <w:rsid w:val="00A02357"/>
    <w:rsid w:val="00A023B1"/>
    <w:rsid w:val="00A025B3"/>
    <w:rsid w:val="00A025F1"/>
    <w:rsid w:val="00A026EB"/>
    <w:rsid w:val="00A0276E"/>
    <w:rsid w:val="00A028C3"/>
    <w:rsid w:val="00A02BC6"/>
    <w:rsid w:val="00A02EAC"/>
    <w:rsid w:val="00A02F5C"/>
    <w:rsid w:val="00A030B4"/>
    <w:rsid w:val="00A0310E"/>
    <w:rsid w:val="00A036A7"/>
    <w:rsid w:val="00A03EBE"/>
    <w:rsid w:val="00A0424C"/>
    <w:rsid w:val="00A04583"/>
    <w:rsid w:val="00A04693"/>
    <w:rsid w:val="00A046E7"/>
    <w:rsid w:val="00A04831"/>
    <w:rsid w:val="00A049CA"/>
    <w:rsid w:val="00A04A55"/>
    <w:rsid w:val="00A04B3B"/>
    <w:rsid w:val="00A04CA2"/>
    <w:rsid w:val="00A04CF5"/>
    <w:rsid w:val="00A04D30"/>
    <w:rsid w:val="00A04E0D"/>
    <w:rsid w:val="00A05269"/>
    <w:rsid w:val="00A0532E"/>
    <w:rsid w:val="00A053CC"/>
    <w:rsid w:val="00A0540D"/>
    <w:rsid w:val="00A058B1"/>
    <w:rsid w:val="00A05DC0"/>
    <w:rsid w:val="00A05F57"/>
    <w:rsid w:val="00A06185"/>
    <w:rsid w:val="00A06970"/>
    <w:rsid w:val="00A06A21"/>
    <w:rsid w:val="00A06AB1"/>
    <w:rsid w:val="00A06C69"/>
    <w:rsid w:val="00A06F9F"/>
    <w:rsid w:val="00A07034"/>
    <w:rsid w:val="00A0711B"/>
    <w:rsid w:val="00A07207"/>
    <w:rsid w:val="00A076A5"/>
    <w:rsid w:val="00A079F5"/>
    <w:rsid w:val="00A07D8C"/>
    <w:rsid w:val="00A07E56"/>
    <w:rsid w:val="00A07EE0"/>
    <w:rsid w:val="00A07F76"/>
    <w:rsid w:val="00A10059"/>
    <w:rsid w:val="00A10084"/>
    <w:rsid w:val="00A100B3"/>
    <w:rsid w:val="00A1021F"/>
    <w:rsid w:val="00A10493"/>
    <w:rsid w:val="00A10656"/>
    <w:rsid w:val="00A10897"/>
    <w:rsid w:val="00A1089E"/>
    <w:rsid w:val="00A10940"/>
    <w:rsid w:val="00A1095D"/>
    <w:rsid w:val="00A10C8A"/>
    <w:rsid w:val="00A1159A"/>
    <w:rsid w:val="00A11913"/>
    <w:rsid w:val="00A11AFF"/>
    <w:rsid w:val="00A11C70"/>
    <w:rsid w:val="00A11D3B"/>
    <w:rsid w:val="00A11F87"/>
    <w:rsid w:val="00A11FD6"/>
    <w:rsid w:val="00A12424"/>
    <w:rsid w:val="00A124A0"/>
    <w:rsid w:val="00A1254F"/>
    <w:rsid w:val="00A128AF"/>
    <w:rsid w:val="00A12996"/>
    <w:rsid w:val="00A129CD"/>
    <w:rsid w:val="00A12A7B"/>
    <w:rsid w:val="00A12A98"/>
    <w:rsid w:val="00A139AC"/>
    <w:rsid w:val="00A139C2"/>
    <w:rsid w:val="00A13BD4"/>
    <w:rsid w:val="00A13CE0"/>
    <w:rsid w:val="00A13D2E"/>
    <w:rsid w:val="00A1416B"/>
    <w:rsid w:val="00A1431F"/>
    <w:rsid w:val="00A14768"/>
    <w:rsid w:val="00A14837"/>
    <w:rsid w:val="00A14A7F"/>
    <w:rsid w:val="00A14B4E"/>
    <w:rsid w:val="00A14C73"/>
    <w:rsid w:val="00A14CA3"/>
    <w:rsid w:val="00A14E1B"/>
    <w:rsid w:val="00A15078"/>
    <w:rsid w:val="00A15198"/>
    <w:rsid w:val="00A1527E"/>
    <w:rsid w:val="00A1553E"/>
    <w:rsid w:val="00A15676"/>
    <w:rsid w:val="00A159CE"/>
    <w:rsid w:val="00A15ACB"/>
    <w:rsid w:val="00A16110"/>
    <w:rsid w:val="00A161D7"/>
    <w:rsid w:val="00A162E7"/>
    <w:rsid w:val="00A16714"/>
    <w:rsid w:val="00A1684E"/>
    <w:rsid w:val="00A16AB7"/>
    <w:rsid w:val="00A16B92"/>
    <w:rsid w:val="00A16BD6"/>
    <w:rsid w:val="00A16CEB"/>
    <w:rsid w:val="00A17300"/>
    <w:rsid w:val="00A1736E"/>
    <w:rsid w:val="00A1744E"/>
    <w:rsid w:val="00A1747D"/>
    <w:rsid w:val="00A179F4"/>
    <w:rsid w:val="00A17AB7"/>
    <w:rsid w:val="00A17BE5"/>
    <w:rsid w:val="00A17CB8"/>
    <w:rsid w:val="00A17CDF"/>
    <w:rsid w:val="00A17DD5"/>
    <w:rsid w:val="00A20135"/>
    <w:rsid w:val="00A201F8"/>
    <w:rsid w:val="00A2023B"/>
    <w:rsid w:val="00A20397"/>
    <w:rsid w:val="00A20504"/>
    <w:rsid w:val="00A205A9"/>
    <w:rsid w:val="00A208AA"/>
    <w:rsid w:val="00A209C4"/>
    <w:rsid w:val="00A20FA0"/>
    <w:rsid w:val="00A20FFB"/>
    <w:rsid w:val="00A2103D"/>
    <w:rsid w:val="00A21346"/>
    <w:rsid w:val="00A213E5"/>
    <w:rsid w:val="00A2143F"/>
    <w:rsid w:val="00A215A4"/>
    <w:rsid w:val="00A2167F"/>
    <w:rsid w:val="00A2173C"/>
    <w:rsid w:val="00A21784"/>
    <w:rsid w:val="00A217BE"/>
    <w:rsid w:val="00A218EA"/>
    <w:rsid w:val="00A219F9"/>
    <w:rsid w:val="00A21D20"/>
    <w:rsid w:val="00A21F9F"/>
    <w:rsid w:val="00A21FE8"/>
    <w:rsid w:val="00A22095"/>
    <w:rsid w:val="00A220D0"/>
    <w:rsid w:val="00A2273A"/>
    <w:rsid w:val="00A227BA"/>
    <w:rsid w:val="00A229D0"/>
    <w:rsid w:val="00A229E1"/>
    <w:rsid w:val="00A22B57"/>
    <w:rsid w:val="00A232BD"/>
    <w:rsid w:val="00A232F4"/>
    <w:rsid w:val="00A23383"/>
    <w:rsid w:val="00A2342A"/>
    <w:rsid w:val="00A23677"/>
    <w:rsid w:val="00A2376F"/>
    <w:rsid w:val="00A239C3"/>
    <w:rsid w:val="00A239E1"/>
    <w:rsid w:val="00A23A3B"/>
    <w:rsid w:val="00A23BDC"/>
    <w:rsid w:val="00A2431B"/>
    <w:rsid w:val="00A24469"/>
    <w:rsid w:val="00A246E5"/>
    <w:rsid w:val="00A2472D"/>
    <w:rsid w:val="00A2474B"/>
    <w:rsid w:val="00A247FD"/>
    <w:rsid w:val="00A24B73"/>
    <w:rsid w:val="00A24DD7"/>
    <w:rsid w:val="00A24E69"/>
    <w:rsid w:val="00A24EFC"/>
    <w:rsid w:val="00A24F5C"/>
    <w:rsid w:val="00A2512F"/>
    <w:rsid w:val="00A2520C"/>
    <w:rsid w:val="00A253D5"/>
    <w:rsid w:val="00A25844"/>
    <w:rsid w:val="00A25923"/>
    <w:rsid w:val="00A25A01"/>
    <w:rsid w:val="00A25B4B"/>
    <w:rsid w:val="00A25C70"/>
    <w:rsid w:val="00A25FF6"/>
    <w:rsid w:val="00A260D7"/>
    <w:rsid w:val="00A26164"/>
    <w:rsid w:val="00A262BB"/>
    <w:rsid w:val="00A2650E"/>
    <w:rsid w:val="00A265CC"/>
    <w:rsid w:val="00A26603"/>
    <w:rsid w:val="00A269D4"/>
    <w:rsid w:val="00A26A19"/>
    <w:rsid w:val="00A26AF5"/>
    <w:rsid w:val="00A26BCA"/>
    <w:rsid w:val="00A26BDD"/>
    <w:rsid w:val="00A26E47"/>
    <w:rsid w:val="00A26E4A"/>
    <w:rsid w:val="00A27017"/>
    <w:rsid w:val="00A2722F"/>
    <w:rsid w:val="00A2730D"/>
    <w:rsid w:val="00A27494"/>
    <w:rsid w:val="00A275DF"/>
    <w:rsid w:val="00A278A4"/>
    <w:rsid w:val="00A27A41"/>
    <w:rsid w:val="00A27F2D"/>
    <w:rsid w:val="00A3005B"/>
    <w:rsid w:val="00A3009A"/>
    <w:rsid w:val="00A30849"/>
    <w:rsid w:val="00A3084E"/>
    <w:rsid w:val="00A30995"/>
    <w:rsid w:val="00A30AA2"/>
    <w:rsid w:val="00A30ABB"/>
    <w:rsid w:val="00A311E7"/>
    <w:rsid w:val="00A312B4"/>
    <w:rsid w:val="00A3137B"/>
    <w:rsid w:val="00A31534"/>
    <w:rsid w:val="00A316D2"/>
    <w:rsid w:val="00A31BA7"/>
    <w:rsid w:val="00A31CDE"/>
    <w:rsid w:val="00A31FF7"/>
    <w:rsid w:val="00A3231E"/>
    <w:rsid w:val="00A32357"/>
    <w:rsid w:val="00A32475"/>
    <w:rsid w:val="00A324A8"/>
    <w:rsid w:val="00A324D5"/>
    <w:rsid w:val="00A3254C"/>
    <w:rsid w:val="00A32595"/>
    <w:rsid w:val="00A3277A"/>
    <w:rsid w:val="00A32ABA"/>
    <w:rsid w:val="00A32B6E"/>
    <w:rsid w:val="00A338A5"/>
    <w:rsid w:val="00A338FC"/>
    <w:rsid w:val="00A3396E"/>
    <w:rsid w:val="00A33AF9"/>
    <w:rsid w:val="00A33B2D"/>
    <w:rsid w:val="00A33B8F"/>
    <w:rsid w:val="00A33BC4"/>
    <w:rsid w:val="00A33F26"/>
    <w:rsid w:val="00A340DE"/>
    <w:rsid w:val="00A3438C"/>
    <w:rsid w:val="00A34806"/>
    <w:rsid w:val="00A34864"/>
    <w:rsid w:val="00A348E4"/>
    <w:rsid w:val="00A34A38"/>
    <w:rsid w:val="00A34DD8"/>
    <w:rsid w:val="00A34EDE"/>
    <w:rsid w:val="00A35287"/>
    <w:rsid w:val="00A35519"/>
    <w:rsid w:val="00A357B2"/>
    <w:rsid w:val="00A357C3"/>
    <w:rsid w:val="00A359E3"/>
    <w:rsid w:val="00A35B40"/>
    <w:rsid w:val="00A35B83"/>
    <w:rsid w:val="00A35CF8"/>
    <w:rsid w:val="00A35EDB"/>
    <w:rsid w:val="00A360DA"/>
    <w:rsid w:val="00A36291"/>
    <w:rsid w:val="00A363BE"/>
    <w:rsid w:val="00A366B2"/>
    <w:rsid w:val="00A36793"/>
    <w:rsid w:val="00A368CC"/>
    <w:rsid w:val="00A36B36"/>
    <w:rsid w:val="00A36B87"/>
    <w:rsid w:val="00A36BF1"/>
    <w:rsid w:val="00A36C69"/>
    <w:rsid w:val="00A36EC4"/>
    <w:rsid w:val="00A36FD3"/>
    <w:rsid w:val="00A373E0"/>
    <w:rsid w:val="00A377F3"/>
    <w:rsid w:val="00A37F30"/>
    <w:rsid w:val="00A400E3"/>
    <w:rsid w:val="00A400F7"/>
    <w:rsid w:val="00A40130"/>
    <w:rsid w:val="00A40257"/>
    <w:rsid w:val="00A4038B"/>
    <w:rsid w:val="00A40455"/>
    <w:rsid w:val="00A40665"/>
    <w:rsid w:val="00A4067F"/>
    <w:rsid w:val="00A406AF"/>
    <w:rsid w:val="00A40952"/>
    <w:rsid w:val="00A4098A"/>
    <w:rsid w:val="00A40ADC"/>
    <w:rsid w:val="00A40BE2"/>
    <w:rsid w:val="00A40CF6"/>
    <w:rsid w:val="00A40DF5"/>
    <w:rsid w:val="00A40E37"/>
    <w:rsid w:val="00A411A8"/>
    <w:rsid w:val="00A4124C"/>
    <w:rsid w:val="00A41339"/>
    <w:rsid w:val="00A415D5"/>
    <w:rsid w:val="00A4170A"/>
    <w:rsid w:val="00A41907"/>
    <w:rsid w:val="00A41996"/>
    <w:rsid w:val="00A41AE6"/>
    <w:rsid w:val="00A41C3C"/>
    <w:rsid w:val="00A420D6"/>
    <w:rsid w:val="00A422C9"/>
    <w:rsid w:val="00A42312"/>
    <w:rsid w:val="00A4246D"/>
    <w:rsid w:val="00A4268F"/>
    <w:rsid w:val="00A42B8E"/>
    <w:rsid w:val="00A42BDD"/>
    <w:rsid w:val="00A42CB5"/>
    <w:rsid w:val="00A42DF0"/>
    <w:rsid w:val="00A42EFB"/>
    <w:rsid w:val="00A43557"/>
    <w:rsid w:val="00A4361D"/>
    <w:rsid w:val="00A43691"/>
    <w:rsid w:val="00A436C4"/>
    <w:rsid w:val="00A4399E"/>
    <w:rsid w:val="00A43AC9"/>
    <w:rsid w:val="00A43DED"/>
    <w:rsid w:val="00A43ECE"/>
    <w:rsid w:val="00A43F1B"/>
    <w:rsid w:val="00A44135"/>
    <w:rsid w:val="00A441FD"/>
    <w:rsid w:val="00A44493"/>
    <w:rsid w:val="00A444E9"/>
    <w:rsid w:val="00A4454A"/>
    <w:rsid w:val="00A448E7"/>
    <w:rsid w:val="00A44B1D"/>
    <w:rsid w:val="00A44C3B"/>
    <w:rsid w:val="00A44CA7"/>
    <w:rsid w:val="00A44CC3"/>
    <w:rsid w:val="00A44DBF"/>
    <w:rsid w:val="00A44E9B"/>
    <w:rsid w:val="00A45099"/>
    <w:rsid w:val="00A45426"/>
    <w:rsid w:val="00A45497"/>
    <w:rsid w:val="00A454B0"/>
    <w:rsid w:val="00A4573E"/>
    <w:rsid w:val="00A45802"/>
    <w:rsid w:val="00A45858"/>
    <w:rsid w:val="00A45D29"/>
    <w:rsid w:val="00A45EA1"/>
    <w:rsid w:val="00A45FF5"/>
    <w:rsid w:val="00A4673C"/>
    <w:rsid w:val="00A46783"/>
    <w:rsid w:val="00A4684E"/>
    <w:rsid w:val="00A4688A"/>
    <w:rsid w:val="00A46D28"/>
    <w:rsid w:val="00A46D59"/>
    <w:rsid w:val="00A46F92"/>
    <w:rsid w:val="00A46FD5"/>
    <w:rsid w:val="00A471E5"/>
    <w:rsid w:val="00A472EE"/>
    <w:rsid w:val="00A4778B"/>
    <w:rsid w:val="00A477B0"/>
    <w:rsid w:val="00A47834"/>
    <w:rsid w:val="00A479BA"/>
    <w:rsid w:val="00A47E32"/>
    <w:rsid w:val="00A5011A"/>
    <w:rsid w:val="00A503C6"/>
    <w:rsid w:val="00A50437"/>
    <w:rsid w:val="00A504F2"/>
    <w:rsid w:val="00A505EE"/>
    <w:rsid w:val="00A50A29"/>
    <w:rsid w:val="00A50BC8"/>
    <w:rsid w:val="00A50E95"/>
    <w:rsid w:val="00A51361"/>
    <w:rsid w:val="00A5176F"/>
    <w:rsid w:val="00A51872"/>
    <w:rsid w:val="00A51A9F"/>
    <w:rsid w:val="00A51B9D"/>
    <w:rsid w:val="00A51ED5"/>
    <w:rsid w:val="00A52356"/>
    <w:rsid w:val="00A52470"/>
    <w:rsid w:val="00A5256A"/>
    <w:rsid w:val="00A528EB"/>
    <w:rsid w:val="00A5290F"/>
    <w:rsid w:val="00A52E7D"/>
    <w:rsid w:val="00A53095"/>
    <w:rsid w:val="00A5321D"/>
    <w:rsid w:val="00A5322F"/>
    <w:rsid w:val="00A53674"/>
    <w:rsid w:val="00A53696"/>
    <w:rsid w:val="00A53B96"/>
    <w:rsid w:val="00A53CEB"/>
    <w:rsid w:val="00A53D2C"/>
    <w:rsid w:val="00A53D85"/>
    <w:rsid w:val="00A53E52"/>
    <w:rsid w:val="00A53EAB"/>
    <w:rsid w:val="00A53F3C"/>
    <w:rsid w:val="00A54104"/>
    <w:rsid w:val="00A54248"/>
    <w:rsid w:val="00A5474D"/>
    <w:rsid w:val="00A54895"/>
    <w:rsid w:val="00A54962"/>
    <w:rsid w:val="00A54972"/>
    <w:rsid w:val="00A54C4A"/>
    <w:rsid w:val="00A54F2B"/>
    <w:rsid w:val="00A55099"/>
    <w:rsid w:val="00A551BD"/>
    <w:rsid w:val="00A553C8"/>
    <w:rsid w:val="00A55513"/>
    <w:rsid w:val="00A5581C"/>
    <w:rsid w:val="00A55AC4"/>
    <w:rsid w:val="00A55F09"/>
    <w:rsid w:val="00A56001"/>
    <w:rsid w:val="00A560B4"/>
    <w:rsid w:val="00A560F6"/>
    <w:rsid w:val="00A56108"/>
    <w:rsid w:val="00A562C4"/>
    <w:rsid w:val="00A56668"/>
    <w:rsid w:val="00A567EA"/>
    <w:rsid w:val="00A56B1E"/>
    <w:rsid w:val="00A56CED"/>
    <w:rsid w:val="00A56E27"/>
    <w:rsid w:val="00A56E85"/>
    <w:rsid w:val="00A57033"/>
    <w:rsid w:val="00A5711C"/>
    <w:rsid w:val="00A5726E"/>
    <w:rsid w:val="00A57372"/>
    <w:rsid w:val="00A57420"/>
    <w:rsid w:val="00A57560"/>
    <w:rsid w:val="00A57683"/>
    <w:rsid w:val="00A577F3"/>
    <w:rsid w:val="00A5781B"/>
    <w:rsid w:val="00A57929"/>
    <w:rsid w:val="00A57B08"/>
    <w:rsid w:val="00A601A6"/>
    <w:rsid w:val="00A60217"/>
    <w:rsid w:val="00A6022B"/>
    <w:rsid w:val="00A6046E"/>
    <w:rsid w:val="00A6085E"/>
    <w:rsid w:val="00A60AA2"/>
    <w:rsid w:val="00A60ADB"/>
    <w:rsid w:val="00A60CB7"/>
    <w:rsid w:val="00A6107C"/>
    <w:rsid w:val="00A613D9"/>
    <w:rsid w:val="00A61413"/>
    <w:rsid w:val="00A61530"/>
    <w:rsid w:val="00A61580"/>
    <w:rsid w:val="00A61676"/>
    <w:rsid w:val="00A61A5D"/>
    <w:rsid w:val="00A61B2C"/>
    <w:rsid w:val="00A61B81"/>
    <w:rsid w:val="00A61D46"/>
    <w:rsid w:val="00A61DDD"/>
    <w:rsid w:val="00A61DFD"/>
    <w:rsid w:val="00A623A7"/>
    <w:rsid w:val="00A62811"/>
    <w:rsid w:val="00A62875"/>
    <w:rsid w:val="00A62AFE"/>
    <w:rsid w:val="00A62DA9"/>
    <w:rsid w:val="00A62F11"/>
    <w:rsid w:val="00A631C8"/>
    <w:rsid w:val="00A63771"/>
    <w:rsid w:val="00A6394A"/>
    <w:rsid w:val="00A63AB4"/>
    <w:rsid w:val="00A63C14"/>
    <w:rsid w:val="00A63E8C"/>
    <w:rsid w:val="00A63EEE"/>
    <w:rsid w:val="00A63FF6"/>
    <w:rsid w:val="00A64417"/>
    <w:rsid w:val="00A64AB3"/>
    <w:rsid w:val="00A64C9F"/>
    <w:rsid w:val="00A65167"/>
    <w:rsid w:val="00A651DE"/>
    <w:rsid w:val="00A652C7"/>
    <w:rsid w:val="00A653F3"/>
    <w:rsid w:val="00A65B07"/>
    <w:rsid w:val="00A663AD"/>
    <w:rsid w:val="00A6646D"/>
    <w:rsid w:val="00A665C7"/>
    <w:rsid w:val="00A667C6"/>
    <w:rsid w:val="00A66980"/>
    <w:rsid w:val="00A66AE0"/>
    <w:rsid w:val="00A66C93"/>
    <w:rsid w:val="00A66F00"/>
    <w:rsid w:val="00A66FCB"/>
    <w:rsid w:val="00A676DA"/>
    <w:rsid w:val="00A67702"/>
    <w:rsid w:val="00A67813"/>
    <w:rsid w:val="00A67B0F"/>
    <w:rsid w:val="00A67B28"/>
    <w:rsid w:val="00A67E3F"/>
    <w:rsid w:val="00A67EDE"/>
    <w:rsid w:val="00A7005D"/>
    <w:rsid w:val="00A701E3"/>
    <w:rsid w:val="00A7024C"/>
    <w:rsid w:val="00A70861"/>
    <w:rsid w:val="00A70A8D"/>
    <w:rsid w:val="00A70AB5"/>
    <w:rsid w:val="00A70E2B"/>
    <w:rsid w:val="00A70ECB"/>
    <w:rsid w:val="00A70F74"/>
    <w:rsid w:val="00A71203"/>
    <w:rsid w:val="00A712F7"/>
    <w:rsid w:val="00A71437"/>
    <w:rsid w:val="00A717F8"/>
    <w:rsid w:val="00A71997"/>
    <w:rsid w:val="00A71DB7"/>
    <w:rsid w:val="00A71EDF"/>
    <w:rsid w:val="00A71F17"/>
    <w:rsid w:val="00A7235A"/>
    <w:rsid w:val="00A72501"/>
    <w:rsid w:val="00A72531"/>
    <w:rsid w:val="00A727D7"/>
    <w:rsid w:val="00A72878"/>
    <w:rsid w:val="00A72F3A"/>
    <w:rsid w:val="00A7303D"/>
    <w:rsid w:val="00A73120"/>
    <w:rsid w:val="00A73277"/>
    <w:rsid w:val="00A73291"/>
    <w:rsid w:val="00A732BC"/>
    <w:rsid w:val="00A7334C"/>
    <w:rsid w:val="00A73421"/>
    <w:rsid w:val="00A73467"/>
    <w:rsid w:val="00A7353A"/>
    <w:rsid w:val="00A73569"/>
    <w:rsid w:val="00A73809"/>
    <w:rsid w:val="00A73A2D"/>
    <w:rsid w:val="00A73A43"/>
    <w:rsid w:val="00A73CAF"/>
    <w:rsid w:val="00A73CF4"/>
    <w:rsid w:val="00A73CFF"/>
    <w:rsid w:val="00A73D3B"/>
    <w:rsid w:val="00A73E27"/>
    <w:rsid w:val="00A7415E"/>
    <w:rsid w:val="00A7425E"/>
    <w:rsid w:val="00A744EE"/>
    <w:rsid w:val="00A74731"/>
    <w:rsid w:val="00A74771"/>
    <w:rsid w:val="00A74B73"/>
    <w:rsid w:val="00A74C3C"/>
    <w:rsid w:val="00A75345"/>
    <w:rsid w:val="00A7538D"/>
    <w:rsid w:val="00A7545C"/>
    <w:rsid w:val="00A754ED"/>
    <w:rsid w:val="00A756AD"/>
    <w:rsid w:val="00A7576B"/>
    <w:rsid w:val="00A75B46"/>
    <w:rsid w:val="00A75C7D"/>
    <w:rsid w:val="00A7645D"/>
    <w:rsid w:val="00A7655A"/>
    <w:rsid w:val="00A7656E"/>
    <w:rsid w:val="00A76B73"/>
    <w:rsid w:val="00A76EC8"/>
    <w:rsid w:val="00A76F4D"/>
    <w:rsid w:val="00A770F0"/>
    <w:rsid w:val="00A774B8"/>
    <w:rsid w:val="00A774E5"/>
    <w:rsid w:val="00A774F2"/>
    <w:rsid w:val="00A775A3"/>
    <w:rsid w:val="00A777E9"/>
    <w:rsid w:val="00A77934"/>
    <w:rsid w:val="00A77C0D"/>
    <w:rsid w:val="00A77CD7"/>
    <w:rsid w:val="00A77DCE"/>
    <w:rsid w:val="00A77F99"/>
    <w:rsid w:val="00A77FED"/>
    <w:rsid w:val="00A8050C"/>
    <w:rsid w:val="00A80619"/>
    <w:rsid w:val="00A80817"/>
    <w:rsid w:val="00A809BE"/>
    <w:rsid w:val="00A80A08"/>
    <w:rsid w:val="00A80B1C"/>
    <w:rsid w:val="00A80E34"/>
    <w:rsid w:val="00A810D3"/>
    <w:rsid w:val="00A811DA"/>
    <w:rsid w:val="00A81332"/>
    <w:rsid w:val="00A81770"/>
    <w:rsid w:val="00A818C4"/>
    <w:rsid w:val="00A81BF1"/>
    <w:rsid w:val="00A81C0F"/>
    <w:rsid w:val="00A821C2"/>
    <w:rsid w:val="00A822B2"/>
    <w:rsid w:val="00A823BE"/>
    <w:rsid w:val="00A8262B"/>
    <w:rsid w:val="00A8281E"/>
    <w:rsid w:val="00A8285E"/>
    <w:rsid w:val="00A82C48"/>
    <w:rsid w:val="00A82E32"/>
    <w:rsid w:val="00A82E84"/>
    <w:rsid w:val="00A82EBE"/>
    <w:rsid w:val="00A831FF"/>
    <w:rsid w:val="00A834E5"/>
    <w:rsid w:val="00A83517"/>
    <w:rsid w:val="00A8369C"/>
    <w:rsid w:val="00A8374A"/>
    <w:rsid w:val="00A8377F"/>
    <w:rsid w:val="00A8379A"/>
    <w:rsid w:val="00A83C12"/>
    <w:rsid w:val="00A842B9"/>
    <w:rsid w:val="00A8479B"/>
    <w:rsid w:val="00A84AB7"/>
    <w:rsid w:val="00A84B59"/>
    <w:rsid w:val="00A84DDF"/>
    <w:rsid w:val="00A84F7E"/>
    <w:rsid w:val="00A84FBB"/>
    <w:rsid w:val="00A85020"/>
    <w:rsid w:val="00A85143"/>
    <w:rsid w:val="00A85211"/>
    <w:rsid w:val="00A85589"/>
    <w:rsid w:val="00A855F5"/>
    <w:rsid w:val="00A85AC8"/>
    <w:rsid w:val="00A85B6F"/>
    <w:rsid w:val="00A85D39"/>
    <w:rsid w:val="00A85F19"/>
    <w:rsid w:val="00A85F86"/>
    <w:rsid w:val="00A86193"/>
    <w:rsid w:val="00A86220"/>
    <w:rsid w:val="00A86289"/>
    <w:rsid w:val="00A862D3"/>
    <w:rsid w:val="00A862F6"/>
    <w:rsid w:val="00A8674C"/>
    <w:rsid w:val="00A86791"/>
    <w:rsid w:val="00A868A8"/>
    <w:rsid w:val="00A86B00"/>
    <w:rsid w:val="00A87080"/>
    <w:rsid w:val="00A8747A"/>
    <w:rsid w:val="00A876D0"/>
    <w:rsid w:val="00A87B67"/>
    <w:rsid w:val="00A9000D"/>
    <w:rsid w:val="00A90052"/>
    <w:rsid w:val="00A901DF"/>
    <w:rsid w:val="00A9033C"/>
    <w:rsid w:val="00A907F7"/>
    <w:rsid w:val="00A909B6"/>
    <w:rsid w:val="00A90B68"/>
    <w:rsid w:val="00A90D4E"/>
    <w:rsid w:val="00A90F91"/>
    <w:rsid w:val="00A910DA"/>
    <w:rsid w:val="00A910EB"/>
    <w:rsid w:val="00A9126D"/>
    <w:rsid w:val="00A91384"/>
    <w:rsid w:val="00A915DE"/>
    <w:rsid w:val="00A919D6"/>
    <w:rsid w:val="00A91AA1"/>
    <w:rsid w:val="00A91DA2"/>
    <w:rsid w:val="00A91DE7"/>
    <w:rsid w:val="00A91E3D"/>
    <w:rsid w:val="00A91F64"/>
    <w:rsid w:val="00A92176"/>
    <w:rsid w:val="00A92200"/>
    <w:rsid w:val="00A9263F"/>
    <w:rsid w:val="00A927BE"/>
    <w:rsid w:val="00A929EB"/>
    <w:rsid w:val="00A92CB9"/>
    <w:rsid w:val="00A93057"/>
    <w:rsid w:val="00A930FF"/>
    <w:rsid w:val="00A9314B"/>
    <w:rsid w:val="00A93862"/>
    <w:rsid w:val="00A93932"/>
    <w:rsid w:val="00A93D8B"/>
    <w:rsid w:val="00A93E28"/>
    <w:rsid w:val="00A93F4B"/>
    <w:rsid w:val="00A93FC2"/>
    <w:rsid w:val="00A942BA"/>
    <w:rsid w:val="00A947B0"/>
    <w:rsid w:val="00A949A2"/>
    <w:rsid w:val="00A949D2"/>
    <w:rsid w:val="00A95252"/>
    <w:rsid w:val="00A9559C"/>
    <w:rsid w:val="00A955CE"/>
    <w:rsid w:val="00A958AF"/>
    <w:rsid w:val="00A95935"/>
    <w:rsid w:val="00A95A59"/>
    <w:rsid w:val="00A95B1D"/>
    <w:rsid w:val="00A95B20"/>
    <w:rsid w:val="00A95B2F"/>
    <w:rsid w:val="00A95C7A"/>
    <w:rsid w:val="00A95DD5"/>
    <w:rsid w:val="00A961F8"/>
    <w:rsid w:val="00A964D1"/>
    <w:rsid w:val="00A964D5"/>
    <w:rsid w:val="00A964DA"/>
    <w:rsid w:val="00A969C3"/>
    <w:rsid w:val="00A96A4E"/>
    <w:rsid w:val="00A96A66"/>
    <w:rsid w:val="00A96B06"/>
    <w:rsid w:val="00A96FF0"/>
    <w:rsid w:val="00A973AF"/>
    <w:rsid w:val="00A97593"/>
    <w:rsid w:val="00A976B2"/>
    <w:rsid w:val="00A977A0"/>
    <w:rsid w:val="00A97C74"/>
    <w:rsid w:val="00A97CA5"/>
    <w:rsid w:val="00A97D4C"/>
    <w:rsid w:val="00A97E4F"/>
    <w:rsid w:val="00A97EDF"/>
    <w:rsid w:val="00A97F6C"/>
    <w:rsid w:val="00AA008E"/>
    <w:rsid w:val="00AA044F"/>
    <w:rsid w:val="00AA06C5"/>
    <w:rsid w:val="00AA076C"/>
    <w:rsid w:val="00AA0866"/>
    <w:rsid w:val="00AA094A"/>
    <w:rsid w:val="00AA0B93"/>
    <w:rsid w:val="00AA0EE2"/>
    <w:rsid w:val="00AA12CB"/>
    <w:rsid w:val="00AA1690"/>
    <w:rsid w:val="00AA1768"/>
    <w:rsid w:val="00AA17E6"/>
    <w:rsid w:val="00AA1AA6"/>
    <w:rsid w:val="00AA1AAC"/>
    <w:rsid w:val="00AA1CBA"/>
    <w:rsid w:val="00AA1E3A"/>
    <w:rsid w:val="00AA1E7C"/>
    <w:rsid w:val="00AA1F09"/>
    <w:rsid w:val="00AA1FB7"/>
    <w:rsid w:val="00AA21C0"/>
    <w:rsid w:val="00AA222C"/>
    <w:rsid w:val="00AA23E2"/>
    <w:rsid w:val="00AA24BA"/>
    <w:rsid w:val="00AA259F"/>
    <w:rsid w:val="00AA27E3"/>
    <w:rsid w:val="00AA28AC"/>
    <w:rsid w:val="00AA2950"/>
    <w:rsid w:val="00AA2AC0"/>
    <w:rsid w:val="00AA2B8F"/>
    <w:rsid w:val="00AA2C74"/>
    <w:rsid w:val="00AA2D08"/>
    <w:rsid w:val="00AA2E03"/>
    <w:rsid w:val="00AA2FDC"/>
    <w:rsid w:val="00AA330C"/>
    <w:rsid w:val="00AA34E3"/>
    <w:rsid w:val="00AA3625"/>
    <w:rsid w:val="00AA3BC0"/>
    <w:rsid w:val="00AA3C21"/>
    <w:rsid w:val="00AA3DD9"/>
    <w:rsid w:val="00AA3EE5"/>
    <w:rsid w:val="00AA4173"/>
    <w:rsid w:val="00AA4186"/>
    <w:rsid w:val="00AA4306"/>
    <w:rsid w:val="00AA432B"/>
    <w:rsid w:val="00AA43E8"/>
    <w:rsid w:val="00AA44B1"/>
    <w:rsid w:val="00AA4A49"/>
    <w:rsid w:val="00AA4BE4"/>
    <w:rsid w:val="00AA4FAF"/>
    <w:rsid w:val="00AA513E"/>
    <w:rsid w:val="00AA5186"/>
    <w:rsid w:val="00AA5348"/>
    <w:rsid w:val="00AA58B9"/>
    <w:rsid w:val="00AA5968"/>
    <w:rsid w:val="00AA5A4C"/>
    <w:rsid w:val="00AA5D36"/>
    <w:rsid w:val="00AA5E45"/>
    <w:rsid w:val="00AA5FB3"/>
    <w:rsid w:val="00AA6257"/>
    <w:rsid w:val="00AA63C9"/>
    <w:rsid w:val="00AA63E3"/>
    <w:rsid w:val="00AA68B3"/>
    <w:rsid w:val="00AA68B8"/>
    <w:rsid w:val="00AA6991"/>
    <w:rsid w:val="00AA6C49"/>
    <w:rsid w:val="00AA6C65"/>
    <w:rsid w:val="00AA6E34"/>
    <w:rsid w:val="00AA7073"/>
    <w:rsid w:val="00AA71D6"/>
    <w:rsid w:val="00AA7384"/>
    <w:rsid w:val="00AA73BF"/>
    <w:rsid w:val="00AA7409"/>
    <w:rsid w:val="00AA741E"/>
    <w:rsid w:val="00AA754D"/>
    <w:rsid w:val="00AA7715"/>
    <w:rsid w:val="00AA78C8"/>
    <w:rsid w:val="00AA7BD8"/>
    <w:rsid w:val="00AA7C65"/>
    <w:rsid w:val="00AA7D74"/>
    <w:rsid w:val="00AA7DF9"/>
    <w:rsid w:val="00AA7E5B"/>
    <w:rsid w:val="00AB0191"/>
    <w:rsid w:val="00AB01C2"/>
    <w:rsid w:val="00AB025B"/>
    <w:rsid w:val="00AB052D"/>
    <w:rsid w:val="00AB07FC"/>
    <w:rsid w:val="00AB0943"/>
    <w:rsid w:val="00AB0B4A"/>
    <w:rsid w:val="00AB0DD2"/>
    <w:rsid w:val="00AB1310"/>
    <w:rsid w:val="00AB14B9"/>
    <w:rsid w:val="00AB150C"/>
    <w:rsid w:val="00AB151F"/>
    <w:rsid w:val="00AB160B"/>
    <w:rsid w:val="00AB203E"/>
    <w:rsid w:val="00AB225D"/>
    <w:rsid w:val="00AB22A2"/>
    <w:rsid w:val="00AB2526"/>
    <w:rsid w:val="00AB2532"/>
    <w:rsid w:val="00AB275F"/>
    <w:rsid w:val="00AB27EA"/>
    <w:rsid w:val="00AB29D4"/>
    <w:rsid w:val="00AB2A1B"/>
    <w:rsid w:val="00AB2C7C"/>
    <w:rsid w:val="00AB2CE4"/>
    <w:rsid w:val="00AB2EB2"/>
    <w:rsid w:val="00AB324F"/>
    <w:rsid w:val="00AB325D"/>
    <w:rsid w:val="00AB332D"/>
    <w:rsid w:val="00AB36F9"/>
    <w:rsid w:val="00AB3846"/>
    <w:rsid w:val="00AB3877"/>
    <w:rsid w:val="00AB3A09"/>
    <w:rsid w:val="00AB3AB4"/>
    <w:rsid w:val="00AB3BD5"/>
    <w:rsid w:val="00AB3C26"/>
    <w:rsid w:val="00AB3C40"/>
    <w:rsid w:val="00AB3FE3"/>
    <w:rsid w:val="00AB4154"/>
    <w:rsid w:val="00AB4171"/>
    <w:rsid w:val="00AB41B9"/>
    <w:rsid w:val="00AB41FC"/>
    <w:rsid w:val="00AB42DC"/>
    <w:rsid w:val="00AB4599"/>
    <w:rsid w:val="00AB48D3"/>
    <w:rsid w:val="00AB4979"/>
    <w:rsid w:val="00AB4A5C"/>
    <w:rsid w:val="00AB4AAA"/>
    <w:rsid w:val="00AB4BFA"/>
    <w:rsid w:val="00AB4EE3"/>
    <w:rsid w:val="00AB4FA1"/>
    <w:rsid w:val="00AB5124"/>
    <w:rsid w:val="00AB52DB"/>
    <w:rsid w:val="00AB5365"/>
    <w:rsid w:val="00AB5998"/>
    <w:rsid w:val="00AB5AAB"/>
    <w:rsid w:val="00AB5C7E"/>
    <w:rsid w:val="00AB5D23"/>
    <w:rsid w:val="00AB6002"/>
    <w:rsid w:val="00AB6195"/>
    <w:rsid w:val="00AB62DB"/>
    <w:rsid w:val="00AB6420"/>
    <w:rsid w:val="00AB644B"/>
    <w:rsid w:val="00AB6775"/>
    <w:rsid w:val="00AB6795"/>
    <w:rsid w:val="00AB6ADD"/>
    <w:rsid w:val="00AB6E62"/>
    <w:rsid w:val="00AB75FC"/>
    <w:rsid w:val="00AB763B"/>
    <w:rsid w:val="00AB780B"/>
    <w:rsid w:val="00AB7BDE"/>
    <w:rsid w:val="00AB7E44"/>
    <w:rsid w:val="00AB7F96"/>
    <w:rsid w:val="00AB7FB5"/>
    <w:rsid w:val="00AB7FE4"/>
    <w:rsid w:val="00AC00DC"/>
    <w:rsid w:val="00AC0148"/>
    <w:rsid w:val="00AC0287"/>
    <w:rsid w:val="00AC040B"/>
    <w:rsid w:val="00AC04CD"/>
    <w:rsid w:val="00AC0A16"/>
    <w:rsid w:val="00AC0DB5"/>
    <w:rsid w:val="00AC0F1F"/>
    <w:rsid w:val="00AC138D"/>
    <w:rsid w:val="00AC141F"/>
    <w:rsid w:val="00AC17A3"/>
    <w:rsid w:val="00AC1838"/>
    <w:rsid w:val="00AC1B58"/>
    <w:rsid w:val="00AC1BF9"/>
    <w:rsid w:val="00AC1F53"/>
    <w:rsid w:val="00AC1FDC"/>
    <w:rsid w:val="00AC1FFA"/>
    <w:rsid w:val="00AC21E1"/>
    <w:rsid w:val="00AC22F9"/>
    <w:rsid w:val="00AC28FE"/>
    <w:rsid w:val="00AC297B"/>
    <w:rsid w:val="00AC2C12"/>
    <w:rsid w:val="00AC2FA6"/>
    <w:rsid w:val="00AC3862"/>
    <w:rsid w:val="00AC4123"/>
    <w:rsid w:val="00AC4134"/>
    <w:rsid w:val="00AC451A"/>
    <w:rsid w:val="00AC478F"/>
    <w:rsid w:val="00AC493E"/>
    <w:rsid w:val="00AC4C1B"/>
    <w:rsid w:val="00AC4C2C"/>
    <w:rsid w:val="00AC4DE1"/>
    <w:rsid w:val="00AC507A"/>
    <w:rsid w:val="00AC537D"/>
    <w:rsid w:val="00AC552C"/>
    <w:rsid w:val="00AC5B6A"/>
    <w:rsid w:val="00AC5EB8"/>
    <w:rsid w:val="00AC610F"/>
    <w:rsid w:val="00AC646B"/>
    <w:rsid w:val="00AC6527"/>
    <w:rsid w:val="00AC652C"/>
    <w:rsid w:val="00AC6554"/>
    <w:rsid w:val="00AC6634"/>
    <w:rsid w:val="00AC68D7"/>
    <w:rsid w:val="00AC6B78"/>
    <w:rsid w:val="00AC6D0B"/>
    <w:rsid w:val="00AC6D19"/>
    <w:rsid w:val="00AC6EDE"/>
    <w:rsid w:val="00AC70C0"/>
    <w:rsid w:val="00AC71FD"/>
    <w:rsid w:val="00AC73C1"/>
    <w:rsid w:val="00AC7762"/>
    <w:rsid w:val="00AC782D"/>
    <w:rsid w:val="00AC7D6A"/>
    <w:rsid w:val="00AC7F6E"/>
    <w:rsid w:val="00AD02B7"/>
    <w:rsid w:val="00AD03D6"/>
    <w:rsid w:val="00AD0501"/>
    <w:rsid w:val="00AD0520"/>
    <w:rsid w:val="00AD0593"/>
    <w:rsid w:val="00AD05B0"/>
    <w:rsid w:val="00AD05F1"/>
    <w:rsid w:val="00AD085A"/>
    <w:rsid w:val="00AD0B66"/>
    <w:rsid w:val="00AD11A5"/>
    <w:rsid w:val="00AD1257"/>
    <w:rsid w:val="00AD135F"/>
    <w:rsid w:val="00AD15B7"/>
    <w:rsid w:val="00AD1831"/>
    <w:rsid w:val="00AD18A8"/>
    <w:rsid w:val="00AD18EE"/>
    <w:rsid w:val="00AD19CF"/>
    <w:rsid w:val="00AD1F1C"/>
    <w:rsid w:val="00AD21F0"/>
    <w:rsid w:val="00AD22E2"/>
    <w:rsid w:val="00AD2747"/>
    <w:rsid w:val="00AD2C0E"/>
    <w:rsid w:val="00AD2E0D"/>
    <w:rsid w:val="00AD3037"/>
    <w:rsid w:val="00AD3296"/>
    <w:rsid w:val="00AD3398"/>
    <w:rsid w:val="00AD33BC"/>
    <w:rsid w:val="00AD37BC"/>
    <w:rsid w:val="00AD391C"/>
    <w:rsid w:val="00AD3948"/>
    <w:rsid w:val="00AD3E20"/>
    <w:rsid w:val="00AD3F96"/>
    <w:rsid w:val="00AD3FC5"/>
    <w:rsid w:val="00AD40CD"/>
    <w:rsid w:val="00AD4266"/>
    <w:rsid w:val="00AD477A"/>
    <w:rsid w:val="00AD47D6"/>
    <w:rsid w:val="00AD49DD"/>
    <w:rsid w:val="00AD49FA"/>
    <w:rsid w:val="00AD4A36"/>
    <w:rsid w:val="00AD4C26"/>
    <w:rsid w:val="00AD4C7B"/>
    <w:rsid w:val="00AD5031"/>
    <w:rsid w:val="00AD52BD"/>
    <w:rsid w:val="00AD52E3"/>
    <w:rsid w:val="00AD530F"/>
    <w:rsid w:val="00AD5410"/>
    <w:rsid w:val="00AD55ED"/>
    <w:rsid w:val="00AD5B72"/>
    <w:rsid w:val="00AD5C3B"/>
    <w:rsid w:val="00AD5DB5"/>
    <w:rsid w:val="00AD6536"/>
    <w:rsid w:val="00AD67D6"/>
    <w:rsid w:val="00AD6858"/>
    <w:rsid w:val="00AD68C2"/>
    <w:rsid w:val="00AD6B3E"/>
    <w:rsid w:val="00AD6C9B"/>
    <w:rsid w:val="00AD6D68"/>
    <w:rsid w:val="00AD6E64"/>
    <w:rsid w:val="00AD70E2"/>
    <w:rsid w:val="00AD7588"/>
    <w:rsid w:val="00AD761C"/>
    <w:rsid w:val="00AD7A3B"/>
    <w:rsid w:val="00AD7C28"/>
    <w:rsid w:val="00AD7C88"/>
    <w:rsid w:val="00AD7FDC"/>
    <w:rsid w:val="00AE0962"/>
    <w:rsid w:val="00AE0A34"/>
    <w:rsid w:val="00AE0A91"/>
    <w:rsid w:val="00AE0FCB"/>
    <w:rsid w:val="00AE1154"/>
    <w:rsid w:val="00AE11A2"/>
    <w:rsid w:val="00AE172C"/>
    <w:rsid w:val="00AE1876"/>
    <w:rsid w:val="00AE19AA"/>
    <w:rsid w:val="00AE1B7D"/>
    <w:rsid w:val="00AE1BCF"/>
    <w:rsid w:val="00AE1C20"/>
    <w:rsid w:val="00AE1C38"/>
    <w:rsid w:val="00AE1D21"/>
    <w:rsid w:val="00AE2439"/>
    <w:rsid w:val="00AE272E"/>
    <w:rsid w:val="00AE27B3"/>
    <w:rsid w:val="00AE2AEA"/>
    <w:rsid w:val="00AE2C29"/>
    <w:rsid w:val="00AE2E61"/>
    <w:rsid w:val="00AE2F84"/>
    <w:rsid w:val="00AE2FBA"/>
    <w:rsid w:val="00AE3242"/>
    <w:rsid w:val="00AE3298"/>
    <w:rsid w:val="00AE36B4"/>
    <w:rsid w:val="00AE36FE"/>
    <w:rsid w:val="00AE382A"/>
    <w:rsid w:val="00AE38F7"/>
    <w:rsid w:val="00AE3A5A"/>
    <w:rsid w:val="00AE3AEF"/>
    <w:rsid w:val="00AE3CF0"/>
    <w:rsid w:val="00AE3ECE"/>
    <w:rsid w:val="00AE3FC6"/>
    <w:rsid w:val="00AE4098"/>
    <w:rsid w:val="00AE4226"/>
    <w:rsid w:val="00AE4B5C"/>
    <w:rsid w:val="00AE4CD3"/>
    <w:rsid w:val="00AE4E21"/>
    <w:rsid w:val="00AE4F2B"/>
    <w:rsid w:val="00AE4F60"/>
    <w:rsid w:val="00AE4FE2"/>
    <w:rsid w:val="00AE5059"/>
    <w:rsid w:val="00AE50BF"/>
    <w:rsid w:val="00AE53B1"/>
    <w:rsid w:val="00AE58F6"/>
    <w:rsid w:val="00AE5A7C"/>
    <w:rsid w:val="00AE5D7E"/>
    <w:rsid w:val="00AE5FD0"/>
    <w:rsid w:val="00AE6090"/>
    <w:rsid w:val="00AE6236"/>
    <w:rsid w:val="00AE6583"/>
    <w:rsid w:val="00AE6630"/>
    <w:rsid w:val="00AE6724"/>
    <w:rsid w:val="00AE6726"/>
    <w:rsid w:val="00AE67AD"/>
    <w:rsid w:val="00AE6BCD"/>
    <w:rsid w:val="00AE6FF5"/>
    <w:rsid w:val="00AE710C"/>
    <w:rsid w:val="00AE7375"/>
    <w:rsid w:val="00AE75B0"/>
    <w:rsid w:val="00AE76F3"/>
    <w:rsid w:val="00AE77D6"/>
    <w:rsid w:val="00AE7B4C"/>
    <w:rsid w:val="00AE7BBD"/>
    <w:rsid w:val="00AE7ECD"/>
    <w:rsid w:val="00AE7ED7"/>
    <w:rsid w:val="00AE7F23"/>
    <w:rsid w:val="00AF0002"/>
    <w:rsid w:val="00AF0241"/>
    <w:rsid w:val="00AF0481"/>
    <w:rsid w:val="00AF0AEB"/>
    <w:rsid w:val="00AF0B80"/>
    <w:rsid w:val="00AF0C58"/>
    <w:rsid w:val="00AF1079"/>
    <w:rsid w:val="00AF108C"/>
    <w:rsid w:val="00AF15F7"/>
    <w:rsid w:val="00AF1D5E"/>
    <w:rsid w:val="00AF203B"/>
    <w:rsid w:val="00AF2250"/>
    <w:rsid w:val="00AF2484"/>
    <w:rsid w:val="00AF2B7D"/>
    <w:rsid w:val="00AF2BC0"/>
    <w:rsid w:val="00AF30AF"/>
    <w:rsid w:val="00AF3280"/>
    <w:rsid w:val="00AF33A8"/>
    <w:rsid w:val="00AF35D4"/>
    <w:rsid w:val="00AF3B59"/>
    <w:rsid w:val="00AF3E9A"/>
    <w:rsid w:val="00AF4099"/>
    <w:rsid w:val="00AF452B"/>
    <w:rsid w:val="00AF49EA"/>
    <w:rsid w:val="00AF4F20"/>
    <w:rsid w:val="00AF4F66"/>
    <w:rsid w:val="00AF5327"/>
    <w:rsid w:val="00AF5647"/>
    <w:rsid w:val="00AF56B7"/>
    <w:rsid w:val="00AF5869"/>
    <w:rsid w:val="00AF5AFE"/>
    <w:rsid w:val="00AF6059"/>
    <w:rsid w:val="00AF6255"/>
    <w:rsid w:val="00AF62C0"/>
    <w:rsid w:val="00AF634E"/>
    <w:rsid w:val="00AF647C"/>
    <w:rsid w:val="00AF666D"/>
    <w:rsid w:val="00AF6804"/>
    <w:rsid w:val="00AF6930"/>
    <w:rsid w:val="00AF69DB"/>
    <w:rsid w:val="00AF6AA5"/>
    <w:rsid w:val="00AF6AB0"/>
    <w:rsid w:val="00AF6B67"/>
    <w:rsid w:val="00AF6D7E"/>
    <w:rsid w:val="00AF6DE2"/>
    <w:rsid w:val="00AF7210"/>
    <w:rsid w:val="00AF7535"/>
    <w:rsid w:val="00AF7582"/>
    <w:rsid w:val="00AF7603"/>
    <w:rsid w:val="00B000D8"/>
    <w:rsid w:val="00B0037F"/>
    <w:rsid w:val="00B00433"/>
    <w:rsid w:val="00B006DD"/>
    <w:rsid w:val="00B00AFA"/>
    <w:rsid w:val="00B00CF9"/>
    <w:rsid w:val="00B00F19"/>
    <w:rsid w:val="00B00F49"/>
    <w:rsid w:val="00B013A2"/>
    <w:rsid w:val="00B013F8"/>
    <w:rsid w:val="00B01615"/>
    <w:rsid w:val="00B017D8"/>
    <w:rsid w:val="00B01A56"/>
    <w:rsid w:val="00B01ADD"/>
    <w:rsid w:val="00B01E99"/>
    <w:rsid w:val="00B0223B"/>
    <w:rsid w:val="00B025A5"/>
    <w:rsid w:val="00B027E2"/>
    <w:rsid w:val="00B02E09"/>
    <w:rsid w:val="00B02E3E"/>
    <w:rsid w:val="00B031E2"/>
    <w:rsid w:val="00B03203"/>
    <w:rsid w:val="00B0362C"/>
    <w:rsid w:val="00B0383E"/>
    <w:rsid w:val="00B03852"/>
    <w:rsid w:val="00B03874"/>
    <w:rsid w:val="00B03932"/>
    <w:rsid w:val="00B03B76"/>
    <w:rsid w:val="00B03C53"/>
    <w:rsid w:val="00B03D71"/>
    <w:rsid w:val="00B03DD8"/>
    <w:rsid w:val="00B04008"/>
    <w:rsid w:val="00B041C2"/>
    <w:rsid w:val="00B0435C"/>
    <w:rsid w:val="00B04363"/>
    <w:rsid w:val="00B04759"/>
    <w:rsid w:val="00B047D0"/>
    <w:rsid w:val="00B04B14"/>
    <w:rsid w:val="00B04FC0"/>
    <w:rsid w:val="00B04FF3"/>
    <w:rsid w:val="00B05414"/>
    <w:rsid w:val="00B054FF"/>
    <w:rsid w:val="00B05553"/>
    <w:rsid w:val="00B056C5"/>
    <w:rsid w:val="00B05700"/>
    <w:rsid w:val="00B05AD9"/>
    <w:rsid w:val="00B05B56"/>
    <w:rsid w:val="00B05BDF"/>
    <w:rsid w:val="00B06117"/>
    <w:rsid w:val="00B06278"/>
    <w:rsid w:val="00B062C5"/>
    <w:rsid w:val="00B06382"/>
    <w:rsid w:val="00B0666B"/>
    <w:rsid w:val="00B06671"/>
    <w:rsid w:val="00B066F9"/>
    <w:rsid w:val="00B06787"/>
    <w:rsid w:val="00B06832"/>
    <w:rsid w:val="00B069A8"/>
    <w:rsid w:val="00B06ADB"/>
    <w:rsid w:val="00B06CC6"/>
    <w:rsid w:val="00B06E1B"/>
    <w:rsid w:val="00B0707F"/>
    <w:rsid w:val="00B070B9"/>
    <w:rsid w:val="00B075AD"/>
    <w:rsid w:val="00B0787B"/>
    <w:rsid w:val="00B07891"/>
    <w:rsid w:val="00B07954"/>
    <w:rsid w:val="00B07980"/>
    <w:rsid w:val="00B07993"/>
    <w:rsid w:val="00B07B63"/>
    <w:rsid w:val="00B07C93"/>
    <w:rsid w:val="00B07DA6"/>
    <w:rsid w:val="00B07FB0"/>
    <w:rsid w:val="00B1027B"/>
    <w:rsid w:val="00B10795"/>
    <w:rsid w:val="00B10956"/>
    <w:rsid w:val="00B10E0B"/>
    <w:rsid w:val="00B112A5"/>
    <w:rsid w:val="00B11410"/>
    <w:rsid w:val="00B11423"/>
    <w:rsid w:val="00B1152C"/>
    <w:rsid w:val="00B1169B"/>
    <w:rsid w:val="00B11714"/>
    <w:rsid w:val="00B11876"/>
    <w:rsid w:val="00B11C39"/>
    <w:rsid w:val="00B12069"/>
    <w:rsid w:val="00B120C0"/>
    <w:rsid w:val="00B123F7"/>
    <w:rsid w:val="00B123FB"/>
    <w:rsid w:val="00B124BB"/>
    <w:rsid w:val="00B12647"/>
    <w:rsid w:val="00B126F5"/>
    <w:rsid w:val="00B1287F"/>
    <w:rsid w:val="00B12922"/>
    <w:rsid w:val="00B129B9"/>
    <w:rsid w:val="00B12A0C"/>
    <w:rsid w:val="00B12ABA"/>
    <w:rsid w:val="00B12BBF"/>
    <w:rsid w:val="00B12CF8"/>
    <w:rsid w:val="00B12E85"/>
    <w:rsid w:val="00B12F5A"/>
    <w:rsid w:val="00B133F0"/>
    <w:rsid w:val="00B135D4"/>
    <w:rsid w:val="00B13629"/>
    <w:rsid w:val="00B1392B"/>
    <w:rsid w:val="00B13AF4"/>
    <w:rsid w:val="00B13B66"/>
    <w:rsid w:val="00B13F63"/>
    <w:rsid w:val="00B14196"/>
    <w:rsid w:val="00B1487F"/>
    <w:rsid w:val="00B148D3"/>
    <w:rsid w:val="00B14921"/>
    <w:rsid w:val="00B14A2F"/>
    <w:rsid w:val="00B14A75"/>
    <w:rsid w:val="00B14B59"/>
    <w:rsid w:val="00B14E80"/>
    <w:rsid w:val="00B1501A"/>
    <w:rsid w:val="00B15181"/>
    <w:rsid w:val="00B151F4"/>
    <w:rsid w:val="00B152B7"/>
    <w:rsid w:val="00B152FF"/>
    <w:rsid w:val="00B1542C"/>
    <w:rsid w:val="00B1561F"/>
    <w:rsid w:val="00B15683"/>
    <w:rsid w:val="00B158D7"/>
    <w:rsid w:val="00B15B7C"/>
    <w:rsid w:val="00B15B82"/>
    <w:rsid w:val="00B15C5B"/>
    <w:rsid w:val="00B15C7C"/>
    <w:rsid w:val="00B15D08"/>
    <w:rsid w:val="00B15EDE"/>
    <w:rsid w:val="00B16014"/>
    <w:rsid w:val="00B160BA"/>
    <w:rsid w:val="00B16341"/>
    <w:rsid w:val="00B16388"/>
    <w:rsid w:val="00B16467"/>
    <w:rsid w:val="00B1651F"/>
    <w:rsid w:val="00B16605"/>
    <w:rsid w:val="00B166D4"/>
    <w:rsid w:val="00B16745"/>
    <w:rsid w:val="00B168C8"/>
    <w:rsid w:val="00B16B09"/>
    <w:rsid w:val="00B1710F"/>
    <w:rsid w:val="00B171DE"/>
    <w:rsid w:val="00B175E1"/>
    <w:rsid w:val="00B175E2"/>
    <w:rsid w:val="00B17922"/>
    <w:rsid w:val="00B179BB"/>
    <w:rsid w:val="00B17C96"/>
    <w:rsid w:val="00B206CE"/>
    <w:rsid w:val="00B20C4B"/>
    <w:rsid w:val="00B20D1F"/>
    <w:rsid w:val="00B20DA0"/>
    <w:rsid w:val="00B20DB6"/>
    <w:rsid w:val="00B20E5F"/>
    <w:rsid w:val="00B21034"/>
    <w:rsid w:val="00B212C6"/>
    <w:rsid w:val="00B21420"/>
    <w:rsid w:val="00B2149A"/>
    <w:rsid w:val="00B2158E"/>
    <w:rsid w:val="00B216A3"/>
    <w:rsid w:val="00B21FAC"/>
    <w:rsid w:val="00B2231F"/>
    <w:rsid w:val="00B223DF"/>
    <w:rsid w:val="00B22493"/>
    <w:rsid w:val="00B224A8"/>
    <w:rsid w:val="00B229BB"/>
    <w:rsid w:val="00B22BB9"/>
    <w:rsid w:val="00B22C57"/>
    <w:rsid w:val="00B23142"/>
    <w:rsid w:val="00B23402"/>
    <w:rsid w:val="00B23433"/>
    <w:rsid w:val="00B23493"/>
    <w:rsid w:val="00B2358C"/>
    <w:rsid w:val="00B2360C"/>
    <w:rsid w:val="00B23832"/>
    <w:rsid w:val="00B23EFF"/>
    <w:rsid w:val="00B23F58"/>
    <w:rsid w:val="00B24054"/>
    <w:rsid w:val="00B240F2"/>
    <w:rsid w:val="00B24464"/>
    <w:rsid w:val="00B245CF"/>
    <w:rsid w:val="00B24765"/>
    <w:rsid w:val="00B24FBC"/>
    <w:rsid w:val="00B25606"/>
    <w:rsid w:val="00B2578E"/>
    <w:rsid w:val="00B2592A"/>
    <w:rsid w:val="00B25AB2"/>
    <w:rsid w:val="00B25B72"/>
    <w:rsid w:val="00B25F24"/>
    <w:rsid w:val="00B25F4E"/>
    <w:rsid w:val="00B26214"/>
    <w:rsid w:val="00B26230"/>
    <w:rsid w:val="00B26305"/>
    <w:rsid w:val="00B263AE"/>
    <w:rsid w:val="00B263CC"/>
    <w:rsid w:val="00B26839"/>
    <w:rsid w:val="00B2691D"/>
    <w:rsid w:val="00B26A62"/>
    <w:rsid w:val="00B26AD4"/>
    <w:rsid w:val="00B26E98"/>
    <w:rsid w:val="00B26F53"/>
    <w:rsid w:val="00B26F77"/>
    <w:rsid w:val="00B27011"/>
    <w:rsid w:val="00B2708F"/>
    <w:rsid w:val="00B270F6"/>
    <w:rsid w:val="00B27582"/>
    <w:rsid w:val="00B2767E"/>
    <w:rsid w:val="00B2785B"/>
    <w:rsid w:val="00B27922"/>
    <w:rsid w:val="00B27ACE"/>
    <w:rsid w:val="00B30238"/>
    <w:rsid w:val="00B303B7"/>
    <w:rsid w:val="00B3044D"/>
    <w:rsid w:val="00B304DB"/>
    <w:rsid w:val="00B3050B"/>
    <w:rsid w:val="00B306F4"/>
    <w:rsid w:val="00B307F2"/>
    <w:rsid w:val="00B3082A"/>
    <w:rsid w:val="00B308FB"/>
    <w:rsid w:val="00B309A1"/>
    <w:rsid w:val="00B30A60"/>
    <w:rsid w:val="00B30B20"/>
    <w:rsid w:val="00B30DA5"/>
    <w:rsid w:val="00B30E93"/>
    <w:rsid w:val="00B30EA5"/>
    <w:rsid w:val="00B31017"/>
    <w:rsid w:val="00B314D1"/>
    <w:rsid w:val="00B31748"/>
    <w:rsid w:val="00B31849"/>
    <w:rsid w:val="00B31C36"/>
    <w:rsid w:val="00B31CFD"/>
    <w:rsid w:val="00B31D56"/>
    <w:rsid w:val="00B31D68"/>
    <w:rsid w:val="00B31E05"/>
    <w:rsid w:val="00B31F3C"/>
    <w:rsid w:val="00B32963"/>
    <w:rsid w:val="00B32BE1"/>
    <w:rsid w:val="00B32F57"/>
    <w:rsid w:val="00B33139"/>
    <w:rsid w:val="00B3337F"/>
    <w:rsid w:val="00B333A1"/>
    <w:rsid w:val="00B336C5"/>
    <w:rsid w:val="00B33B3A"/>
    <w:rsid w:val="00B33D84"/>
    <w:rsid w:val="00B33F87"/>
    <w:rsid w:val="00B34122"/>
    <w:rsid w:val="00B3416C"/>
    <w:rsid w:val="00B34227"/>
    <w:rsid w:val="00B34240"/>
    <w:rsid w:val="00B3429A"/>
    <w:rsid w:val="00B34437"/>
    <w:rsid w:val="00B3450B"/>
    <w:rsid w:val="00B347F9"/>
    <w:rsid w:val="00B34C9D"/>
    <w:rsid w:val="00B353BF"/>
    <w:rsid w:val="00B35577"/>
    <w:rsid w:val="00B35904"/>
    <w:rsid w:val="00B359DE"/>
    <w:rsid w:val="00B35B54"/>
    <w:rsid w:val="00B35C30"/>
    <w:rsid w:val="00B362F9"/>
    <w:rsid w:val="00B36423"/>
    <w:rsid w:val="00B3655F"/>
    <w:rsid w:val="00B365BF"/>
    <w:rsid w:val="00B3665F"/>
    <w:rsid w:val="00B3699F"/>
    <w:rsid w:val="00B369FD"/>
    <w:rsid w:val="00B36D97"/>
    <w:rsid w:val="00B36FC7"/>
    <w:rsid w:val="00B37033"/>
    <w:rsid w:val="00B370F3"/>
    <w:rsid w:val="00B37354"/>
    <w:rsid w:val="00B374F6"/>
    <w:rsid w:val="00B3785D"/>
    <w:rsid w:val="00B37B1E"/>
    <w:rsid w:val="00B37B6A"/>
    <w:rsid w:val="00B37B74"/>
    <w:rsid w:val="00B37BA4"/>
    <w:rsid w:val="00B37C23"/>
    <w:rsid w:val="00B37DEA"/>
    <w:rsid w:val="00B37E74"/>
    <w:rsid w:val="00B37ED8"/>
    <w:rsid w:val="00B40038"/>
    <w:rsid w:val="00B40577"/>
    <w:rsid w:val="00B4072C"/>
    <w:rsid w:val="00B40776"/>
    <w:rsid w:val="00B4095A"/>
    <w:rsid w:val="00B40BBE"/>
    <w:rsid w:val="00B40CAF"/>
    <w:rsid w:val="00B40D2F"/>
    <w:rsid w:val="00B4101A"/>
    <w:rsid w:val="00B411ED"/>
    <w:rsid w:val="00B4139F"/>
    <w:rsid w:val="00B41599"/>
    <w:rsid w:val="00B41951"/>
    <w:rsid w:val="00B41B7E"/>
    <w:rsid w:val="00B41E4F"/>
    <w:rsid w:val="00B41F73"/>
    <w:rsid w:val="00B42064"/>
    <w:rsid w:val="00B420DF"/>
    <w:rsid w:val="00B4252D"/>
    <w:rsid w:val="00B426CE"/>
    <w:rsid w:val="00B426F0"/>
    <w:rsid w:val="00B4290B"/>
    <w:rsid w:val="00B429BA"/>
    <w:rsid w:val="00B42C1D"/>
    <w:rsid w:val="00B42CF7"/>
    <w:rsid w:val="00B42D52"/>
    <w:rsid w:val="00B42D85"/>
    <w:rsid w:val="00B42D9F"/>
    <w:rsid w:val="00B42E79"/>
    <w:rsid w:val="00B433DE"/>
    <w:rsid w:val="00B43456"/>
    <w:rsid w:val="00B434A5"/>
    <w:rsid w:val="00B4369C"/>
    <w:rsid w:val="00B437BB"/>
    <w:rsid w:val="00B43C0A"/>
    <w:rsid w:val="00B43C14"/>
    <w:rsid w:val="00B43D34"/>
    <w:rsid w:val="00B43DE6"/>
    <w:rsid w:val="00B43FEA"/>
    <w:rsid w:val="00B441FB"/>
    <w:rsid w:val="00B443C9"/>
    <w:rsid w:val="00B44444"/>
    <w:rsid w:val="00B44562"/>
    <w:rsid w:val="00B44831"/>
    <w:rsid w:val="00B44885"/>
    <w:rsid w:val="00B448E9"/>
    <w:rsid w:val="00B44A2B"/>
    <w:rsid w:val="00B44A80"/>
    <w:rsid w:val="00B44ABB"/>
    <w:rsid w:val="00B44DB0"/>
    <w:rsid w:val="00B45136"/>
    <w:rsid w:val="00B4516E"/>
    <w:rsid w:val="00B45347"/>
    <w:rsid w:val="00B45389"/>
    <w:rsid w:val="00B456BD"/>
    <w:rsid w:val="00B457E2"/>
    <w:rsid w:val="00B458C2"/>
    <w:rsid w:val="00B458DC"/>
    <w:rsid w:val="00B45E59"/>
    <w:rsid w:val="00B460F9"/>
    <w:rsid w:val="00B46120"/>
    <w:rsid w:val="00B4613D"/>
    <w:rsid w:val="00B4690A"/>
    <w:rsid w:val="00B46C12"/>
    <w:rsid w:val="00B46F4A"/>
    <w:rsid w:val="00B4717F"/>
    <w:rsid w:val="00B47190"/>
    <w:rsid w:val="00B4759A"/>
    <w:rsid w:val="00B47767"/>
    <w:rsid w:val="00B477D4"/>
    <w:rsid w:val="00B4780B"/>
    <w:rsid w:val="00B47AF6"/>
    <w:rsid w:val="00B5000F"/>
    <w:rsid w:val="00B5012B"/>
    <w:rsid w:val="00B50497"/>
    <w:rsid w:val="00B50A23"/>
    <w:rsid w:val="00B50EB6"/>
    <w:rsid w:val="00B50F32"/>
    <w:rsid w:val="00B512C9"/>
    <w:rsid w:val="00B513F3"/>
    <w:rsid w:val="00B5157D"/>
    <w:rsid w:val="00B515A7"/>
    <w:rsid w:val="00B51604"/>
    <w:rsid w:val="00B51649"/>
    <w:rsid w:val="00B51FA5"/>
    <w:rsid w:val="00B52051"/>
    <w:rsid w:val="00B5221E"/>
    <w:rsid w:val="00B5248C"/>
    <w:rsid w:val="00B526A3"/>
    <w:rsid w:val="00B52D73"/>
    <w:rsid w:val="00B52DED"/>
    <w:rsid w:val="00B53063"/>
    <w:rsid w:val="00B533C7"/>
    <w:rsid w:val="00B53508"/>
    <w:rsid w:val="00B53512"/>
    <w:rsid w:val="00B5361C"/>
    <w:rsid w:val="00B53682"/>
    <w:rsid w:val="00B538B9"/>
    <w:rsid w:val="00B53BD7"/>
    <w:rsid w:val="00B53EE2"/>
    <w:rsid w:val="00B53F5E"/>
    <w:rsid w:val="00B54457"/>
    <w:rsid w:val="00B544DA"/>
    <w:rsid w:val="00B54531"/>
    <w:rsid w:val="00B54627"/>
    <w:rsid w:val="00B547F6"/>
    <w:rsid w:val="00B549A9"/>
    <w:rsid w:val="00B54A30"/>
    <w:rsid w:val="00B54A76"/>
    <w:rsid w:val="00B54E41"/>
    <w:rsid w:val="00B54FAF"/>
    <w:rsid w:val="00B55189"/>
    <w:rsid w:val="00B55347"/>
    <w:rsid w:val="00B55530"/>
    <w:rsid w:val="00B55535"/>
    <w:rsid w:val="00B558E1"/>
    <w:rsid w:val="00B55A37"/>
    <w:rsid w:val="00B55A67"/>
    <w:rsid w:val="00B55ABB"/>
    <w:rsid w:val="00B55DB5"/>
    <w:rsid w:val="00B55DE9"/>
    <w:rsid w:val="00B55E1C"/>
    <w:rsid w:val="00B56137"/>
    <w:rsid w:val="00B56271"/>
    <w:rsid w:val="00B569FA"/>
    <w:rsid w:val="00B56CB8"/>
    <w:rsid w:val="00B56D3B"/>
    <w:rsid w:val="00B56DF1"/>
    <w:rsid w:val="00B56E85"/>
    <w:rsid w:val="00B56FB8"/>
    <w:rsid w:val="00B5712C"/>
    <w:rsid w:val="00B573D3"/>
    <w:rsid w:val="00B574C6"/>
    <w:rsid w:val="00B57781"/>
    <w:rsid w:val="00B57901"/>
    <w:rsid w:val="00B57B00"/>
    <w:rsid w:val="00B57BDF"/>
    <w:rsid w:val="00B57E69"/>
    <w:rsid w:val="00B601AA"/>
    <w:rsid w:val="00B60394"/>
    <w:rsid w:val="00B606A7"/>
    <w:rsid w:val="00B608F2"/>
    <w:rsid w:val="00B60B11"/>
    <w:rsid w:val="00B60C53"/>
    <w:rsid w:val="00B60DC1"/>
    <w:rsid w:val="00B60F9D"/>
    <w:rsid w:val="00B61135"/>
    <w:rsid w:val="00B611AB"/>
    <w:rsid w:val="00B61272"/>
    <w:rsid w:val="00B61827"/>
    <w:rsid w:val="00B61831"/>
    <w:rsid w:val="00B61B16"/>
    <w:rsid w:val="00B61D88"/>
    <w:rsid w:val="00B62003"/>
    <w:rsid w:val="00B62110"/>
    <w:rsid w:val="00B62370"/>
    <w:rsid w:val="00B62425"/>
    <w:rsid w:val="00B624AF"/>
    <w:rsid w:val="00B626DB"/>
    <w:rsid w:val="00B62A30"/>
    <w:rsid w:val="00B62AD2"/>
    <w:rsid w:val="00B62BAF"/>
    <w:rsid w:val="00B62E32"/>
    <w:rsid w:val="00B6309D"/>
    <w:rsid w:val="00B63191"/>
    <w:rsid w:val="00B631B4"/>
    <w:rsid w:val="00B6337C"/>
    <w:rsid w:val="00B63411"/>
    <w:rsid w:val="00B637A0"/>
    <w:rsid w:val="00B63ABC"/>
    <w:rsid w:val="00B63B96"/>
    <w:rsid w:val="00B63F44"/>
    <w:rsid w:val="00B6404F"/>
    <w:rsid w:val="00B64077"/>
    <w:rsid w:val="00B640A0"/>
    <w:rsid w:val="00B6422B"/>
    <w:rsid w:val="00B6474F"/>
    <w:rsid w:val="00B647C2"/>
    <w:rsid w:val="00B6489C"/>
    <w:rsid w:val="00B64B37"/>
    <w:rsid w:val="00B64CD9"/>
    <w:rsid w:val="00B64F1D"/>
    <w:rsid w:val="00B65160"/>
    <w:rsid w:val="00B65161"/>
    <w:rsid w:val="00B6549C"/>
    <w:rsid w:val="00B6553F"/>
    <w:rsid w:val="00B6561B"/>
    <w:rsid w:val="00B6566B"/>
    <w:rsid w:val="00B657DF"/>
    <w:rsid w:val="00B65BC3"/>
    <w:rsid w:val="00B65C8D"/>
    <w:rsid w:val="00B65DA8"/>
    <w:rsid w:val="00B65EFE"/>
    <w:rsid w:val="00B6661E"/>
    <w:rsid w:val="00B66B90"/>
    <w:rsid w:val="00B66E60"/>
    <w:rsid w:val="00B670BF"/>
    <w:rsid w:val="00B670E1"/>
    <w:rsid w:val="00B67336"/>
    <w:rsid w:val="00B673EE"/>
    <w:rsid w:val="00B674B6"/>
    <w:rsid w:val="00B67A58"/>
    <w:rsid w:val="00B7023B"/>
    <w:rsid w:val="00B702FF"/>
    <w:rsid w:val="00B70436"/>
    <w:rsid w:val="00B70562"/>
    <w:rsid w:val="00B70711"/>
    <w:rsid w:val="00B70B4A"/>
    <w:rsid w:val="00B70D3B"/>
    <w:rsid w:val="00B70D6A"/>
    <w:rsid w:val="00B70EAE"/>
    <w:rsid w:val="00B71320"/>
    <w:rsid w:val="00B715F8"/>
    <w:rsid w:val="00B71B3E"/>
    <w:rsid w:val="00B71BB3"/>
    <w:rsid w:val="00B71D45"/>
    <w:rsid w:val="00B7210F"/>
    <w:rsid w:val="00B721F9"/>
    <w:rsid w:val="00B7229F"/>
    <w:rsid w:val="00B72791"/>
    <w:rsid w:val="00B72808"/>
    <w:rsid w:val="00B7310E"/>
    <w:rsid w:val="00B73138"/>
    <w:rsid w:val="00B7322E"/>
    <w:rsid w:val="00B73397"/>
    <w:rsid w:val="00B7346B"/>
    <w:rsid w:val="00B73761"/>
    <w:rsid w:val="00B7377D"/>
    <w:rsid w:val="00B737CE"/>
    <w:rsid w:val="00B739CC"/>
    <w:rsid w:val="00B73BDF"/>
    <w:rsid w:val="00B73C62"/>
    <w:rsid w:val="00B740EF"/>
    <w:rsid w:val="00B742BF"/>
    <w:rsid w:val="00B74613"/>
    <w:rsid w:val="00B74861"/>
    <w:rsid w:val="00B74B2A"/>
    <w:rsid w:val="00B74B7C"/>
    <w:rsid w:val="00B75082"/>
    <w:rsid w:val="00B75123"/>
    <w:rsid w:val="00B758E4"/>
    <w:rsid w:val="00B759F7"/>
    <w:rsid w:val="00B75A06"/>
    <w:rsid w:val="00B75B80"/>
    <w:rsid w:val="00B75C14"/>
    <w:rsid w:val="00B75D1F"/>
    <w:rsid w:val="00B75E29"/>
    <w:rsid w:val="00B75EE1"/>
    <w:rsid w:val="00B75FCE"/>
    <w:rsid w:val="00B7603C"/>
    <w:rsid w:val="00B7630E"/>
    <w:rsid w:val="00B76499"/>
    <w:rsid w:val="00B765CC"/>
    <w:rsid w:val="00B76A62"/>
    <w:rsid w:val="00B76BC1"/>
    <w:rsid w:val="00B76CC7"/>
    <w:rsid w:val="00B76E56"/>
    <w:rsid w:val="00B76FAE"/>
    <w:rsid w:val="00B77368"/>
    <w:rsid w:val="00B77603"/>
    <w:rsid w:val="00B77887"/>
    <w:rsid w:val="00B77C75"/>
    <w:rsid w:val="00B77F09"/>
    <w:rsid w:val="00B8000D"/>
    <w:rsid w:val="00B80253"/>
    <w:rsid w:val="00B8027E"/>
    <w:rsid w:val="00B80358"/>
    <w:rsid w:val="00B80545"/>
    <w:rsid w:val="00B80838"/>
    <w:rsid w:val="00B80A56"/>
    <w:rsid w:val="00B80BE4"/>
    <w:rsid w:val="00B80CD3"/>
    <w:rsid w:val="00B80D8E"/>
    <w:rsid w:val="00B80DE7"/>
    <w:rsid w:val="00B80F9D"/>
    <w:rsid w:val="00B8102D"/>
    <w:rsid w:val="00B812ED"/>
    <w:rsid w:val="00B8155A"/>
    <w:rsid w:val="00B81664"/>
    <w:rsid w:val="00B817B0"/>
    <w:rsid w:val="00B81849"/>
    <w:rsid w:val="00B81AA9"/>
    <w:rsid w:val="00B81B70"/>
    <w:rsid w:val="00B81BAE"/>
    <w:rsid w:val="00B81E0A"/>
    <w:rsid w:val="00B81EC8"/>
    <w:rsid w:val="00B82061"/>
    <w:rsid w:val="00B823EA"/>
    <w:rsid w:val="00B8248A"/>
    <w:rsid w:val="00B82664"/>
    <w:rsid w:val="00B8274F"/>
    <w:rsid w:val="00B82888"/>
    <w:rsid w:val="00B82A0A"/>
    <w:rsid w:val="00B82A42"/>
    <w:rsid w:val="00B82EA0"/>
    <w:rsid w:val="00B83024"/>
    <w:rsid w:val="00B83347"/>
    <w:rsid w:val="00B8337B"/>
    <w:rsid w:val="00B836F9"/>
    <w:rsid w:val="00B83743"/>
    <w:rsid w:val="00B8374F"/>
    <w:rsid w:val="00B83901"/>
    <w:rsid w:val="00B83A15"/>
    <w:rsid w:val="00B83AFE"/>
    <w:rsid w:val="00B83BCF"/>
    <w:rsid w:val="00B83E0A"/>
    <w:rsid w:val="00B83F24"/>
    <w:rsid w:val="00B840C8"/>
    <w:rsid w:val="00B84434"/>
    <w:rsid w:val="00B8450F"/>
    <w:rsid w:val="00B8456C"/>
    <w:rsid w:val="00B845CD"/>
    <w:rsid w:val="00B84682"/>
    <w:rsid w:val="00B84996"/>
    <w:rsid w:val="00B84D46"/>
    <w:rsid w:val="00B8504C"/>
    <w:rsid w:val="00B85447"/>
    <w:rsid w:val="00B85877"/>
    <w:rsid w:val="00B85983"/>
    <w:rsid w:val="00B85BF6"/>
    <w:rsid w:val="00B86046"/>
    <w:rsid w:val="00B862EF"/>
    <w:rsid w:val="00B863E8"/>
    <w:rsid w:val="00B86500"/>
    <w:rsid w:val="00B86723"/>
    <w:rsid w:val="00B867ED"/>
    <w:rsid w:val="00B8691D"/>
    <w:rsid w:val="00B86A80"/>
    <w:rsid w:val="00B86D50"/>
    <w:rsid w:val="00B870F1"/>
    <w:rsid w:val="00B873C0"/>
    <w:rsid w:val="00B8751C"/>
    <w:rsid w:val="00B87527"/>
    <w:rsid w:val="00B876CB"/>
    <w:rsid w:val="00B8775E"/>
    <w:rsid w:val="00B8786C"/>
    <w:rsid w:val="00B87A4B"/>
    <w:rsid w:val="00B87B85"/>
    <w:rsid w:val="00B87BBF"/>
    <w:rsid w:val="00B87E2B"/>
    <w:rsid w:val="00B87E6C"/>
    <w:rsid w:val="00B902C1"/>
    <w:rsid w:val="00B903DE"/>
    <w:rsid w:val="00B90768"/>
    <w:rsid w:val="00B90874"/>
    <w:rsid w:val="00B90893"/>
    <w:rsid w:val="00B90E5E"/>
    <w:rsid w:val="00B90ED6"/>
    <w:rsid w:val="00B910F8"/>
    <w:rsid w:val="00B911E9"/>
    <w:rsid w:val="00B9161B"/>
    <w:rsid w:val="00B9168D"/>
    <w:rsid w:val="00B91722"/>
    <w:rsid w:val="00B9172A"/>
    <w:rsid w:val="00B91993"/>
    <w:rsid w:val="00B91B07"/>
    <w:rsid w:val="00B91C94"/>
    <w:rsid w:val="00B91E17"/>
    <w:rsid w:val="00B9266B"/>
    <w:rsid w:val="00B927B5"/>
    <w:rsid w:val="00B927C0"/>
    <w:rsid w:val="00B92A23"/>
    <w:rsid w:val="00B92AE9"/>
    <w:rsid w:val="00B92BF0"/>
    <w:rsid w:val="00B92C6F"/>
    <w:rsid w:val="00B93438"/>
    <w:rsid w:val="00B9359C"/>
    <w:rsid w:val="00B937CA"/>
    <w:rsid w:val="00B93856"/>
    <w:rsid w:val="00B938B3"/>
    <w:rsid w:val="00B938CA"/>
    <w:rsid w:val="00B93926"/>
    <w:rsid w:val="00B93B79"/>
    <w:rsid w:val="00B93D9F"/>
    <w:rsid w:val="00B93FEB"/>
    <w:rsid w:val="00B942BD"/>
    <w:rsid w:val="00B9436D"/>
    <w:rsid w:val="00B94515"/>
    <w:rsid w:val="00B94641"/>
    <w:rsid w:val="00B94A33"/>
    <w:rsid w:val="00B94E48"/>
    <w:rsid w:val="00B94EDA"/>
    <w:rsid w:val="00B94F63"/>
    <w:rsid w:val="00B95131"/>
    <w:rsid w:val="00B95185"/>
    <w:rsid w:val="00B95327"/>
    <w:rsid w:val="00B9581F"/>
    <w:rsid w:val="00B95B51"/>
    <w:rsid w:val="00B95B7D"/>
    <w:rsid w:val="00B95D29"/>
    <w:rsid w:val="00B95D37"/>
    <w:rsid w:val="00B9611C"/>
    <w:rsid w:val="00B96175"/>
    <w:rsid w:val="00B9623E"/>
    <w:rsid w:val="00B966A1"/>
    <w:rsid w:val="00B9686E"/>
    <w:rsid w:val="00B968D3"/>
    <w:rsid w:val="00B9693E"/>
    <w:rsid w:val="00B97066"/>
    <w:rsid w:val="00B97493"/>
    <w:rsid w:val="00B9762E"/>
    <w:rsid w:val="00B97A26"/>
    <w:rsid w:val="00B97AC0"/>
    <w:rsid w:val="00B97BAB"/>
    <w:rsid w:val="00B97C5F"/>
    <w:rsid w:val="00B97D1A"/>
    <w:rsid w:val="00B97E36"/>
    <w:rsid w:val="00BA026F"/>
    <w:rsid w:val="00BA0307"/>
    <w:rsid w:val="00BA0394"/>
    <w:rsid w:val="00BA0612"/>
    <w:rsid w:val="00BA0760"/>
    <w:rsid w:val="00BA0821"/>
    <w:rsid w:val="00BA0B51"/>
    <w:rsid w:val="00BA0E6D"/>
    <w:rsid w:val="00BA0F60"/>
    <w:rsid w:val="00BA1061"/>
    <w:rsid w:val="00BA10D4"/>
    <w:rsid w:val="00BA1196"/>
    <w:rsid w:val="00BA12BF"/>
    <w:rsid w:val="00BA1490"/>
    <w:rsid w:val="00BA1532"/>
    <w:rsid w:val="00BA156B"/>
    <w:rsid w:val="00BA1605"/>
    <w:rsid w:val="00BA1727"/>
    <w:rsid w:val="00BA1A58"/>
    <w:rsid w:val="00BA1D04"/>
    <w:rsid w:val="00BA20F8"/>
    <w:rsid w:val="00BA21C4"/>
    <w:rsid w:val="00BA259D"/>
    <w:rsid w:val="00BA2641"/>
    <w:rsid w:val="00BA26F4"/>
    <w:rsid w:val="00BA287A"/>
    <w:rsid w:val="00BA2A44"/>
    <w:rsid w:val="00BA2DA3"/>
    <w:rsid w:val="00BA2DDF"/>
    <w:rsid w:val="00BA3596"/>
    <w:rsid w:val="00BA3601"/>
    <w:rsid w:val="00BA3616"/>
    <w:rsid w:val="00BA3775"/>
    <w:rsid w:val="00BA3894"/>
    <w:rsid w:val="00BA39CF"/>
    <w:rsid w:val="00BA3AA5"/>
    <w:rsid w:val="00BA3B57"/>
    <w:rsid w:val="00BA3B7E"/>
    <w:rsid w:val="00BA3BDB"/>
    <w:rsid w:val="00BA3C4E"/>
    <w:rsid w:val="00BA3D43"/>
    <w:rsid w:val="00BA4241"/>
    <w:rsid w:val="00BA4391"/>
    <w:rsid w:val="00BA43C5"/>
    <w:rsid w:val="00BA472A"/>
    <w:rsid w:val="00BA4CB6"/>
    <w:rsid w:val="00BA4D9E"/>
    <w:rsid w:val="00BA4E19"/>
    <w:rsid w:val="00BA4EBC"/>
    <w:rsid w:val="00BA4F2F"/>
    <w:rsid w:val="00BA4FB0"/>
    <w:rsid w:val="00BA51E6"/>
    <w:rsid w:val="00BA54D2"/>
    <w:rsid w:val="00BA54EF"/>
    <w:rsid w:val="00BA5520"/>
    <w:rsid w:val="00BA55B3"/>
    <w:rsid w:val="00BA56CE"/>
    <w:rsid w:val="00BA574C"/>
    <w:rsid w:val="00BA581B"/>
    <w:rsid w:val="00BA5883"/>
    <w:rsid w:val="00BA58A1"/>
    <w:rsid w:val="00BA5A2B"/>
    <w:rsid w:val="00BA5E18"/>
    <w:rsid w:val="00BA6138"/>
    <w:rsid w:val="00BA6329"/>
    <w:rsid w:val="00BA653F"/>
    <w:rsid w:val="00BA655E"/>
    <w:rsid w:val="00BA68F6"/>
    <w:rsid w:val="00BA6C2F"/>
    <w:rsid w:val="00BA6D81"/>
    <w:rsid w:val="00BA7507"/>
    <w:rsid w:val="00BA78AD"/>
    <w:rsid w:val="00BA7B4C"/>
    <w:rsid w:val="00BB00C1"/>
    <w:rsid w:val="00BB03B6"/>
    <w:rsid w:val="00BB06D7"/>
    <w:rsid w:val="00BB0888"/>
    <w:rsid w:val="00BB09F9"/>
    <w:rsid w:val="00BB0A35"/>
    <w:rsid w:val="00BB0B92"/>
    <w:rsid w:val="00BB0C76"/>
    <w:rsid w:val="00BB0FC7"/>
    <w:rsid w:val="00BB122A"/>
    <w:rsid w:val="00BB1304"/>
    <w:rsid w:val="00BB1465"/>
    <w:rsid w:val="00BB15B8"/>
    <w:rsid w:val="00BB164B"/>
    <w:rsid w:val="00BB1917"/>
    <w:rsid w:val="00BB1918"/>
    <w:rsid w:val="00BB1B50"/>
    <w:rsid w:val="00BB1C51"/>
    <w:rsid w:val="00BB1C6C"/>
    <w:rsid w:val="00BB1CF5"/>
    <w:rsid w:val="00BB1D47"/>
    <w:rsid w:val="00BB1F66"/>
    <w:rsid w:val="00BB225C"/>
    <w:rsid w:val="00BB2277"/>
    <w:rsid w:val="00BB2624"/>
    <w:rsid w:val="00BB2767"/>
    <w:rsid w:val="00BB290D"/>
    <w:rsid w:val="00BB2992"/>
    <w:rsid w:val="00BB29BB"/>
    <w:rsid w:val="00BB2B9A"/>
    <w:rsid w:val="00BB2DB2"/>
    <w:rsid w:val="00BB2F81"/>
    <w:rsid w:val="00BB301C"/>
    <w:rsid w:val="00BB318E"/>
    <w:rsid w:val="00BB35F3"/>
    <w:rsid w:val="00BB3622"/>
    <w:rsid w:val="00BB369F"/>
    <w:rsid w:val="00BB36D3"/>
    <w:rsid w:val="00BB39DA"/>
    <w:rsid w:val="00BB3C7B"/>
    <w:rsid w:val="00BB3CC8"/>
    <w:rsid w:val="00BB3D7B"/>
    <w:rsid w:val="00BB3D80"/>
    <w:rsid w:val="00BB4405"/>
    <w:rsid w:val="00BB4491"/>
    <w:rsid w:val="00BB450E"/>
    <w:rsid w:val="00BB4674"/>
    <w:rsid w:val="00BB485B"/>
    <w:rsid w:val="00BB493F"/>
    <w:rsid w:val="00BB4B24"/>
    <w:rsid w:val="00BB4B4F"/>
    <w:rsid w:val="00BB5132"/>
    <w:rsid w:val="00BB526F"/>
    <w:rsid w:val="00BB561F"/>
    <w:rsid w:val="00BB5704"/>
    <w:rsid w:val="00BB577B"/>
    <w:rsid w:val="00BB5796"/>
    <w:rsid w:val="00BB58E1"/>
    <w:rsid w:val="00BB5913"/>
    <w:rsid w:val="00BB5B40"/>
    <w:rsid w:val="00BB5B68"/>
    <w:rsid w:val="00BB5B8A"/>
    <w:rsid w:val="00BB5CBB"/>
    <w:rsid w:val="00BB6023"/>
    <w:rsid w:val="00BB60FF"/>
    <w:rsid w:val="00BB6152"/>
    <w:rsid w:val="00BB6377"/>
    <w:rsid w:val="00BB65E2"/>
    <w:rsid w:val="00BB689B"/>
    <w:rsid w:val="00BB6A46"/>
    <w:rsid w:val="00BB6DCE"/>
    <w:rsid w:val="00BB718B"/>
    <w:rsid w:val="00BB741D"/>
    <w:rsid w:val="00BB766C"/>
    <w:rsid w:val="00BB791B"/>
    <w:rsid w:val="00BB796B"/>
    <w:rsid w:val="00BB7AFB"/>
    <w:rsid w:val="00BB7E33"/>
    <w:rsid w:val="00BB7EEF"/>
    <w:rsid w:val="00BC0051"/>
    <w:rsid w:val="00BC0244"/>
    <w:rsid w:val="00BC026C"/>
    <w:rsid w:val="00BC02E0"/>
    <w:rsid w:val="00BC0300"/>
    <w:rsid w:val="00BC04B5"/>
    <w:rsid w:val="00BC0602"/>
    <w:rsid w:val="00BC0DA3"/>
    <w:rsid w:val="00BC0DB8"/>
    <w:rsid w:val="00BC0DC9"/>
    <w:rsid w:val="00BC0E2F"/>
    <w:rsid w:val="00BC0FB0"/>
    <w:rsid w:val="00BC115C"/>
    <w:rsid w:val="00BC1177"/>
    <w:rsid w:val="00BC13FE"/>
    <w:rsid w:val="00BC15FC"/>
    <w:rsid w:val="00BC1B48"/>
    <w:rsid w:val="00BC1BF9"/>
    <w:rsid w:val="00BC1EA4"/>
    <w:rsid w:val="00BC1F14"/>
    <w:rsid w:val="00BC2134"/>
    <w:rsid w:val="00BC22F4"/>
    <w:rsid w:val="00BC24C5"/>
    <w:rsid w:val="00BC259D"/>
    <w:rsid w:val="00BC2629"/>
    <w:rsid w:val="00BC2A3A"/>
    <w:rsid w:val="00BC2B7E"/>
    <w:rsid w:val="00BC2C8D"/>
    <w:rsid w:val="00BC2FA6"/>
    <w:rsid w:val="00BC3047"/>
    <w:rsid w:val="00BC3276"/>
    <w:rsid w:val="00BC3299"/>
    <w:rsid w:val="00BC34B5"/>
    <w:rsid w:val="00BC37D8"/>
    <w:rsid w:val="00BC38B9"/>
    <w:rsid w:val="00BC3C02"/>
    <w:rsid w:val="00BC3CC5"/>
    <w:rsid w:val="00BC3F46"/>
    <w:rsid w:val="00BC4020"/>
    <w:rsid w:val="00BC446D"/>
    <w:rsid w:val="00BC4901"/>
    <w:rsid w:val="00BC49CD"/>
    <w:rsid w:val="00BC4C0E"/>
    <w:rsid w:val="00BC4CF3"/>
    <w:rsid w:val="00BC515F"/>
    <w:rsid w:val="00BC5478"/>
    <w:rsid w:val="00BC54EF"/>
    <w:rsid w:val="00BC5557"/>
    <w:rsid w:val="00BC559A"/>
    <w:rsid w:val="00BC5780"/>
    <w:rsid w:val="00BC581B"/>
    <w:rsid w:val="00BC5A47"/>
    <w:rsid w:val="00BC5C0D"/>
    <w:rsid w:val="00BC5C5C"/>
    <w:rsid w:val="00BC5D9E"/>
    <w:rsid w:val="00BC5DFA"/>
    <w:rsid w:val="00BC5EC4"/>
    <w:rsid w:val="00BC62FE"/>
    <w:rsid w:val="00BC681B"/>
    <w:rsid w:val="00BC6B59"/>
    <w:rsid w:val="00BC6D72"/>
    <w:rsid w:val="00BC7173"/>
    <w:rsid w:val="00BC71BC"/>
    <w:rsid w:val="00BC7202"/>
    <w:rsid w:val="00BC7868"/>
    <w:rsid w:val="00BC7888"/>
    <w:rsid w:val="00BC797B"/>
    <w:rsid w:val="00BC79F4"/>
    <w:rsid w:val="00BC7C79"/>
    <w:rsid w:val="00BC7CF5"/>
    <w:rsid w:val="00BC7E9C"/>
    <w:rsid w:val="00BC7F04"/>
    <w:rsid w:val="00BD027C"/>
    <w:rsid w:val="00BD02C5"/>
    <w:rsid w:val="00BD0318"/>
    <w:rsid w:val="00BD052E"/>
    <w:rsid w:val="00BD0578"/>
    <w:rsid w:val="00BD087D"/>
    <w:rsid w:val="00BD0A84"/>
    <w:rsid w:val="00BD0B35"/>
    <w:rsid w:val="00BD0C7E"/>
    <w:rsid w:val="00BD0D1E"/>
    <w:rsid w:val="00BD0D53"/>
    <w:rsid w:val="00BD0FCA"/>
    <w:rsid w:val="00BD10D0"/>
    <w:rsid w:val="00BD150E"/>
    <w:rsid w:val="00BD154F"/>
    <w:rsid w:val="00BD16A2"/>
    <w:rsid w:val="00BD1790"/>
    <w:rsid w:val="00BD181E"/>
    <w:rsid w:val="00BD19B4"/>
    <w:rsid w:val="00BD1A2C"/>
    <w:rsid w:val="00BD1B1A"/>
    <w:rsid w:val="00BD1ED5"/>
    <w:rsid w:val="00BD1F97"/>
    <w:rsid w:val="00BD225E"/>
    <w:rsid w:val="00BD228B"/>
    <w:rsid w:val="00BD22E1"/>
    <w:rsid w:val="00BD23E9"/>
    <w:rsid w:val="00BD26B2"/>
    <w:rsid w:val="00BD299E"/>
    <w:rsid w:val="00BD2AF3"/>
    <w:rsid w:val="00BD2B3F"/>
    <w:rsid w:val="00BD3020"/>
    <w:rsid w:val="00BD3126"/>
    <w:rsid w:val="00BD34BB"/>
    <w:rsid w:val="00BD356A"/>
    <w:rsid w:val="00BD36AC"/>
    <w:rsid w:val="00BD3B1D"/>
    <w:rsid w:val="00BD41E1"/>
    <w:rsid w:val="00BD41ED"/>
    <w:rsid w:val="00BD425A"/>
    <w:rsid w:val="00BD43BF"/>
    <w:rsid w:val="00BD4425"/>
    <w:rsid w:val="00BD4600"/>
    <w:rsid w:val="00BD476F"/>
    <w:rsid w:val="00BD484E"/>
    <w:rsid w:val="00BD4916"/>
    <w:rsid w:val="00BD4A24"/>
    <w:rsid w:val="00BD4A4C"/>
    <w:rsid w:val="00BD4B2F"/>
    <w:rsid w:val="00BD4BC3"/>
    <w:rsid w:val="00BD4C55"/>
    <w:rsid w:val="00BD4CC0"/>
    <w:rsid w:val="00BD4D94"/>
    <w:rsid w:val="00BD4EFE"/>
    <w:rsid w:val="00BD4F53"/>
    <w:rsid w:val="00BD4F6D"/>
    <w:rsid w:val="00BD4FE9"/>
    <w:rsid w:val="00BD5111"/>
    <w:rsid w:val="00BD531F"/>
    <w:rsid w:val="00BD56C8"/>
    <w:rsid w:val="00BD5972"/>
    <w:rsid w:val="00BD59B9"/>
    <w:rsid w:val="00BD59EE"/>
    <w:rsid w:val="00BD5A0D"/>
    <w:rsid w:val="00BD5AD4"/>
    <w:rsid w:val="00BD5C52"/>
    <w:rsid w:val="00BD5F8E"/>
    <w:rsid w:val="00BD5FCA"/>
    <w:rsid w:val="00BD649C"/>
    <w:rsid w:val="00BD64F1"/>
    <w:rsid w:val="00BD6855"/>
    <w:rsid w:val="00BD6928"/>
    <w:rsid w:val="00BD69D9"/>
    <w:rsid w:val="00BD6BD4"/>
    <w:rsid w:val="00BD6D85"/>
    <w:rsid w:val="00BD6DEA"/>
    <w:rsid w:val="00BD7058"/>
    <w:rsid w:val="00BD72B9"/>
    <w:rsid w:val="00BD7563"/>
    <w:rsid w:val="00BD7602"/>
    <w:rsid w:val="00BD7C73"/>
    <w:rsid w:val="00BD7DE3"/>
    <w:rsid w:val="00BE01AD"/>
    <w:rsid w:val="00BE04A5"/>
    <w:rsid w:val="00BE053F"/>
    <w:rsid w:val="00BE0702"/>
    <w:rsid w:val="00BE0A86"/>
    <w:rsid w:val="00BE0BE3"/>
    <w:rsid w:val="00BE0BEA"/>
    <w:rsid w:val="00BE0EAD"/>
    <w:rsid w:val="00BE18D7"/>
    <w:rsid w:val="00BE1950"/>
    <w:rsid w:val="00BE19CA"/>
    <w:rsid w:val="00BE19CB"/>
    <w:rsid w:val="00BE2571"/>
    <w:rsid w:val="00BE2619"/>
    <w:rsid w:val="00BE2751"/>
    <w:rsid w:val="00BE2793"/>
    <w:rsid w:val="00BE27D3"/>
    <w:rsid w:val="00BE28C8"/>
    <w:rsid w:val="00BE28E7"/>
    <w:rsid w:val="00BE2C8D"/>
    <w:rsid w:val="00BE2E5C"/>
    <w:rsid w:val="00BE2E79"/>
    <w:rsid w:val="00BE2EEE"/>
    <w:rsid w:val="00BE31CE"/>
    <w:rsid w:val="00BE35B8"/>
    <w:rsid w:val="00BE3603"/>
    <w:rsid w:val="00BE36CC"/>
    <w:rsid w:val="00BE3813"/>
    <w:rsid w:val="00BE393E"/>
    <w:rsid w:val="00BE3A9E"/>
    <w:rsid w:val="00BE3AD6"/>
    <w:rsid w:val="00BE3AEB"/>
    <w:rsid w:val="00BE3C93"/>
    <w:rsid w:val="00BE3CD3"/>
    <w:rsid w:val="00BE3F8C"/>
    <w:rsid w:val="00BE40FE"/>
    <w:rsid w:val="00BE426A"/>
    <w:rsid w:val="00BE4301"/>
    <w:rsid w:val="00BE4443"/>
    <w:rsid w:val="00BE457F"/>
    <w:rsid w:val="00BE48C7"/>
    <w:rsid w:val="00BE491A"/>
    <w:rsid w:val="00BE4BC4"/>
    <w:rsid w:val="00BE520A"/>
    <w:rsid w:val="00BE5406"/>
    <w:rsid w:val="00BE5BF2"/>
    <w:rsid w:val="00BE5DA4"/>
    <w:rsid w:val="00BE5FFA"/>
    <w:rsid w:val="00BE6130"/>
    <w:rsid w:val="00BE64AA"/>
    <w:rsid w:val="00BE6526"/>
    <w:rsid w:val="00BE65B6"/>
    <w:rsid w:val="00BE6801"/>
    <w:rsid w:val="00BE69BB"/>
    <w:rsid w:val="00BE69E7"/>
    <w:rsid w:val="00BE6A47"/>
    <w:rsid w:val="00BE6A9D"/>
    <w:rsid w:val="00BE6B98"/>
    <w:rsid w:val="00BE6C06"/>
    <w:rsid w:val="00BE6DFC"/>
    <w:rsid w:val="00BE6FAF"/>
    <w:rsid w:val="00BE702D"/>
    <w:rsid w:val="00BE7094"/>
    <w:rsid w:val="00BE7160"/>
    <w:rsid w:val="00BE7214"/>
    <w:rsid w:val="00BE7455"/>
    <w:rsid w:val="00BE7530"/>
    <w:rsid w:val="00BE7597"/>
    <w:rsid w:val="00BE76CA"/>
    <w:rsid w:val="00BE7723"/>
    <w:rsid w:val="00BE77AF"/>
    <w:rsid w:val="00BE780B"/>
    <w:rsid w:val="00BE7AA8"/>
    <w:rsid w:val="00BF01F9"/>
    <w:rsid w:val="00BF03C4"/>
    <w:rsid w:val="00BF0482"/>
    <w:rsid w:val="00BF0675"/>
    <w:rsid w:val="00BF09A1"/>
    <w:rsid w:val="00BF0A04"/>
    <w:rsid w:val="00BF0A20"/>
    <w:rsid w:val="00BF0B43"/>
    <w:rsid w:val="00BF0C82"/>
    <w:rsid w:val="00BF0D9D"/>
    <w:rsid w:val="00BF0F12"/>
    <w:rsid w:val="00BF109A"/>
    <w:rsid w:val="00BF13EE"/>
    <w:rsid w:val="00BF162E"/>
    <w:rsid w:val="00BF16FF"/>
    <w:rsid w:val="00BF176D"/>
    <w:rsid w:val="00BF191E"/>
    <w:rsid w:val="00BF1E7D"/>
    <w:rsid w:val="00BF1F2E"/>
    <w:rsid w:val="00BF203C"/>
    <w:rsid w:val="00BF2218"/>
    <w:rsid w:val="00BF22B6"/>
    <w:rsid w:val="00BF22D5"/>
    <w:rsid w:val="00BF23DD"/>
    <w:rsid w:val="00BF264D"/>
    <w:rsid w:val="00BF28C3"/>
    <w:rsid w:val="00BF28F2"/>
    <w:rsid w:val="00BF2946"/>
    <w:rsid w:val="00BF2B62"/>
    <w:rsid w:val="00BF2BAA"/>
    <w:rsid w:val="00BF2CCE"/>
    <w:rsid w:val="00BF2E18"/>
    <w:rsid w:val="00BF2F5D"/>
    <w:rsid w:val="00BF2F81"/>
    <w:rsid w:val="00BF3066"/>
    <w:rsid w:val="00BF30AC"/>
    <w:rsid w:val="00BF3146"/>
    <w:rsid w:val="00BF350C"/>
    <w:rsid w:val="00BF35B1"/>
    <w:rsid w:val="00BF3697"/>
    <w:rsid w:val="00BF3742"/>
    <w:rsid w:val="00BF3903"/>
    <w:rsid w:val="00BF3A0B"/>
    <w:rsid w:val="00BF3BC0"/>
    <w:rsid w:val="00BF407F"/>
    <w:rsid w:val="00BF40E7"/>
    <w:rsid w:val="00BF43A1"/>
    <w:rsid w:val="00BF44D4"/>
    <w:rsid w:val="00BF49E5"/>
    <w:rsid w:val="00BF4A04"/>
    <w:rsid w:val="00BF4AFB"/>
    <w:rsid w:val="00BF4D9D"/>
    <w:rsid w:val="00BF4DA4"/>
    <w:rsid w:val="00BF4EEE"/>
    <w:rsid w:val="00BF4FDB"/>
    <w:rsid w:val="00BF5387"/>
    <w:rsid w:val="00BF5520"/>
    <w:rsid w:val="00BF5778"/>
    <w:rsid w:val="00BF57DE"/>
    <w:rsid w:val="00BF5D87"/>
    <w:rsid w:val="00BF5E1E"/>
    <w:rsid w:val="00BF5ECF"/>
    <w:rsid w:val="00BF634A"/>
    <w:rsid w:val="00BF65CD"/>
    <w:rsid w:val="00BF67DD"/>
    <w:rsid w:val="00BF6B46"/>
    <w:rsid w:val="00BF7013"/>
    <w:rsid w:val="00BF712C"/>
    <w:rsid w:val="00BF730C"/>
    <w:rsid w:val="00BF759E"/>
    <w:rsid w:val="00BF7D1E"/>
    <w:rsid w:val="00BF7E75"/>
    <w:rsid w:val="00BF7F45"/>
    <w:rsid w:val="00BF7F62"/>
    <w:rsid w:val="00C00367"/>
    <w:rsid w:val="00C00490"/>
    <w:rsid w:val="00C004A1"/>
    <w:rsid w:val="00C00724"/>
    <w:rsid w:val="00C00A4F"/>
    <w:rsid w:val="00C00F5D"/>
    <w:rsid w:val="00C01006"/>
    <w:rsid w:val="00C01033"/>
    <w:rsid w:val="00C011D2"/>
    <w:rsid w:val="00C012F5"/>
    <w:rsid w:val="00C01474"/>
    <w:rsid w:val="00C014AF"/>
    <w:rsid w:val="00C014C4"/>
    <w:rsid w:val="00C015A4"/>
    <w:rsid w:val="00C01F1F"/>
    <w:rsid w:val="00C02120"/>
    <w:rsid w:val="00C02609"/>
    <w:rsid w:val="00C02760"/>
    <w:rsid w:val="00C0287D"/>
    <w:rsid w:val="00C02EE6"/>
    <w:rsid w:val="00C03397"/>
    <w:rsid w:val="00C034BC"/>
    <w:rsid w:val="00C03986"/>
    <w:rsid w:val="00C03C8D"/>
    <w:rsid w:val="00C03D86"/>
    <w:rsid w:val="00C04078"/>
    <w:rsid w:val="00C0419E"/>
    <w:rsid w:val="00C04246"/>
    <w:rsid w:val="00C047B0"/>
    <w:rsid w:val="00C0483E"/>
    <w:rsid w:val="00C04985"/>
    <w:rsid w:val="00C04C50"/>
    <w:rsid w:val="00C04DEA"/>
    <w:rsid w:val="00C050C4"/>
    <w:rsid w:val="00C0578A"/>
    <w:rsid w:val="00C0597C"/>
    <w:rsid w:val="00C05B27"/>
    <w:rsid w:val="00C05B57"/>
    <w:rsid w:val="00C05B94"/>
    <w:rsid w:val="00C05C59"/>
    <w:rsid w:val="00C05C85"/>
    <w:rsid w:val="00C06105"/>
    <w:rsid w:val="00C0649A"/>
    <w:rsid w:val="00C065EB"/>
    <w:rsid w:val="00C0662F"/>
    <w:rsid w:val="00C06879"/>
    <w:rsid w:val="00C06B28"/>
    <w:rsid w:val="00C06BC8"/>
    <w:rsid w:val="00C06C24"/>
    <w:rsid w:val="00C070BF"/>
    <w:rsid w:val="00C07364"/>
    <w:rsid w:val="00C073AA"/>
    <w:rsid w:val="00C07830"/>
    <w:rsid w:val="00C07BA7"/>
    <w:rsid w:val="00C07C22"/>
    <w:rsid w:val="00C07C64"/>
    <w:rsid w:val="00C07EB0"/>
    <w:rsid w:val="00C07EFB"/>
    <w:rsid w:val="00C100FA"/>
    <w:rsid w:val="00C101EC"/>
    <w:rsid w:val="00C105E0"/>
    <w:rsid w:val="00C1061D"/>
    <w:rsid w:val="00C106F4"/>
    <w:rsid w:val="00C1090A"/>
    <w:rsid w:val="00C109A6"/>
    <w:rsid w:val="00C10D23"/>
    <w:rsid w:val="00C10E40"/>
    <w:rsid w:val="00C10F4A"/>
    <w:rsid w:val="00C11023"/>
    <w:rsid w:val="00C11036"/>
    <w:rsid w:val="00C111ED"/>
    <w:rsid w:val="00C11813"/>
    <w:rsid w:val="00C1194F"/>
    <w:rsid w:val="00C11E21"/>
    <w:rsid w:val="00C11FD0"/>
    <w:rsid w:val="00C12150"/>
    <w:rsid w:val="00C12492"/>
    <w:rsid w:val="00C1255F"/>
    <w:rsid w:val="00C12642"/>
    <w:rsid w:val="00C12B24"/>
    <w:rsid w:val="00C12DE9"/>
    <w:rsid w:val="00C1304B"/>
    <w:rsid w:val="00C1322C"/>
    <w:rsid w:val="00C132C8"/>
    <w:rsid w:val="00C1346B"/>
    <w:rsid w:val="00C134BA"/>
    <w:rsid w:val="00C1403D"/>
    <w:rsid w:val="00C140A3"/>
    <w:rsid w:val="00C140F7"/>
    <w:rsid w:val="00C14361"/>
    <w:rsid w:val="00C14669"/>
    <w:rsid w:val="00C146B2"/>
    <w:rsid w:val="00C14DD9"/>
    <w:rsid w:val="00C14F66"/>
    <w:rsid w:val="00C15018"/>
    <w:rsid w:val="00C150EB"/>
    <w:rsid w:val="00C158BA"/>
    <w:rsid w:val="00C15A13"/>
    <w:rsid w:val="00C15D2D"/>
    <w:rsid w:val="00C15D91"/>
    <w:rsid w:val="00C15DE0"/>
    <w:rsid w:val="00C15DF5"/>
    <w:rsid w:val="00C16019"/>
    <w:rsid w:val="00C160AC"/>
    <w:rsid w:val="00C1611A"/>
    <w:rsid w:val="00C1622B"/>
    <w:rsid w:val="00C162AA"/>
    <w:rsid w:val="00C162BC"/>
    <w:rsid w:val="00C16438"/>
    <w:rsid w:val="00C16479"/>
    <w:rsid w:val="00C164F3"/>
    <w:rsid w:val="00C16533"/>
    <w:rsid w:val="00C165B7"/>
    <w:rsid w:val="00C16691"/>
    <w:rsid w:val="00C1677A"/>
    <w:rsid w:val="00C167F8"/>
    <w:rsid w:val="00C16917"/>
    <w:rsid w:val="00C170C0"/>
    <w:rsid w:val="00C17248"/>
    <w:rsid w:val="00C17627"/>
    <w:rsid w:val="00C17759"/>
    <w:rsid w:val="00C17BE6"/>
    <w:rsid w:val="00C17E26"/>
    <w:rsid w:val="00C17E34"/>
    <w:rsid w:val="00C20170"/>
    <w:rsid w:val="00C20550"/>
    <w:rsid w:val="00C205A0"/>
    <w:rsid w:val="00C206A4"/>
    <w:rsid w:val="00C20738"/>
    <w:rsid w:val="00C20842"/>
    <w:rsid w:val="00C208CA"/>
    <w:rsid w:val="00C20951"/>
    <w:rsid w:val="00C20A13"/>
    <w:rsid w:val="00C20A43"/>
    <w:rsid w:val="00C20C40"/>
    <w:rsid w:val="00C2103F"/>
    <w:rsid w:val="00C210A6"/>
    <w:rsid w:val="00C21545"/>
    <w:rsid w:val="00C2177D"/>
    <w:rsid w:val="00C21870"/>
    <w:rsid w:val="00C21915"/>
    <w:rsid w:val="00C219F9"/>
    <w:rsid w:val="00C21A6C"/>
    <w:rsid w:val="00C21B81"/>
    <w:rsid w:val="00C21BE2"/>
    <w:rsid w:val="00C21CFD"/>
    <w:rsid w:val="00C21D84"/>
    <w:rsid w:val="00C21D96"/>
    <w:rsid w:val="00C21D9C"/>
    <w:rsid w:val="00C220FA"/>
    <w:rsid w:val="00C221D5"/>
    <w:rsid w:val="00C22490"/>
    <w:rsid w:val="00C226E8"/>
    <w:rsid w:val="00C232E8"/>
    <w:rsid w:val="00C2347F"/>
    <w:rsid w:val="00C23646"/>
    <w:rsid w:val="00C23893"/>
    <w:rsid w:val="00C23A28"/>
    <w:rsid w:val="00C23E1A"/>
    <w:rsid w:val="00C23F55"/>
    <w:rsid w:val="00C2413D"/>
    <w:rsid w:val="00C2419D"/>
    <w:rsid w:val="00C24522"/>
    <w:rsid w:val="00C2477D"/>
    <w:rsid w:val="00C248DF"/>
    <w:rsid w:val="00C24C49"/>
    <w:rsid w:val="00C24C99"/>
    <w:rsid w:val="00C24E13"/>
    <w:rsid w:val="00C24E74"/>
    <w:rsid w:val="00C24EF9"/>
    <w:rsid w:val="00C2505C"/>
    <w:rsid w:val="00C25117"/>
    <w:rsid w:val="00C251D9"/>
    <w:rsid w:val="00C25432"/>
    <w:rsid w:val="00C25452"/>
    <w:rsid w:val="00C25577"/>
    <w:rsid w:val="00C255C2"/>
    <w:rsid w:val="00C25749"/>
    <w:rsid w:val="00C25915"/>
    <w:rsid w:val="00C25B9A"/>
    <w:rsid w:val="00C25C9E"/>
    <w:rsid w:val="00C25CCD"/>
    <w:rsid w:val="00C25FC0"/>
    <w:rsid w:val="00C2679E"/>
    <w:rsid w:val="00C26C8E"/>
    <w:rsid w:val="00C270C9"/>
    <w:rsid w:val="00C270CC"/>
    <w:rsid w:val="00C2728B"/>
    <w:rsid w:val="00C272C4"/>
    <w:rsid w:val="00C272FE"/>
    <w:rsid w:val="00C27473"/>
    <w:rsid w:val="00C27517"/>
    <w:rsid w:val="00C276F9"/>
    <w:rsid w:val="00C27814"/>
    <w:rsid w:val="00C27C24"/>
    <w:rsid w:val="00C27D80"/>
    <w:rsid w:val="00C30535"/>
    <w:rsid w:val="00C307B1"/>
    <w:rsid w:val="00C30843"/>
    <w:rsid w:val="00C30987"/>
    <w:rsid w:val="00C30AFA"/>
    <w:rsid w:val="00C30B3D"/>
    <w:rsid w:val="00C30B58"/>
    <w:rsid w:val="00C30B90"/>
    <w:rsid w:val="00C30D8E"/>
    <w:rsid w:val="00C30DEB"/>
    <w:rsid w:val="00C30E89"/>
    <w:rsid w:val="00C3100B"/>
    <w:rsid w:val="00C31078"/>
    <w:rsid w:val="00C311DD"/>
    <w:rsid w:val="00C31358"/>
    <w:rsid w:val="00C31439"/>
    <w:rsid w:val="00C3157E"/>
    <w:rsid w:val="00C31C12"/>
    <w:rsid w:val="00C31E6E"/>
    <w:rsid w:val="00C322D6"/>
    <w:rsid w:val="00C322FB"/>
    <w:rsid w:val="00C324FF"/>
    <w:rsid w:val="00C32704"/>
    <w:rsid w:val="00C328E9"/>
    <w:rsid w:val="00C32A09"/>
    <w:rsid w:val="00C32A12"/>
    <w:rsid w:val="00C32A1D"/>
    <w:rsid w:val="00C32AF1"/>
    <w:rsid w:val="00C32CBE"/>
    <w:rsid w:val="00C3322C"/>
    <w:rsid w:val="00C33280"/>
    <w:rsid w:val="00C3344C"/>
    <w:rsid w:val="00C334E8"/>
    <w:rsid w:val="00C336E0"/>
    <w:rsid w:val="00C33C30"/>
    <w:rsid w:val="00C33E6E"/>
    <w:rsid w:val="00C3401F"/>
    <w:rsid w:val="00C34437"/>
    <w:rsid w:val="00C34A5D"/>
    <w:rsid w:val="00C34D97"/>
    <w:rsid w:val="00C34EAD"/>
    <w:rsid w:val="00C3507E"/>
    <w:rsid w:val="00C35193"/>
    <w:rsid w:val="00C352A2"/>
    <w:rsid w:val="00C352C5"/>
    <w:rsid w:val="00C35370"/>
    <w:rsid w:val="00C35390"/>
    <w:rsid w:val="00C359E1"/>
    <w:rsid w:val="00C35AC0"/>
    <w:rsid w:val="00C35BCB"/>
    <w:rsid w:val="00C35F4A"/>
    <w:rsid w:val="00C35FAE"/>
    <w:rsid w:val="00C36091"/>
    <w:rsid w:val="00C362EF"/>
    <w:rsid w:val="00C36584"/>
    <w:rsid w:val="00C36605"/>
    <w:rsid w:val="00C3672F"/>
    <w:rsid w:val="00C36B01"/>
    <w:rsid w:val="00C36BCF"/>
    <w:rsid w:val="00C36C60"/>
    <w:rsid w:val="00C36C82"/>
    <w:rsid w:val="00C37014"/>
    <w:rsid w:val="00C37566"/>
    <w:rsid w:val="00C37BB6"/>
    <w:rsid w:val="00C37BE3"/>
    <w:rsid w:val="00C37C36"/>
    <w:rsid w:val="00C37D0B"/>
    <w:rsid w:val="00C37DBE"/>
    <w:rsid w:val="00C4027A"/>
    <w:rsid w:val="00C403F2"/>
    <w:rsid w:val="00C40588"/>
    <w:rsid w:val="00C407A0"/>
    <w:rsid w:val="00C4097C"/>
    <w:rsid w:val="00C40BD7"/>
    <w:rsid w:val="00C40EFB"/>
    <w:rsid w:val="00C40FD6"/>
    <w:rsid w:val="00C40FE8"/>
    <w:rsid w:val="00C41073"/>
    <w:rsid w:val="00C41864"/>
    <w:rsid w:val="00C41A4F"/>
    <w:rsid w:val="00C41CD3"/>
    <w:rsid w:val="00C41FE6"/>
    <w:rsid w:val="00C422AE"/>
    <w:rsid w:val="00C4238C"/>
    <w:rsid w:val="00C42432"/>
    <w:rsid w:val="00C42720"/>
    <w:rsid w:val="00C42796"/>
    <w:rsid w:val="00C42B7C"/>
    <w:rsid w:val="00C42CCE"/>
    <w:rsid w:val="00C42D07"/>
    <w:rsid w:val="00C42EDE"/>
    <w:rsid w:val="00C433A6"/>
    <w:rsid w:val="00C433AF"/>
    <w:rsid w:val="00C434B3"/>
    <w:rsid w:val="00C4364B"/>
    <w:rsid w:val="00C436D2"/>
    <w:rsid w:val="00C43C5C"/>
    <w:rsid w:val="00C43E12"/>
    <w:rsid w:val="00C4424D"/>
    <w:rsid w:val="00C442A0"/>
    <w:rsid w:val="00C443F2"/>
    <w:rsid w:val="00C446D6"/>
    <w:rsid w:val="00C448BB"/>
    <w:rsid w:val="00C448EE"/>
    <w:rsid w:val="00C44E9F"/>
    <w:rsid w:val="00C450A2"/>
    <w:rsid w:val="00C4516D"/>
    <w:rsid w:val="00C455E7"/>
    <w:rsid w:val="00C45606"/>
    <w:rsid w:val="00C4577D"/>
    <w:rsid w:val="00C457A9"/>
    <w:rsid w:val="00C45AD4"/>
    <w:rsid w:val="00C45EDF"/>
    <w:rsid w:val="00C45F34"/>
    <w:rsid w:val="00C46098"/>
    <w:rsid w:val="00C4627E"/>
    <w:rsid w:val="00C462C9"/>
    <w:rsid w:val="00C462E0"/>
    <w:rsid w:val="00C46590"/>
    <w:rsid w:val="00C466D0"/>
    <w:rsid w:val="00C46743"/>
    <w:rsid w:val="00C46A59"/>
    <w:rsid w:val="00C46B80"/>
    <w:rsid w:val="00C46DE1"/>
    <w:rsid w:val="00C46E1D"/>
    <w:rsid w:val="00C46EBE"/>
    <w:rsid w:val="00C46F79"/>
    <w:rsid w:val="00C46FC9"/>
    <w:rsid w:val="00C4716F"/>
    <w:rsid w:val="00C4747B"/>
    <w:rsid w:val="00C474A3"/>
    <w:rsid w:val="00C47DD2"/>
    <w:rsid w:val="00C50402"/>
    <w:rsid w:val="00C505B8"/>
    <w:rsid w:val="00C508A9"/>
    <w:rsid w:val="00C509E0"/>
    <w:rsid w:val="00C50BD8"/>
    <w:rsid w:val="00C50F48"/>
    <w:rsid w:val="00C50F53"/>
    <w:rsid w:val="00C50FDE"/>
    <w:rsid w:val="00C51011"/>
    <w:rsid w:val="00C5113C"/>
    <w:rsid w:val="00C51174"/>
    <w:rsid w:val="00C515D3"/>
    <w:rsid w:val="00C51A8C"/>
    <w:rsid w:val="00C51B84"/>
    <w:rsid w:val="00C52067"/>
    <w:rsid w:val="00C52117"/>
    <w:rsid w:val="00C52634"/>
    <w:rsid w:val="00C528F6"/>
    <w:rsid w:val="00C52A0F"/>
    <w:rsid w:val="00C52B31"/>
    <w:rsid w:val="00C52ECB"/>
    <w:rsid w:val="00C5304D"/>
    <w:rsid w:val="00C53098"/>
    <w:rsid w:val="00C531A0"/>
    <w:rsid w:val="00C532A1"/>
    <w:rsid w:val="00C5343A"/>
    <w:rsid w:val="00C534AE"/>
    <w:rsid w:val="00C53509"/>
    <w:rsid w:val="00C537ED"/>
    <w:rsid w:val="00C53AA8"/>
    <w:rsid w:val="00C53C8D"/>
    <w:rsid w:val="00C54135"/>
    <w:rsid w:val="00C5431F"/>
    <w:rsid w:val="00C5445F"/>
    <w:rsid w:val="00C5456C"/>
    <w:rsid w:val="00C54994"/>
    <w:rsid w:val="00C54DB3"/>
    <w:rsid w:val="00C54DE2"/>
    <w:rsid w:val="00C552A6"/>
    <w:rsid w:val="00C5546B"/>
    <w:rsid w:val="00C557C0"/>
    <w:rsid w:val="00C557F4"/>
    <w:rsid w:val="00C55861"/>
    <w:rsid w:val="00C55D10"/>
    <w:rsid w:val="00C55D97"/>
    <w:rsid w:val="00C55E56"/>
    <w:rsid w:val="00C55E6B"/>
    <w:rsid w:val="00C55EA1"/>
    <w:rsid w:val="00C55F39"/>
    <w:rsid w:val="00C55FD8"/>
    <w:rsid w:val="00C56020"/>
    <w:rsid w:val="00C56260"/>
    <w:rsid w:val="00C56533"/>
    <w:rsid w:val="00C565FD"/>
    <w:rsid w:val="00C5687C"/>
    <w:rsid w:val="00C570E0"/>
    <w:rsid w:val="00C575DC"/>
    <w:rsid w:val="00C575EE"/>
    <w:rsid w:val="00C57626"/>
    <w:rsid w:val="00C57644"/>
    <w:rsid w:val="00C579C8"/>
    <w:rsid w:val="00C57C36"/>
    <w:rsid w:val="00C57DDD"/>
    <w:rsid w:val="00C6039F"/>
    <w:rsid w:val="00C60451"/>
    <w:rsid w:val="00C60670"/>
    <w:rsid w:val="00C60687"/>
    <w:rsid w:val="00C60710"/>
    <w:rsid w:val="00C60737"/>
    <w:rsid w:val="00C60A0D"/>
    <w:rsid w:val="00C611AC"/>
    <w:rsid w:val="00C61257"/>
    <w:rsid w:val="00C6136E"/>
    <w:rsid w:val="00C61536"/>
    <w:rsid w:val="00C617D8"/>
    <w:rsid w:val="00C61968"/>
    <w:rsid w:val="00C61B50"/>
    <w:rsid w:val="00C61B60"/>
    <w:rsid w:val="00C6211D"/>
    <w:rsid w:val="00C626A4"/>
    <w:rsid w:val="00C62865"/>
    <w:rsid w:val="00C6297A"/>
    <w:rsid w:val="00C62C23"/>
    <w:rsid w:val="00C62FA9"/>
    <w:rsid w:val="00C6355D"/>
    <w:rsid w:val="00C6361D"/>
    <w:rsid w:val="00C63748"/>
    <w:rsid w:val="00C63817"/>
    <w:rsid w:val="00C63B82"/>
    <w:rsid w:val="00C63B87"/>
    <w:rsid w:val="00C63BB3"/>
    <w:rsid w:val="00C63C0B"/>
    <w:rsid w:val="00C63CA3"/>
    <w:rsid w:val="00C63E02"/>
    <w:rsid w:val="00C6414E"/>
    <w:rsid w:val="00C642A4"/>
    <w:rsid w:val="00C642B6"/>
    <w:rsid w:val="00C645B3"/>
    <w:rsid w:val="00C645B9"/>
    <w:rsid w:val="00C6479D"/>
    <w:rsid w:val="00C64881"/>
    <w:rsid w:val="00C648B8"/>
    <w:rsid w:val="00C64BC8"/>
    <w:rsid w:val="00C64EA9"/>
    <w:rsid w:val="00C65140"/>
    <w:rsid w:val="00C6522F"/>
    <w:rsid w:val="00C652F1"/>
    <w:rsid w:val="00C653DA"/>
    <w:rsid w:val="00C6549F"/>
    <w:rsid w:val="00C65509"/>
    <w:rsid w:val="00C655DE"/>
    <w:rsid w:val="00C65775"/>
    <w:rsid w:val="00C65D22"/>
    <w:rsid w:val="00C65E23"/>
    <w:rsid w:val="00C66002"/>
    <w:rsid w:val="00C6660B"/>
    <w:rsid w:val="00C66637"/>
    <w:rsid w:val="00C666DD"/>
    <w:rsid w:val="00C66887"/>
    <w:rsid w:val="00C66929"/>
    <w:rsid w:val="00C66B18"/>
    <w:rsid w:val="00C66C40"/>
    <w:rsid w:val="00C66CCD"/>
    <w:rsid w:val="00C66CF0"/>
    <w:rsid w:val="00C66D71"/>
    <w:rsid w:val="00C67029"/>
    <w:rsid w:val="00C6714B"/>
    <w:rsid w:val="00C678C6"/>
    <w:rsid w:val="00C678DC"/>
    <w:rsid w:val="00C679BB"/>
    <w:rsid w:val="00C67A87"/>
    <w:rsid w:val="00C67C2A"/>
    <w:rsid w:val="00C67C61"/>
    <w:rsid w:val="00C70193"/>
    <w:rsid w:val="00C701F5"/>
    <w:rsid w:val="00C70222"/>
    <w:rsid w:val="00C70382"/>
    <w:rsid w:val="00C705E4"/>
    <w:rsid w:val="00C70786"/>
    <w:rsid w:val="00C7081B"/>
    <w:rsid w:val="00C70A84"/>
    <w:rsid w:val="00C70ADB"/>
    <w:rsid w:val="00C70B18"/>
    <w:rsid w:val="00C70B96"/>
    <w:rsid w:val="00C70C21"/>
    <w:rsid w:val="00C70E59"/>
    <w:rsid w:val="00C70FE8"/>
    <w:rsid w:val="00C70FF3"/>
    <w:rsid w:val="00C715E0"/>
    <w:rsid w:val="00C71910"/>
    <w:rsid w:val="00C72511"/>
    <w:rsid w:val="00C725FF"/>
    <w:rsid w:val="00C727F2"/>
    <w:rsid w:val="00C72A8A"/>
    <w:rsid w:val="00C72E33"/>
    <w:rsid w:val="00C72E75"/>
    <w:rsid w:val="00C72E76"/>
    <w:rsid w:val="00C73297"/>
    <w:rsid w:val="00C7344F"/>
    <w:rsid w:val="00C734A5"/>
    <w:rsid w:val="00C7376F"/>
    <w:rsid w:val="00C737A4"/>
    <w:rsid w:val="00C73908"/>
    <w:rsid w:val="00C73B96"/>
    <w:rsid w:val="00C73C80"/>
    <w:rsid w:val="00C73FD8"/>
    <w:rsid w:val="00C742C6"/>
    <w:rsid w:val="00C744DC"/>
    <w:rsid w:val="00C74651"/>
    <w:rsid w:val="00C74A5B"/>
    <w:rsid w:val="00C74AD9"/>
    <w:rsid w:val="00C74D6F"/>
    <w:rsid w:val="00C74F1F"/>
    <w:rsid w:val="00C7530E"/>
    <w:rsid w:val="00C753E2"/>
    <w:rsid w:val="00C755CB"/>
    <w:rsid w:val="00C75834"/>
    <w:rsid w:val="00C75A98"/>
    <w:rsid w:val="00C75DD9"/>
    <w:rsid w:val="00C75E0F"/>
    <w:rsid w:val="00C76228"/>
    <w:rsid w:val="00C76296"/>
    <w:rsid w:val="00C762BE"/>
    <w:rsid w:val="00C763B6"/>
    <w:rsid w:val="00C765D7"/>
    <w:rsid w:val="00C766E2"/>
    <w:rsid w:val="00C7699F"/>
    <w:rsid w:val="00C76C8A"/>
    <w:rsid w:val="00C7713B"/>
    <w:rsid w:val="00C773FE"/>
    <w:rsid w:val="00C7748D"/>
    <w:rsid w:val="00C7750A"/>
    <w:rsid w:val="00C7756B"/>
    <w:rsid w:val="00C77686"/>
    <w:rsid w:val="00C777EE"/>
    <w:rsid w:val="00C778A3"/>
    <w:rsid w:val="00C77937"/>
    <w:rsid w:val="00C77A8F"/>
    <w:rsid w:val="00C77B9A"/>
    <w:rsid w:val="00C77C40"/>
    <w:rsid w:val="00C77CE7"/>
    <w:rsid w:val="00C80A5A"/>
    <w:rsid w:val="00C80A81"/>
    <w:rsid w:val="00C80C33"/>
    <w:rsid w:val="00C80C91"/>
    <w:rsid w:val="00C80F2F"/>
    <w:rsid w:val="00C815E8"/>
    <w:rsid w:val="00C81B98"/>
    <w:rsid w:val="00C81BD4"/>
    <w:rsid w:val="00C81D88"/>
    <w:rsid w:val="00C81EC5"/>
    <w:rsid w:val="00C81F4C"/>
    <w:rsid w:val="00C81F8F"/>
    <w:rsid w:val="00C8216B"/>
    <w:rsid w:val="00C82233"/>
    <w:rsid w:val="00C822C9"/>
    <w:rsid w:val="00C82398"/>
    <w:rsid w:val="00C82448"/>
    <w:rsid w:val="00C828F2"/>
    <w:rsid w:val="00C82DAE"/>
    <w:rsid w:val="00C83099"/>
    <w:rsid w:val="00C83B22"/>
    <w:rsid w:val="00C83C59"/>
    <w:rsid w:val="00C83C6B"/>
    <w:rsid w:val="00C83EF5"/>
    <w:rsid w:val="00C83F25"/>
    <w:rsid w:val="00C8417B"/>
    <w:rsid w:val="00C842CD"/>
    <w:rsid w:val="00C842D9"/>
    <w:rsid w:val="00C842EB"/>
    <w:rsid w:val="00C84504"/>
    <w:rsid w:val="00C845B7"/>
    <w:rsid w:val="00C846F5"/>
    <w:rsid w:val="00C84A3C"/>
    <w:rsid w:val="00C84A75"/>
    <w:rsid w:val="00C84E2C"/>
    <w:rsid w:val="00C851CD"/>
    <w:rsid w:val="00C852F7"/>
    <w:rsid w:val="00C85319"/>
    <w:rsid w:val="00C858A1"/>
    <w:rsid w:val="00C8600E"/>
    <w:rsid w:val="00C861B5"/>
    <w:rsid w:val="00C861F0"/>
    <w:rsid w:val="00C86233"/>
    <w:rsid w:val="00C86505"/>
    <w:rsid w:val="00C8663B"/>
    <w:rsid w:val="00C86F92"/>
    <w:rsid w:val="00C8742E"/>
    <w:rsid w:val="00C87484"/>
    <w:rsid w:val="00C874D1"/>
    <w:rsid w:val="00C876B5"/>
    <w:rsid w:val="00C87736"/>
    <w:rsid w:val="00C87BE0"/>
    <w:rsid w:val="00C902AA"/>
    <w:rsid w:val="00C9036C"/>
    <w:rsid w:val="00C904DF"/>
    <w:rsid w:val="00C9058E"/>
    <w:rsid w:val="00C909AB"/>
    <w:rsid w:val="00C90CE2"/>
    <w:rsid w:val="00C90D6C"/>
    <w:rsid w:val="00C90EA3"/>
    <w:rsid w:val="00C91245"/>
    <w:rsid w:val="00C9150A"/>
    <w:rsid w:val="00C91540"/>
    <w:rsid w:val="00C9158B"/>
    <w:rsid w:val="00C916A9"/>
    <w:rsid w:val="00C91703"/>
    <w:rsid w:val="00C91721"/>
    <w:rsid w:val="00C91929"/>
    <w:rsid w:val="00C91B1E"/>
    <w:rsid w:val="00C91C4E"/>
    <w:rsid w:val="00C91CF5"/>
    <w:rsid w:val="00C91DE3"/>
    <w:rsid w:val="00C920F6"/>
    <w:rsid w:val="00C923FF"/>
    <w:rsid w:val="00C9245E"/>
    <w:rsid w:val="00C924E9"/>
    <w:rsid w:val="00C928B5"/>
    <w:rsid w:val="00C928F2"/>
    <w:rsid w:val="00C9291B"/>
    <w:rsid w:val="00C92C19"/>
    <w:rsid w:val="00C92DEF"/>
    <w:rsid w:val="00C9345A"/>
    <w:rsid w:val="00C93615"/>
    <w:rsid w:val="00C93AA0"/>
    <w:rsid w:val="00C93B87"/>
    <w:rsid w:val="00C93CC3"/>
    <w:rsid w:val="00C93D03"/>
    <w:rsid w:val="00C93F53"/>
    <w:rsid w:val="00C93FD0"/>
    <w:rsid w:val="00C94090"/>
    <w:rsid w:val="00C9489F"/>
    <w:rsid w:val="00C94928"/>
    <w:rsid w:val="00C949F5"/>
    <w:rsid w:val="00C94C13"/>
    <w:rsid w:val="00C94FBE"/>
    <w:rsid w:val="00C95141"/>
    <w:rsid w:val="00C9523C"/>
    <w:rsid w:val="00C952CA"/>
    <w:rsid w:val="00C95382"/>
    <w:rsid w:val="00C95433"/>
    <w:rsid w:val="00C955D1"/>
    <w:rsid w:val="00C95AB8"/>
    <w:rsid w:val="00C95BC9"/>
    <w:rsid w:val="00C95F0C"/>
    <w:rsid w:val="00C96225"/>
    <w:rsid w:val="00C96395"/>
    <w:rsid w:val="00C9643F"/>
    <w:rsid w:val="00C964F8"/>
    <w:rsid w:val="00C96505"/>
    <w:rsid w:val="00C9658A"/>
    <w:rsid w:val="00C9675F"/>
    <w:rsid w:val="00C96891"/>
    <w:rsid w:val="00C96993"/>
    <w:rsid w:val="00C96B43"/>
    <w:rsid w:val="00C96D6C"/>
    <w:rsid w:val="00C96EE5"/>
    <w:rsid w:val="00C9721D"/>
    <w:rsid w:val="00C9728D"/>
    <w:rsid w:val="00C972C8"/>
    <w:rsid w:val="00C97601"/>
    <w:rsid w:val="00C97657"/>
    <w:rsid w:val="00C9780B"/>
    <w:rsid w:val="00C97C7B"/>
    <w:rsid w:val="00CA0384"/>
    <w:rsid w:val="00CA03EF"/>
    <w:rsid w:val="00CA04ED"/>
    <w:rsid w:val="00CA05D0"/>
    <w:rsid w:val="00CA074D"/>
    <w:rsid w:val="00CA0AAA"/>
    <w:rsid w:val="00CA0C0F"/>
    <w:rsid w:val="00CA0FE0"/>
    <w:rsid w:val="00CA1166"/>
    <w:rsid w:val="00CA1566"/>
    <w:rsid w:val="00CA1759"/>
    <w:rsid w:val="00CA18A7"/>
    <w:rsid w:val="00CA1A2F"/>
    <w:rsid w:val="00CA1C75"/>
    <w:rsid w:val="00CA1D01"/>
    <w:rsid w:val="00CA1D84"/>
    <w:rsid w:val="00CA1DB7"/>
    <w:rsid w:val="00CA1F0E"/>
    <w:rsid w:val="00CA2099"/>
    <w:rsid w:val="00CA2A66"/>
    <w:rsid w:val="00CA2AD6"/>
    <w:rsid w:val="00CA2FBC"/>
    <w:rsid w:val="00CA3229"/>
    <w:rsid w:val="00CA324E"/>
    <w:rsid w:val="00CA32AE"/>
    <w:rsid w:val="00CA34F9"/>
    <w:rsid w:val="00CA360A"/>
    <w:rsid w:val="00CA36DA"/>
    <w:rsid w:val="00CA3A66"/>
    <w:rsid w:val="00CA3CBF"/>
    <w:rsid w:val="00CA3D03"/>
    <w:rsid w:val="00CA3DC7"/>
    <w:rsid w:val="00CA40F5"/>
    <w:rsid w:val="00CA4545"/>
    <w:rsid w:val="00CA45FF"/>
    <w:rsid w:val="00CA4878"/>
    <w:rsid w:val="00CA4884"/>
    <w:rsid w:val="00CA4B14"/>
    <w:rsid w:val="00CA4DB1"/>
    <w:rsid w:val="00CA5700"/>
    <w:rsid w:val="00CA59B8"/>
    <w:rsid w:val="00CA5B1B"/>
    <w:rsid w:val="00CA5BE4"/>
    <w:rsid w:val="00CA5D14"/>
    <w:rsid w:val="00CA5E9D"/>
    <w:rsid w:val="00CA5FA2"/>
    <w:rsid w:val="00CA5FE6"/>
    <w:rsid w:val="00CA6045"/>
    <w:rsid w:val="00CA64E7"/>
    <w:rsid w:val="00CA6653"/>
    <w:rsid w:val="00CA6800"/>
    <w:rsid w:val="00CA6871"/>
    <w:rsid w:val="00CA6CF5"/>
    <w:rsid w:val="00CA6DAC"/>
    <w:rsid w:val="00CA6EE9"/>
    <w:rsid w:val="00CA6F90"/>
    <w:rsid w:val="00CA7010"/>
    <w:rsid w:val="00CA7509"/>
    <w:rsid w:val="00CA77E7"/>
    <w:rsid w:val="00CA792B"/>
    <w:rsid w:val="00CA7A4B"/>
    <w:rsid w:val="00CA7B59"/>
    <w:rsid w:val="00CA7BD3"/>
    <w:rsid w:val="00CA7FBB"/>
    <w:rsid w:val="00CB02DE"/>
    <w:rsid w:val="00CB04E9"/>
    <w:rsid w:val="00CB0597"/>
    <w:rsid w:val="00CB0687"/>
    <w:rsid w:val="00CB08DC"/>
    <w:rsid w:val="00CB0D71"/>
    <w:rsid w:val="00CB0D7C"/>
    <w:rsid w:val="00CB0E62"/>
    <w:rsid w:val="00CB0FF3"/>
    <w:rsid w:val="00CB111E"/>
    <w:rsid w:val="00CB11DE"/>
    <w:rsid w:val="00CB168B"/>
    <w:rsid w:val="00CB1C0C"/>
    <w:rsid w:val="00CB1C2D"/>
    <w:rsid w:val="00CB1CA5"/>
    <w:rsid w:val="00CB1CC6"/>
    <w:rsid w:val="00CB1E90"/>
    <w:rsid w:val="00CB1FB7"/>
    <w:rsid w:val="00CB2172"/>
    <w:rsid w:val="00CB2261"/>
    <w:rsid w:val="00CB22CA"/>
    <w:rsid w:val="00CB23BE"/>
    <w:rsid w:val="00CB2443"/>
    <w:rsid w:val="00CB24E7"/>
    <w:rsid w:val="00CB2579"/>
    <w:rsid w:val="00CB27FE"/>
    <w:rsid w:val="00CB2834"/>
    <w:rsid w:val="00CB2C46"/>
    <w:rsid w:val="00CB2D0D"/>
    <w:rsid w:val="00CB30AD"/>
    <w:rsid w:val="00CB31A9"/>
    <w:rsid w:val="00CB33B9"/>
    <w:rsid w:val="00CB3612"/>
    <w:rsid w:val="00CB3650"/>
    <w:rsid w:val="00CB395E"/>
    <w:rsid w:val="00CB3A8F"/>
    <w:rsid w:val="00CB4229"/>
    <w:rsid w:val="00CB43FE"/>
    <w:rsid w:val="00CB45F8"/>
    <w:rsid w:val="00CB4A05"/>
    <w:rsid w:val="00CB4CDD"/>
    <w:rsid w:val="00CB4D78"/>
    <w:rsid w:val="00CB4DA0"/>
    <w:rsid w:val="00CB4EAD"/>
    <w:rsid w:val="00CB5131"/>
    <w:rsid w:val="00CB5179"/>
    <w:rsid w:val="00CB5288"/>
    <w:rsid w:val="00CB5418"/>
    <w:rsid w:val="00CB5575"/>
    <w:rsid w:val="00CB568D"/>
    <w:rsid w:val="00CB578C"/>
    <w:rsid w:val="00CB5968"/>
    <w:rsid w:val="00CB658D"/>
    <w:rsid w:val="00CB6689"/>
    <w:rsid w:val="00CB6742"/>
    <w:rsid w:val="00CB67FE"/>
    <w:rsid w:val="00CB6AFC"/>
    <w:rsid w:val="00CB6F78"/>
    <w:rsid w:val="00CB77DC"/>
    <w:rsid w:val="00CB7983"/>
    <w:rsid w:val="00CB79CB"/>
    <w:rsid w:val="00CB7D8F"/>
    <w:rsid w:val="00CB7E6A"/>
    <w:rsid w:val="00CB7ECA"/>
    <w:rsid w:val="00CB7F5E"/>
    <w:rsid w:val="00CC0119"/>
    <w:rsid w:val="00CC018A"/>
    <w:rsid w:val="00CC05EA"/>
    <w:rsid w:val="00CC0877"/>
    <w:rsid w:val="00CC08B1"/>
    <w:rsid w:val="00CC091C"/>
    <w:rsid w:val="00CC0B00"/>
    <w:rsid w:val="00CC0BF4"/>
    <w:rsid w:val="00CC0D47"/>
    <w:rsid w:val="00CC0DA8"/>
    <w:rsid w:val="00CC0E40"/>
    <w:rsid w:val="00CC0E99"/>
    <w:rsid w:val="00CC0FF6"/>
    <w:rsid w:val="00CC1001"/>
    <w:rsid w:val="00CC10BA"/>
    <w:rsid w:val="00CC11E1"/>
    <w:rsid w:val="00CC1266"/>
    <w:rsid w:val="00CC134D"/>
    <w:rsid w:val="00CC16E8"/>
    <w:rsid w:val="00CC1728"/>
    <w:rsid w:val="00CC1899"/>
    <w:rsid w:val="00CC18C6"/>
    <w:rsid w:val="00CC1AFD"/>
    <w:rsid w:val="00CC1FB5"/>
    <w:rsid w:val="00CC20B9"/>
    <w:rsid w:val="00CC2112"/>
    <w:rsid w:val="00CC2223"/>
    <w:rsid w:val="00CC226E"/>
    <w:rsid w:val="00CC22C0"/>
    <w:rsid w:val="00CC27E7"/>
    <w:rsid w:val="00CC29B3"/>
    <w:rsid w:val="00CC2A7E"/>
    <w:rsid w:val="00CC2BDE"/>
    <w:rsid w:val="00CC2F9B"/>
    <w:rsid w:val="00CC31EC"/>
    <w:rsid w:val="00CC320C"/>
    <w:rsid w:val="00CC3325"/>
    <w:rsid w:val="00CC3690"/>
    <w:rsid w:val="00CC372A"/>
    <w:rsid w:val="00CC3A70"/>
    <w:rsid w:val="00CC3C14"/>
    <w:rsid w:val="00CC3FB4"/>
    <w:rsid w:val="00CC43B2"/>
    <w:rsid w:val="00CC44C7"/>
    <w:rsid w:val="00CC44D5"/>
    <w:rsid w:val="00CC45B5"/>
    <w:rsid w:val="00CC4782"/>
    <w:rsid w:val="00CC493D"/>
    <w:rsid w:val="00CC49FF"/>
    <w:rsid w:val="00CC4B4F"/>
    <w:rsid w:val="00CC4E82"/>
    <w:rsid w:val="00CC5016"/>
    <w:rsid w:val="00CC53FC"/>
    <w:rsid w:val="00CC546D"/>
    <w:rsid w:val="00CC54F6"/>
    <w:rsid w:val="00CC57CB"/>
    <w:rsid w:val="00CC599F"/>
    <w:rsid w:val="00CC5A45"/>
    <w:rsid w:val="00CC5BE8"/>
    <w:rsid w:val="00CC5C48"/>
    <w:rsid w:val="00CC5CF4"/>
    <w:rsid w:val="00CC5FC4"/>
    <w:rsid w:val="00CC610B"/>
    <w:rsid w:val="00CC64E3"/>
    <w:rsid w:val="00CC65AD"/>
    <w:rsid w:val="00CC65DB"/>
    <w:rsid w:val="00CC6723"/>
    <w:rsid w:val="00CC673D"/>
    <w:rsid w:val="00CC6788"/>
    <w:rsid w:val="00CC67D4"/>
    <w:rsid w:val="00CC6A32"/>
    <w:rsid w:val="00CC6CB0"/>
    <w:rsid w:val="00CC6E76"/>
    <w:rsid w:val="00CC7117"/>
    <w:rsid w:val="00CC731B"/>
    <w:rsid w:val="00CC752C"/>
    <w:rsid w:val="00CC75E9"/>
    <w:rsid w:val="00CC7676"/>
    <w:rsid w:val="00CC7832"/>
    <w:rsid w:val="00CC7B52"/>
    <w:rsid w:val="00CC7B75"/>
    <w:rsid w:val="00CC7B77"/>
    <w:rsid w:val="00CC7BC7"/>
    <w:rsid w:val="00CC7E21"/>
    <w:rsid w:val="00CC7F3B"/>
    <w:rsid w:val="00CC7FEC"/>
    <w:rsid w:val="00CD02E6"/>
    <w:rsid w:val="00CD0B54"/>
    <w:rsid w:val="00CD0CB6"/>
    <w:rsid w:val="00CD0D45"/>
    <w:rsid w:val="00CD0E33"/>
    <w:rsid w:val="00CD0FB6"/>
    <w:rsid w:val="00CD102F"/>
    <w:rsid w:val="00CD1112"/>
    <w:rsid w:val="00CD1492"/>
    <w:rsid w:val="00CD14DA"/>
    <w:rsid w:val="00CD1A91"/>
    <w:rsid w:val="00CD1CEF"/>
    <w:rsid w:val="00CD1F29"/>
    <w:rsid w:val="00CD1FF4"/>
    <w:rsid w:val="00CD213C"/>
    <w:rsid w:val="00CD227B"/>
    <w:rsid w:val="00CD233B"/>
    <w:rsid w:val="00CD2391"/>
    <w:rsid w:val="00CD24E2"/>
    <w:rsid w:val="00CD2779"/>
    <w:rsid w:val="00CD2B1B"/>
    <w:rsid w:val="00CD2BC2"/>
    <w:rsid w:val="00CD2E4B"/>
    <w:rsid w:val="00CD2E88"/>
    <w:rsid w:val="00CD2FCE"/>
    <w:rsid w:val="00CD3055"/>
    <w:rsid w:val="00CD31C1"/>
    <w:rsid w:val="00CD322B"/>
    <w:rsid w:val="00CD35C8"/>
    <w:rsid w:val="00CD39FC"/>
    <w:rsid w:val="00CD3BD8"/>
    <w:rsid w:val="00CD3CE5"/>
    <w:rsid w:val="00CD3CEB"/>
    <w:rsid w:val="00CD4186"/>
    <w:rsid w:val="00CD41F7"/>
    <w:rsid w:val="00CD420A"/>
    <w:rsid w:val="00CD42BB"/>
    <w:rsid w:val="00CD42D7"/>
    <w:rsid w:val="00CD4545"/>
    <w:rsid w:val="00CD465D"/>
    <w:rsid w:val="00CD47CF"/>
    <w:rsid w:val="00CD490E"/>
    <w:rsid w:val="00CD4A5E"/>
    <w:rsid w:val="00CD4B8E"/>
    <w:rsid w:val="00CD4CAC"/>
    <w:rsid w:val="00CD4D19"/>
    <w:rsid w:val="00CD5081"/>
    <w:rsid w:val="00CD5136"/>
    <w:rsid w:val="00CD5284"/>
    <w:rsid w:val="00CD57F8"/>
    <w:rsid w:val="00CD5946"/>
    <w:rsid w:val="00CD5BD2"/>
    <w:rsid w:val="00CD5D89"/>
    <w:rsid w:val="00CD6279"/>
    <w:rsid w:val="00CD62B6"/>
    <w:rsid w:val="00CD6340"/>
    <w:rsid w:val="00CD63DA"/>
    <w:rsid w:val="00CD6874"/>
    <w:rsid w:val="00CD6A39"/>
    <w:rsid w:val="00CD6B5C"/>
    <w:rsid w:val="00CD6B96"/>
    <w:rsid w:val="00CD6CA0"/>
    <w:rsid w:val="00CD6DBA"/>
    <w:rsid w:val="00CD6E43"/>
    <w:rsid w:val="00CD7156"/>
    <w:rsid w:val="00CD71C6"/>
    <w:rsid w:val="00CD7399"/>
    <w:rsid w:val="00CD7A6B"/>
    <w:rsid w:val="00CD7BEE"/>
    <w:rsid w:val="00CD7D8C"/>
    <w:rsid w:val="00CD7DA8"/>
    <w:rsid w:val="00CD7E09"/>
    <w:rsid w:val="00CD7F73"/>
    <w:rsid w:val="00CE00C0"/>
    <w:rsid w:val="00CE035E"/>
    <w:rsid w:val="00CE06E4"/>
    <w:rsid w:val="00CE0715"/>
    <w:rsid w:val="00CE0830"/>
    <w:rsid w:val="00CE0C01"/>
    <w:rsid w:val="00CE0F1A"/>
    <w:rsid w:val="00CE0F2C"/>
    <w:rsid w:val="00CE10E6"/>
    <w:rsid w:val="00CE1328"/>
    <w:rsid w:val="00CE17E7"/>
    <w:rsid w:val="00CE1A73"/>
    <w:rsid w:val="00CE1BBC"/>
    <w:rsid w:val="00CE1CBE"/>
    <w:rsid w:val="00CE1D3C"/>
    <w:rsid w:val="00CE1F08"/>
    <w:rsid w:val="00CE1F5A"/>
    <w:rsid w:val="00CE209D"/>
    <w:rsid w:val="00CE272F"/>
    <w:rsid w:val="00CE277A"/>
    <w:rsid w:val="00CE2D7F"/>
    <w:rsid w:val="00CE3400"/>
    <w:rsid w:val="00CE3630"/>
    <w:rsid w:val="00CE38A1"/>
    <w:rsid w:val="00CE397A"/>
    <w:rsid w:val="00CE3A25"/>
    <w:rsid w:val="00CE3C63"/>
    <w:rsid w:val="00CE3DE2"/>
    <w:rsid w:val="00CE3EEA"/>
    <w:rsid w:val="00CE3F7C"/>
    <w:rsid w:val="00CE4184"/>
    <w:rsid w:val="00CE44DC"/>
    <w:rsid w:val="00CE453E"/>
    <w:rsid w:val="00CE4746"/>
    <w:rsid w:val="00CE4A76"/>
    <w:rsid w:val="00CE4A97"/>
    <w:rsid w:val="00CE4C67"/>
    <w:rsid w:val="00CE5891"/>
    <w:rsid w:val="00CE5993"/>
    <w:rsid w:val="00CE5B3B"/>
    <w:rsid w:val="00CE5CF8"/>
    <w:rsid w:val="00CE5F7A"/>
    <w:rsid w:val="00CE6197"/>
    <w:rsid w:val="00CE61A8"/>
    <w:rsid w:val="00CE6211"/>
    <w:rsid w:val="00CE6D2C"/>
    <w:rsid w:val="00CE6E54"/>
    <w:rsid w:val="00CE6F2A"/>
    <w:rsid w:val="00CE713D"/>
    <w:rsid w:val="00CE727E"/>
    <w:rsid w:val="00CE778B"/>
    <w:rsid w:val="00CE79A2"/>
    <w:rsid w:val="00CE7ADB"/>
    <w:rsid w:val="00CE7B4F"/>
    <w:rsid w:val="00CE7BD0"/>
    <w:rsid w:val="00CE7CD2"/>
    <w:rsid w:val="00CE7E48"/>
    <w:rsid w:val="00CE7EBE"/>
    <w:rsid w:val="00CF009D"/>
    <w:rsid w:val="00CF0247"/>
    <w:rsid w:val="00CF036F"/>
    <w:rsid w:val="00CF041D"/>
    <w:rsid w:val="00CF0560"/>
    <w:rsid w:val="00CF062C"/>
    <w:rsid w:val="00CF063E"/>
    <w:rsid w:val="00CF065E"/>
    <w:rsid w:val="00CF0CF1"/>
    <w:rsid w:val="00CF124D"/>
    <w:rsid w:val="00CF12E0"/>
    <w:rsid w:val="00CF156B"/>
    <w:rsid w:val="00CF1B2C"/>
    <w:rsid w:val="00CF1CBC"/>
    <w:rsid w:val="00CF1F26"/>
    <w:rsid w:val="00CF1F40"/>
    <w:rsid w:val="00CF247E"/>
    <w:rsid w:val="00CF25BD"/>
    <w:rsid w:val="00CF26A1"/>
    <w:rsid w:val="00CF26E5"/>
    <w:rsid w:val="00CF27D8"/>
    <w:rsid w:val="00CF2886"/>
    <w:rsid w:val="00CF2938"/>
    <w:rsid w:val="00CF2A86"/>
    <w:rsid w:val="00CF2ABF"/>
    <w:rsid w:val="00CF2B39"/>
    <w:rsid w:val="00CF2BA9"/>
    <w:rsid w:val="00CF2BAC"/>
    <w:rsid w:val="00CF2C70"/>
    <w:rsid w:val="00CF2EBB"/>
    <w:rsid w:val="00CF2F6E"/>
    <w:rsid w:val="00CF3444"/>
    <w:rsid w:val="00CF3659"/>
    <w:rsid w:val="00CF38C1"/>
    <w:rsid w:val="00CF3F6E"/>
    <w:rsid w:val="00CF428D"/>
    <w:rsid w:val="00CF4423"/>
    <w:rsid w:val="00CF478D"/>
    <w:rsid w:val="00CF4BE7"/>
    <w:rsid w:val="00CF4C20"/>
    <w:rsid w:val="00CF4C7E"/>
    <w:rsid w:val="00CF5159"/>
    <w:rsid w:val="00CF57B2"/>
    <w:rsid w:val="00CF5A2B"/>
    <w:rsid w:val="00CF5C7A"/>
    <w:rsid w:val="00CF603F"/>
    <w:rsid w:val="00CF6251"/>
    <w:rsid w:val="00CF6683"/>
    <w:rsid w:val="00CF67DF"/>
    <w:rsid w:val="00CF68B1"/>
    <w:rsid w:val="00CF6922"/>
    <w:rsid w:val="00CF6C84"/>
    <w:rsid w:val="00CF6D76"/>
    <w:rsid w:val="00CF7027"/>
    <w:rsid w:val="00CF71FE"/>
    <w:rsid w:val="00CF72CF"/>
    <w:rsid w:val="00CF7336"/>
    <w:rsid w:val="00CF73A4"/>
    <w:rsid w:val="00CF74D2"/>
    <w:rsid w:val="00CF7747"/>
    <w:rsid w:val="00CF7A36"/>
    <w:rsid w:val="00D0000B"/>
    <w:rsid w:val="00D0049B"/>
    <w:rsid w:val="00D00622"/>
    <w:rsid w:val="00D0062D"/>
    <w:rsid w:val="00D00689"/>
    <w:rsid w:val="00D00C59"/>
    <w:rsid w:val="00D00E40"/>
    <w:rsid w:val="00D00E85"/>
    <w:rsid w:val="00D0103D"/>
    <w:rsid w:val="00D0138C"/>
    <w:rsid w:val="00D013D8"/>
    <w:rsid w:val="00D01545"/>
    <w:rsid w:val="00D016D8"/>
    <w:rsid w:val="00D01806"/>
    <w:rsid w:val="00D01896"/>
    <w:rsid w:val="00D018FD"/>
    <w:rsid w:val="00D01922"/>
    <w:rsid w:val="00D01968"/>
    <w:rsid w:val="00D01B4F"/>
    <w:rsid w:val="00D01F83"/>
    <w:rsid w:val="00D01FAD"/>
    <w:rsid w:val="00D020B4"/>
    <w:rsid w:val="00D02183"/>
    <w:rsid w:val="00D02410"/>
    <w:rsid w:val="00D024C6"/>
    <w:rsid w:val="00D024FE"/>
    <w:rsid w:val="00D026E7"/>
    <w:rsid w:val="00D02734"/>
    <w:rsid w:val="00D0293F"/>
    <w:rsid w:val="00D02A71"/>
    <w:rsid w:val="00D02AFA"/>
    <w:rsid w:val="00D02BC9"/>
    <w:rsid w:val="00D02CE6"/>
    <w:rsid w:val="00D02D8B"/>
    <w:rsid w:val="00D02E4E"/>
    <w:rsid w:val="00D02F06"/>
    <w:rsid w:val="00D02FFD"/>
    <w:rsid w:val="00D03068"/>
    <w:rsid w:val="00D03078"/>
    <w:rsid w:val="00D030D5"/>
    <w:rsid w:val="00D033CA"/>
    <w:rsid w:val="00D039B9"/>
    <w:rsid w:val="00D039FC"/>
    <w:rsid w:val="00D03D23"/>
    <w:rsid w:val="00D0412B"/>
    <w:rsid w:val="00D0440B"/>
    <w:rsid w:val="00D0440D"/>
    <w:rsid w:val="00D0452E"/>
    <w:rsid w:val="00D04B88"/>
    <w:rsid w:val="00D04C86"/>
    <w:rsid w:val="00D04DFE"/>
    <w:rsid w:val="00D04E93"/>
    <w:rsid w:val="00D04FD6"/>
    <w:rsid w:val="00D0524A"/>
    <w:rsid w:val="00D05416"/>
    <w:rsid w:val="00D05502"/>
    <w:rsid w:val="00D05664"/>
    <w:rsid w:val="00D056C0"/>
    <w:rsid w:val="00D05737"/>
    <w:rsid w:val="00D05892"/>
    <w:rsid w:val="00D058A3"/>
    <w:rsid w:val="00D05C75"/>
    <w:rsid w:val="00D05E88"/>
    <w:rsid w:val="00D05F26"/>
    <w:rsid w:val="00D06063"/>
    <w:rsid w:val="00D06084"/>
    <w:rsid w:val="00D06131"/>
    <w:rsid w:val="00D0648B"/>
    <w:rsid w:val="00D064E1"/>
    <w:rsid w:val="00D06A92"/>
    <w:rsid w:val="00D06B4E"/>
    <w:rsid w:val="00D06CE6"/>
    <w:rsid w:val="00D06D99"/>
    <w:rsid w:val="00D06DB6"/>
    <w:rsid w:val="00D07090"/>
    <w:rsid w:val="00D070AE"/>
    <w:rsid w:val="00D072A1"/>
    <w:rsid w:val="00D07346"/>
    <w:rsid w:val="00D075D7"/>
    <w:rsid w:val="00D076DD"/>
    <w:rsid w:val="00D07793"/>
    <w:rsid w:val="00D07821"/>
    <w:rsid w:val="00D078B3"/>
    <w:rsid w:val="00D078F6"/>
    <w:rsid w:val="00D079ED"/>
    <w:rsid w:val="00D07A0C"/>
    <w:rsid w:val="00D07B99"/>
    <w:rsid w:val="00D07DDF"/>
    <w:rsid w:val="00D07F22"/>
    <w:rsid w:val="00D101A8"/>
    <w:rsid w:val="00D10310"/>
    <w:rsid w:val="00D10397"/>
    <w:rsid w:val="00D10683"/>
    <w:rsid w:val="00D106CD"/>
    <w:rsid w:val="00D10775"/>
    <w:rsid w:val="00D107D5"/>
    <w:rsid w:val="00D1083F"/>
    <w:rsid w:val="00D10855"/>
    <w:rsid w:val="00D108F8"/>
    <w:rsid w:val="00D10968"/>
    <w:rsid w:val="00D10A3A"/>
    <w:rsid w:val="00D10BA1"/>
    <w:rsid w:val="00D10CAE"/>
    <w:rsid w:val="00D10FB5"/>
    <w:rsid w:val="00D110C5"/>
    <w:rsid w:val="00D1112F"/>
    <w:rsid w:val="00D1118F"/>
    <w:rsid w:val="00D114AE"/>
    <w:rsid w:val="00D11669"/>
    <w:rsid w:val="00D1177A"/>
    <w:rsid w:val="00D1184C"/>
    <w:rsid w:val="00D11856"/>
    <w:rsid w:val="00D11902"/>
    <w:rsid w:val="00D11A2C"/>
    <w:rsid w:val="00D11B5D"/>
    <w:rsid w:val="00D11BDF"/>
    <w:rsid w:val="00D11CC1"/>
    <w:rsid w:val="00D11E3D"/>
    <w:rsid w:val="00D1208E"/>
    <w:rsid w:val="00D12439"/>
    <w:rsid w:val="00D124E5"/>
    <w:rsid w:val="00D1265E"/>
    <w:rsid w:val="00D12664"/>
    <w:rsid w:val="00D12717"/>
    <w:rsid w:val="00D127F8"/>
    <w:rsid w:val="00D12AB2"/>
    <w:rsid w:val="00D12ACC"/>
    <w:rsid w:val="00D12D98"/>
    <w:rsid w:val="00D12E64"/>
    <w:rsid w:val="00D12EB4"/>
    <w:rsid w:val="00D12EDB"/>
    <w:rsid w:val="00D13044"/>
    <w:rsid w:val="00D130C7"/>
    <w:rsid w:val="00D13526"/>
    <w:rsid w:val="00D13655"/>
    <w:rsid w:val="00D13749"/>
    <w:rsid w:val="00D13CB9"/>
    <w:rsid w:val="00D1402E"/>
    <w:rsid w:val="00D14121"/>
    <w:rsid w:val="00D14744"/>
    <w:rsid w:val="00D14D48"/>
    <w:rsid w:val="00D14E24"/>
    <w:rsid w:val="00D14EE1"/>
    <w:rsid w:val="00D14EE7"/>
    <w:rsid w:val="00D14F29"/>
    <w:rsid w:val="00D14F40"/>
    <w:rsid w:val="00D15210"/>
    <w:rsid w:val="00D15362"/>
    <w:rsid w:val="00D1589F"/>
    <w:rsid w:val="00D15C2A"/>
    <w:rsid w:val="00D1617D"/>
    <w:rsid w:val="00D16623"/>
    <w:rsid w:val="00D1684D"/>
    <w:rsid w:val="00D16988"/>
    <w:rsid w:val="00D16A40"/>
    <w:rsid w:val="00D16D04"/>
    <w:rsid w:val="00D16DEC"/>
    <w:rsid w:val="00D16E03"/>
    <w:rsid w:val="00D17103"/>
    <w:rsid w:val="00D1715D"/>
    <w:rsid w:val="00D1722D"/>
    <w:rsid w:val="00D172E0"/>
    <w:rsid w:val="00D17344"/>
    <w:rsid w:val="00D175A9"/>
    <w:rsid w:val="00D17DAC"/>
    <w:rsid w:val="00D17E75"/>
    <w:rsid w:val="00D17F9A"/>
    <w:rsid w:val="00D200FC"/>
    <w:rsid w:val="00D2011A"/>
    <w:rsid w:val="00D20153"/>
    <w:rsid w:val="00D20494"/>
    <w:rsid w:val="00D207C4"/>
    <w:rsid w:val="00D20BB8"/>
    <w:rsid w:val="00D20BCA"/>
    <w:rsid w:val="00D20C16"/>
    <w:rsid w:val="00D20C83"/>
    <w:rsid w:val="00D20E8F"/>
    <w:rsid w:val="00D2101B"/>
    <w:rsid w:val="00D214E7"/>
    <w:rsid w:val="00D215C7"/>
    <w:rsid w:val="00D216B2"/>
    <w:rsid w:val="00D21707"/>
    <w:rsid w:val="00D21CA0"/>
    <w:rsid w:val="00D21CD3"/>
    <w:rsid w:val="00D21E8A"/>
    <w:rsid w:val="00D2221E"/>
    <w:rsid w:val="00D2267C"/>
    <w:rsid w:val="00D226AD"/>
    <w:rsid w:val="00D2274C"/>
    <w:rsid w:val="00D227FB"/>
    <w:rsid w:val="00D22895"/>
    <w:rsid w:val="00D22B1D"/>
    <w:rsid w:val="00D22E5E"/>
    <w:rsid w:val="00D23005"/>
    <w:rsid w:val="00D2333E"/>
    <w:rsid w:val="00D23414"/>
    <w:rsid w:val="00D2373C"/>
    <w:rsid w:val="00D23D0E"/>
    <w:rsid w:val="00D24166"/>
    <w:rsid w:val="00D2423D"/>
    <w:rsid w:val="00D242F8"/>
    <w:rsid w:val="00D24372"/>
    <w:rsid w:val="00D243CB"/>
    <w:rsid w:val="00D24569"/>
    <w:rsid w:val="00D24809"/>
    <w:rsid w:val="00D24D9F"/>
    <w:rsid w:val="00D24DCE"/>
    <w:rsid w:val="00D24E1E"/>
    <w:rsid w:val="00D252A9"/>
    <w:rsid w:val="00D25604"/>
    <w:rsid w:val="00D25B8C"/>
    <w:rsid w:val="00D25D3F"/>
    <w:rsid w:val="00D261F8"/>
    <w:rsid w:val="00D26B1D"/>
    <w:rsid w:val="00D26D25"/>
    <w:rsid w:val="00D26D92"/>
    <w:rsid w:val="00D26FC2"/>
    <w:rsid w:val="00D270B3"/>
    <w:rsid w:val="00D27135"/>
    <w:rsid w:val="00D2725B"/>
    <w:rsid w:val="00D2733C"/>
    <w:rsid w:val="00D27960"/>
    <w:rsid w:val="00D279BC"/>
    <w:rsid w:val="00D27C53"/>
    <w:rsid w:val="00D27EA1"/>
    <w:rsid w:val="00D27EB0"/>
    <w:rsid w:val="00D27F33"/>
    <w:rsid w:val="00D30281"/>
    <w:rsid w:val="00D3037D"/>
    <w:rsid w:val="00D305E0"/>
    <w:rsid w:val="00D30947"/>
    <w:rsid w:val="00D30BF9"/>
    <w:rsid w:val="00D30DFC"/>
    <w:rsid w:val="00D311DC"/>
    <w:rsid w:val="00D31225"/>
    <w:rsid w:val="00D313EF"/>
    <w:rsid w:val="00D3199B"/>
    <w:rsid w:val="00D31D2C"/>
    <w:rsid w:val="00D32557"/>
    <w:rsid w:val="00D3264A"/>
    <w:rsid w:val="00D32A6E"/>
    <w:rsid w:val="00D32B24"/>
    <w:rsid w:val="00D32E8E"/>
    <w:rsid w:val="00D3327D"/>
    <w:rsid w:val="00D33354"/>
    <w:rsid w:val="00D33742"/>
    <w:rsid w:val="00D337D3"/>
    <w:rsid w:val="00D33C85"/>
    <w:rsid w:val="00D33D33"/>
    <w:rsid w:val="00D33F14"/>
    <w:rsid w:val="00D33F70"/>
    <w:rsid w:val="00D34079"/>
    <w:rsid w:val="00D340C5"/>
    <w:rsid w:val="00D34239"/>
    <w:rsid w:val="00D34502"/>
    <w:rsid w:val="00D3455A"/>
    <w:rsid w:val="00D34734"/>
    <w:rsid w:val="00D347AD"/>
    <w:rsid w:val="00D347D8"/>
    <w:rsid w:val="00D34820"/>
    <w:rsid w:val="00D34E23"/>
    <w:rsid w:val="00D34F41"/>
    <w:rsid w:val="00D34FC3"/>
    <w:rsid w:val="00D3542A"/>
    <w:rsid w:val="00D354E0"/>
    <w:rsid w:val="00D35677"/>
    <w:rsid w:val="00D3581D"/>
    <w:rsid w:val="00D35B5D"/>
    <w:rsid w:val="00D35DDC"/>
    <w:rsid w:val="00D35EB1"/>
    <w:rsid w:val="00D35F5A"/>
    <w:rsid w:val="00D3614C"/>
    <w:rsid w:val="00D36181"/>
    <w:rsid w:val="00D3659C"/>
    <w:rsid w:val="00D3680E"/>
    <w:rsid w:val="00D368A2"/>
    <w:rsid w:val="00D368C2"/>
    <w:rsid w:val="00D3697A"/>
    <w:rsid w:val="00D36E41"/>
    <w:rsid w:val="00D36E67"/>
    <w:rsid w:val="00D36E73"/>
    <w:rsid w:val="00D370E5"/>
    <w:rsid w:val="00D37164"/>
    <w:rsid w:val="00D371B1"/>
    <w:rsid w:val="00D373FD"/>
    <w:rsid w:val="00D37659"/>
    <w:rsid w:val="00D37906"/>
    <w:rsid w:val="00D37D9C"/>
    <w:rsid w:val="00D400E2"/>
    <w:rsid w:val="00D4015B"/>
    <w:rsid w:val="00D40224"/>
    <w:rsid w:val="00D40641"/>
    <w:rsid w:val="00D40742"/>
    <w:rsid w:val="00D40820"/>
    <w:rsid w:val="00D408BC"/>
    <w:rsid w:val="00D40DF5"/>
    <w:rsid w:val="00D40DF7"/>
    <w:rsid w:val="00D41327"/>
    <w:rsid w:val="00D41356"/>
    <w:rsid w:val="00D41403"/>
    <w:rsid w:val="00D41455"/>
    <w:rsid w:val="00D41495"/>
    <w:rsid w:val="00D41678"/>
    <w:rsid w:val="00D41BD1"/>
    <w:rsid w:val="00D41FB8"/>
    <w:rsid w:val="00D42003"/>
    <w:rsid w:val="00D42275"/>
    <w:rsid w:val="00D422F4"/>
    <w:rsid w:val="00D42395"/>
    <w:rsid w:val="00D423D0"/>
    <w:rsid w:val="00D4270E"/>
    <w:rsid w:val="00D428B9"/>
    <w:rsid w:val="00D42A57"/>
    <w:rsid w:val="00D42AFC"/>
    <w:rsid w:val="00D42E47"/>
    <w:rsid w:val="00D42E52"/>
    <w:rsid w:val="00D42EB0"/>
    <w:rsid w:val="00D432A9"/>
    <w:rsid w:val="00D436C0"/>
    <w:rsid w:val="00D437FA"/>
    <w:rsid w:val="00D43AC8"/>
    <w:rsid w:val="00D43C10"/>
    <w:rsid w:val="00D43D05"/>
    <w:rsid w:val="00D44334"/>
    <w:rsid w:val="00D443CF"/>
    <w:rsid w:val="00D4447C"/>
    <w:rsid w:val="00D4477E"/>
    <w:rsid w:val="00D447BE"/>
    <w:rsid w:val="00D44859"/>
    <w:rsid w:val="00D448BB"/>
    <w:rsid w:val="00D448DE"/>
    <w:rsid w:val="00D44BB4"/>
    <w:rsid w:val="00D44C27"/>
    <w:rsid w:val="00D44C91"/>
    <w:rsid w:val="00D44F6E"/>
    <w:rsid w:val="00D4553A"/>
    <w:rsid w:val="00D456E2"/>
    <w:rsid w:val="00D45A41"/>
    <w:rsid w:val="00D45ADC"/>
    <w:rsid w:val="00D45F5F"/>
    <w:rsid w:val="00D45FA8"/>
    <w:rsid w:val="00D460BA"/>
    <w:rsid w:val="00D460F1"/>
    <w:rsid w:val="00D46251"/>
    <w:rsid w:val="00D4645E"/>
    <w:rsid w:val="00D464C8"/>
    <w:rsid w:val="00D46685"/>
    <w:rsid w:val="00D4670C"/>
    <w:rsid w:val="00D46786"/>
    <w:rsid w:val="00D468F2"/>
    <w:rsid w:val="00D469D5"/>
    <w:rsid w:val="00D46A9F"/>
    <w:rsid w:val="00D46D62"/>
    <w:rsid w:val="00D4722B"/>
    <w:rsid w:val="00D472AF"/>
    <w:rsid w:val="00D473F6"/>
    <w:rsid w:val="00D47499"/>
    <w:rsid w:val="00D4761C"/>
    <w:rsid w:val="00D479FB"/>
    <w:rsid w:val="00D47C8E"/>
    <w:rsid w:val="00D47F21"/>
    <w:rsid w:val="00D47FF7"/>
    <w:rsid w:val="00D500B0"/>
    <w:rsid w:val="00D500BD"/>
    <w:rsid w:val="00D50175"/>
    <w:rsid w:val="00D50264"/>
    <w:rsid w:val="00D503C0"/>
    <w:rsid w:val="00D50651"/>
    <w:rsid w:val="00D50692"/>
    <w:rsid w:val="00D50917"/>
    <w:rsid w:val="00D50A49"/>
    <w:rsid w:val="00D50CB5"/>
    <w:rsid w:val="00D51001"/>
    <w:rsid w:val="00D5101B"/>
    <w:rsid w:val="00D5111B"/>
    <w:rsid w:val="00D513D6"/>
    <w:rsid w:val="00D51778"/>
    <w:rsid w:val="00D517C1"/>
    <w:rsid w:val="00D51906"/>
    <w:rsid w:val="00D5191F"/>
    <w:rsid w:val="00D519BB"/>
    <w:rsid w:val="00D51DD0"/>
    <w:rsid w:val="00D51F2A"/>
    <w:rsid w:val="00D52014"/>
    <w:rsid w:val="00D52419"/>
    <w:rsid w:val="00D5273C"/>
    <w:rsid w:val="00D52AEB"/>
    <w:rsid w:val="00D52BCD"/>
    <w:rsid w:val="00D52D9C"/>
    <w:rsid w:val="00D5359F"/>
    <w:rsid w:val="00D53636"/>
    <w:rsid w:val="00D536EF"/>
    <w:rsid w:val="00D5388E"/>
    <w:rsid w:val="00D538D4"/>
    <w:rsid w:val="00D538D8"/>
    <w:rsid w:val="00D53B69"/>
    <w:rsid w:val="00D53B8F"/>
    <w:rsid w:val="00D53F3C"/>
    <w:rsid w:val="00D547F1"/>
    <w:rsid w:val="00D54AEF"/>
    <w:rsid w:val="00D54D8C"/>
    <w:rsid w:val="00D54DBF"/>
    <w:rsid w:val="00D5556B"/>
    <w:rsid w:val="00D555F2"/>
    <w:rsid w:val="00D55628"/>
    <w:rsid w:val="00D55663"/>
    <w:rsid w:val="00D557F4"/>
    <w:rsid w:val="00D5593F"/>
    <w:rsid w:val="00D5594A"/>
    <w:rsid w:val="00D55CE0"/>
    <w:rsid w:val="00D55CE3"/>
    <w:rsid w:val="00D56565"/>
    <w:rsid w:val="00D5672A"/>
    <w:rsid w:val="00D56808"/>
    <w:rsid w:val="00D56A97"/>
    <w:rsid w:val="00D57193"/>
    <w:rsid w:val="00D573B4"/>
    <w:rsid w:val="00D5745E"/>
    <w:rsid w:val="00D57786"/>
    <w:rsid w:val="00D57978"/>
    <w:rsid w:val="00D579FD"/>
    <w:rsid w:val="00D57B31"/>
    <w:rsid w:val="00D57C01"/>
    <w:rsid w:val="00D57D29"/>
    <w:rsid w:val="00D57D78"/>
    <w:rsid w:val="00D602AA"/>
    <w:rsid w:val="00D60411"/>
    <w:rsid w:val="00D6065A"/>
    <w:rsid w:val="00D60692"/>
    <w:rsid w:val="00D606FD"/>
    <w:rsid w:val="00D6071B"/>
    <w:rsid w:val="00D607FB"/>
    <w:rsid w:val="00D60A39"/>
    <w:rsid w:val="00D60D00"/>
    <w:rsid w:val="00D60EC3"/>
    <w:rsid w:val="00D60FA5"/>
    <w:rsid w:val="00D610F3"/>
    <w:rsid w:val="00D6110B"/>
    <w:rsid w:val="00D61148"/>
    <w:rsid w:val="00D6115E"/>
    <w:rsid w:val="00D615F3"/>
    <w:rsid w:val="00D61662"/>
    <w:rsid w:val="00D6183E"/>
    <w:rsid w:val="00D619CF"/>
    <w:rsid w:val="00D61ABC"/>
    <w:rsid w:val="00D61BDD"/>
    <w:rsid w:val="00D61CA4"/>
    <w:rsid w:val="00D6204E"/>
    <w:rsid w:val="00D620D3"/>
    <w:rsid w:val="00D62262"/>
    <w:rsid w:val="00D6241C"/>
    <w:rsid w:val="00D62472"/>
    <w:rsid w:val="00D6249A"/>
    <w:rsid w:val="00D62BF0"/>
    <w:rsid w:val="00D62C04"/>
    <w:rsid w:val="00D62E5D"/>
    <w:rsid w:val="00D62F46"/>
    <w:rsid w:val="00D6301D"/>
    <w:rsid w:val="00D63134"/>
    <w:rsid w:val="00D631D4"/>
    <w:rsid w:val="00D632E4"/>
    <w:rsid w:val="00D6339B"/>
    <w:rsid w:val="00D63416"/>
    <w:rsid w:val="00D636EC"/>
    <w:rsid w:val="00D63796"/>
    <w:rsid w:val="00D639B5"/>
    <w:rsid w:val="00D63A6C"/>
    <w:rsid w:val="00D63D0C"/>
    <w:rsid w:val="00D63D48"/>
    <w:rsid w:val="00D63F84"/>
    <w:rsid w:val="00D6449A"/>
    <w:rsid w:val="00D647A4"/>
    <w:rsid w:val="00D6493D"/>
    <w:rsid w:val="00D64AC0"/>
    <w:rsid w:val="00D64FD1"/>
    <w:rsid w:val="00D65004"/>
    <w:rsid w:val="00D6504D"/>
    <w:rsid w:val="00D65096"/>
    <w:rsid w:val="00D651F5"/>
    <w:rsid w:val="00D6546E"/>
    <w:rsid w:val="00D6569D"/>
    <w:rsid w:val="00D6586A"/>
    <w:rsid w:val="00D65940"/>
    <w:rsid w:val="00D65B43"/>
    <w:rsid w:val="00D65C51"/>
    <w:rsid w:val="00D6616B"/>
    <w:rsid w:val="00D66196"/>
    <w:rsid w:val="00D66247"/>
    <w:rsid w:val="00D6625B"/>
    <w:rsid w:val="00D667D8"/>
    <w:rsid w:val="00D667EB"/>
    <w:rsid w:val="00D668D3"/>
    <w:rsid w:val="00D66B22"/>
    <w:rsid w:val="00D66BCB"/>
    <w:rsid w:val="00D66FE2"/>
    <w:rsid w:val="00D67434"/>
    <w:rsid w:val="00D674F8"/>
    <w:rsid w:val="00D67569"/>
    <w:rsid w:val="00D67A1B"/>
    <w:rsid w:val="00D67AC9"/>
    <w:rsid w:val="00D67BAA"/>
    <w:rsid w:val="00D67DAC"/>
    <w:rsid w:val="00D67EC9"/>
    <w:rsid w:val="00D70160"/>
    <w:rsid w:val="00D70537"/>
    <w:rsid w:val="00D705A4"/>
    <w:rsid w:val="00D7066E"/>
    <w:rsid w:val="00D706EC"/>
    <w:rsid w:val="00D70792"/>
    <w:rsid w:val="00D707BA"/>
    <w:rsid w:val="00D7080F"/>
    <w:rsid w:val="00D70954"/>
    <w:rsid w:val="00D709AE"/>
    <w:rsid w:val="00D70C58"/>
    <w:rsid w:val="00D70F1E"/>
    <w:rsid w:val="00D70F71"/>
    <w:rsid w:val="00D710A9"/>
    <w:rsid w:val="00D71159"/>
    <w:rsid w:val="00D713D4"/>
    <w:rsid w:val="00D71424"/>
    <w:rsid w:val="00D7153E"/>
    <w:rsid w:val="00D71652"/>
    <w:rsid w:val="00D71D95"/>
    <w:rsid w:val="00D72058"/>
    <w:rsid w:val="00D7228D"/>
    <w:rsid w:val="00D728AD"/>
    <w:rsid w:val="00D72952"/>
    <w:rsid w:val="00D72A3E"/>
    <w:rsid w:val="00D72AC6"/>
    <w:rsid w:val="00D72BC8"/>
    <w:rsid w:val="00D72D0E"/>
    <w:rsid w:val="00D72D57"/>
    <w:rsid w:val="00D730A1"/>
    <w:rsid w:val="00D731FC"/>
    <w:rsid w:val="00D7356A"/>
    <w:rsid w:val="00D73867"/>
    <w:rsid w:val="00D739AC"/>
    <w:rsid w:val="00D739BF"/>
    <w:rsid w:val="00D73B53"/>
    <w:rsid w:val="00D73B6C"/>
    <w:rsid w:val="00D73C62"/>
    <w:rsid w:val="00D73E90"/>
    <w:rsid w:val="00D74209"/>
    <w:rsid w:val="00D74637"/>
    <w:rsid w:val="00D7467E"/>
    <w:rsid w:val="00D747A7"/>
    <w:rsid w:val="00D748D2"/>
    <w:rsid w:val="00D748FC"/>
    <w:rsid w:val="00D74F4B"/>
    <w:rsid w:val="00D7587C"/>
    <w:rsid w:val="00D7591E"/>
    <w:rsid w:val="00D75FF5"/>
    <w:rsid w:val="00D761BD"/>
    <w:rsid w:val="00D762E6"/>
    <w:rsid w:val="00D765B1"/>
    <w:rsid w:val="00D767B2"/>
    <w:rsid w:val="00D7690A"/>
    <w:rsid w:val="00D769DF"/>
    <w:rsid w:val="00D76EF0"/>
    <w:rsid w:val="00D76F42"/>
    <w:rsid w:val="00D77364"/>
    <w:rsid w:val="00D778D1"/>
    <w:rsid w:val="00D778F6"/>
    <w:rsid w:val="00D779E9"/>
    <w:rsid w:val="00D77C22"/>
    <w:rsid w:val="00D77C87"/>
    <w:rsid w:val="00D77DA6"/>
    <w:rsid w:val="00D803F0"/>
    <w:rsid w:val="00D80648"/>
    <w:rsid w:val="00D80798"/>
    <w:rsid w:val="00D809C1"/>
    <w:rsid w:val="00D80AEF"/>
    <w:rsid w:val="00D80B5C"/>
    <w:rsid w:val="00D80D2C"/>
    <w:rsid w:val="00D80DD3"/>
    <w:rsid w:val="00D812DA"/>
    <w:rsid w:val="00D81826"/>
    <w:rsid w:val="00D81894"/>
    <w:rsid w:val="00D81A7C"/>
    <w:rsid w:val="00D81B32"/>
    <w:rsid w:val="00D82181"/>
    <w:rsid w:val="00D824DF"/>
    <w:rsid w:val="00D8263D"/>
    <w:rsid w:val="00D8283E"/>
    <w:rsid w:val="00D82988"/>
    <w:rsid w:val="00D82A76"/>
    <w:rsid w:val="00D82C6F"/>
    <w:rsid w:val="00D82FB1"/>
    <w:rsid w:val="00D83191"/>
    <w:rsid w:val="00D831F1"/>
    <w:rsid w:val="00D8336B"/>
    <w:rsid w:val="00D83375"/>
    <w:rsid w:val="00D835C6"/>
    <w:rsid w:val="00D835CD"/>
    <w:rsid w:val="00D8372B"/>
    <w:rsid w:val="00D83B39"/>
    <w:rsid w:val="00D83BD4"/>
    <w:rsid w:val="00D83BFB"/>
    <w:rsid w:val="00D83C91"/>
    <w:rsid w:val="00D83DE3"/>
    <w:rsid w:val="00D841D6"/>
    <w:rsid w:val="00D841EA"/>
    <w:rsid w:val="00D8421A"/>
    <w:rsid w:val="00D8489F"/>
    <w:rsid w:val="00D84B5C"/>
    <w:rsid w:val="00D84DD7"/>
    <w:rsid w:val="00D85010"/>
    <w:rsid w:val="00D85454"/>
    <w:rsid w:val="00D854F7"/>
    <w:rsid w:val="00D85805"/>
    <w:rsid w:val="00D8581C"/>
    <w:rsid w:val="00D85957"/>
    <w:rsid w:val="00D85EF3"/>
    <w:rsid w:val="00D85FA8"/>
    <w:rsid w:val="00D85FCE"/>
    <w:rsid w:val="00D86022"/>
    <w:rsid w:val="00D8613A"/>
    <w:rsid w:val="00D862B0"/>
    <w:rsid w:val="00D863B5"/>
    <w:rsid w:val="00D86B2E"/>
    <w:rsid w:val="00D86B66"/>
    <w:rsid w:val="00D86BBA"/>
    <w:rsid w:val="00D86DB1"/>
    <w:rsid w:val="00D86F2C"/>
    <w:rsid w:val="00D87052"/>
    <w:rsid w:val="00D87196"/>
    <w:rsid w:val="00D87281"/>
    <w:rsid w:val="00D872C1"/>
    <w:rsid w:val="00D8737E"/>
    <w:rsid w:val="00D874AE"/>
    <w:rsid w:val="00D874F1"/>
    <w:rsid w:val="00D875FE"/>
    <w:rsid w:val="00D8768B"/>
    <w:rsid w:val="00D87830"/>
    <w:rsid w:val="00D87866"/>
    <w:rsid w:val="00D8787A"/>
    <w:rsid w:val="00D87A96"/>
    <w:rsid w:val="00D87CC6"/>
    <w:rsid w:val="00D87D29"/>
    <w:rsid w:val="00D87E3C"/>
    <w:rsid w:val="00D87F36"/>
    <w:rsid w:val="00D9006A"/>
    <w:rsid w:val="00D900CE"/>
    <w:rsid w:val="00D901A5"/>
    <w:rsid w:val="00D902A0"/>
    <w:rsid w:val="00D902A8"/>
    <w:rsid w:val="00D902DD"/>
    <w:rsid w:val="00D9044A"/>
    <w:rsid w:val="00D904EC"/>
    <w:rsid w:val="00D905A4"/>
    <w:rsid w:val="00D90642"/>
    <w:rsid w:val="00D9066E"/>
    <w:rsid w:val="00D906F1"/>
    <w:rsid w:val="00D907D7"/>
    <w:rsid w:val="00D90BFB"/>
    <w:rsid w:val="00D90C23"/>
    <w:rsid w:val="00D90CA7"/>
    <w:rsid w:val="00D90DA4"/>
    <w:rsid w:val="00D910FE"/>
    <w:rsid w:val="00D91154"/>
    <w:rsid w:val="00D91420"/>
    <w:rsid w:val="00D9150D"/>
    <w:rsid w:val="00D91CEB"/>
    <w:rsid w:val="00D91F7E"/>
    <w:rsid w:val="00D92077"/>
    <w:rsid w:val="00D9209C"/>
    <w:rsid w:val="00D92112"/>
    <w:rsid w:val="00D92253"/>
    <w:rsid w:val="00D923D4"/>
    <w:rsid w:val="00D924BF"/>
    <w:rsid w:val="00D92719"/>
    <w:rsid w:val="00D92937"/>
    <w:rsid w:val="00D92B1C"/>
    <w:rsid w:val="00D92E75"/>
    <w:rsid w:val="00D931C3"/>
    <w:rsid w:val="00D934C9"/>
    <w:rsid w:val="00D93762"/>
    <w:rsid w:val="00D93E1C"/>
    <w:rsid w:val="00D943AD"/>
    <w:rsid w:val="00D94511"/>
    <w:rsid w:val="00D945B5"/>
    <w:rsid w:val="00D94786"/>
    <w:rsid w:val="00D9488B"/>
    <w:rsid w:val="00D94CF0"/>
    <w:rsid w:val="00D94F01"/>
    <w:rsid w:val="00D94F7E"/>
    <w:rsid w:val="00D9517F"/>
    <w:rsid w:val="00D9523D"/>
    <w:rsid w:val="00D95B90"/>
    <w:rsid w:val="00D961BA"/>
    <w:rsid w:val="00D961E4"/>
    <w:rsid w:val="00D96244"/>
    <w:rsid w:val="00D9654E"/>
    <w:rsid w:val="00D96C0A"/>
    <w:rsid w:val="00D96E85"/>
    <w:rsid w:val="00D9705C"/>
    <w:rsid w:val="00D9705F"/>
    <w:rsid w:val="00D972DF"/>
    <w:rsid w:val="00D9746A"/>
    <w:rsid w:val="00D97895"/>
    <w:rsid w:val="00D97B01"/>
    <w:rsid w:val="00D97C41"/>
    <w:rsid w:val="00D97D76"/>
    <w:rsid w:val="00DA000B"/>
    <w:rsid w:val="00DA065C"/>
    <w:rsid w:val="00DA0680"/>
    <w:rsid w:val="00DA06A3"/>
    <w:rsid w:val="00DA09FE"/>
    <w:rsid w:val="00DA0D82"/>
    <w:rsid w:val="00DA0F07"/>
    <w:rsid w:val="00DA1052"/>
    <w:rsid w:val="00DA10DF"/>
    <w:rsid w:val="00DA1542"/>
    <w:rsid w:val="00DA172A"/>
    <w:rsid w:val="00DA1753"/>
    <w:rsid w:val="00DA1A26"/>
    <w:rsid w:val="00DA1F6B"/>
    <w:rsid w:val="00DA1F8E"/>
    <w:rsid w:val="00DA1FFB"/>
    <w:rsid w:val="00DA2610"/>
    <w:rsid w:val="00DA26A9"/>
    <w:rsid w:val="00DA27A1"/>
    <w:rsid w:val="00DA29AD"/>
    <w:rsid w:val="00DA2A2F"/>
    <w:rsid w:val="00DA2BA1"/>
    <w:rsid w:val="00DA2D8C"/>
    <w:rsid w:val="00DA2E55"/>
    <w:rsid w:val="00DA2FE1"/>
    <w:rsid w:val="00DA3AC7"/>
    <w:rsid w:val="00DA3B69"/>
    <w:rsid w:val="00DA3B70"/>
    <w:rsid w:val="00DA3CD2"/>
    <w:rsid w:val="00DA3E62"/>
    <w:rsid w:val="00DA3EE4"/>
    <w:rsid w:val="00DA41DF"/>
    <w:rsid w:val="00DA42A8"/>
    <w:rsid w:val="00DA42E5"/>
    <w:rsid w:val="00DA4349"/>
    <w:rsid w:val="00DA451E"/>
    <w:rsid w:val="00DA4917"/>
    <w:rsid w:val="00DA49C5"/>
    <w:rsid w:val="00DA4A20"/>
    <w:rsid w:val="00DA4F0F"/>
    <w:rsid w:val="00DA53BE"/>
    <w:rsid w:val="00DA5902"/>
    <w:rsid w:val="00DA59E3"/>
    <w:rsid w:val="00DA5FFB"/>
    <w:rsid w:val="00DA6002"/>
    <w:rsid w:val="00DA6100"/>
    <w:rsid w:val="00DA616B"/>
    <w:rsid w:val="00DA626A"/>
    <w:rsid w:val="00DA6459"/>
    <w:rsid w:val="00DA64FC"/>
    <w:rsid w:val="00DA673C"/>
    <w:rsid w:val="00DA6961"/>
    <w:rsid w:val="00DA6A1D"/>
    <w:rsid w:val="00DA6AE0"/>
    <w:rsid w:val="00DA6CFE"/>
    <w:rsid w:val="00DA6D96"/>
    <w:rsid w:val="00DA6E9E"/>
    <w:rsid w:val="00DA6F2A"/>
    <w:rsid w:val="00DA70A2"/>
    <w:rsid w:val="00DA73AD"/>
    <w:rsid w:val="00DA7437"/>
    <w:rsid w:val="00DA75D8"/>
    <w:rsid w:val="00DA77C2"/>
    <w:rsid w:val="00DA7988"/>
    <w:rsid w:val="00DA7A0E"/>
    <w:rsid w:val="00DA7A47"/>
    <w:rsid w:val="00DA7A4B"/>
    <w:rsid w:val="00DA7ACC"/>
    <w:rsid w:val="00DA7BA9"/>
    <w:rsid w:val="00DA7F27"/>
    <w:rsid w:val="00DB00A7"/>
    <w:rsid w:val="00DB041F"/>
    <w:rsid w:val="00DB04EC"/>
    <w:rsid w:val="00DB0573"/>
    <w:rsid w:val="00DB05F7"/>
    <w:rsid w:val="00DB0918"/>
    <w:rsid w:val="00DB0AC0"/>
    <w:rsid w:val="00DB0EC6"/>
    <w:rsid w:val="00DB0EF8"/>
    <w:rsid w:val="00DB0F93"/>
    <w:rsid w:val="00DB107C"/>
    <w:rsid w:val="00DB16E5"/>
    <w:rsid w:val="00DB17D4"/>
    <w:rsid w:val="00DB17F3"/>
    <w:rsid w:val="00DB17F5"/>
    <w:rsid w:val="00DB1921"/>
    <w:rsid w:val="00DB19B1"/>
    <w:rsid w:val="00DB19E8"/>
    <w:rsid w:val="00DB1CAE"/>
    <w:rsid w:val="00DB1D6B"/>
    <w:rsid w:val="00DB1D8E"/>
    <w:rsid w:val="00DB1EE7"/>
    <w:rsid w:val="00DB225B"/>
    <w:rsid w:val="00DB230F"/>
    <w:rsid w:val="00DB2368"/>
    <w:rsid w:val="00DB2479"/>
    <w:rsid w:val="00DB2488"/>
    <w:rsid w:val="00DB24C3"/>
    <w:rsid w:val="00DB260B"/>
    <w:rsid w:val="00DB2642"/>
    <w:rsid w:val="00DB275C"/>
    <w:rsid w:val="00DB278D"/>
    <w:rsid w:val="00DB28EC"/>
    <w:rsid w:val="00DB2A23"/>
    <w:rsid w:val="00DB2A8D"/>
    <w:rsid w:val="00DB2AD1"/>
    <w:rsid w:val="00DB2F5C"/>
    <w:rsid w:val="00DB2FE1"/>
    <w:rsid w:val="00DB3109"/>
    <w:rsid w:val="00DB340A"/>
    <w:rsid w:val="00DB34C8"/>
    <w:rsid w:val="00DB351E"/>
    <w:rsid w:val="00DB384B"/>
    <w:rsid w:val="00DB3885"/>
    <w:rsid w:val="00DB3891"/>
    <w:rsid w:val="00DB38A0"/>
    <w:rsid w:val="00DB3C59"/>
    <w:rsid w:val="00DB3CBC"/>
    <w:rsid w:val="00DB3D12"/>
    <w:rsid w:val="00DB40A6"/>
    <w:rsid w:val="00DB4156"/>
    <w:rsid w:val="00DB4162"/>
    <w:rsid w:val="00DB48EF"/>
    <w:rsid w:val="00DB49DE"/>
    <w:rsid w:val="00DB4BD2"/>
    <w:rsid w:val="00DB4C2F"/>
    <w:rsid w:val="00DB4EA5"/>
    <w:rsid w:val="00DB555B"/>
    <w:rsid w:val="00DB571D"/>
    <w:rsid w:val="00DB57CD"/>
    <w:rsid w:val="00DB59A3"/>
    <w:rsid w:val="00DB59FD"/>
    <w:rsid w:val="00DB5A9B"/>
    <w:rsid w:val="00DB5AFF"/>
    <w:rsid w:val="00DB5C61"/>
    <w:rsid w:val="00DB60EF"/>
    <w:rsid w:val="00DB62AD"/>
    <w:rsid w:val="00DB662C"/>
    <w:rsid w:val="00DB6631"/>
    <w:rsid w:val="00DB67A2"/>
    <w:rsid w:val="00DB690A"/>
    <w:rsid w:val="00DB6D2B"/>
    <w:rsid w:val="00DB6DF6"/>
    <w:rsid w:val="00DB6E34"/>
    <w:rsid w:val="00DB6F57"/>
    <w:rsid w:val="00DB7223"/>
    <w:rsid w:val="00DB768E"/>
    <w:rsid w:val="00DB76F4"/>
    <w:rsid w:val="00DB7976"/>
    <w:rsid w:val="00DB79E5"/>
    <w:rsid w:val="00DB7B81"/>
    <w:rsid w:val="00DB7BC4"/>
    <w:rsid w:val="00DB7DFE"/>
    <w:rsid w:val="00DB7EFA"/>
    <w:rsid w:val="00DC00F6"/>
    <w:rsid w:val="00DC02B2"/>
    <w:rsid w:val="00DC04E1"/>
    <w:rsid w:val="00DC086C"/>
    <w:rsid w:val="00DC0E16"/>
    <w:rsid w:val="00DC0F5F"/>
    <w:rsid w:val="00DC1224"/>
    <w:rsid w:val="00DC1A8B"/>
    <w:rsid w:val="00DC1AB5"/>
    <w:rsid w:val="00DC1ABE"/>
    <w:rsid w:val="00DC1D53"/>
    <w:rsid w:val="00DC1D59"/>
    <w:rsid w:val="00DC206C"/>
    <w:rsid w:val="00DC217B"/>
    <w:rsid w:val="00DC2184"/>
    <w:rsid w:val="00DC2243"/>
    <w:rsid w:val="00DC225E"/>
    <w:rsid w:val="00DC228D"/>
    <w:rsid w:val="00DC22A9"/>
    <w:rsid w:val="00DC254D"/>
    <w:rsid w:val="00DC25F8"/>
    <w:rsid w:val="00DC27DE"/>
    <w:rsid w:val="00DC284B"/>
    <w:rsid w:val="00DC2A86"/>
    <w:rsid w:val="00DC2CBC"/>
    <w:rsid w:val="00DC2D5C"/>
    <w:rsid w:val="00DC2E99"/>
    <w:rsid w:val="00DC2ED5"/>
    <w:rsid w:val="00DC2F02"/>
    <w:rsid w:val="00DC2F5F"/>
    <w:rsid w:val="00DC2F74"/>
    <w:rsid w:val="00DC302C"/>
    <w:rsid w:val="00DC3078"/>
    <w:rsid w:val="00DC3086"/>
    <w:rsid w:val="00DC3273"/>
    <w:rsid w:val="00DC34EA"/>
    <w:rsid w:val="00DC37BD"/>
    <w:rsid w:val="00DC3853"/>
    <w:rsid w:val="00DC3889"/>
    <w:rsid w:val="00DC3969"/>
    <w:rsid w:val="00DC3AEA"/>
    <w:rsid w:val="00DC3C99"/>
    <w:rsid w:val="00DC4118"/>
    <w:rsid w:val="00DC42AF"/>
    <w:rsid w:val="00DC4361"/>
    <w:rsid w:val="00DC440B"/>
    <w:rsid w:val="00DC455B"/>
    <w:rsid w:val="00DC49E3"/>
    <w:rsid w:val="00DC4B6C"/>
    <w:rsid w:val="00DC4B81"/>
    <w:rsid w:val="00DC4B93"/>
    <w:rsid w:val="00DC4D78"/>
    <w:rsid w:val="00DC521D"/>
    <w:rsid w:val="00DC5F11"/>
    <w:rsid w:val="00DC5FAE"/>
    <w:rsid w:val="00DC62BC"/>
    <w:rsid w:val="00DC62C6"/>
    <w:rsid w:val="00DC63B2"/>
    <w:rsid w:val="00DC659D"/>
    <w:rsid w:val="00DC674E"/>
    <w:rsid w:val="00DC6901"/>
    <w:rsid w:val="00DC6A1D"/>
    <w:rsid w:val="00DC6BD0"/>
    <w:rsid w:val="00DC6C10"/>
    <w:rsid w:val="00DC6C55"/>
    <w:rsid w:val="00DC6D18"/>
    <w:rsid w:val="00DC71E7"/>
    <w:rsid w:val="00DC71F7"/>
    <w:rsid w:val="00DC7231"/>
    <w:rsid w:val="00DC747F"/>
    <w:rsid w:val="00DC787B"/>
    <w:rsid w:val="00DC78B2"/>
    <w:rsid w:val="00DD01DF"/>
    <w:rsid w:val="00DD0251"/>
    <w:rsid w:val="00DD02F7"/>
    <w:rsid w:val="00DD09DC"/>
    <w:rsid w:val="00DD0A8F"/>
    <w:rsid w:val="00DD0BEF"/>
    <w:rsid w:val="00DD12E2"/>
    <w:rsid w:val="00DD13C9"/>
    <w:rsid w:val="00DD1435"/>
    <w:rsid w:val="00DD14A5"/>
    <w:rsid w:val="00DD16E7"/>
    <w:rsid w:val="00DD1740"/>
    <w:rsid w:val="00DD177B"/>
    <w:rsid w:val="00DD1A05"/>
    <w:rsid w:val="00DD1CBF"/>
    <w:rsid w:val="00DD1E23"/>
    <w:rsid w:val="00DD1E97"/>
    <w:rsid w:val="00DD27CD"/>
    <w:rsid w:val="00DD2B4A"/>
    <w:rsid w:val="00DD2C61"/>
    <w:rsid w:val="00DD2D60"/>
    <w:rsid w:val="00DD3022"/>
    <w:rsid w:val="00DD319B"/>
    <w:rsid w:val="00DD31D4"/>
    <w:rsid w:val="00DD3361"/>
    <w:rsid w:val="00DD366C"/>
    <w:rsid w:val="00DD37D5"/>
    <w:rsid w:val="00DD37E0"/>
    <w:rsid w:val="00DD38FB"/>
    <w:rsid w:val="00DD397F"/>
    <w:rsid w:val="00DD3D5C"/>
    <w:rsid w:val="00DD3E66"/>
    <w:rsid w:val="00DD4004"/>
    <w:rsid w:val="00DD4095"/>
    <w:rsid w:val="00DD4200"/>
    <w:rsid w:val="00DD4234"/>
    <w:rsid w:val="00DD47AA"/>
    <w:rsid w:val="00DD47D8"/>
    <w:rsid w:val="00DD482D"/>
    <w:rsid w:val="00DD48F8"/>
    <w:rsid w:val="00DD49E5"/>
    <w:rsid w:val="00DD4D3B"/>
    <w:rsid w:val="00DD4DCD"/>
    <w:rsid w:val="00DD500A"/>
    <w:rsid w:val="00DD506B"/>
    <w:rsid w:val="00DD523A"/>
    <w:rsid w:val="00DD5389"/>
    <w:rsid w:val="00DD54FD"/>
    <w:rsid w:val="00DD5A6E"/>
    <w:rsid w:val="00DD5B8E"/>
    <w:rsid w:val="00DD5BEB"/>
    <w:rsid w:val="00DD5C06"/>
    <w:rsid w:val="00DD5D1D"/>
    <w:rsid w:val="00DD5DD0"/>
    <w:rsid w:val="00DD5FBA"/>
    <w:rsid w:val="00DD5FC0"/>
    <w:rsid w:val="00DD63FD"/>
    <w:rsid w:val="00DD64AB"/>
    <w:rsid w:val="00DD6588"/>
    <w:rsid w:val="00DD663D"/>
    <w:rsid w:val="00DD670B"/>
    <w:rsid w:val="00DD6ACB"/>
    <w:rsid w:val="00DD6E3B"/>
    <w:rsid w:val="00DD70A7"/>
    <w:rsid w:val="00DD7238"/>
    <w:rsid w:val="00DD735B"/>
    <w:rsid w:val="00DD75AD"/>
    <w:rsid w:val="00DD75DF"/>
    <w:rsid w:val="00DD764B"/>
    <w:rsid w:val="00DD782B"/>
    <w:rsid w:val="00DD7833"/>
    <w:rsid w:val="00DD7A15"/>
    <w:rsid w:val="00DD7C82"/>
    <w:rsid w:val="00DE01A7"/>
    <w:rsid w:val="00DE021E"/>
    <w:rsid w:val="00DE028D"/>
    <w:rsid w:val="00DE02EE"/>
    <w:rsid w:val="00DE039C"/>
    <w:rsid w:val="00DE03C3"/>
    <w:rsid w:val="00DE07DE"/>
    <w:rsid w:val="00DE0987"/>
    <w:rsid w:val="00DE09EA"/>
    <w:rsid w:val="00DE0E1F"/>
    <w:rsid w:val="00DE10A3"/>
    <w:rsid w:val="00DE1126"/>
    <w:rsid w:val="00DE14CC"/>
    <w:rsid w:val="00DE14DB"/>
    <w:rsid w:val="00DE1728"/>
    <w:rsid w:val="00DE184D"/>
    <w:rsid w:val="00DE1BB0"/>
    <w:rsid w:val="00DE1DF7"/>
    <w:rsid w:val="00DE204B"/>
    <w:rsid w:val="00DE20CE"/>
    <w:rsid w:val="00DE2152"/>
    <w:rsid w:val="00DE21D1"/>
    <w:rsid w:val="00DE2366"/>
    <w:rsid w:val="00DE246B"/>
    <w:rsid w:val="00DE2751"/>
    <w:rsid w:val="00DE27B9"/>
    <w:rsid w:val="00DE291C"/>
    <w:rsid w:val="00DE2A25"/>
    <w:rsid w:val="00DE2AD2"/>
    <w:rsid w:val="00DE2C18"/>
    <w:rsid w:val="00DE3281"/>
    <w:rsid w:val="00DE32BD"/>
    <w:rsid w:val="00DE370B"/>
    <w:rsid w:val="00DE39F4"/>
    <w:rsid w:val="00DE3DD2"/>
    <w:rsid w:val="00DE413F"/>
    <w:rsid w:val="00DE4416"/>
    <w:rsid w:val="00DE4C6A"/>
    <w:rsid w:val="00DE4C72"/>
    <w:rsid w:val="00DE4D8B"/>
    <w:rsid w:val="00DE4EE5"/>
    <w:rsid w:val="00DE4F04"/>
    <w:rsid w:val="00DE51C9"/>
    <w:rsid w:val="00DE522B"/>
    <w:rsid w:val="00DE5297"/>
    <w:rsid w:val="00DE558C"/>
    <w:rsid w:val="00DE5725"/>
    <w:rsid w:val="00DE572D"/>
    <w:rsid w:val="00DE59FE"/>
    <w:rsid w:val="00DE5C5D"/>
    <w:rsid w:val="00DE5DAD"/>
    <w:rsid w:val="00DE5F5C"/>
    <w:rsid w:val="00DE6116"/>
    <w:rsid w:val="00DE65E6"/>
    <w:rsid w:val="00DE684B"/>
    <w:rsid w:val="00DE68DF"/>
    <w:rsid w:val="00DE6D1C"/>
    <w:rsid w:val="00DE6F42"/>
    <w:rsid w:val="00DE710A"/>
    <w:rsid w:val="00DE7283"/>
    <w:rsid w:val="00DE73ED"/>
    <w:rsid w:val="00DE740A"/>
    <w:rsid w:val="00DE79CA"/>
    <w:rsid w:val="00DE7B5B"/>
    <w:rsid w:val="00DE7D7D"/>
    <w:rsid w:val="00DE7ED8"/>
    <w:rsid w:val="00DE7F6D"/>
    <w:rsid w:val="00DF0365"/>
    <w:rsid w:val="00DF04F9"/>
    <w:rsid w:val="00DF0786"/>
    <w:rsid w:val="00DF07D0"/>
    <w:rsid w:val="00DF07EB"/>
    <w:rsid w:val="00DF0B12"/>
    <w:rsid w:val="00DF0BEF"/>
    <w:rsid w:val="00DF0C0A"/>
    <w:rsid w:val="00DF0C0D"/>
    <w:rsid w:val="00DF0C40"/>
    <w:rsid w:val="00DF0CB3"/>
    <w:rsid w:val="00DF0D15"/>
    <w:rsid w:val="00DF0F45"/>
    <w:rsid w:val="00DF11CA"/>
    <w:rsid w:val="00DF1639"/>
    <w:rsid w:val="00DF16F7"/>
    <w:rsid w:val="00DF1784"/>
    <w:rsid w:val="00DF1804"/>
    <w:rsid w:val="00DF193E"/>
    <w:rsid w:val="00DF1C8C"/>
    <w:rsid w:val="00DF2132"/>
    <w:rsid w:val="00DF2161"/>
    <w:rsid w:val="00DF21D2"/>
    <w:rsid w:val="00DF22C3"/>
    <w:rsid w:val="00DF2488"/>
    <w:rsid w:val="00DF254F"/>
    <w:rsid w:val="00DF2629"/>
    <w:rsid w:val="00DF26F1"/>
    <w:rsid w:val="00DF27D5"/>
    <w:rsid w:val="00DF2846"/>
    <w:rsid w:val="00DF2993"/>
    <w:rsid w:val="00DF29F2"/>
    <w:rsid w:val="00DF2D87"/>
    <w:rsid w:val="00DF2EF3"/>
    <w:rsid w:val="00DF31B3"/>
    <w:rsid w:val="00DF34BF"/>
    <w:rsid w:val="00DF36E2"/>
    <w:rsid w:val="00DF413F"/>
    <w:rsid w:val="00DF41E0"/>
    <w:rsid w:val="00DF41F4"/>
    <w:rsid w:val="00DF439C"/>
    <w:rsid w:val="00DF44B4"/>
    <w:rsid w:val="00DF4642"/>
    <w:rsid w:val="00DF4993"/>
    <w:rsid w:val="00DF4A81"/>
    <w:rsid w:val="00DF4B20"/>
    <w:rsid w:val="00DF4CA4"/>
    <w:rsid w:val="00DF4CAC"/>
    <w:rsid w:val="00DF4E4F"/>
    <w:rsid w:val="00DF5272"/>
    <w:rsid w:val="00DF52EB"/>
    <w:rsid w:val="00DF5489"/>
    <w:rsid w:val="00DF54C2"/>
    <w:rsid w:val="00DF5538"/>
    <w:rsid w:val="00DF583D"/>
    <w:rsid w:val="00DF58D4"/>
    <w:rsid w:val="00DF5DCE"/>
    <w:rsid w:val="00DF5FCB"/>
    <w:rsid w:val="00DF62C9"/>
    <w:rsid w:val="00DF64D0"/>
    <w:rsid w:val="00DF6509"/>
    <w:rsid w:val="00DF67BA"/>
    <w:rsid w:val="00DF68A0"/>
    <w:rsid w:val="00DF68B6"/>
    <w:rsid w:val="00DF69A3"/>
    <w:rsid w:val="00DF6AF3"/>
    <w:rsid w:val="00DF6C83"/>
    <w:rsid w:val="00DF6E8F"/>
    <w:rsid w:val="00DF6FCE"/>
    <w:rsid w:val="00DF7419"/>
    <w:rsid w:val="00DF7523"/>
    <w:rsid w:val="00DF754D"/>
    <w:rsid w:val="00DF7628"/>
    <w:rsid w:val="00DF783F"/>
    <w:rsid w:val="00DF7CBF"/>
    <w:rsid w:val="00DF7DEB"/>
    <w:rsid w:val="00DF7FED"/>
    <w:rsid w:val="00E00687"/>
    <w:rsid w:val="00E00725"/>
    <w:rsid w:val="00E008B2"/>
    <w:rsid w:val="00E00A36"/>
    <w:rsid w:val="00E00AB2"/>
    <w:rsid w:val="00E00B08"/>
    <w:rsid w:val="00E00D33"/>
    <w:rsid w:val="00E00D41"/>
    <w:rsid w:val="00E00D91"/>
    <w:rsid w:val="00E0107F"/>
    <w:rsid w:val="00E011D4"/>
    <w:rsid w:val="00E0158C"/>
    <w:rsid w:val="00E01925"/>
    <w:rsid w:val="00E020D4"/>
    <w:rsid w:val="00E02126"/>
    <w:rsid w:val="00E02397"/>
    <w:rsid w:val="00E023D0"/>
    <w:rsid w:val="00E02556"/>
    <w:rsid w:val="00E02592"/>
    <w:rsid w:val="00E0281E"/>
    <w:rsid w:val="00E02965"/>
    <w:rsid w:val="00E02AB8"/>
    <w:rsid w:val="00E03055"/>
    <w:rsid w:val="00E03063"/>
    <w:rsid w:val="00E03599"/>
    <w:rsid w:val="00E03644"/>
    <w:rsid w:val="00E03ABF"/>
    <w:rsid w:val="00E03B69"/>
    <w:rsid w:val="00E03BE4"/>
    <w:rsid w:val="00E03FE1"/>
    <w:rsid w:val="00E04081"/>
    <w:rsid w:val="00E0438E"/>
    <w:rsid w:val="00E04631"/>
    <w:rsid w:val="00E04827"/>
    <w:rsid w:val="00E04FDF"/>
    <w:rsid w:val="00E050AB"/>
    <w:rsid w:val="00E0551E"/>
    <w:rsid w:val="00E05618"/>
    <w:rsid w:val="00E05786"/>
    <w:rsid w:val="00E05881"/>
    <w:rsid w:val="00E05991"/>
    <w:rsid w:val="00E05C97"/>
    <w:rsid w:val="00E05CAF"/>
    <w:rsid w:val="00E05D73"/>
    <w:rsid w:val="00E05EB7"/>
    <w:rsid w:val="00E05EDA"/>
    <w:rsid w:val="00E0621B"/>
    <w:rsid w:val="00E0650D"/>
    <w:rsid w:val="00E065F7"/>
    <w:rsid w:val="00E0668A"/>
    <w:rsid w:val="00E06ADB"/>
    <w:rsid w:val="00E06B90"/>
    <w:rsid w:val="00E06C46"/>
    <w:rsid w:val="00E06E11"/>
    <w:rsid w:val="00E0707C"/>
    <w:rsid w:val="00E07481"/>
    <w:rsid w:val="00E075EF"/>
    <w:rsid w:val="00E07792"/>
    <w:rsid w:val="00E0783E"/>
    <w:rsid w:val="00E078C2"/>
    <w:rsid w:val="00E07915"/>
    <w:rsid w:val="00E07A0A"/>
    <w:rsid w:val="00E07D49"/>
    <w:rsid w:val="00E07E5D"/>
    <w:rsid w:val="00E10399"/>
    <w:rsid w:val="00E10B17"/>
    <w:rsid w:val="00E10B2C"/>
    <w:rsid w:val="00E10BDF"/>
    <w:rsid w:val="00E10EE2"/>
    <w:rsid w:val="00E10F3E"/>
    <w:rsid w:val="00E11351"/>
    <w:rsid w:val="00E11399"/>
    <w:rsid w:val="00E11491"/>
    <w:rsid w:val="00E115BF"/>
    <w:rsid w:val="00E11922"/>
    <w:rsid w:val="00E11A61"/>
    <w:rsid w:val="00E11BCD"/>
    <w:rsid w:val="00E11BE3"/>
    <w:rsid w:val="00E11C01"/>
    <w:rsid w:val="00E11D6F"/>
    <w:rsid w:val="00E11F35"/>
    <w:rsid w:val="00E12115"/>
    <w:rsid w:val="00E122D6"/>
    <w:rsid w:val="00E12340"/>
    <w:rsid w:val="00E1279C"/>
    <w:rsid w:val="00E127CF"/>
    <w:rsid w:val="00E12E78"/>
    <w:rsid w:val="00E12E8A"/>
    <w:rsid w:val="00E1302B"/>
    <w:rsid w:val="00E130BD"/>
    <w:rsid w:val="00E1327B"/>
    <w:rsid w:val="00E132A2"/>
    <w:rsid w:val="00E134ED"/>
    <w:rsid w:val="00E135E3"/>
    <w:rsid w:val="00E1390E"/>
    <w:rsid w:val="00E13A68"/>
    <w:rsid w:val="00E13D0A"/>
    <w:rsid w:val="00E14081"/>
    <w:rsid w:val="00E140DA"/>
    <w:rsid w:val="00E140DB"/>
    <w:rsid w:val="00E140DD"/>
    <w:rsid w:val="00E142E2"/>
    <w:rsid w:val="00E143BA"/>
    <w:rsid w:val="00E14410"/>
    <w:rsid w:val="00E1445A"/>
    <w:rsid w:val="00E14516"/>
    <w:rsid w:val="00E145C1"/>
    <w:rsid w:val="00E149EB"/>
    <w:rsid w:val="00E14AE6"/>
    <w:rsid w:val="00E14DAD"/>
    <w:rsid w:val="00E1500E"/>
    <w:rsid w:val="00E1547E"/>
    <w:rsid w:val="00E155EF"/>
    <w:rsid w:val="00E15996"/>
    <w:rsid w:val="00E15B48"/>
    <w:rsid w:val="00E15B7C"/>
    <w:rsid w:val="00E15CE9"/>
    <w:rsid w:val="00E15D1F"/>
    <w:rsid w:val="00E15E40"/>
    <w:rsid w:val="00E15EC0"/>
    <w:rsid w:val="00E15F2F"/>
    <w:rsid w:val="00E15F68"/>
    <w:rsid w:val="00E16144"/>
    <w:rsid w:val="00E162F9"/>
    <w:rsid w:val="00E16B94"/>
    <w:rsid w:val="00E16D5B"/>
    <w:rsid w:val="00E17060"/>
    <w:rsid w:val="00E172DF"/>
    <w:rsid w:val="00E175F1"/>
    <w:rsid w:val="00E17872"/>
    <w:rsid w:val="00E1798C"/>
    <w:rsid w:val="00E17C20"/>
    <w:rsid w:val="00E17C6D"/>
    <w:rsid w:val="00E17EBF"/>
    <w:rsid w:val="00E17F95"/>
    <w:rsid w:val="00E2000E"/>
    <w:rsid w:val="00E202D0"/>
    <w:rsid w:val="00E2044D"/>
    <w:rsid w:val="00E2047C"/>
    <w:rsid w:val="00E20680"/>
    <w:rsid w:val="00E207E6"/>
    <w:rsid w:val="00E20972"/>
    <w:rsid w:val="00E20B32"/>
    <w:rsid w:val="00E20C81"/>
    <w:rsid w:val="00E21020"/>
    <w:rsid w:val="00E21060"/>
    <w:rsid w:val="00E21557"/>
    <w:rsid w:val="00E21688"/>
    <w:rsid w:val="00E21E16"/>
    <w:rsid w:val="00E22111"/>
    <w:rsid w:val="00E2227D"/>
    <w:rsid w:val="00E222CB"/>
    <w:rsid w:val="00E222FC"/>
    <w:rsid w:val="00E22338"/>
    <w:rsid w:val="00E223D9"/>
    <w:rsid w:val="00E2273A"/>
    <w:rsid w:val="00E22749"/>
    <w:rsid w:val="00E227C2"/>
    <w:rsid w:val="00E22928"/>
    <w:rsid w:val="00E22CB9"/>
    <w:rsid w:val="00E22F11"/>
    <w:rsid w:val="00E230A9"/>
    <w:rsid w:val="00E238D0"/>
    <w:rsid w:val="00E23959"/>
    <w:rsid w:val="00E23AF0"/>
    <w:rsid w:val="00E23BEA"/>
    <w:rsid w:val="00E23DFB"/>
    <w:rsid w:val="00E24147"/>
    <w:rsid w:val="00E2479D"/>
    <w:rsid w:val="00E247B4"/>
    <w:rsid w:val="00E2492F"/>
    <w:rsid w:val="00E24E43"/>
    <w:rsid w:val="00E24F33"/>
    <w:rsid w:val="00E251A2"/>
    <w:rsid w:val="00E25286"/>
    <w:rsid w:val="00E254E5"/>
    <w:rsid w:val="00E254F5"/>
    <w:rsid w:val="00E25896"/>
    <w:rsid w:val="00E25978"/>
    <w:rsid w:val="00E25B84"/>
    <w:rsid w:val="00E25BCE"/>
    <w:rsid w:val="00E25E04"/>
    <w:rsid w:val="00E261FB"/>
    <w:rsid w:val="00E262E1"/>
    <w:rsid w:val="00E266EC"/>
    <w:rsid w:val="00E269D3"/>
    <w:rsid w:val="00E26A34"/>
    <w:rsid w:val="00E26E66"/>
    <w:rsid w:val="00E26F41"/>
    <w:rsid w:val="00E26F5B"/>
    <w:rsid w:val="00E2755A"/>
    <w:rsid w:val="00E27A00"/>
    <w:rsid w:val="00E27A19"/>
    <w:rsid w:val="00E27BEC"/>
    <w:rsid w:val="00E27CF0"/>
    <w:rsid w:val="00E27EF8"/>
    <w:rsid w:val="00E27F2C"/>
    <w:rsid w:val="00E300D0"/>
    <w:rsid w:val="00E30121"/>
    <w:rsid w:val="00E301D1"/>
    <w:rsid w:val="00E306F7"/>
    <w:rsid w:val="00E30704"/>
    <w:rsid w:val="00E30870"/>
    <w:rsid w:val="00E30ADA"/>
    <w:rsid w:val="00E30B51"/>
    <w:rsid w:val="00E30CD7"/>
    <w:rsid w:val="00E30DE1"/>
    <w:rsid w:val="00E30EAD"/>
    <w:rsid w:val="00E30EE0"/>
    <w:rsid w:val="00E30F72"/>
    <w:rsid w:val="00E3121D"/>
    <w:rsid w:val="00E31317"/>
    <w:rsid w:val="00E31397"/>
    <w:rsid w:val="00E3162C"/>
    <w:rsid w:val="00E31780"/>
    <w:rsid w:val="00E31856"/>
    <w:rsid w:val="00E31B8A"/>
    <w:rsid w:val="00E31BA2"/>
    <w:rsid w:val="00E31C90"/>
    <w:rsid w:val="00E31ED1"/>
    <w:rsid w:val="00E3206C"/>
    <w:rsid w:val="00E32142"/>
    <w:rsid w:val="00E3215F"/>
    <w:rsid w:val="00E32801"/>
    <w:rsid w:val="00E32A05"/>
    <w:rsid w:val="00E32BE3"/>
    <w:rsid w:val="00E32E70"/>
    <w:rsid w:val="00E33544"/>
    <w:rsid w:val="00E3371C"/>
    <w:rsid w:val="00E3381D"/>
    <w:rsid w:val="00E34147"/>
    <w:rsid w:val="00E345C8"/>
    <w:rsid w:val="00E3461B"/>
    <w:rsid w:val="00E34751"/>
    <w:rsid w:val="00E349C9"/>
    <w:rsid w:val="00E34B14"/>
    <w:rsid w:val="00E34CB6"/>
    <w:rsid w:val="00E34D35"/>
    <w:rsid w:val="00E34D46"/>
    <w:rsid w:val="00E35086"/>
    <w:rsid w:val="00E3515A"/>
    <w:rsid w:val="00E35760"/>
    <w:rsid w:val="00E3585C"/>
    <w:rsid w:val="00E35944"/>
    <w:rsid w:val="00E359AE"/>
    <w:rsid w:val="00E35C6C"/>
    <w:rsid w:val="00E35F5E"/>
    <w:rsid w:val="00E35F9D"/>
    <w:rsid w:val="00E3606E"/>
    <w:rsid w:val="00E3637F"/>
    <w:rsid w:val="00E36747"/>
    <w:rsid w:val="00E36767"/>
    <w:rsid w:val="00E368B6"/>
    <w:rsid w:val="00E36E2C"/>
    <w:rsid w:val="00E36ECB"/>
    <w:rsid w:val="00E36F83"/>
    <w:rsid w:val="00E37028"/>
    <w:rsid w:val="00E3707E"/>
    <w:rsid w:val="00E37291"/>
    <w:rsid w:val="00E37602"/>
    <w:rsid w:val="00E37BFA"/>
    <w:rsid w:val="00E37C07"/>
    <w:rsid w:val="00E37C0C"/>
    <w:rsid w:val="00E40497"/>
    <w:rsid w:val="00E4059F"/>
    <w:rsid w:val="00E4061B"/>
    <w:rsid w:val="00E4067F"/>
    <w:rsid w:val="00E40691"/>
    <w:rsid w:val="00E407B0"/>
    <w:rsid w:val="00E40A97"/>
    <w:rsid w:val="00E40C05"/>
    <w:rsid w:val="00E40C6C"/>
    <w:rsid w:val="00E40E6A"/>
    <w:rsid w:val="00E410D6"/>
    <w:rsid w:val="00E413A0"/>
    <w:rsid w:val="00E41570"/>
    <w:rsid w:val="00E4168C"/>
    <w:rsid w:val="00E41776"/>
    <w:rsid w:val="00E417BC"/>
    <w:rsid w:val="00E4180D"/>
    <w:rsid w:val="00E4190D"/>
    <w:rsid w:val="00E41A79"/>
    <w:rsid w:val="00E41B73"/>
    <w:rsid w:val="00E41BC9"/>
    <w:rsid w:val="00E41FA7"/>
    <w:rsid w:val="00E42192"/>
    <w:rsid w:val="00E42673"/>
    <w:rsid w:val="00E426DA"/>
    <w:rsid w:val="00E4281C"/>
    <w:rsid w:val="00E428EA"/>
    <w:rsid w:val="00E42A1E"/>
    <w:rsid w:val="00E42B3B"/>
    <w:rsid w:val="00E42C94"/>
    <w:rsid w:val="00E42F21"/>
    <w:rsid w:val="00E43153"/>
    <w:rsid w:val="00E432A0"/>
    <w:rsid w:val="00E43398"/>
    <w:rsid w:val="00E433BE"/>
    <w:rsid w:val="00E436CF"/>
    <w:rsid w:val="00E437BC"/>
    <w:rsid w:val="00E438D0"/>
    <w:rsid w:val="00E43977"/>
    <w:rsid w:val="00E43A66"/>
    <w:rsid w:val="00E43CD5"/>
    <w:rsid w:val="00E43D8C"/>
    <w:rsid w:val="00E43DAA"/>
    <w:rsid w:val="00E440DF"/>
    <w:rsid w:val="00E44B78"/>
    <w:rsid w:val="00E44F3A"/>
    <w:rsid w:val="00E45053"/>
    <w:rsid w:val="00E45176"/>
    <w:rsid w:val="00E4521C"/>
    <w:rsid w:val="00E4522B"/>
    <w:rsid w:val="00E45873"/>
    <w:rsid w:val="00E4591C"/>
    <w:rsid w:val="00E45EB3"/>
    <w:rsid w:val="00E46189"/>
    <w:rsid w:val="00E461EB"/>
    <w:rsid w:val="00E4630A"/>
    <w:rsid w:val="00E464C3"/>
    <w:rsid w:val="00E46901"/>
    <w:rsid w:val="00E469DD"/>
    <w:rsid w:val="00E46AD1"/>
    <w:rsid w:val="00E46C23"/>
    <w:rsid w:val="00E46FA6"/>
    <w:rsid w:val="00E47075"/>
    <w:rsid w:val="00E473C4"/>
    <w:rsid w:val="00E473E7"/>
    <w:rsid w:val="00E4762F"/>
    <w:rsid w:val="00E47A48"/>
    <w:rsid w:val="00E47A98"/>
    <w:rsid w:val="00E47BE5"/>
    <w:rsid w:val="00E47D1E"/>
    <w:rsid w:val="00E47EEC"/>
    <w:rsid w:val="00E500AC"/>
    <w:rsid w:val="00E50111"/>
    <w:rsid w:val="00E50378"/>
    <w:rsid w:val="00E50CB1"/>
    <w:rsid w:val="00E50D8B"/>
    <w:rsid w:val="00E51158"/>
    <w:rsid w:val="00E513DD"/>
    <w:rsid w:val="00E5145C"/>
    <w:rsid w:val="00E514AA"/>
    <w:rsid w:val="00E51513"/>
    <w:rsid w:val="00E5164B"/>
    <w:rsid w:val="00E516AE"/>
    <w:rsid w:val="00E516F2"/>
    <w:rsid w:val="00E51954"/>
    <w:rsid w:val="00E52159"/>
    <w:rsid w:val="00E52360"/>
    <w:rsid w:val="00E524A9"/>
    <w:rsid w:val="00E52727"/>
    <w:rsid w:val="00E52857"/>
    <w:rsid w:val="00E52BDA"/>
    <w:rsid w:val="00E52C53"/>
    <w:rsid w:val="00E533C2"/>
    <w:rsid w:val="00E534A6"/>
    <w:rsid w:val="00E5350E"/>
    <w:rsid w:val="00E53529"/>
    <w:rsid w:val="00E53564"/>
    <w:rsid w:val="00E53601"/>
    <w:rsid w:val="00E53756"/>
    <w:rsid w:val="00E5396F"/>
    <w:rsid w:val="00E53C6F"/>
    <w:rsid w:val="00E542B6"/>
    <w:rsid w:val="00E54311"/>
    <w:rsid w:val="00E544E1"/>
    <w:rsid w:val="00E54971"/>
    <w:rsid w:val="00E549B0"/>
    <w:rsid w:val="00E54A1D"/>
    <w:rsid w:val="00E54CA9"/>
    <w:rsid w:val="00E550C7"/>
    <w:rsid w:val="00E55247"/>
    <w:rsid w:val="00E554B0"/>
    <w:rsid w:val="00E55516"/>
    <w:rsid w:val="00E55686"/>
    <w:rsid w:val="00E556C5"/>
    <w:rsid w:val="00E55A45"/>
    <w:rsid w:val="00E55F48"/>
    <w:rsid w:val="00E562BC"/>
    <w:rsid w:val="00E562E6"/>
    <w:rsid w:val="00E56586"/>
    <w:rsid w:val="00E5662B"/>
    <w:rsid w:val="00E567DF"/>
    <w:rsid w:val="00E56976"/>
    <w:rsid w:val="00E56B05"/>
    <w:rsid w:val="00E5721E"/>
    <w:rsid w:val="00E5734B"/>
    <w:rsid w:val="00E5742A"/>
    <w:rsid w:val="00E57739"/>
    <w:rsid w:val="00E57A16"/>
    <w:rsid w:val="00E57A76"/>
    <w:rsid w:val="00E57BBE"/>
    <w:rsid w:val="00E57CE0"/>
    <w:rsid w:val="00E57D56"/>
    <w:rsid w:val="00E57DAD"/>
    <w:rsid w:val="00E57DCD"/>
    <w:rsid w:val="00E57E1E"/>
    <w:rsid w:val="00E60239"/>
    <w:rsid w:val="00E605ED"/>
    <w:rsid w:val="00E60633"/>
    <w:rsid w:val="00E60741"/>
    <w:rsid w:val="00E60BE7"/>
    <w:rsid w:val="00E60DE1"/>
    <w:rsid w:val="00E60DF1"/>
    <w:rsid w:val="00E60F6A"/>
    <w:rsid w:val="00E61262"/>
    <w:rsid w:val="00E612FE"/>
    <w:rsid w:val="00E6130D"/>
    <w:rsid w:val="00E614CE"/>
    <w:rsid w:val="00E61555"/>
    <w:rsid w:val="00E61BB2"/>
    <w:rsid w:val="00E61BC1"/>
    <w:rsid w:val="00E61EA3"/>
    <w:rsid w:val="00E620C5"/>
    <w:rsid w:val="00E62139"/>
    <w:rsid w:val="00E621DE"/>
    <w:rsid w:val="00E621F9"/>
    <w:rsid w:val="00E622A8"/>
    <w:rsid w:val="00E6239D"/>
    <w:rsid w:val="00E623B5"/>
    <w:rsid w:val="00E626BE"/>
    <w:rsid w:val="00E62765"/>
    <w:rsid w:val="00E62825"/>
    <w:rsid w:val="00E62940"/>
    <w:rsid w:val="00E62CF3"/>
    <w:rsid w:val="00E62D73"/>
    <w:rsid w:val="00E62E78"/>
    <w:rsid w:val="00E62FE0"/>
    <w:rsid w:val="00E63069"/>
    <w:rsid w:val="00E6328D"/>
    <w:rsid w:val="00E634A8"/>
    <w:rsid w:val="00E636DA"/>
    <w:rsid w:val="00E63761"/>
    <w:rsid w:val="00E63879"/>
    <w:rsid w:val="00E63D62"/>
    <w:rsid w:val="00E63D75"/>
    <w:rsid w:val="00E63EF1"/>
    <w:rsid w:val="00E63F2B"/>
    <w:rsid w:val="00E63F97"/>
    <w:rsid w:val="00E6422A"/>
    <w:rsid w:val="00E642DD"/>
    <w:rsid w:val="00E6439D"/>
    <w:rsid w:val="00E644BF"/>
    <w:rsid w:val="00E6468D"/>
    <w:rsid w:val="00E64788"/>
    <w:rsid w:val="00E6481D"/>
    <w:rsid w:val="00E649C0"/>
    <w:rsid w:val="00E64B70"/>
    <w:rsid w:val="00E64EF0"/>
    <w:rsid w:val="00E65057"/>
    <w:rsid w:val="00E65124"/>
    <w:rsid w:val="00E65233"/>
    <w:rsid w:val="00E6537D"/>
    <w:rsid w:val="00E65488"/>
    <w:rsid w:val="00E65528"/>
    <w:rsid w:val="00E6553D"/>
    <w:rsid w:val="00E6584E"/>
    <w:rsid w:val="00E65A7A"/>
    <w:rsid w:val="00E65E5B"/>
    <w:rsid w:val="00E65FE0"/>
    <w:rsid w:val="00E66042"/>
    <w:rsid w:val="00E66134"/>
    <w:rsid w:val="00E662FC"/>
    <w:rsid w:val="00E664DC"/>
    <w:rsid w:val="00E66576"/>
    <w:rsid w:val="00E66629"/>
    <w:rsid w:val="00E667AE"/>
    <w:rsid w:val="00E66D4F"/>
    <w:rsid w:val="00E66DEE"/>
    <w:rsid w:val="00E66E5B"/>
    <w:rsid w:val="00E66F17"/>
    <w:rsid w:val="00E672F0"/>
    <w:rsid w:val="00E67381"/>
    <w:rsid w:val="00E6749B"/>
    <w:rsid w:val="00E6776F"/>
    <w:rsid w:val="00E67B25"/>
    <w:rsid w:val="00E67B81"/>
    <w:rsid w:val="00E67B95"/>
    <w:rsid w:val="00E67BA4"/>
    <w:rsid w:val="00E67DFE"/>
    <w:rsid w:val="00E67E9D"/>
    <w:rsid w:val="00E67F72"/>
    <w:rsid w:val="00E7013D"/>
    <w:rsid w:val="00E7077A"/>
    <w:rsid w:val="00E70806"/>
    <w:rsid w:val="00E70A71"/>
    <w:rsid w:val="00E70C11"/>
    <w:rsid w:val="00E70D53"/>
    <w:rsid w:val="00E70EFC"/>
    <w:rsid w:val="00E70F61"/>
    <w:rsid w:val="00E7102E"/>
    <w:rsid w:val="00E71141"/>
    <w:rsid w:val="00E712F5"/>
    <w:rsid w:val="00E71576"/>
    <w:rsid w:val="00E71A5C"/>
    <w:rsid w:val="00E71D0B"/>
    <w:rsid w:val="00E71F12"/>
    <w:rsid w:val="00E72054"/>
    <w:rsid w:val="00E720AB"/>
    <w:rsid w:val="00E72317"/>
    <w:rsid w:val="00E723DC"/>
    <w:rsid w:val="00E7246B"/>
    <w:rsid w:val="00E72472"/>
    <w:rsid w:val="00E72737"/>
    <w:rsid w:val="00E72A0B"/>
    <w:rsid w:val="00E72B60"/>
    <w:rsid w:val="00E72EA8"/>
    <w:rsid w:val="00E72FA1"/>
    <w:rsid w:val="00E72FBA"/>
    <w:rsid w:val="00E73199"/>
    <w:rsid w:val="00E73266"/>
    <w:rsid w:val="00E73585"/>
    <w:rsid w:val="00E7362F"/>
    <w:rsid w:val="00E739B0"/>
    <w:rsid w:val="00E73A38"/>
    <w:rsid w:val="00E73B3B"/>
    <w:rsid w:val="00E74013"/>
    <w:rsid w:val="00E7401C"/>
    <w:rsid w:val="00E741AB"/>
    <w:rsid w:val="00E743A9"/>
    <w:rsid w:val="00E74425"/>
    <w:rsid w:val="00E74461"/>
    <w:rsid w:val="00E745E7"/>
    <w:rsid w:val="00E746B7"/>
    <w:rsid w:val="00E746C2"/>
    <w:rsid w:val="00E74A3E"/>
    <w:rsid w:val="00E74CBF"/>
    <w:rsid w:val="00E74FC7"/>
    <w:rsid w:val="00E75029"/>
    <w:rsid w:val="00E75721"/>
    <w:rsid w:val="00E7598D"/>
    <w:rsid w:val="00E75B13"/>
    <w:rsid w:val="00E75C06"/>
    <w:rsid w:val="00E75E93"/>
    <w:rsid w:val="00E75FFA"/>
    <w:rsid w:val="00E76018"/>
    <w:rsid w:val="00E76080"/>
    <w:rsid w:val="00E762E3"/>
    <w:rsid w:val="00E764C6"/>
    <w:rsid w:val="00E76832"/>
    <w:rsid w:val="00E76848"/>
    <w:rsid w:val="00E768DE"/>
    <w:rsid w:val="00E768EE"/>
    <w:rsid w:val="00E773EA"/>
    <w:rsid w:val="00E77487"/>
    <w:rsid w:val="00E774DA"/>
    <w:rsid w:val="00E7762B"/>
    <w:rsid w:val="00E776DD"/>
    <w:rsid w:val="00E777FA"/>
    <w:rsid w:val="00E77B88"/>
    <w:rsid w:val="00E77CAE"/>
    <w:rsid w:val="00E77DDD"/>
    <w:rsid w:val="00E8018B"/>
    <w:rsid w:val="00E80286"/>
    <w:rsid w:val="00E802E6"/>
    <w:rsid w:val="00E80430"/>
    <w:rsid w:val="00E805EF"/>
    <w:rsid w:val="00E807E2"/>
    <w:rsid w:val="00E80C8A"/>
    <w:rsid w:val="00E80E72"/>
    <w:rsid w:val="00E810F6"/>
    <w:rsid w:val="00E816AF"/>
    <w:rsid w:val="00E81C5F"/>
    <w:rsid w:val="00E81D89"/>
    <w:rsid w:val="00E81E6A"/>
    <w:rsid w:val="00E825BB"/>
    <w:rsid w:val="00E825EC"/>
    <w:rsid w:val="00E829ED"/>
    <w:rsid w:val="00E82B20"/>
    <w:rsid w:val="00E82B4E"/>
    <w:rsid w:val="00E83286"/>
    <w:rsid w:val="00E835B8"/>
    <w:rsid w:val="00E8372C"/>
    <w:rsid w:val="00E8388C"/>
    <w:rsid w:val="00E83A82"/>
    <w:rsid w:val="00E83AA6"/>
    <w:rsid w:val="00E83C3F"/>
    <w:rsid w:val="00E83CF0"/>
    <w:rsid w:val="00E83E71"/>
    <w:rsid w:val="00E83FC8"/>
    <w:rsid w:val="00E84126"/>
    <w:rsid w:val="00E84328"/>
    <w:rsid w:val="00E8436B"/>
    <w:rsid w:val="00E84532"/>
    <w:rsid w:val="00E84542"/>
    <w:rsid w:val="00E84621"/>
    <w:rsid w:val="00E846AF"/>
    <w:rsid w:val="00E846F2"/>
    <w:rsid w:val="00E84E74"/>
    <w:rsid w:val="00E8543B"/>
    <w:rsid w:val="00E854D9"/>
    <w:rsid w:val="00E85503"/>
    <w:rsid w:val="00E8560A"/>
    <w:rsid w:val="00E856DD"/>
    <w:rsid w:val="00E85944"/>
    <w:rsid w:val="00E85961"/>
    <w:rsid w:val="00E85A14"/>
    <w:rsid w:val="00E85B5D"/>
    <w:rsid w:val="00E85D3D"/>
    <w:rsid w:val="00E85F8A"/>
    <w:rsid w:val="00E86288"/>
    <w:rsid w:val="00E8645A"/>
    <w:rsid w:val="00E864BC"/>
    <w:rsid w:val="00E864C9"/>
    <w:rsid w:val="00E86A12"/>
    <w:rsid w:val="00E86D91"/>
    <w:rsid w:val="00E86F02"/>
    <w:rsid w:val="00E87202"/>
    <w:rsid w:val="00E87347"/>
    <w:rsid w:val="00E87459"/>
    <w:rsid w:val="00E87489"/>
    <w:rsid w:val="00E8781B"/>
    <w:rsid w:val="00E87929"/>
    <w:rsid w:val="00E87B3F"/>
    <w:rsid w:val="00E87C61"/>
    <w:rsid w:val="00E90387"/>
    <w:rsid w:val="00E904D3"/>
    <w:rsid w:val="00E90569"/>
    <w:rsid w:val="00E9072E"/>
    <w:rsid w:val="00E907BB"/>
    <w:rsid w:val="00E908B6"/>
    <w:rsid w:val="00E90B95"/>
    <w:rsid w:val="00E90DA1"/>
    <w:rsid w:val="00E90EA1"/>
    <w:rsid w:val="00E910FD"/>
    <w:rsid w:val="00E912AC"/>
    <w:rsid w:val="00E914C1"/>
    <w:rsid w:val="00E915BF"/>
    <w:rsid w:val="00E915F0"/>
    <w:rsid w:val="00E9176C"/>
    <w:rsid w:val="00E918DA"/>
    <w:rsid w:val="00E91D8E"/>
    <w:rsid w:val="00E91D90"/>
    <w:rsid w:val="00E91EAF"/>
    <w:rsid w:val="00E9218F"/>
    <w:rsid w:val="00E921E5"/>
    <w:rsid w:val="00E923DB"/>
    <w:rsid w:val="00E92BD6"/>
    <w:rsid w:val="00E92DEA"/>
    <w:rsid w:val="00E93029"/>
    <w:rsid w:val="00E933F7"/>
    <w:rsid w:val="00E93414"/>
    <w:rsid w:val="00E9369A"/>
    <w:rsid w:val="00E93815"/>
    <w:rsid w:val="00E9381A"/>
    <w:rsid w:val="00E9395E"/>
    <w:rsid w:val="00E93976"/>
    <w:rsid w:val="00E93D98"/>
    <w:rsid w:val="00E93E69"/>
    <w:rsid w:val="00E9404C"/>
    <w:rsid w:val="00E94060"/>
    <w:rsid w:val="00E945CD"/>
    <w:rsid w:val="00E94960"/>
    <w:rsid w:val="00E94B7D"/>
    <w:rsid w:val="00E94D21"/>
    <w:rsid w:val="00E94E8D"/>
    <w:rsid w:val="00E95007"/>
    <w:rsid w:val="00E95021"/>
    <w:rsid w:val="00E95025"/>
    <w:rsid w:val="00E95227"/>
    <w:rsid w:val="00E95576"/>
    <w:rsid w:val="00E95D61"/>
    <w:rsid w:val="00E96025"/>
    <w:rsid w:val="00E962AA"/>
    <w:rsid w:val="00E9636B"/>
    <w:rsid w:val="00E9638A"/>
    <w:rsid w:val="00E96576"/>
    <w:rsid w:val="00E9671E"/>
    <w:rsid w:val="00E96A81"/>
    <w:rsid w:val="00E96CCD"/>
    <w:rsid w:val="00E96D09"/>
    <w:rsid w:val="00E96D56"/>
    <w:rsid w:val="00E96D71"/>
    <w:rsid w:val="00E96DAF"/>
    <w:rsid w:val="00E96FB0"/>
    <w:rsid w:val="00E96FED"/>
    <w:rsid w:val="00E970BD"/>
    <w:rsid w:val="00E97294"/>
    <w:rsid w:val="00E975CC"/>
    <w:rsid w:val="00E97776"/>
    <w:rsid w:val="00E979FE"/>
    <w:rsid w:val="00E97D84"/>
    <w:rsid w:val="00E97EA3"/>
    <w:rsid w:val="00EA0091"/>
    <w:rsid w:val="00EA01FA"/>
    <w:rsid w:val="00EA030F"/>
    <w:rsid w:val="00EA07BF"/>
    <w:rsid w:val="00EA08B3"/>
    <w:rsid w:val="00EA09C8"/>
    <w:rsid w:val="00EA0AC5"/>
    <w:rsid w:val="00EA0C9E"/>
    <w:rsid w:val="00EA0F13"/>
    <w:rsid w:val="00EA1106"/>
    <w:rsid w:val="00EA114B"/>
    <w:rsid w:val="00EA1178"/>
    <w:rsid w:val="00EA1323"/>
    <w:rsid w:val="00EA1449"/>
    <w:rsid w:val="00EA160C"/>
    <w:rsid w:val="00EA17C1"/>
    <w:rsid w:val="00EA1822"/>
    <w:rsid w:val="00EA182E"/>
    <w:rsid w:val="00EA182F"/>
    <w:rsid w:val="00EA19E3"/>
    <w:rsid w:val="00EA1B03"/>
    <w:rsid w:val="00EA1BEA"/>
    <w:rsid w:val="00EA1C27"/>
    <w:rsid w:val="00EA1D08"/>
    <w:rsid w:val="00EA22F3"/>
    <w:rsid w:val="00EA2415"/>
    <w:rsid w:val="00EA27C4"/>
    <w:rsid w:val="00EA28ED"/>
    <w:rsid w:val="00EA29A7"/>
    <w:rsid w:val="00EA29DF"/>
    <w:rsid w:val="00EA2D7D"/>
    <w:rsid w:val="00EA2FA5"/>
    <w:rsid w:val="00EA3057"/>
    <w:rsid w:val="00EA3073"/>
    <w:rsid w:val="00EA3163"/>
    <w:rsid w:val="00EA32E1"/>
    <w:rsid w:val="00EA3433"/>
    <w:rsid w:val="00EA3498"/>
    <w:rsid w:val="00EA3810"/>
    <w:rsid w:val="00EA38CB"/>
    <w:rsid w:val="00EA397A"/>
    <w:rsid w:val="00EA3F5A"/>
    <w:rsid w:val="00EA40C4"/>
    <w:rsid w:val="00EA4107"/>
    <w:rsid w:val="00EA49AA"/>
    <w:rsid w:val="00EA4C44"/>
    <w:rsid w:val="00EA4D19"/>
    <w:rsid w:val="00EA4F45"/>
    <w:rsid w:val="00EA4F8A"/>
    <w:rsid w:val="00EA57A3"/>
    <w:rsid w:val="00EA5840"/>
    <w:rsid w:val="00EA5A7F"/>
    <w:rsid w:val="00EA5C9A"/>
    <w:rsid w:val="00EA5CA3"/>
    <w:rsid w:val="00EA5CD8"/>
    <w:rsid w:val="00EA5D20"/>
    <w:rsid w:val="00EA5D81"/>
    <w:rsid w:val="00EA62DE"/>
    <w:rsid w:val="00EA6463"/>
    <w:rsid w:val="00EA6581"/>
    <w:rsid w:val="00EA6605"/>
    <w:rsid w:val="00EA660E"/>
    <w:rsid w:val="00EA6C70"/>
    <w:rsid w:val="00EA6D5D"/>
    <w:rsid w:val="00EA7083"/>
    <w:rsid w:val="00EA7139"/>
    <w:rsid w:val="00EA7493"/>
    <w:rsid w:val="00EA7530"/>
    <w:rsid w:val="00EA77A4"/>
    <w:rsid w:val="00EA77C0"/>
    <w:rsid w:val="00EA78F7"/>
    <w:rsid w:val="00EA793D"/>
    <w:rsid w:val="00EA7A3B"/>
    <w:rsid w:val="00EA7B0A"/>
    <w:rsid w:val="00EA7BF6"/>
    <w:rsid w:val="00EA7C61"/>
    <w:rsid w:val="00EA7EFD"/>
    <w:rsid w:val="00EB0092"/>
    <w:rsid w:val="00EB01AD"/>
    <w:rsid w:val="00EB0305"/>
    <w:rsid w:val="00EB042B"/>
    <w:rsid w:val="00EB05C4"/>
    <w:rsid w:val="00EB0617"/>
    <w:rsid w:val="00EB069C"/>
    <w:rsid w:val="00EB08EE"/>
    <w:rsid w:val="00EB0AD1"/>
    <w:rsid w:val="00EB0C6C"/>
    <w:rsid w:val="00EB0E8E"/>
    <w:rsid w:val="00EB12C2"/>
    <w:rsid w:val="00EB1712"/>
    <w:rsid w:val="00EB179B"/>
    <w:rsid w:val="00EB1CBF"/>
    <w:rsid w:val="00EB1E86"/>
    <w:rsid w:val="00EB2307"/>
    <w:rsid w:val="00EB2599"/>
    <w:rsid w:val="00EB2736"/>
    <w:rsid w:val="00EB2BF2"/>
    <w:rsid w:val="00EB2D5C"/>
    <w:rsid w:val="00EB2DE6"/>
    <w:rsid w:val="00EB2E61"/>
    <w:rsid w:val="00EB31B2"/>
    <w:rsid w:val="00EB3226"/>
    <w:rsid w:val="00EB3361"/>
    <w:rsid w:val="00EB3564"/>
    <w:rsid w:val="00EB3857"/>
    <w:rsid w:val="00EB38F4"/>
    <w:rsid w:val="00EB3C9C"/>
    <w:rsid w:val="00EB3DBF"/>
    <w:rsid w:val="00EB3EB1"/>
    <w:rsid w:val="00EB3F8C"/>
    <w:rsid w:val="00EB4036"/>
    <w:rsid w:val="00EB40A0"/>
    <w:rsid w:val="00EB4657"/>
    <w:rsid w:val="00EB47FA"/>
    <w:rsid w:val="00EB4B1A"/>
    <w:rsid w:val="00EB501E"/>
    <w:rsid w:val="00EB505C"/>
    <w:rsid w:val="00EB51D0"/>
    <w:rsid w:val="00EB52AF"/>
    <w:rsid w:val="00EB5361"/>
    <w:rsid w:val="00EB5537"/>
    <w:rsid w:val="00EB5578"/>
    <w:rsid w:val="00EB5940"/>
    <w:rsid w:val="00EB5DE4"/>
    <w:rsid w:val="00EB5F11"/>
    <w:rsid w:val="00EB61ED"/>
    <w:rsid w:val="00EB63BD"/>
    <w:rsid w:val="00EB65AC"/>
    <w:rsid w:val="00EB6ACC"/>
    <w:rsid w:val="00EB6BC8"/>
    <w:rsid w:val="00EB6CA0"/>
    <w:rsid w:val="00EB6D4F"/>
    <w:rsid w:val="00EB7000"/>
    <w:rsid w:val="00EB7379"/>
    <w:rsid w:val="00EB7457"/>
    <w:rsid w:val="00EB7481"/>
    <w:rsid w:val="00EB74D6"/>
    <w:rsid w:val="00EB7608"/>
    <w:rsid w:val="00EB760C"/>
    <w:rsid w:val="00EB7F9E"/>
    <w:rsid w:val="00EC0301"/>
    <w:rsid w:val="00EC07D1"/>
    <w:rsid w:val="00EC08F4"/>
    <w:rsid w:val="00EC0A69"/>
    <w:rsid w:val="00EC0D4A"/>
    <w:rsid w:val="00EC116E"/>
    <w:rsid w:val="00EC1171"/>
    <w:rsid w:val="00EC11C9"/>
    <w:rsid w:val="00EC1625"/>
    <w:rsid w:val="00EC17FD"/>
    <w:rsid w:val="00EC1A00"/>
    <w:rsid w:val="00EC1AA9"/>
    <w:rsid w:val="00EC1C96"/>
    <w:rsid w:val="00EC1E7C"/>
    <w:rsid w:val="00EC1EAA"/>
    <w:rsid w:val="00EC2020"/>
    <w:rsid w:val="00EC20A8"/>
    <w:rsid w:val="00EC220C"/>
    <w:rsid w:val="00EC2498"/>
    <w:rsid w:val="00EC2526"/>
    <w:rsid w:val="00EC257E"/>
    <w:rsid w:val="00EC28DC"/>
    <w:rsid w:val="00EC2F9E"/>
    <w:rsid w:val="00EC3342"/>
    <w:rsid w:val="00EC336E"/>
    <w:rsid w:val="00EC388C"/>
    <w:rsid w:val="00EC3971"/>
    <w:rsid w:val="00EC39A2"/>
    <w:rsid w:val="00EC3B0E"/>
    <w:rsid w:val="00EC3BFA"/>
    <w:rsid w:val="00EC3DD0"/>
    <w:rsid w:val="00EC3FAD"/>
    <w:rsid w:val="00EC4199"/>
    <w:rsid w:val="00EC4250"/>
    <w:rsid w:val="00EC42F2"/>
    <w:rsid w:val="00EC446D"/>
    <w:rsid w:val="00EC4595"/>
    <w:rsid w:val="00EC45A0"/>
    <w:rsid w:val="00EC46C5"/>
    <w:rsid w:val="00EC483B"/>
    <w:rsid w:val="00EC4911"/>
    <w:rsid w:val="00EC4D9A"/>
    <w:rsid w:val="00EC4F0A"/>
    <w:rsid w:val="00EC5076"/>
    <w:rsid w:val="00EC50C9"/>
    <w:rsid w:val="00EC51B4"/>
    <w:rsid w:val="00EC5523"/>
    <w:rsid w:val="00EC563C"/>
    <w:rsid w:val="00EC571E"/>
    <w:rsid w:val="00EC587E"/>
    <w:rsid w:val="00EC5922"/>
    <w:rsid w:val="00EC5A4F"/>
    <w:rsid w:val="00EC5C13"/>
    <w:rsid w:val="00EC5C28"/>
    <w:rsid w:val="00EC5ED3"/>
    <w:rsid w:val="00EC5EE0"/>
    <w:rsid w:val="00EC5F5D"/>
    <w:rsid w:val="00EC61E9"/>
    <w:rsid w:val="00EC621C"/>
    <w:rsid w:val="00EC6270"/>
    <w:rsid w:val="00EC64D5"/>
    <w:rsid w:val="00EC6615"/>
    <w:rsid w:val="00EC686D"/>
    <w:rsid w:val="00EC68AC"/>
    <w:rsid w:val="00EC68ED"/>
    <w:rsid w:val="00EC6A58"/>
    <w:rsid w:val="00EC6AA7"/>
    <w:rsid w:val="00EC6AD2"/>
    <w:rsid w:val="00EC6B9F"/>
    <w:rsid w:val="00EC6C08"/>
    <w:rsid w:val="00EC6F90"/>
    <w:rsid w:val="00EC7193"/>
    <w:rsid w:val="00EC729A"/>
    <w:rsid w:val="00EC73F1"/>
    <w:rsid w:val="00EC77BC"/>
    <w:rsid w:val="00EC7833"/>
    <w:rsid w:val="00EC7A43"/>
    <w:rsid w:val="00EC7AAB"/>
    <w:rsid w:val="00EC7ABF"/>
    <w:rsid w:val="00EC7B14"/>
    <w:rsid w:val="00ED00CE"/>
    <w:rsid w:val="00ED00E8"/>
    <w:rsid w:val="00ED0105"/>
    <w:rsid w:val="00ED015F"/>
    <w:rsid w:val="00ED01EA"/>
    <w:rsid w:val="00ED03AF"/>
    <w:rsid w:val="00ED04FD"/>
    <w:rsid w:val="00ED05D8"/>
    <w:rsid w:val="00ED09D9"/>
    <w:rsid w:val="00ED0B09"/>
    <w:rsid w:val="00ED0C6B"/>
    <w:rsid w:val="00ED0E80"/>
    <w:rsid w:val="00ED0EAE"/>
    <w:rsid w:val="00ED0F86"/>
    <w:rsid w:val="00ED0FDF"/>
    <w:rsid w:val="00ED10FC"/>
    <w:rsid w:val="00ED1197"/>
    <w:rsid w:val="00ED12C1"/>
    <w:rsid w:val="00ED14EE"/>
    <w:rsid w:val="00ED1721"/>
    <w:rsid w:val="00ED1E65"/>
    <w:rsid w:val="00ED1FE7"/>
    <w:rsid w:val="00ED22A4"/>
    <w:rsid w:val="00ED23BA"/>
    <w:rsid w:val="00ED241F"/>
    <w:rsid w:val="00ED25EE"/>
    <w:rsid w:val="00ED2657"/>
    <w:rsid w:val="00ED2A41"/>
    <w:rsid w:val="00ED2C7D"/>
    <w:rsid w:val="00ED2E83"/>
    <w:rsid w:val="00ED2EB8"/>
    <w:rsid w:val="00ED2EEF"/>
    <w:rsid w:val="00ED333D"/>
    <w:rsid w:val="00ED348F"/>
    <w:rsid w:val="00ED34F6"/>
    <w:rsid w:val="00ED35C0"/>
    <w:rsid w:val="00ED372C"/>
    <w:rsid w:val="00ED38EC"/>
    <w:rsid w:val="00ED3911"/>
    <w:rsid w:val="00ED3B73"/>
    <w:rsid w:val="00ED3DA0"/>
    <w:rsid w:val="00ED3E22"/>
    <w:rsid w:val="00ED3E7B"/>
    <w:rsid w:val="00ED3FD9"/>
    <w:rsid w:val="00ED4152"/>
    <w:rsid w:val="00ED42F0"/>
    <w:rsid w:val="00ED4343"/>
    <w:rsid w:val="00ED46A7"/>
    <w:rsid w:val="00ED477D"/>
    <w:rsid w:val="00ED47B6"/>
    <w:rsid w:val="00ED4A1F"/>
    <w:rsid w:val="00ED4BF0"/>
    <w:rsid w:val="00ED4C24"/>
    <w:rsid w:val="00ED4CAD"/>
    <w:rsid w:val="00ED4E4B"/>
    <w:rsid w:val="00ED4FF4"/>
    <w:rsid w:val="00ED5115"/>
    <w:rsid w:val="00ED5179"/>
    <w:rsid w:val="00ED52C0"/>
    <w:rsid w:val="00ED5589"/>
    <w:rsid w:val="00ED57CE"/>
    <w:rsid w:val="00ED5887"/>
    <w:rsid w:val="00ED5B9D"/>
    <w:rsid w:val="00ED5C19"/>
    <w:rsid w:val="00ED5E3C"/>
    <w:rsid w:val="00ED5F50"/>
    <w:rsid w:val="00ED607E"/>
    <w:rsid w:val="00ED6202"/>
    <w:rsid w:val="00ED62C0"/>
    <w:rsid w:val="00ED644A"/>
    <w:rsid w:val="00ED657F"/>
    <w:rsid w:val="00ED6A0C"/>
    <w:rsid w:val="00ED6B74"/>
    <w:rsid w:val="00ED6C1B"/>
    <w:rsid w:val="00ED6C20"/>
    <w:rsid w:val="00ED6D45"/>
    <w:rsid w:val="00ED710C"/>
    <w:rsid w:val="00ED72E2"/>
    <w:rsid w:val="00ED744E"/>
    <w:rsid w:val="00ED750B"/>
    <w:rsid w:val="00ED76B3"/>
    <w:rsid w:val="00ED79E7"/>
    <w:rsid w:val="00ED7CF4"/>
    <w:rsid w:val="00ED7D94"/>
    <w:rsid w:val="00EE0742"/>
    <w:rsid w:val="00EE07C9"/>
    <w:rsid w:val="00EE081C"/>
    <w:rsid w:val="00EE0916"/>
    <w:rsid w:val="00EE0A38"/>
    <w:rsid w:val="00EE0BDC"/>
    <w:rsid w:val="00EE0CC9"/>
    <w:rsid w:val="00EE0D0B"/>
    <w:rsid w:val="00EE10E5"/>
    <w:rsid w:val="00EE1256"/>
    <w:rsid w:val="00EE1406"/>
    <w:rsid w:val="00EE15EB"/>
    <w:rsid w:val="00EE1603"/>
    <w:rsid w:val="00EE177C"/>
    <w:rsid w:val="00EE19E1"/>
    <w:rsid w:val="00EE1A23"/>
    <w:rsid w:val="00EE1A55"/>
    <w:rsid w:val="00EE1FDD"/>
    <w:rsid w:val="00EE2153"/>
    <w:rsid w:val="00EE239D"/>
    <w:rsid w:val="00EE2531"/>
    <w:rsid w:val="00EE2DAE"/>
    <w:rsid w:val="00EE3107"/>
    <w:rsid w:val="00EE34C6"/>
    <w:rsid w:val="00EE3627"/>
    <w:rsid w:val="00EE36B2"/>
    <w:rsid w:val="00EE3760"/>
    <w:rsid w:val="00EE37CF"/>
    <w:rsid w:val="00EE3883"/>
    <w:rsid w:val="00EE3A69"/>
    <w:rsid w:val="00EE3D13"/>
    <w:rsid w:val="00EE3D35"/>
    <w:rsid w:val="00EE3EBB"/>
    <w:rsid w:val="00EE41BC"/>
    <w:rsid w:val="00EE4416"/>
    <w:rsid w:val="00EE4719"/>
    <w:rsid w:val="00EE4997"/>
    <w:rsid w:val="00EE4A79"/>
    <w:rsid w:val="00EE4AE1"/>
    <w:rsid w:val="00EE4AFC"/>
    <w:rsid w:val="00EE4B0A"/>
    <w:rsid w:val="00EE55A6"/>
    <w:rsid w:val="00EE568C"/>
    <w:rsid w:val="00EE5A52"/>
    <w:rsid w:val="00EE5C01"/>
    <w:rsid w:val="00EE6013"/>
    <w:rsid w:val="00EE61AD"/>
    <w:rsid w:val="00EE67AD"/>
    <w:rsid w:val="00EE6856"/>
    <w:rsid w:val="00EE6A41"/>
    <w:rsid w:val="00EE6A53"/>
    <w:rsid w:val="00EE6A55"/>
    <w:rsid w:val="00EE6A67"/>
    <w:rsid w:val="00EE6B19"/>
    <w:rsid w:val="00EE6E5F"/>
    <w:rsid w:val="00EE6EF4"/>
    <w:rsid w:val="00EE6FC2"/>
    <w:rsid w:val="00EE71D9"/>
    <w:rsid w:val="00EE7354"/>
    <w:rsid w:val="00EE7622"/>
    <w:rsid w:val="00EE782E"/>
    <w:rsid w:val="00EE78DF"/>
    <w:rsid w:val="00EE7946"/>
    <w:rsid w:val="00EE7BB1"/>
    <w:rsid w:val="00EE7CAB"/>
    <w:rsid w:val="00EE7E8D"/>
    <w:rsid w:val="00EE7E91"/>
    <w:rsid w:val="00EF00BE"/>
    <w:rsid w:val="00EF0191"/>
    <w:rsid w:val="00EF0496"/>
    <w:rsid w:val="00EF0684"/>
    <w:rsid w:val="00EF071C"/>
    <w:rsid w:val="00EF0A1A"/>
    <w:rsid w:val="00EF0C8E"/>
    <w:rsid w:val="00EF0D0D"/>
    <w:rsid w:val="00EF0D1B"/>
    <w:rsid w:val="00EF0D5E"/>
    <w:rsid w:val="00EF0DB4"/>
    <w:rsid w:val="00EF0F35"/>
    <w:rsid w:val="00EF110A"/>
    <w:rsid w:val="00EF123C"/>
    <w:rsid w:val="00EF129A"/>
    <w:rsid w:val="00EF13F8"/>
    <w:rsid w:val="00EF14F8"/>
    <w:rsid w:val="00EF1BF6"/>
    <w:rsid w:val="00EF1C12"/>
    <w:rsid w:val="00EF202A"/>
    <w:rsid w:val="00EF216E"/>
    <w:rsid w:val="00EF222E"/>
    <w:rsid w:val="00EF2246"/>
    <w:rsid w:val="00EF2368"/>
    <w:rsid w:val="00EF2540"/>
    <w:rsid w:val="00EF27F0"/>
    <w:rsid w:val="00EF2CBF"/>
    <w:rsid w:val="00EF2DAE"/>
    <w:rsid w:val="00EF310B"/>
    <w:rsid w:val="00EF32C4"/>
    <w:rsid w:val="00EF3372"/>
    <w:rsid w:val="00EF33D5"/>
    <w:rsid w:val="00EF3458"/>
    <w:rsid w:val="00EF373E"/>
    <w:rsid w:val="00EF3A78"/>
    <w:rsid w:val="00EF3B84"/>
    <w:rsid w:val="00EF3D3F"/>
    <w:rsid w:val="00EF3ECE"/>
    <w:rsid w:val="00EF3EDC"/>
    <w:rsid w:val="00EF3F56"/>
    <w:rsid w:val="00EF3FEF"/>
    <w:rsid w:val="00EF4014"/>
    <w:rsid w:val="00EF430B"/>
    <w:rsid w:val="00EF4394"/>
    <w:rsid w:val="00EF460B"/>
    <w:rsid w:val="00EF475E"/>
    <w:rsid w:val="00EF4E6B"/>
    <w:rsid w:val="00EF51B5"/>
    <w:rsid w:val="00EF5609"/>
    <w:rsid w:val="00EF563F"/>
    <w:rsid w:val="00EF5823"/>
    <w:rsid w:val="00EF59B9"/>
    <w:rsid w:val="00EF5B74"/>
    <w:rsid w:val="00EF5D06"/>
    <w:rsid w:val="00EF5D2D"/>
    <w:rsid w:val="00EF6296"/>
    <w:rsid w:val="00EF6341"/>
    <w:rsid w:val="00EF636E"/>
    <w:rsid w:val="00EF6562"/>
    <w:rsid w:val="00EF682B"/>
    <w:rsid w:val="00EF692B"/>
    <w:rsid w:val="00EF6B5F"/>
    <w:rsid w:val="00EF6CB3"/>
    <w:rsid w:val="00EF6D1C"/>
    <w:rsid w:val="00EF6E4D"/>
    <w:rsid w:val="00EF7875"/>
    <w:rsid w:val="00EF7A5F"/>
    <w:rsid w:val="00EF7BC0"/>
    <w:rsid w:val="00EF7DF5"/>
    <w:rsid w:val="00EF7FE6"/>
    <w:rsid w:val="00F00020"/>
    <w:rsid w:val="00F0042A"/>
    <w:rsid w:val="00F004EB"/>
    <w:rsid w:val="00F00518"/>
    <w:rsid w:val="00F0072E"/>
    <w:rsid w:val="00F00826"/>
    <w:rsid w:val="00F009B0"/>
    <w:rsid w:val="00F00DC2"/>
    <w:rsid w:val="00F00E6D"/>
    <w:rsid w:val="00F01211"/>
    <w:rsid w:val="00F012FF"/>
    <w:rsid w:val="00F0148E"/>
    <w:rsid w:val="00F01527"/>
    <w:rsid w:val="00F015E7"/>
    <w:rsid w:val="00F018EC"/>
    <w:rsid w:val="00F01966"/>
    <w:rsid w:val="00F01BE0"/>
    <w:rsid w:val="00F01E57"/>
    <w:rsid w:val="00F01F96"/>
    <w:rsid w:val="00F0251F"/>
    <w:rsid w:val="00F0255E"/>
    <w:rsid w:val="00F0287F"/>
    <w:rsid w:val="00F028E1"/>
    <w:rsid w:val="00F02A66"/>
    <w:rsid w:val="00F02BA6"/>
    <w:rsid w:val="00F02BAD"/>
    <w:rsid w:val="00F02C33"/>
    <w:rsid w:val="00F02D75"/>
    <w:rsid w:val="00F02D86"/>
    <w:rsid w:val="00F02EE3"/>
    <w:rsid w:val="00F03856"/>
    <w:rsid w:val="00F03875"/>
    <w:rsid w:val="00F038E2"/>
    <w:rsid w:val="00F038F7"/>
    <w:rsid w:val="00F0395B"/>
    <w:rsid w:val="00F03A21"/>
    <w:rsid w:val="00F03C8B"/>
    <w:rsid w:val="00F04172"/>
    <w:rsid w:val="00F041AE"/>
    <w:rsid w:val="00F041BD"/>
    <w:rsid w:val="00F04339"/>
    <w:rsid w:val="00F04535"/>
    <w:rsid w:val="00F04613"/>
    <w:rsid w:val="00F0484D"/>
    <w:rsid w:val="00F048BD"/>
    <w:rsid w:val="00F04D07"/>
    <w:rsid w:val="00F04D17"/>
    <w:rsid w:val="00F04FF2"/>
    <w:rsid w:val="00F056C8"/>
    <w:rsid w:val="00F05925"/>
    <w:rsid w:val="00F05A31"/>
    <w:rsid w:val="00F05C62"/>
    <w:rsid w:val="00F05D30"/>
    <w:rsid w:val="00F05EE8"/>
    <w:rsid w:val="00F064B2"/>
    <w:rsid w:val="00F06508"/>
    <w:rsid w:val="00F0669A"/>
    <w:rsid w:val="00F0677C"/>
    <w:rsid w:val="00F068E6"/>
    <w:rsid w:val="00F06B75"/>
    <w:rsid w:val="00F06E61"/>
    <w:rsid w:val="00F074B5"/>
    <w:rsid w:val="00F075A4"/>
    <w:rsid w:val="00F07639"/>
    <w:rsid w:val="00F076EE"/>
    <w:rsid w:val="00F078A2"/>
    <w:rsid w:val="00F078CD"/>
    <w:rsid w:val="00F07A4A"/>
    <w:rsid w:val="00F07ADB"/>
    <w:rsid w:val="00F07E81"/>
    <w:rsid w:val="00F07F85"/>
    <w:rsid w:val="00F10117"/>
    <w:rsid w:val="00F10338"/>
    <w:rsid w:val="00F10526"/>
    <w:rsid w:val="00F1053B"/>
    <w:rsid w:val="00F10954"/>
    <w:rsid w:val="00F10A0E"/>
    <w:rsid w:val="00F10A8A"/>
    <w:rsid w:val="00F11097"/>
    <w:rsid w:val="00F11189"/>
    <w:rsid w:val="00F112E8"/>
    <w:rsid w:val="00F11349"/>
    <w:rsid w:val="00F114CE"/>
    <w:rsid w:val="00F11738"/>
    <w:rsid w:val="00F11892"/>
    <w:rsid w:val="00F11C26"/>
    <w:rsid w:val="00F11CCD"/>
    <w:rsid w:val="00F11D87"/>
    <w:rsid w:val="00F11F94"/>
    <w:rsid w:val="00F12070"/>
    <w:rsid w:val="00F122DC"/>
    <w:rsid w:val="00F123D4"/>
    <w:rsid w:val="00F124C4"/>
    <w:rsid w:val="00F12513"/>
    <w:rsid w:val="00F125D0"/>
    <w:rsid w:val="00F12667"/>
    <w:rsid w:val="00F12707"/>
    <w:rsid w:val="00F128E3"/>
    <w:rsid w:val="00F12A3E"/>
    <w:rsid w:val="00F12B1A"/>
    <w:rsid w:val="00F12D6F"/>
    <w:rsid w:val="00F12F11"/>
    <w:rsid w:val="00F12FE6"/>
    <w:rsid w:val="00F1306F"/>
    <w:rsid w:val="00F131E2"/>
    <w:rsid w:val="00F13213"/>
    <w:rsid w:val="00F1336B"/>
    <w:rsid w:val="00F1337B"/>
    <w:rsid w:val="00F133BA"/>
    <w:rsid w:val="00F13416"/>
    <w:rsid w:val="00F13590"/>
    <w:rsid w:val="00F13B44"/>
    <w:rsid w:val="00F13B6C"/>
    <w:rsid w:val="00F13C6A"/>
    <w:rsid w:val="00F13ED0"/>
    <w:rsid w:val="00F13EF6"/>
    <w:rsid w:val="00F13F1F"/>
    <w:rsid w:val="00F1437D"/>
    <w:rsid w:val="00F14412"/>
    <w:rsid w:val="00F14445"/>
    <w:rsid w:val="00F1473E"/>
    <w:rsid w:val="00F1494E"/>
    <w:rsid w:val="00F14E23"/>
    <w:rsid w:val="00F14F59"/>
    <w:rsid w:val="00F15196"/>
    <w:rsid w:val="00F153C6"/>
    <w:rsid w:val="00F15553"/>
    <w:rsid w:val="00F15559"/>
    <w:rsid w:val="00F155A0"/>
    <w:rsid w:val="00F15641"/>
    <w:rsid w:val="00F156A7"/>
    <w:rsid w:val="00F156B2"/>
    <w:rsid w:val="00F157D4"/>
    <w:rsid w:val="00F1581B"/>
    <w:rsid w:val="00F159B8"/>
    <w:rsid w:val="00F15C25"/>
    <w:rsid w:val="00F16146"/>
    <w:rsid w:val="00F1616B"/>
    <w:rsid w:val="00F162F2"/>
    <w:rsid w:val="00F16476"/>
    <w:rsid w:val="00F1657F"/>
    <w:rsid w:val="00F16698"/>
    <w:rsid w:val="00F166D4"/>
    <w:rsid w:val="00F167C2"/>
    <w:rsid w:val="00F169D7"/>
    <w:rsid w:val="00F16CF7"/>
    <w:rsid w:val="00F16D0E"/>
    <w:rsid w:val="00F1719B"/>
    <w:rsid w:val="00F1756F"/>
    <w:rsid w:val="00F17B0C"/>
    <w:rsid w:val="00F17CB7"/>
    <w:rsid w:val="00F17DDF"/>
    <w:rsid w:val="00F203BE"/>
    <w:rsid w:val="00F204AA"/>
    <w:rsid w:val="00F20831"/>
    <w:rsid w:val="00F20BAA"/>
    <w:rsid w:val="00F20CD4"/>
    <w:rsid w:val="00F20DF0"/>
    <w:rsid w:val="00F20E49"/>
    <w:rsid w:val="00F210A1"/>
    <w:rsid w:val="00F21378"/>
    <w:rsid w:val="00F21940"/>
    <w:rsid w:val="00F21A36"/>
    <w:rsid w:val="00F21DB5"/>
    <w:rsid w:val="00F21E4C"/>
    <w:rsid w:val="00F21E6C"/>
    <w:rsid w:val="00F21EDB"/>
    <w:rsid w:val="00F21F1B"/>
    <w:rsid w:val="00F22558"/>
    <w:rsid w:val="00F22578"/>
    <w:rsid w:val="00F2284B"/>
    <w:rsid w:val="00F22851"/>
    <w:rsid w:val="00F229EB"/>
    <w:rsid w:val="00F22CC3"/>
    <w:rsid w:val="00F22D56"/>
    <w:rsid w:val="00F22ECA"/>
    <w:rsid w:val="00F23155"/>
    <w:rsid w:val="00F2315B"/>
    <w:rsid w:val="00F233B2"/>
    <w:rsid w:val="00F233F7"/>
    <w:rsid w:val="00F233FC"/>
    <w:rsid w:val="00F234EE"/>
    <w:rsid w:val="00F2357A"/>
    <w:rsid w:val="00F2372F"/>
    <w:rsid w:val="00F2396C"/>
    <w:rsid w:val="00F23E11"/>
    <w:rsid w:val="00F23E78"/>
    <w:rsid w:val="00F23EA0"/>
    <w:rsid w:val="00F23F16"/>
    <w:rsid w:val="00F24333"/>
    <w:rsid w:val="00F24471"/>
    <w:rsid w:val="00F244FE"/>
    <w:rsid w:val="00F24712"/>
    <w:rsid w:val="00F247C5"/>
    <w:rsid w:val="00F248B9"/>
    <w:rsid w:val="00F24944"/>
    <w:rsid w:val="00F24C06"/>
    <w:rsid w:val="00F24DDE"/>
    <w:rsid w:val="00F25298"/>
    <w:rsid w:val="00F2552F"/>
    <w:rsid w:val="00F25616"/>
    <w:rsid w:val="00F2562F"/>
    <w:rsid w:val="00F2571E"/>
    <w:rsid w:val="00F25B71"/>
    <w:rsid w:val="00F25BB0"/>
    <w:rsid w:val="00F26240"/>
    <w:rsid w:val="00F26603"/>
    <w:rsid w:val="00F267DB"/>
    <w:rsid w:val="00F269A3"/>
    <w:rsid w:val="00F26A38"/>
    <w:rsid w:val="00F26B49"/>
    <w:rsid w:val="00F271BB"/>
    <w:rsid w:val="00F272C0"/>
    <w:rsid w:val="00F27400"/>
    <w:rsid w:val="00F27774"/>
    <w:rsid w:val="00F27780"/>
    <w:rsid w:val="00F277A6"/>
    <w:rsid w:val="00F278A7"/>
    <w:rsid w:val="00F27A37"/>
    <w:rsid w:val="00F27A3F"/>
    <w:rsid w:val="00F27AB5"/>
    <w:rsid w:val="00F301CC"/>
    <w:rsid w:val="00F303A1"/>
    <w:rsid w:val="00F304DF"/>
    <w:rsid w:val="00F30676"/>
    <w:rsid w:val="00F30A96"/>
    <w:rsid w:val="00F30B0A"/>
    <w:rsid w:val="00F30C81"/>
    <w:rsid w:val="00F30F65"/>
    <w:rsid w:val="00F30F77"/>
    <w:rsid w:val="00F31259"/>
    <w:rsid w:val="00F31576"/>
    <w:rsid w:val="00F315CA"/>
    <w:rsid w:val="00F31723"/>
    <w:rsid w:val="00F317DE"/>
    <w:rsid w:val="00F31A5B"/>
    <w:rsid w:val="00F31C91"/>
    <w:rsid w:val="00F31D19"/>
    <w:rsid w:val="00F31D7B"/>
    <w:rsid w:val="00F3204F"/>
    <w:rsid w:val="00F320FE"/>
    <w:rsid w:val="00F32145"/>
    <w:rsid w:val="00F32334"/>
    <w:rsid w:val="00F327AA"/>
    <w:rsid w:val="00F328C1"/>
    <w:rsid w:val="00F32973"/>
    <w:rsid w:val="00F329A6"/>
    <w:rsid w:val="00F32A28"/>
    <w:rsid w:val="00F32C3B"/>
    <w:rsid w:val="00F32E00"/>
    <w:rsid w:val="00F3304D"/>
    <w:rsid w:val="00F331B8"/>
    <w:rsid w:val="00F331DA"/>
    <w:rsid w:val="00F33227"/>
    <w:rsid w:val="00F33254"/>
    <w:rsid w:val="00F334AA"/>
    <w:rsid w:val="00F334F9"/>
    <w:rsid w:val="00F335EF"/>
    <w:rsid w:val="00F3365A"/>
    <w:rsid w:val="00F33A69"/>
    <w:rsid w:val="00F33D77"/>
    <w:rsid w:val="00F33DEA"/>
    <w:rsid w:val="00F33E93"/>
    <w:rsid w:val="00F34072"/>
    <w:rsid w:val="00F340EF"/>
    <w:rsid w:val="00F344DF"/>
    <w:rsid w:val="00F3465B"/>
    <w:rsid w:val="00F34668"/>
    <w:rsid w:val="00F3466C"/>
    <w:rsid w:val="00F34890"/>
    <w:rsid w:val="00F3496F"/>
    <w:rsid w:val="00F349CF"/>
    <w:rsid w:val="00F34A54"/>
    <w:rsid w:val="00F34ADC"/>
    <w:rsid w:val="00F34D5A"/>
    <w:rsid w:val="00F34D65"/>
    <w:rsid w:val="00F34EAC"/>
    <w:rsid w:val="00F35069"/>
    <w:rsid w:val="00F3523F"/>
    <w:rsid w:val="00F35249"/>
    <w:rsid w:val="00F352AF"/>
    <w:rsid w:val="00F356F3"/>
    <w:rsid w:val="00F35779"/>
    <w:rsid w:val="00F35840"/>
    <w:rsid w:val="00F3585E"/>
    <w:rsid w:val="00F35930"/>
    <w:rsid w:val="00F35D9B"/>
    <w:rsid w:val="00F35EE0"/>
    <w:rsid w:val="00F35FDF"/>
    <w:rsid w:val="00F3609F"/>
    <w:rsid w:val="00F36647"/>
    <w:rsid w:val="00F3671C"/>
    <w:rsid w:val="00F36772"/>
    <w:rsid w:val="00F368D7"/>
    <w:rsid w:val="00F36C78"/>
    <w:rsid w:val="00F36F4D"/>
    <w:rsid w:val="00F37057"/>
    <w:rsid w:val="00F371FB"/>
    <w:rsid w:val="00F373DE"/>
    <w:rsid w:val="00F375AE"/>
    <w:rsid w:val="00F37C9E"/>
    <w:rsid w:val="00F37CAE"/>
    <w:rsid w:val="00F4019B"/>
    <w:rsid w:val="00F40403"/>
    <w:rsid w:val="00F40421"/>
    <w:rsid w:val="00F4046A"/>
    <w:rsid w:val="00F40602"/>
    <w:rsid w:val="00F40759"/>
    <w:rsid w:val="00F40A6B"/>
    <w:rsid w:val="00F40AB4"/>
    <w:rsid w:val="00F41112"/>
    <w:rsid w:val="00F411B4"/>
    <w:rsid w:val="00F4157A"/>
    <w:rsid w:val="00F41594"/>
    <w:rsid w:val="00F4160E"/>
    <w:rsid w:val="00F4185B"/>
    <w:rsid w:val="00F418D3"/>
    <w:rsid w:val="00F419BA"/>
    <w:rsid w:val="00F42059"/>
    <w:rsid w:val="00F42107"/>
    <w:rsid w:val="00F42451"/>
    <w:rsid w:val="00F429F1"/>
    <w:rsid w:val="00F42A0A"/>
    <w:rsid w:val="00F42A49"/>
    <w:rsid w:val="00F42A7A"/>
    <w:rsid w:val="00F42EFD"/>
    <w:rsid w:val="00F43039"/>
    <w:rsid w:val="00F439B2"/>
    <w:rsid w:val="00F440C9"/>
    <w:rsid w:val="00F440EE"/>
    <w:rsid w:val="00F44350"/>
    <w:rsid w:val="00F44430"/>
    <w:rsid w:val="00F44818"/>
    <w:rsid w:val="00F44C49"/>
    <w:rsid w:val="00F44F7A"/>
    <w:rsid w:val="00F45032"/>
    <w:rsid w:val="00F450CC"/>
    <w:rsid w:val="00F45152"/>
    <w:rsid w:val="00F451C1"/>
    <w:rsid w:val="00F451F3"/>
    <w:rsid w:val="00F4541A"/>
    <w:rsid w:val="00F454A8"/>
    <w:rsid w:val="00F45824"/>
    <w:rsid w:val="00F45C9E"/>
    <w:rsid w:val="00F45CA1"/>
    <w:rsid w:val="00F45E66"/>
    <w:rsid w:val="00F46022"/>
    <w:rsid w:val="00F460A3"/>
    <w:rsid w:val="00F461DE"/>
    <w:rsid w:val="00F46526"/>
    <w:rsid w:val="00F468B6"/>
    <w:rsid w:val="00F46BF4"/>
    <w:rsid w:val="00F46CE1"/>
    <w:rsid w:val="00F46F4F"/>
    <w:rsid w:val="00F47012"/>
    <w:rsid w:val="00F4728C"/>
    <w:rsid w:val="00F47307"/>
    <w:rsid w:val="00F47493"/>
    <w:rsid w:val="00F4759C"/>
    <w:rsid w:val="00F4763B"/>
    <w:rsid w:val="00F4777F"/>
    <w:rsid w:val="00F47853"/>
    <w:rsid w:val="00F4795D"/>
    <w:rsid w:val="00F47BB9"/>
    <w:rsid w:val="00F47E7E"/>
    <w:rsid w:val="00F501F3"/>
    <w:rsid w:val="00F5023D"/>
    <w:rsid w:val="00F5069B"/>
    <w:rsid w:val="00F5093F"/>
    <w:rsid w:val="00F50984"/>
    <w:rsid w:val="00F50A03"/>
    <w:rsid w:val="00F50C6C"/>
    <w:rsid w:val="00F50F92"/>
    <w:rsid w:val="00F51023"/>
    <w:rsid w:val="00F51056"/>
    <w:rsid w:val="00F5107B"/>
    <w:rsid w:val="00F511BF"/>
    <w:rsid w:val="00F513F1"/>
    <w:rsid w:val="00F51676"/>
    <w:rsid w:val="00F516FC"/>
    <w:rsid w:val="00F51BDD"/>
    <w:rsid w:val="00F51DD9"/>
    <w:rsid w:val="00F525EA"/>
    <w:rsid w:val="00F529A7"/>
    <w:rsid w:val="00F52A74"/>
    <w:rsid w:val="00F52E42"/>
    <w:rsid w:val="00F52E7B"/>
    <w:rsid w:val="00F52F91"/>
    <w:rsid w:val="00F52FF7"/>
    <w:rsid w:val="00F531E0"/>
    <w:rsid w:val="00F53250"/>
    <w:rsid w:val="00F534CD"/>
    <w:rsid w:val="00F534E4"/>
    <w:rsid w:val="00F536DF"/>
    <w:rsid w:val="00F5380E"/>
    <w:rsid w:val="00F53818"/>
    <w:rsid w:val="00F538E5"/>
    <w:rsid w:val="00F53BA6"/>
    <w:rsid w:val="00F53D55"/>
    <w:rsid w:val="00F54144"/>
    <w:rsid w:val="00F54265"/>
    <w:rsid w:val="00F54320"/>
    <w:rsid w:val="00F54401"/>
    <w:rsid w:val="00F545A2"/>
    <w:rsid w:val="00F546D3"/>
    <w:rsid w:val="00F546EA"/>
    <w:rsid w:val="00F54ACF"/>
    <w:rsid w:val="00F54AFB"/>
    <w:rsid w:val="00F54D7B"/>
    <w:rsid w:val="00F55384"/>
    <w:rsid w:val="00F55917"/>
    <w:rsid w:val="00F5592B"/>
    <w:rsid w:val="00F55997"/>
    <w:rsid w:val="00F55B5B"/>
    <w:rsid w:val="00F55BC3"/>
    <w:rsid w:val="00F55C8C"/>
    <w:rsid w:val="00F55DD1"/>
    <w:rsid w:val="00F55E20"/>
    <w:rsid w:val="00F55FC2"/>
    <w:rsid w:val="00F5605B"/>
    <w:rsid w:val="00F56063"/>
    <w:rsid w:val="00F560C2"/>
    <w:rsid w:val="00F560F9"/>
    <w:rsid w:val="00F5630E"/>
    <w:rsid w:val="00F56360"/>
    <w:rsid w:val="00F568C1"/>
    <w:rsid w:val="00F569C8"/>
    <w:rsid w:val="00F56C33"/>
    <w:rsid w:val="00F56DE0"/>
    <w:rsid w:val="00F56E69"/>
    <w:rsid w:val="00F56F90"/>
    <w:rsid w:val="00F56FD2"/>
    <w:rsid w:val="00F57038"/>
    <w:rsid w:val="00F57133"/>
    <w:rsid w:val="00F5713F"/>
    <w:rsid w:val="00F57252"/>
    <w:rsid w:val="00F5741C"/>
    <w:rsid w:val="00F57648"/>
    <w:rsid w:val="00F57931"/>
    <w:rsid w:val="00F579AA"/>
    <w:rsid w:val="00F57CAA"/>
    <w:rsid w:val="00F57ECA"/>
    <w:rsid w:val="00F6007D"/>
    <w:rsid w:val="00F60202"/>
    <w:rsid w:val="00F60289"/>
    <w:rsid w:val="00F602F8"/>
    <w:rsid w:val="00F6035A"/>
    <w:rsid w:val="00F60417"/>
    <w:rsid w:val="00F605E1"/>
    <w:rsid w:val="00F60818"/>
    <w:rsid w:val="00F6092F"/>
    <w:rsid w:val="00F60AB8"/>
    <w:rsid w:val="00F60BCE"/>
    <w:rsid w:val="00F60F74"/>
    <w:rsid w:val="00F61034"/>
    <w:rsid w:val="00F61170"/>
    <w:rsid w:val="00F612CA"/>
    <w:rsid w:val="00F6141B"/>
    <w:rsid w:val="00F6158A"/>
    <w:rsid w:val="00F619F6"/>
    <w:rsid w:val="00F61ADE"/>
    <w:rsid w:val="00F61F5E"/>
    <w:rsid w:val="00F62154"/>
    <w:rsid w:val="00F6283B"/>
    <w:rsid w:val="00F62BBD"/>
    <w:rsid w:val="00F62FAC"/>
    <w:rsid w:val="00F630AA"/>
    <w:rsid w:val="00F6316F"/>
    <w:rsid w:val="00F63310"/>
    <w:rsid w:val="00F63E68"/>
    <w:rsid w:val="00F63E9C"/>
    <w:rsid w:val="00F63EC8"/>
    <w:rsid w:val="00F64155"/>
    <w:rsid w:val="00F64269"/>
    <w:rsid w:val="00F6440A"/>
    <w:rsid w:val="00F644BA"/>
    <w:rsid w:val="00F64968"/>
    <w:rsid w:val="00F64B3F"/>
    <w:rsid w:val="00F64D45"/>
    <w:rsid w:val="00F64D52"/>
    <w:rsid w:val="00F64F51"/>
    <w:rsid w:val="00F652DA"/>
    <w:rsid w:val="00F65345"/>
    <w:rsid w:val="00F6545C"/>
    <w:rsid w:val="00F6554C"/>
    <w:rsid w:val="00F655CD"/>
    <w:rsid w:val="00F65753"/>
    <w:rsid w:val="00F658E4"/>
    <w:rsid w:val="00F6591B"/>
    <w:rsid w:val="00F65936"/>
    <w:rsid w:val="00F65C86"/>
    <w:rsid w:val="00F65CD0"/>
    <w:rsid w:val="00F65E93"/>
    <w:rsid w:val="00F66051"/>
    <w:rsid w:val="00F660EA"/>
    <w:rsid w:val="00F6611A"/>
    <w:rsid w:val="00F66252"/>
    <w:rsid w:val="00F66384"/>
    <w:rsid w:val="00F663C4"/>
    <w:rsid w:val="00F6640B"/>
    <w:rsid w:val="00F6666A"/>
    <w:rsid w:val="00F66719"/>
    <w:rsid w:val="00F66748"/>
    <w:rsid w:val="00F667EF"/>
    <w:rsid w:val="00F66913"/>
    <w:rsid w:val="00F66B6B"/>
    <w:rsid w:val="00F66C58"/>
    <w:rsid w:val="00F67155"/>
    <w:rsid w:val="00F672D7"/>
    <w:rsid w:val="00F674E3"/>
    <w:rsid w:val="00F677B4"/>
    <w:rsid w:val="00F67A57"/>
    <w:rsid w:val="00F67AE1"/>
    <w:rsid w:val="00F67BC3"/>
    <w:rsid w:val="00F67C55"/>
    <w:rsid w:val="00F67C84"/>
    <w:rsid w:val="00F67EDF"/>
    <w:rsid w:val="00F700B6"/>
    <w:rsid w:val="00F700C5"/>
    <w:rsid w:val="00F7012D"/>
    <w:rsid w:val="00F70245"/>
    <w:rsid w:val="00F70427"/>
    <w:rsid w:val="00F70485"/>
    <w:rsid w:val="00F7061C"/>
    <w:rsid w:val="00F70718"/>
    <w:rsid w:val="00F707D6"/>
    <w:rsid w:val="00F70890"/>
    <w:rsid w:val="00F70909"/>
    <w:rsid w:val="00F70D23"/>
    <w:rsid w:val="00F70E58"/>
    <w:rsid w:val="00F70EB7"/>
    <w:rsid w:val="00F71013"/>
    <w:rsid w:val="00F71042"/>
    <w:rsid w:val="00F710B9"/>
    <w:rsid w:val="00F71123"/>
    <w:rsid w:val="00F714A0"/>
    <w:rsid w:val="00F71604"/>
    <w:rsid w:val="00F7175D"/>
    <w:rsid w:val="00F71C82"/>
    <w:rsid w:val="00F7215C"/>
    <w:rsid w:val="00F7217F"/>
    <w:rsid w:val="00F722C0"/>
    <w:rsid w:val="00F725B8"/>
    <w:rsid w:val="00F7279D"/>
    <w:rsid w:val="00F72873"/>
    <w:rsid w:val="00F72A89"/>
    <w:rsid w:val="00F72C49"/>
    <w:rsid w:val="00F72CC9"/>
    <w:rsid w:val="00F72CD7"/>
    <w:rsid w:val="00F72D53"/>
    <w:rsid w:val="00F72DC1"/>
    <w:rsid w:val="00F72EFF"/>
    <w:rsid w:val="00F731AA"/>
    <w:rsid w:val="00F731FF"/>
    <w:rsid w:val="00F733F4"/>
    <w:rsid w:val="00F73A1D"/>
    <w:rsid w:val="00F73B13"/>
    <w:rsid w:val="00F73E79"/>
    <w:rsid w:val="00F73F66"/>
    <w:rsid w:val="00F74CA7"/>
    <w:rsid w:val="00F74D16"/>
    <w:rsid w:val="00F74E3B"/>
    <w:rsid w:val="00F751BE"/>
    <w:rsid w:val="00F751ED"/>
    <w:rsid w:val="00F75223"/>
    <w:rsid w:val="00F756D4"/>
    <w:rsid w:val="00F75758"/>
    <w:rsid w:val="00F75773"/>
    <w:rsid w:val="00F758A3"/>
    <w:rsid w:val="00F75E2C"/>
    <w:rsid w:val="00F75FF3"/>
    <w:rsid w:val="00F760EE"/>
    <w:rsid w:val="00F76223"/>
    <w:rsid w:val="00F76B07"/>
    <w:rsid w:val="00F76BE4"/>
    <w:rsid w:val="00F76E8F"/>
    <w:rsid w:val="00F77161"/>
    <w:rsid w:val="00F773F1"/>
    <w:rsid w:val="00F77596"/>
    <w:rsid w:val="00F77896"/>
    <w:rsid w:val="00F77BB3"/>
    <w:rsid w:val="00F77D64"/>
    <w:rsid w:val="00F77D7D"/>
    <w:rsid w:val="00F800B0"/>
    <w:rsid w:val="00F8012B"/>
    <w:rsid w:val="00F80204"/>
    <w:rsid w:val="00F8076B"/>
    <w:rsid w:val="00F80770"/>
    <w:rsid w:val="00F8097E"/>
    <w:rsid w:val="00F80C74"/>
    <w:rsid w:val="00F8112E"/>
    <w:rsid w:val="00F8149A"/>
    <w:rsid w:val="00F816B7"/>
    <w:rsid w:val="00F8178C"/>
    <w:rsid w:val="00F81A0F"/>
    <w:rsid w:val="00F81AD8"/>
    <w:rsid w:val="00F81C1E"/>
    <w:rsid w:val="00F81CF3"/>
    <w:rsid w:val="00F81E14"/>
    <w:rsid w:val="00F82375"/>
    <w:rsid w:val="00F82376"/>
    <w:rsid w:val="00F82613"/>
    <w:rsid w:val="00F8263B"/>
    <w:rsid w:val="00F8291D"/>
    <w:rsid w:val="00F82CE8"/>
    <w:rsid w:val="00F8302A"/>
    <w:rsid w:val="00F83203"/>
    <w:rsid w:val="00F8335D"/>
    <w:rsid w:val="00F836D5"/>
    <w:rsid w:val="00F838CE"/>
    <w:rsid w:val="00F83F67"/>
    <w:rsid w:val="00F8429C"/>
    <w:rsid w:val="00F84461"/>
    <w:rsid w:val="00F84684"/>
    <w:rsid w:val="00F84E14"/>
    <w:rsid w:val="00F84F64"/>
    <w:rsid w:val="00F85101"/>
    <w:rsid w:val="00F851C4"/>
    <w:rsid w:val="00F85475"/>
    <w:rsid w:val="00F854BA"/>
    <w:rsid w:val="00F854BD"/>
    <w:rsid w:val="00F8585E"/>
    <w:rsid w:val="00F858E0"/>
    <w:rsid w:val="00F85D5A"/>
    <w:rsid w:val="00F862C7"/>
    <w:rsid w:val="00F864E7"/>
    <w:rsid w:val="00F86519"/>
    <w:rsid w:val="00F86562"/>
    <w:rsid w:val="00F8670F"/>
    <w:rsid w:val="00F86855"/>
    <w:rsid w:val="00F86963"/>
    <w:rsid w:val="00F86A98"/>
    <w:rsid w:val="00F86BB3"/>
    <w:rsid w:val="00F86C23"/>
    <w:rsid w:val="00F87086"/>
    <w:rsid w:val="00F87096"/>
    <w:rsid w:val="00F87427"/>
    <w:rsid w:val="00F875A9"/>
    <w:rsid w:val="00F87B20"/>
    <w:rsid w:val="00F87B25"/>
    <w:rsid w:val="00F87C35"/>
    <w:rsid w:val="00F87E6B"/>
    <w:rsid w:val="00F87FDD"/>
    <w:rsid w:val="00F90121"/>
    <w:rsid w:val="00F90134"/>
    <w:rsid w:val="00F904DD"/>
    <w:rsid w:val="00F905A1"/>
    <w:rsid w:val="00F907C7"/>
    <w:rsid w:val="00F90A57"/>
    <w:rsid w:val="00F9103F"/>
    <w:rsid w:val="00F91272"/>
    <w:rsid w:val="00F91317"/>
    <w:rsid w:val="00F9154B"/>
    <w:rsid w:val="00F916B9"/>
    <w:rsid w:val="00F9198D"/>
    <w:rsid w:val="00F91B15"/>
    <w:rsid w:val="00F91B7E"/>
    <w:rsid w:val="00F91D2D"/>
    <w:rsid w:val="00F91F7E"/>
    <w:rsid w:val="00F92016"/>
    <w:rsid w:val="00F925B4"/>
    <w:rsid w:val="00F925F6"/>
    <w:rsid w:val="00F92648"/>
    <w:rsid w:val="00F9274F"/>
    <w:rsid w:val="00F92ECE"/>
    <w:rsid w:val="00F92EE6"/>
    <w:rsid w:val="00F936FD"/>
    <w:rsid w:val="00F938A9"/>
    <w:rsid w:val="00F93A41"/>
    <w:rsid w:val="00F93AA3"/>
    <w:rsid w:val="00F93E8C"/>
    <w:rsid w:val="00F93EEB"/>
    <w:rsid w:val="00F940B8"/>
    <w:rsid w:val="00F94191"/>
    <w:rsid w:val="00F94386"/>
    <w:rsid w:val="00F9443B"/>
    <w:rsid w:val="00F94605"/>
    <w:rsid w:val="00F947CE"/>
    <w:rsid w:val="00F94831"/>
    <w:rsid w:val="00F9493D"/>
    <w:rsid w:val="00F94C13"/>
    <w:rsid w:val="00F94C39"/>
    <w:rsid w:val="00F94C52"/>
    <w:rsid w:val="00F94CA5"/>
    <w:rsid w:val="00F952C5"/>
    <w:rsid w:val="00F953FE"/>
    <w:rsid w:val="00F95590"/>
    <w:rsid w:val="00F958DC"/>
    <w:rsid w:val="00F95AC8"/>
    <w:rsid w:val="00F96145"/>
    <w:rsid w:val="00F96297"/>
    <w:rsid w:val="00F965BD"/>
    <w:rsid w:val="00F96645"/>
    <w:rsid w:val="00F967D9"/>
    <w:rsid w:val="00F9680A"/>
    <w:rsid w:val="00F96D33"/>
    <w:rsid w:val="00F96FE9"/>
    <w:rsid w:val="00F97219"/>
    <w:rsid w:val="00F974FC"/>
    <w:rsid w:val="00F97540"/>
    <w:rsid w:val="00F9777B"/>
    <w:rsid w:val="00F979B0"/>
    <w:rsid w:val="00F97FB0"/>
    <w:rsid w:val="00FA02EA"/>
    <w:rsid w:val="00FA058D"/>
    <w:rsid w:val="00FA0905"/>
    <w:rsid w:val="00FA093B"/>
    <w:rsid w:val="00FA0BCC"/>
    <w:rsid w:val="00FA0CB4"/>
    <w:rsid w:val="00FA0E37"/>
    <w:rsid w:val="00FA0FB6"/>
    <w:rsid w:val="00FA0FBD"/>
    <w:rsid w:val="00FA1070"/>
    <w:rsid w:val="00FA13A0"/>
    <w:rsid w:val="00FA155F"/>
    <w:rsid w:val="00FA164F"/>
    <w:rsid w:val="00FA165E"/>
    <w:rsid w:val="00FA18E1"/>
    <w:rsid w:val="00FA194B"/>
    <w:rsid w:val="00FA1AA8"/>
    <w:rsid w:val="00FA1ACB"/>
    <w:rsid w:val="00FA1BB5"/>
    <w:rsid w:val="00FA1EB8"/>
    <w:rsid w:val="00FA1ECC"/>
    <w:rsid w:val="00FA1F5D"/>
    <w:rsid w:val="00FA1FDF"/>
    <w:rsid w:val="00FA21F4"/>
    <w:rsid w:val="00FA22B9"/>
    <w:rsid w:val="00FA24B9"/>
    <w:rsid w:val="00FA25CC"/>
    <w:rsid w:val="00FA2A4D"/>
    <w:rsid w:val="00FA2F3A"/>
    <w:rsid w:val="00FA304B"/>
    <w:rsid w:val="00FA3214"/>
    <w:rsid w:val="00FA3283"/>
    <w:rsid w:val="00FA397C"/>
    <w:rsid w:val="00FA3A34"/>
    <w:rsid w:val="00FA3A62"/>
    <w:rsid w:val="00FA3D5B"/>
    <w:rsid w:val="00FA3DAA"/>
    <w:rsid w:val="00FA420C"/>
    <w:rsid w:val="00FA42D1"/>
    <w:rsid w:val="00FA4AE8"/>
    <w:rsid w:val="00FA4C7D"/>
    <w:rsid w:val="00FA4D5E"/>
    <w:rsid w:val="00FA4ED6"/>
    <w:rsid w:val="00FA4F5E"/>
    <w:rsid w:val="00FA4FD7"/>
    <w:rsid w:val="00FA52B8"/>
    <w:rsid w:val="00FA5750"/>
    <w:rsid w:val="00FA5870"/>
    <w:rsid w:val="00FA5874"/>
    <w:rsid w:val="00FA62D9"/>
    <w:rsid w:val="00FA6476"/>
    <w:rsid w:val="00FA64C0"/>
    <w:rsid w:val="00FA64E5"/>
    <w:rsid w:val="00FA66FD"/>
    <w:rsid w:val="00FA68F1"/>
    <w:rsid w:val="00FA6A95"/>
    <w:rsid w:val="00FA6CB7"/>
    <w:rsid w:val="00FA6D2B"/>
    <w:rsid w:val="00FA6DEB"/>
    <w:rsid w:val="00FA6E13"/>
    <w:rsid w:val="00FA6F21"/>
    <w:rsid w:val="00FA70CC"/>
    <w:rsid w:val="00FA72F8"/>
    <w:rsid w:val="00FA7316"/>
    <w:rsid w:val="00FA74B3"/>
    <w:rsid w:val="00FA7654"/>
    <w:rsid w:val="00FA77D4"/>
    <w:rsid w:val="00FA783B"/>
    <w:rsid w:val="00FA7940"/>
    <w:rsid w:val="00FA798A"/>
    <w:rsid w:val="00FA79EB"/>
    <w:rsid w:val="00FA7CBD"/>
    <w:rsid w:val="00FA7CCE"/>
    <w:rsid w:val="00FA7D14"/>
    <w:rsid w:val="00FA7E20"/>
    <w:rsid w:val="00FB02CB"/>
    <w:rsid w:val="00FB0466"/>
    <w:rsid w:val="00FB05C6"/>
    <w:rsid w:val="00FB05D5"/>
    <w:rsid w:val="00FB07B9"/>
    <w:rsid w:val="00FB0917"/>
    <w:rsid w:val="00FB09DA"/>
    <w:rsid w:val="00FB0A38"/>
    <w:rsid w:val="00FB0A50"/>
    <w:rsid w:val="00FB0FF2"/>
    <w:rsid w:val="00FB12BC"/>
    <w:rsid w:val="00FB15BC"/>
    <w:rsid w:val="00FB170D"/>
    <w:rsid w:val="00FB17C5"/>
    <w:rsid w:val="00FB18B5"/>
    <w:rsid w:val="00FB197F"/>
    <w:rsid w:val="00FB1A26"/>
    <w:rsid w:val="00FB1BC1"/>
    <w:rsid w:val="00FB2274"/>
    <w:rsid w:val="00FB23DD"/>
    <w:rsid w:val="00FB254B"/>
    <w:rsid w:val="00FB26E7"/>
    <w:rsid w:val="00FB2830"/>
    <w:rsid w:val="00FB2A04"/>
    <w:rsid w:val="00FB2BA5"/>
    <w:rsid w:val="00FB312F"/>
    <w:rsid w:val="00FB35C3"/>
    <w:rsid w:val="00FB35FD"/>
    <w:rsid w:val="00FB3FEF"/>
    <w:rsid w:val="00FB409D"/>
    <w:rsid w:val="00FB409F"/>
    <w:rsid w:val="00FB4272"/>
    <w:rsid w:val="00FB4407"/>
    <w:rsid w:val="00FB4FD1"/>
    <w:rsid w:val="00FB50D5"/>
    <w:rsid w:val="00FB515F"/>
    <w:rsid w:val="00FB546C"/>
    <w:rsid w:val="00FB580C"/>
    <w:rsid w:val="00FB584F"/>
    <w:rsid w:val="00FB5864"/>
    <w:rsid w:val="00FB5BA0"/>
    <w:rsid w:val="00FB5D61"/>
    <w:rsid w:val="00FB5D97"/>
    <w:rsid w:val="00FB60ED"/>
    <w:rsid w:val="00FB6188"/>
    <w:rsid w:val="00FB6343"/>
    <w:rsid w:val="00FB6A48"/>
    <w:rsid w:val="00FB6A75"/>
    <w:rsid w:val="00FB6BF7"/>
    <w:rsid w:val="00FB71EA"/>
    <w:rsid w:val="00FB746B"/>
    <w:rsid w:val="00FB74A0"/>
    <w:rsid w:val="00FB7B7D"/>
    <w:rsid w:val="00FB7C47"/>
    <w:rsid w:val="00FB7C93"/>
    <w:rsid w:val="00FB7D96"/>
    <w:rsid w:val="00FB7DFE"/>
    <w:rsid w:val="00FC0142"/>
    <w:rsid w:val="00FC03A1"/>
    <w:rsid w:val="00FC046B"/>
    <w:rsid w:val="00FC0623"/>
    <w:rsid w:val="00FC0638"/>
    <w:rsid w:val="00FC09D9"/>
    <w:rsid w:val="00FC0A7D"/>
    <w:rsid w:val="00FC0A95"/>
    <w:rsid w:val="00FC1275"/>
    <w:rsid w:val="00FC1285"/>
    <w:rsid w:val="00FC1457"/>
    <w:rsid w:val="00FC1589"/>
    <w:rsid w:val="00FC1C1A"/>
    <w:rsid w:val="00FC1D06"/>
    <w:rsid w:val="00FC1E66"/>
    <w:rsid w:val="00FC1F16"/>
    <w:rsid w:val="00FC1F1E"/>
    <w:rsid w:val="00FC1FB3"/>
    <w:rsid w:val="00FC2855"/>
    <w:rsid w:val="00FC2977"/>
    <w:rsid w:val="00FC2A08"/>
    <w:rsid w:val="00FC2DD1"/>
    <w:rsid w:val="00FC2EE2"/>
    <w:rsid w:val="00FC3078"/>
    <w:rsid w:val="00FC317B"/>
    <w:rsid w:val="00FC3AF0"/>
    <w:rsid w:val="00FC3B25"/>
    <w:rsid w:val="00FC3B28"/>
    <w:rsid w:val="00FC3B2B"/>
    <w:rsid w:val="00FC3C61"/>
    <w:rsid w:val="00FC3C67"/>
    <w:rsid w:val="00FC3CCA"/>
    <w:rsid w:val="00FC42C3"/>
    <w:rsid w:val="00FC444A"/>
    <w:rsid w:val="00FC47DE"/>
    <w:rsid w:val="00FC48B4"/>
    <w:rsid w:val="00FC4A9E"/>
    <w:rsid w:val="00FC4B09"/>
    <w:rsid w:val="00FC4C14"/>
    <w:rsid w:val="00FC4D8B"/>
    <w:rsid w:val="00FC4DDB"/>
    <w:rsid w:val="00FC4E67"/>
    <w:rsid w:val="00FC51A3"/>
    <w:rsid w:val="00FC5353"/>
    <w:rsid w:val="00FC5357"/>
    <w:rsid w:val="00FC539A"/>
    <w:rsid w:val="00FC5A3F"/>
    <w:rsid w:val="00FC5DF3"/>
    <w:rsid w:val="00FC5E87"/>
    <w:rsid w:val="00FC5F6D"/>
    <w:rsid w:val="00FC60DF"/>
    <w:rsid w:val="00FC6457"/>
    <w:rsid w:val="00FC66A8"/>
    <w:rsid w:val="00FC66C1"/>
    <w:rsid w:val="00FC6703"/>
    <w:rsid w:val="00FC6BA8"/>
    <w:rsid w:val="00FC7248"/>
    <w:rsid w:val="00FC73D7"/>
    <w:rsid w:val="00FC7415"/>
    <w:rsid w:val="00FC753F"/>
    <w:rsid w:val="00FD04C2"/>
    <w:rsid w:val="00FD05B5"/>
    <w:rsid w:val="00FD069B"/>
    <w:rsid w:val="00FD0D99"/>
    <w:rsid w:val="00FD0F80"/>
    <w:rsid w:val="00FD1149"/>
    <w:rsid w:val="00FD1278"/>
    <w:rsid w:val="00FD14E4"/>
    <w:rsid w:val="00FD163C"/>
    <w:rsid w:val="00FD16F8"/>
    <w:rsid w:val="00FD18B3"/>
    <w:rsid w:val="00FD19A1"/>
    <w:rsid w:val="00FD19DC"/>
    <w:rsid w:val="00FD1D1E"/>
    <w:rsid w:val="00FD1F5C"/>
    <w:rsid w:val="00FD2043"/>
    <w:rsid w:val="00FD20F4"/>
    <w:rsid w:val="00FD21DC"/>
    <w:rsid w:val="00FD2260"/>
    <w:rsid w:val="00FD2340"/>
    <w:rsid w:val="00FD23EB"/>
    <w:rsid w:val="00FD245D"/>
    <w:rsid w:val="00FD284E"/>
    <w:rsid w:val="00FD296C"/>
    <w:rsid w:val="00FD2F70"/>
    <w:rsid w:val="00FD2FCD"/>
    <w:rsid w:val="00FD315A"/>
    <w:rsid w:val="00FD31A5"/>
    <w:rsid w:val="00FD3406"/>
    <w:rsid w:val="00FD347F"/>
    <w:rsid w:val="00FD3499"/>
    <w:rsid w:val="00FD34D4"/>
    <w:rsid w:val="00FD35A6"/>
    <w:rsid w:val="00FD370A"/>
    <w:rsid w:val="00FD376D"/>
    <w:rsid w:val="00FD38F2"/>
    <w:rsid w:val="00FD3988"/>
    <w:rsid w:val="00FD3ACB"/>
    <w:rsid w:val="00FD3ACC"/>
    <w:rsid w:val="00FD3BEE"/>
    <w:rsid w:val="00FD3D3D"/>
    <w:rsid w:val="00FD3E0C"/>
    <w:rsid w:val="00FD3F7F"/>
    <w:rsid w:val="00FD3FF7"/>
    <w:rsid w:val="00FD42FD"/>
    <w:rsid w:val="00FD43AA"/>
    <w:rsid w:val="00FD48FD"/>
    <w:rsid w:val="00FD49B4"/>
    <w:rsid w:val="00FD4A48"/>
    <w:rsid w:val="00FD4B84"/>
    <w:rsid w:val="00FD4EF9"/>
    <w:rsid w:val="00FD4FFA"/>
    <w:rsid w:val="00FD5583"/>
    <w:rsid w:val="00FD56D2"/>
    <w:rsid w:val="00FD5842"/>
    <w:rsid w:val="00FD5E87"/>
    <w:rsid w:val="00FD5EB3"/>
    <w:rsid w:val="00FD5F8B"/>
    <w:rsid w:val="00FD61E3"/>
    <w:rsid w:val="00FD638F"/>
    <w:rsid w:val="00FD64CE"/>
    <w:rsid w:val="00FD655E"/>
    <w:rsid w:val="00FD6668"/>
    <w:rsid w:val="00FD66CE"/>
    <w:rsid w:val="00FD6751"/>
    <w:rsid w:val="00FD6885"/>
    <w:rsid w:val="00FD6D64"/>
    <w:rsid w:val="00FD701C"/>
    <w:rsid w:val="00FD712C"/>
    <w:rsid w:val="00FD715B"/>
    <w:rsid w:val="00FD72F4"/>
    <w:rsid w:val="00FD7649"/>
    <w:rsid w:val="00FD76D9"/>
    <w:rsid w:val="00FD78CB"/>
    <w:rsid w:val="00FD7A25"/>
    <w:rsid w:val="00FD7C23"/>
    <w:rsid w:val="00FD7C2B"/>
    <w:rsid w:val="00FD7DCF"/>
    <w:rsid w:val="00FD7F1A"/>
    <w:rsid w:val="00FE00DF"/>
    <w:rsid w:val="00FE00E7"/>
    <w:rsid w:val="00FE01B7"/>
    <w:rsid w:val="00FE01E9"/>
    <w:rsid w:val="00FE051C"/>
    <w:rsid w:val="00FE0587"/>
    <w:rsid w:val="00FE074C"/>
    <w:rsid w:val="00FE0888"/>
    <w:rsid w:val="00FE0A1C"/>
    <w:rsid w:val="00FE0AF7"/>
    <w:rsid w:val="00FE105E"/>
    <w:rsid w:val="00FE1448"/>
    <w:rsid w:val="00FE17E0"/>
    <w:rsid w:val="00FE1AC9"/>
    <w:rsid w:val="00FE1B15"/>
    <w:rsid w:val="00FE1B6A"/>
    <w:rsid w:val="00FE2227"/>
    <w:rsid w:val="00FE22B4"/>
    <w:rsid w:val="00FE22B8"/>
    <w:rsid w:val="00FE25F5"/>
    <w:rsid w:val="00FE266F"/>
    <w:rsid w:val="00FE268C"/>
    <w:rsid w:val="00FE2ABE"/>
    <w:rsid w:val="00FE2DD5"/>
    <w:rsid w:val="00FE30B1"/>
    <w:rsid w:val="00FE31A3"/>
    <w:rsid w:val="00FE31B9"/>
    <w:rsid w:val="00FE325B"/>
    <w:rsid w:val="00FE3327"/>
    <w:rsid w:val="00FE3385"/>
    <w:rsid w:val="00FE340C"/>
    <w:rsid w:val="00FE3498"/>
    <w:rsid w:val="00FE3716"/>
    <w:rsid w:val="00FE37E4"/>
    <w:rsid w:val="00FE37FF"/>
    <w:rsid w:val="00FE389E"/>
    <w:rsid w:val="00FE38CC"/>
    <w:rsid w:val="00FE38E4"/>
    <w:rsid w:val="00FE3B71"/>
    <w:rsid w:val="00FE3B82"/>
    <w:rsid w:val="00FE3F8C"/>
    <w:rsid w:val="00FE40CC"/>
    <w:rsid w:val="00FE449C"/>
    <w:rsid w:val="00FE44CD"/>
    <w:rsid w:val="00FE4577"/>
    <w:rsid w:val="00FE4581"/>
    <w:rsid w:val="00FE466E"/>
    <w:rsid w:val="00FE47B9"/>
    <w:rsid w:val="00FE4949"/>
    <w:rsid w:val="00FE4ACE"/>
    <w:rsid w:val="00FE4B78"/>
    <w:rsid w:val="00FE4B9D"/>
    <w:rsid w:val="00FE4CFF"/>
    <w:rsid w:val="00FE4D64"/>
    <w:rsid w:val="00FE4FE5"/>
    <w:rsid w:val="00FE5569"/>
    <w:rsid w:val="00FE55DF"/>
    <w:rsid w:val="00FE5641"/>
    <w:rsid w:val="00FE56AA"/>
    <w:rsid w:val="00FE5A58"/>
    <w:rsid w:val="00FE5CAA"/>
    <w:rsid w:val="00FE5EE6"/>
    <w:rsid w:val="00FE6621"/>
    <w:rsid w:val="00FE678A"/>
    <w:rsid w:val="00FE683A"/>
    <w:rsid w:val="00FE6915"/>
    <w:rsid w:val="00FE69BB"/>
    <w:rsid w:val="00FE6CF9"/>
    <w:rsid w:val="00FE6E29"/>
    <w:rsid w:val="00FE7009"/>
    <w:rsid w:val="00FE7010"/>
    <w:rsid w:val="00FE72AE"/>
    <w:rsid w:val="00FE730A"/>
    <w:rsid w:val="00FE74BA"/>
    <w:rsid w:val="00FE7BC4"/>
    <w:rsid w:val="00FE7D67"/>
    <w:rsid w:val="00FE7E42"/>
    <w:rsid w:val="00FE7F27"/>
    <w:rsid w:val="00FF016C"/>
    <w:rsid w:val="00FF0A09"/>
    <w:rsid w:val="00FF0BE3"/>
    <w:rsid w:val="00FF0BF3"/>
    <w:rsid w:val="00FF11C6"/>
    <w:rsid w:val="00FF1384"/>
    <w:rsid w:val="00FF13A0"/>
    <w:rsid w:val="00FF1449"/>
    <w:rsid w:val="00FF14F2"/>
    <w:rsid w:val="00FF15D1"/>
    <w:rsid w:val="00FF173B"/>
    <w:rsid w:val="00FF19CC"/>
    <w:rsid w:val="00FF1B1D"/>
    <w:rsid w:val="00FF1B34"/>
    <w:rsid w:val="00FF1D03"/>
    <w:rsid w:val="00FF1DD0"/>
    <w:rsid w:val="00FF2495"/>
    <w:rsid w:val="00FF2575"/>
    <w:rsid w:val="00FF27EE"/>
    <w:rsid w:val="00FF2AA0"/>
    <w:rsid w:val="00FF2AC3"/>
    <w:rsid w:val="00FF2EC4"/>
    <w:rsid w:val="00FF3400"/>
    <w:rsid w:val="00FF3625"/>
    <w:rsid w:val="00FF36AA"/>
    <w:rsid w:val="00FF3D9F"/>
    <w:rsid w:val="00FF3E70"/>
    <w:rsid w:val="00FF4055"/>
    <w:rsid w:val="00FF428F"/>
    <w:rsid w:val="00FF4786"/>
    <w:rsid w:val="00FF4BA5"/>
    <w:rsid w:val="00FF4D59"/>
    <w:rsid w:val="00FF5169"/>
    <w:rsid w:val="00FF5277"/>
    <w:rsid w:val="00FF52B7"/>
    <w:rsid w:val="00FF5328"/>
    <w:rsid w:val="00FF5399"/>
    <w:rsid w:val="00FF57FB"/>
    <w:rsid w:val="00FF58A7"/>
    <w:rsid w:val="00FF5AD1"/>
    <w:rsid w:val="00FF5E9E"/>
    <w:rsid w:val="00FF6263"/>
    <w:rsid w:val="00FF6A50"/>
    <w:rsid w:val="00FF6D0F"/>
    <w:rsid w:val="00FF6E61"/>
    <w:rsid w:val="00FF6E7F"/>
    <w:rsid w:val="00FF7150"/>
    <w:rsid w:val="00FF7199"/>
    <w:rsid w:val="00FF74EF"/>
    <w:rsid w:val="00FF75FD"/>
    <w:rsid w:val="00FF786F"/>
    <w:rsid w:val="00FF7F26"/>
    <w:rsid w:val="020A2869"/>
    <w:rsid w:val="03F842AA"/>
    <w:rsid w:val="041C6478"/>
    <w:rsid w:val="0482045D"/>
    <w:rsid w:val="04981330"/>
    <w:rsid w:val="04CCA432"/>
    <w:rsid w:val="06223523"/>
    <w:rsid w:val="06943F20"/>
    <w:rsid w:val="06C74A3D"/>
    <w:rsid w:val="0703999B"/>
    <w:rsid w:val="07C55EE8"/>
    <w:rsid w:val="08062A42"/>
    <w:rsid w:val="084FD790"/>
    <w:rsid w:val="089178E6"/>
    <w:rsid w:val="08950358"/>
    <w:rsid w:val="08D86AC0"/>
    <w:rsid w:val="09A1FAA3"/>
    <w:rsid w:val="0AA497DF"/>
    <w:rsid w:val="0BB8468B"/>
    <w:rsid w:val="0BC0230D"/>
    <w:rsid w:val="0D1BF5A8"/>
    <w:rsid w:val="0E858340"/>
    <w:rsid w:val="0EBBEBB4"/>
    <w:rsid w:val="0ED9BCC8"/>
    <w:rsid w:val="0F050211"/>
    <w:rsid w:val="106D1702"/>
    <w:rsid w:val="109ED981"/>
    <w:rsid w:val="10F8A49D"/>
    <w:rsid w:val="112A6925"/>
    <w:rsid w:val="11B03158"/>
    <w:rsid w:val="11B8B381"/>
    <w:rsid w:val="12A6364C"/>
    <w:rsid w:val="1450FE29"/>
    <w:rsid w:val="145F2022"/>
    <w:rsid w:val="14740CA9"/>
    <w:rsid w:val="14F4C4C4"/>
    <w:rsid w:val="15E6160C"/>
    <w:rsid w:val="1609FA3C"/>
    <w:rsid w:val="17675AEA"/>
    <w:rsid w:val="180155AA"/>
    <w:rsid w:val="199B249A"/>
    <w:rsid w:val="1A8D1130"/>
    <w:rsid w:val="1C17817E"/>
    <w:rsid w:val="1D1D16C0"/>
    <w:rsid w:val="1DC89458"/>
    <w:rsid w:val="1DDFDABE"/>
    <w:rsid w:val="1EB8821F"/>
    <w:rsid w:val="1FA0D6AA"/>
    <w:rsid w:val="1FB01943"/>
    <w:rsid w:val="203FA7E0"/>
    <w:rsid w:val="20E6A816"/>
    <w:rsid w:val="2228400A"/>
    <w:rsid w:val="22E0BCA3"/>
    <w:rsid w:val="243DEF09"/>
    <w:rsid w:val="249B4483"/>
    <w:rsid w:val="24A1E065"/>
    <w:rsid w:val="260C0693"/>
    <w:rsid w:val="261F440A"/>
    <w:rsid w:val="26A5EEA6"/>
    <w:rsid w:val="27C4CD52"/>
    <w:rsid w:val="27ECF7BF"/>
    <w:rsid w:val="286AE655"/>
    <w:rsid w:val="2985AA2C"/>
    <w:rsid w:val="29A1B4EF"/>
    <w:rsid w:val="2A6E8CFD"/>
    <w:rsid w:val="2B9C9FC0"/>
    <w:rsid w:val="2BD74C44"/>
    <w:rsid w:val="2C05D067"/>
    <w:rsid w:val="2C9F91DC"/>
    <w:rsid w:val="2CAB3DB8"/>
    <w:rsid w:val="2CBCBBC7"/>
    <w:rsid w:val="2DB1E788"/>
    <w:rsid w:val="2E7158B3"/>
    <w:rsid w:val="308C2D9D"/>
    <w:rsid w:val="316A5350"/>
    <w:rsid w:val="34B1DDE9"/>
    <w:rsid w:val="35A0A438"/>
    <w:rsid w:val="35A26FB1"/>
    <w:rsid w:val="35DC513E"/>
    <w:rsid w:val="365C60F4"/>
    <w:rsid w:val="37559A98"/>
    <w:rsid w:val="3808CB83"/>
    <w:rsid w:val="3910A76F"/>
    <w:rsid w:val="39D1EE0E"/>
    <w:rsid w:val="3C1CEA21"/>
    <w:rsid w:val="3C269383"/>
    <w:rsid w:val="3CA48765"/>
    <w:rsid w:val="3D7EB63D"/>
    <w:rsid w:val="3ECE71F7"/>
    <w:rsid w:val="3F8136E3"/>
    <w:rsid w:val="400EAFF0"/>
    <w:rsid w:val="4217E07E"/>
    <w:rsid w:val="424DE5B0"/>
    <w:rsid w:val="44588DF8"/>
    <w:rsid w:val="4586FD61"/>
    <w:rsid w:val="45F066C1"/>
    <w:rsid w:val="467C4BAE"/>
    <w:rsid w:val="46FECA26"/>
    <w:rsid w:val="473AC4D1"/>
    <w:rsid w:val="475AF1B8"/>
    <w:rsid w:val="47D4FBFF"/>
    <w:rsid w:val="49E32578"/>
    <w:rsid w:val="4BC6B3CB"/>
    <w:rsid w:val="4C16F760"/>
    <w:rsid w:val="4CE2D993"/>
    <w:rsid w:val="4CF19066"/>
    <w:rsid w:val="4D08BA2C"/>
    <w:rsid w:val="4DE3E655"/>
    <w:rsid w:val="4ED84559"/>
    <w:rsid w:val="4F392F66"/>
    <w:rsid w:val="4FA77227"/>
    <w:rsid w:val="4FC2EA73"/>
    <w:rsid w:val="500C73EE"/>
    <w:rsid w:val="50ABA5A8"/>
    <w:rsid w:val="5129051C"/>
    <w:rsid w:val="52C69D6F"/>
    <w:rsid w:val="548EA73D"/>
    <w:rsid w:val="5493663E"/>
    <w:rsid w:val="558F5583"/>
    <w:rsid w:val="56075889"/>
    <w:rsid w:val="560E5C67"/>
    <w:rsid w:val="570A769E"/>
    <w:rsid w:val="575B95FC"/>
    <w:rsid w:val="5837D7A6"/>
    <w:rsid w:val="587163C4"/>
    <w:rsid w:val="58AD4172"/>
    <w:rsid w:val="5B0EBAF3"/>
    <w:rsid w:val="5DA11499"/>
    <w:rsid w:val="5DDE2F67"/>
    <w:rsid w:val="5F94F595"/>
    <w:rsid w:val="61209E99"/>
    <w:rsid w:val="616C5079"/>
    <w:rsid w:val="626A695C"/>
    <w:rsid w:val="62AE315B"/>
    <w:rsid w:val="647B3F06"/>
    <w:rsid w:val="65409C66"/>
    <w:rsid w:val="656BA1AA"/>
    <w:rsid w:val="665AF854"/>
    <w:rsid w:val="665D3C91"/>
    <w:rsid w:val="66DC6CC7"/>
    <w:rsid w:val="66E78CB1"/>
    <w:rsid w:val="6723B603"/>
    <w:rsid w:val="67388769"/>
    <w:rsid w:val="6999BC53"/>
    <w:rsid w:val="69BFCE03"/>
    <w:rsid w:val="6AAA7B79"/>
    <w:rsid w:val="6B0A2641"/>
    <w:rsid w:val="6C1D0008"/>
    <w:rsid w:val="6C3FA0D3"/>
    <w:rsid w:val="6D379C46"/>
    <w:rsid w:val="6D45B548"/>
    <w:rsid w:val="6F690D67"/>
    <w:rsid w:val="6F6B783D"/>
    <w:rsid w:val="708F2277"/>
    <w:rsid w:val="71A21744"/>
    <w:rsid w:val="733C8A4E"/>
    <w:rsid w:val="757D57C8"/>
    <w:rsid w:val="758EAFB2"/>
    <w:rsid w:val="75AFB7A4"/>
    <w:rsid w:val="75FB5C11"/>
    <w:rsid w:val="7692C87E"/>
    <w:rsid w:val="79512A54"/>
    <w:rsid w:val="79596E90"/>
    <w:rsid w:val="798DF74F"/>
    <w:rsid w:val="79EEAD13"/>
    <w:rsid w:val="7A0D3520"/>
    <w:rsid w:val="7BE89977"/>
    <w:rsid w:val="7C02FC1F"/>
    <w:rsid w:val="7DEF420D"/>
    <w:rsid w:val="7E3D5F13"/>
    <w:rsid w:val="7F309540"/>
    <w:rsid w:val="7F4957FB"/>
    <w:rsid w:val="7FC89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  <o:colormru v:ext="edit" colors="white"/>
    </o:shapedefaults>
    <o:shapelayout v:ext="edit">
      <o:idmap v:ext="edit" data="2"/>
    </o:shapelayout>
  </w:shapeDefaults>
  <w:decimalSymbol w:val="."/>
  <w:listSeparator w:val=","/>
  <w14:docId w14:val="298D6909"/>
  <w15:docId w15:val="{AFCB3378-673E-4B91-BBE5-AB21D7BE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983D5F"/>
    <w:pPr>
      <w:keepNext/>
      <w:spacing w:before="360" w:after="120" w:line="240" w:lineRule="auto"/>
      <w:outlineLvl w:val="0"/>
    </w:pPr>
    <w:rPr>
      <w:rFonts w:ascii="Calibri" w:hAnsi="Calibr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61536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857E" w:themeColor="accent1" w:themeShade="BF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E52C53"/>
    <w:pPr>
      <w:keepNext/>
      <w:numPr>
        <w:numId w:val="7"/>
      </w:numPr>
      <w:spacing w:before="240" w:after="120" w:line="240" w:lineRule="auto"/>
      <w:outlineLvl w:val="2"/>
    </w:pPr>
    <w:rPr>
      <w:rFonts w:ascii="Calibri" w:hAnsi="Calibri"/>
      <w:b/>
      <w:bCs/>
      <w:iCs/>
      <w:color w:val="auto"/>
      <w:sz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AA3BC0"/>
    <w:pPr>
      <w:keepNext/>
      <w:spacing w:before="180" w:after="60" w:line="240" w:lineRule="auto"/>
      <w:outlineLvl w:val="3"/>
    </w:pPr>
    <w:rPr>
      <w:rFonts w:ascii="Calibri" w:hAnsi="Calibri"/>
      <w:b/>
      <w:bCs/>
      <w:iCs/>
      <w:color w:val="auto"/>
      <w:sz w:val="24"/>
      <w:szCs w:val="24"/>
    </w:rPr>
  </w:style>
  <w:style w:type="paragraph" w:styleId="Heading5">
    <w:name w:val="heading 5"/>
    <w:basedOn w:val="Heading2"/>
    <w:next w:val="BodyText"/>
    <w:link w:val="Heading5Char"/>
    <w:qFormat/>
    <w:rsid w:val="007829D8"/>
    <w:pPr>
      <w:numPr>
        <w:numId w:val="18"/>
      </w:numPr>
      <w:spacing w:after="240" w:line="240" w:lineRule="auto"/>
      <w:jc w:val="center"/>
      <w:outlineLvl w:val="4"/>
    </w:pPr>
    <w:rPr>
      <w:color w:val="1A1A1A" w:themeColor="text1" w:themeShade="80"/>
      <w:sz w:val="32"/>
      <w:szCs w:val="32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00B2A9" w:themeColor="text2"/>
        <w:bottom w:val="single" w:sz="8" w:space="0" w:color="00B2A9" w:themeColor="text2"/>
        <w:insideH w:val="single" w:sz="8" w:space="0" w:color="00B2A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00B2A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5F7F6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57BAB"/>
    <w:pPr>
      <w:spacing w:before="60" w:after="120"/>
    </w:pPr>
    <w:rPr>
      <w:rFonts w:ascii="Calibri" w:hAnsi="Calibri" w:cs="Times New Roman"/>
      <w:color w:val="auto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BAB"/>
    <w:rPr>
      <w:rFonts w:ascii="Calibri" w:hAnsi="Calibri" w:cs="Times New Roman"/>
      <w:color w:val="auto"/>
      <w:sz w:val="22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tabs>
        <w:tab w:val="num" w:pos="170"/>
      </w:tabs>
      <w:spacing w:before="120" w:after="120"/>
      <w:ind w:left="170" w:hanging="170"/>
    </w:pPr>
  </w:style>
  <w:style w:type="paragraph" w:styleId="ListBullet2">
    <w:name w:val="List Bullet 2"/>
    <w:basedOn w:val="ListBullet"/>
    <w:unhideWhenUsed/>
    <w:qFormat/>
    <w:rsid w:val="004D4063"/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AA3BC0"/>
    <w:rPr>
      <w:rFonts w:ascii="Calibri" w:hAnsi="Calibri"/>
      <w:b/>
      <w:bCs/>
      <w:iCs/>
      <w:color w:val="auto"/>
      <w:sz w:val="24"/>
      <w:szCs w:val="24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rsid w:val="00BC797B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Heading">
    <w:name w:val="TOC Heading"/>
    <w:basedOn w:val="Normal"/>
    <w:uiPriority w:val="39"/>
    <w:qFormat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00B2A9" w:themeColor="text2"/>
      <w:sz w:val="40"/>
      <w:szCs w:val="40"/>
    </w:rPr>
  </w:style>
  <w:style w:type="paragraph" w:styleId="TOC2">
    <w:name w:val="toc 2"/>
    <w:basedOn w:val="Normal"/>
    <w:next w:val="Normal"/>
    <w:uiPriority w:val="39"/>
    <w:rsid w:val="00887CC1"/>
    <w:pPr>
      <w:spacing w:before="240"/>
    </w:pPr>
    <w:rPr>
      <w:rFonts w:cstheme="minorHAnsi"/>
      <w:b/>
      <w:bCs/>
    </w:rPr>
  </w:style>
  <w:style w:type="paragraph" w:styleId="TOC3">
    <w:name w:val="toc 3"/>
    <w:basedOn w:val="Normal"/>
    <w:next w:val="Normal"/>
    <w:uiPriority w:val="39"/>
    <w:rsid w:val="00887CC1"/>
    <w:pPr>
      <w:ind w:left="200"/>
    </w:pPr>
    <w:rPr>
      <w:rFonts w:cstheme="minorHAnsi"/>
    </w:rPr>
  </w:style>
  <w:style w:type="paragraph" w:styleId="TOC4">
    <w:name w:val="toc 4"/>
    <w:basedOn w:val="Normal"/>
    <w:uiPriority w:val="39"/>
    <w:semiHidden/>
    <w:rsid w:val="00887CC1"/>
    <w:pPr>
      <w:ind w:left="400"/>
    </w:pPr>
    <w:rPr>
      <w:rFonts w:cstheme="minorHAnsi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00B2A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ind w:left="600"/>
    </w:pPr>
    <w:rPr>
      <w:rFonts w:cstheme="minorHAnsi"/>
    </w:rPr>
  </w:style>
  <w:style w:type="paragraph" w:styleId="TOC6">
    <w:name w:val="toc 6"/>
    <w:basedOn w:val="Normal"/>
    <w:next w:val="Normal"/>
    <w:autoRedefine/>
    <w:semiHidden/>
    <w:rsid w:val="00DE27B9"/>
    <w:pPr>
      <w:ind w:left="800"/>
    </w:pPr>
    <w:rPr>
      <w:rFonts w:cstheme="minorHAnsi"/>
    </w:rPr>
  </w:style>
  <w:style w:type="paragraph" w:styleId="TOC7">
    <w:name w:val="toc 7"/>
    <w:basedOn w:val="Normal"/>
    <w:next w:val="Normal"/>
    <w:autoRedefine/>
    <w:semiHidden/>
    <w:rsid w:val="00DE27B9"/>
    <w:pPr>
      <w:ind w:left="10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rsid w:val="00173F6E"/>
    <w:pPr>
      <w:ind w:left="1200"/>
    </w:pPr>
    <w:rPr>
      <w:rFonts w:cstheme="minorHAnsi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text2"/>
    </w:rPr>
  </w:style>
  <w:style w:type="character" w:customStyle="1" w:styleId="Heading5Char">
    <w:name w:val="Heading 5 Char"/>
    <w:basedOn w:val="DefaultParagraphFont"/>
    <w:link w:val="Heading5"/>
    <w:rsid w:val="007829D8"/>
    <w:rPr>
      <w:b/>
      <w:bCs/>
      <w:iCs/>
      <w:color w:val="1A1A1A" w:themeColor="text1" w:themeShade="80"/>
      <w:kern w:val="20"/>
      <w:sz w:val="32"/>
      <w:szCs w:val="32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00B2A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5F7F6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5F7F6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00B2A9" w:themeColor="text2"/>
        <w:left w:val="single" w:sz="4" w:space="0" w:color="00B2A9" w:themeColor="text2"/>
        <w:bottom w:val="single" w:sz="4" w:space="0" w:color="00B2A9" w:themeColor="text2"/>
        <w:right w:val="single" w:sz="4" w:space="0" w:color="00B2A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uiPriority w:val="99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00B2A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A85020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00B2A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983D5F"/>
    <w:rPr>
      <w:rFonts w:ascii="Calibri" w:hAnsi="Calibr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61536"/>
    <w:rPr>
      <w:b/>
      <w:bCs/>
      <w:iCs/>
      <w:color w:val="00857E" w:themeColor="accent1" w:themeShade="BF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E52C53"/>
    <w:rPr>
      <w:rFonts w:ascii="Calibri" w:hAnsi="Calibri"/>
      <w:b/>
      <w:bCs/>
      <w:iCs/>
      <w:color w:val="auto"/>
      <w:sz w:val="28"/>
      <w:szCs w:val="28"/>
    </w:rPr>
  </w:style>
  <w:style w:type="character" w:styleId="UnresolvedMention">
    <w:name w:val="Unresolved Mention"/>
    <w:basedOn w:val="DefaultParagraphFont"/>
    <w:uiPriority w:val="99"/>
    <w:unhideWhenUsed/>
    <w:rsid w:val="005B3463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291FF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B9997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B9997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348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644B"/>
    <w:pPr>
      <w:spacing w:line="240" w:lineRule="auto"/>
    </w:pPr>
    <w:tblPr>
      <w:tblStyleRowBandSize w:val="1"/>
      <w:tblStyleColBandSize w:val="1"/>
      <w:tblBorders>
        <w:top w:val="single" w:sz="4" w:space="0" w:color="9B9997" w:themeColor="text1" w:themeTint="80"/>
        <w:bottom w:val="single" w:sz="4" w:space="0" w:color="9B999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B999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B999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B9997" w:themeColor="text1" w:themeTint="80"/>
          <w:right w:val="single" w:sz="4" w:space="0" w:color="9B9997" w:themeColor="text1" w:themeTint="80"/>
        </w:tcBorders>
      </w:tcPr>
    </w:tblStylePr>
    <w:tblStylePr w:type="band2Vert">
      <w:tblPr/>
      <w:tcPr>
        <w:tcBorders>
          <w:left w:val="single" w:sz="4" w:space="0" w:color="9B9997" w:themeColor="text1" w:themeTint="80"/>
          <w:right w:val="single" w:sz="4" w:space="0" w:color="9B9997" w:themeColor="text1" w:themeTint="80"/>
        </w:tcBorders>
      </w:tcPr>
    </w:tblStylePr>
    <w:tblStylePr w:type="band1Horz">
      <w:tblPr/>
      <w:tcPr>
        <w:tcBorders>
          <w:top w:val="single" w:sz="4" w:space="0" w:color="9B9997" w:themeColor="text1" w:themeTint="80"/>
          <w:bottom w:val="single" w:sz="4" w:space="0" w:color="9B9997" w:themeColor="text1" w:themeTint="80"/>
        </w:tcBorders>
      </w:tcPr>
    </w:tblStylePr>
  </w:style>
  <w:style w:type="paragraph" w:customStyle="1" w:styleId="Default">
    <w:name w:val="Default"/>
    <w:rsid w:val="008724A4"/>
    <w:pPr>
      <w:autoSpaceDE w:val="0"/>
      <w:autoSpaceDN w:val="0"/>
      <w:adjustRightInd w:val="0"/>
      <w:spacing w:line="240" w:lineRule="auto"/>
    </w:pPr>
    <w:rPr>
      <w:rFonts w:ascii="Arial" w:hAnsi="Arial"/>
      <w:color w:val="000000"/>
      <w:sz w:val="24"/>
      <w:szCs w:val="24"/>
    </w:rPr>
  </w:style>
  <w:style w:type="paragraph" w:customStyle="1" w:styleId="NumberedText">
    <w:name w:val="Numbered Text"/>
    <w:basedOn w:val="Normal"/>
    <w:rsid w:val="002A5472"/>
    <w:pPr>
      <w:numPr>
        <w:numId w:val="16"/>
      </w:numPr>
      <w:spacing w:after="120" w:line="240" w:lineRule="auto"/>
      <w:jc w:val="both"/>
    </w:pPr>
    <w:rPr>
      <w:rFonts w:ascii="Times New Roman" w:hAnsi="Times New Roman" w:cs="Times New Roman"/>
      <w:color w:val="auto"/>
      <w:sz w:val="24"/>
    </w:rPr>
  </w:style>
  <w:style w:type="table" w:styleId="ListTable1Light-Accent3">
    <w:name w:val="List Table 1 Light Accent 3"/>
    <w:basedOn w:val="TableNormal"/>
    <w:uiPriority w:val="46"/>
    <w:rsid w:val="00840C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C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C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8" w:themeFill="accent3" w:themeFillTint="33"/>
      </w:tcPr>
    </w:tblStylePr>
    <w:tblStylePr w:type="band1Horz">
      <w:tblPr/>
      <w:tcPr>
        <w:shd w:val="clear" w:color="auto" w:fill="EAF8F8" w:themeFill="accent3" w:themeFillTint="33"/>
      </w:tcPr>
    </w:tblStylePr>
  </w:style>
  <w:style w:type="table" w:styleId="TableGridLight">
    <w:name w:val="Grid Table Light"/>
    <w:basedOn w:val="TableNormal"/>
    <w:uiPriority w:val="40"/>
    <w:rsid w:val="006A4A8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gkelc">
    <w:name w:val="hgkelc"/>
    <w:basedOn w:val="DefaultParagraphFont"/>
    <w:rsid w:val="00451279"/>
  </w:style>
  <w:style w:type="table" w:styleId="ListTable1Light">
    <w:name w:val="List Table 1 Light"/>
    <w:basedOn w:val="TableNormal"/>
    <w:uiPriority w:val="46"/>
    <w:rsid w:val="00EF3EC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7A63F9"/>
    <w:rPr>
      <w:color w:val="2B579A"/>
      <w:shd w:val="clear" w:color="auto" w:fill="E1DFDD"/>
    </w:rPr>
  </w:style>
  <w:style w:type="table" w:styleId="GridTable2">
    <w:name w:val="Grid Table 2"/>
    <w:basedOn w:val="TableNormal"/>
    <w:uiPriority w:val="47"/>
    <w:rsid w:val="002D1859"/>
    <w:pPr>
      <w:spacing w:line="240" w:lineRule="auto"/>
    </w:pPr>
    <w:tblPr>
      <w:tblStyleRowBandSize w:val="1"/>
      <w:tblStyleColBandSize w:val="1"/>
      <w:tblBorders>
        <w:top w:val="single" w:sz="2" w:space="0" w:color="888583" w:themeColor="text1" w:themeTint="99"/>
        <w:bottom w:val="single" w:sz="2" w:space="0" w:color="888583" w:themeColor="text1" w:themeTint="99"/>
        <w:insideH w:val="single" w:sz="2" w:space="0" w:color="888583" w:themeColor="text1" w:themeTint="99"/>
        <w:insideV w:val="single" w:sz="2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8583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8583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PlainTable1">
    <w:name w:val="Plain Table 1"/>
    <w:basedOn w:val="TableNormal"/>
    <w:uiPriority w:val="41"/>
    <w:rsid w:val="003D3C1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evel3">
    <w:name w:val="Level 3"/>
    <w:basedOn w:val="TOC3"/>
    <w:link w:val="Level3CharChar"/>
    <w:qFormat/>
    <w:rsid w:val="0068424C"/>
    <w:pPr>
      <w:tabs>
        <w:tab w:val="right" w:leader="dot" w:pos="8630"/>
      </w:tabs>
      <w:spacing w:line="240" w:lineRule="auto"/>
      <w:ind w:left="400"/>
    </w:pPr>
    <w:rPr>
      <w:rFonts w:asciiTheme="majorHAnsi" w:hAnsiTheme="majorHAnsi" w:cs="Times New Roman"/>
      <w:b/>
      <w:i/>
      <w:iCs/>
      <w:color w:val="auto"/>
      <w:lang w:val="en-US" w:eastAsia="en-US"/>
    </w:rPr>
  </w:style>
  <w:style w:type="paragraph" w:customStyle="1" w:styleId="TOCTitle">
    <w:name w:val="TOC Title"/>
    <w:basedOn w:val="Normal"/>
    <w:qFormat/>
    <w:rsid w:val="0068424C"/>
    <w:pPr>
      <w:spacing w:after="240" w:line="240" w:lineRule="auto"/>
      <w:jc w:val="center"/>
    </w:pPr>
    <w:rPr>
      <w:rFonts w:asciiTheme="majorHAnsi" w:hAnsiTheme="majorHAnsi" w:cs="Times New Roman"/>
      <w:b/>
      <w:color w:val="auto"/>
      <w:sz w:val="24"/>
      <w:szCs w:val="24"/>
      <w:lang w:val="en-US" w:eastAsia="en-US"/>
    </w:rPr>
  </w:style>
  <w:style w:type="character" w:customStyle="1" w:styleId="Level3CharChar">
    <w:name w:val="Level 3 Char Char"/>
    <w:basedOn w:val="DefaultParagraphFont"/>
    <w:link w:val="Level3"/>
    <w:rsid w:val="0068424C"/>
    <w:rPr>
      <w:rFonts w:asciiTheme="majorHAnsi" w:hAnsiTheme="majorHAnsi" w:cs="Times New Roman"/>
      <w:i/>
      <w:iCs/>
      <w:color w:val="auto"/>
      <w:lang w:val="en-US" w:eastAsia="en-US"/>
    </w:rPr>
  </w:style>
  <w:style w:type="paragraph" w:customStyle="1" w:styleId="Level1">
    <w:name w:val="Level 1"/>
    <w:basedOn w:val="TOC1"/>
    <w:link w:val="Level1Char"/>
    <w:qFormat/>
    <w:rsid w:val="0068424C"/>
    <w:pPr>
      <w:tabs>
        <w:tab w:val="right" w:leader="dot" w:pos="8630"/>
      </w:tabs>
      <w:spacing w:before="120" w:after="120"/>
    </w:pPr>
    <w:rPr>
      <w:rFonts w:cs="Times New Roman"/>
      <w:b w:val="0"/>
      <w:bCs w:val="0"/>
      <w:caps w:val="0"/>
      <w:sz w:val="20"/>
      <w:szCs w:val="20"/>
      <w:lang w:val="en-US" w:eastAsia="en-US"/>
    </w:rPr>
  </w:style>
  <w:style w:type="character" w:customStyle="1" w:styleId="Level1Char">
    <w:name w:val="Level 1 Char"/>
    <w:basedOn w:val="DefaultParagraphFont"/>
    <w:link w:val="Level1"/>
    <w:rsid w:val="0068424C"/>
    <w:rPr>
      <w:rFonts w:asciiTheme="majorHAnsi" w:hAnsiTheme="majorHAnsi" w:cs="Times New Roman"/>
      <w:b/>
      <w:bCs/>
      <w:caps/>
      <w:color w:val="auto"/>
      <w:lang w:val="en-US" w:eastAsia="en-US"/>
    </w:rPr>
  </w:style>
  <w:style w:type="paragraph" w:customStyle="1" w:styleId="Level2">
    <w:name w:val="Level 2"/>
    <w:basedOn w:val="TOC2"/>
    <w:link w:val="Level2Char"/>
    <w:qFormat/>
    <w:rsid w:val="0068424C"/>
    <w:pPr>
      <w:tabs>
        <w:tab w:val="right" w:leader="dot" w:pos="8630"/>
      </w:tabs>
      <w:spacing w:before="0" w:line="240" w:lineRule="auto"/>
      <w:ind w:left="200"/>
    </w:pPr>
    <w:rPr>
      <w:rFonts w:asciiTheme="majorHAnsi" w:hAnsiTheme="majorHAnsi" w:cs="Times New Roman"/>
      <w:b w:val="0"/>
      <w:smallCaps/>
      <w:color w:val="000000"/>
      <w:lang w:val="en-US" w:eastAsia="en-US"/>
    </w:rPr>
  </w:style>
  <w:style w:type="character" w:customStyle="1" w:styleId="Level2Char">
    <w:name w:val="Level 2 Char"/>
    <w:basedOn w:val="DefaultParagraphFont"/>
    <w:link w:val="Level2"/>
    <w:rsid w:val="0068424C"/>
    <w:rPr>
      <w:rFonts w:asciiTheme="majorHAnsi" w:hAnsiTheme="majorHAnsi" w:cs="Times New Roman"/>
      <w:smallCaps/>
      <w:color w:val="000000"/>
      <w:lang w:val="en-US" w:eastAsia="en-US"/>
    </w:rPr>
  </w:style>
  <w:style w:type="character" w:customStyle="1" w:styleId="c391">
    <w:name w:val="c391"/>
    <w:basedOn w:val="DefaultParagraphFont"/>
    <w:rsid w:val="001F2770"/>
    <w:rPr>
      <w:rFonts w:ascii="Arial" w:hAnsi="Arial" w:cs="Arial" w:hint="default"/>
      <w:color w:val="707070"/>
    </w:rPr>
  </w:style>
  <w:style w:type="table" w:customStyle="1" w:styleId="TableGrid10">
    <w:name w:val="Table Grid1"/>
    <w:basedOn w:val="TableNormal"/>
    <w:next w:val="TableGrid"/>
    <w:uiPriority w:val="99"/>
    <w:rsid w:val="00246C34"/>
    <w:pPr>
      <w:spacing w:line="240" w:lineRule="auto"/>
    </w:pPr>
    <w:rPr>
      <w:rFonts w:ascii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A78F7"/>
    <w:rPr>
      <w:b/>
      <w:bCs/>
    </w:rPr>
  </w:style>
  <w:style w:type="paragraph" w:styleId="TOC9">
    <w:name w:val="toc 9"/>
    <w:basedOn w:val="Normal"/>
    <w:next w:val="Normal"/>
    <w:autoRedefine/>
    <w:uiPriority w:val="39"/>
    <w:semiHidden/>
    <w:rsid w:val="00AE2E61"/>
    <w:pPr>
      <w:ind w:left="1400"/>
    </w:pPr>
    <w:rPr>
      <w:rFonts w:cstheme="minorHAnsi"/>
    </w:rPr>
  </w:style>
  <w:style w:type="paragraph" w:styleId="Revision">
    <w:name w:val="Revision"/>
    <w:hidden/>
    <w:uiPriority w:val="99"/>
    <w:semiHidden/>
    <w:rsid w:val="00397F4E"/>
    <w:pPr>
      <w:spacing w:line="240" w:lineRule="auto"/>
    </w:pPr>
  </w:style>
  <w:style w:type="paragraph" w:styleId="BodyText2">
    <w:name w:val="Body Text 2"/>
    <w:basedOn w:val="Normal"/>
    <w:link w:val="BodyText2Char"/>
    <w:uiPriority w:val="99"/>
    <w:rsid w:val="0052046E"/>
    <w:pPr>
      <w:spacing w:after="120" w:line="48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52046E"/>
    <w:rPr>
      <w:rFonts w:ascii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72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00B2A9"/>
      </a:dk2>
      <a:lt2>
        <a:srgbClr val="E5F7F6"/>
      </a:lt2>
      <a:accent1>
        <a:srgbClr val="00B2A9"/>
      </a:accent1>
      <a:accent2>
        <a:srgbClr val="66D1CB"/>
      </a:accent2>
      <a:accent3>
        <a:srgbClr val="99E0DD"/>
      </a:accent3>
      <a:accent4>
        <a:srgbClr val="201547"/>
      </a:accent4>
      <a:accent5>
        <a:srgbClr val="4D446C"/>
      </a:accent5>
      <a:accent6>
        <a:srgbClr val="79739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79</Value>
      <Value>77</Value>
      <Value>482</Value>
      <Value>60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Partnerships and Sector Performance</TermName>
          <TermId xmlns="http://schemas.microsoft.com/office/infopath/2007/PartnerControls">e50abddd-e04d-490d-89d9-6a98999b871a</TermId>
        </TermInfo>
      </Terms>
    </n771d69a070c4babbf278c67c8a2b859>
    <Financial_x0020_Year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Sector Governance and Support</TermName>
          <TermId xmlns="http://schemas.microsoft.com/office/infopath/2007/PartnerControls">34d2b9e4-8800-435f-98d8-01788543e6ee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jbe4a0cbbc7947229362256530a6e3da xmlns="a82ecd7f-9f97-4636-9407-4c7ad91c3f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 Amended SoO(ER) documents 2022-2035</TermName>
          <TermId xmlns="http://schemas.microsoft.com/office/infopath/2007/PartnerControls">c5d6fdc7-7f1c-44fb-a4e9-45b95b02dadd</TermId>
        </TermInfo>
      </Terms>
    </jbe4a0cbbc7947229362256530a6e3da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Catchments</TermName>
          <TermId xmlns="http://schemas.microsoft.com/office/infopath/2007/PartnerControls">04babe5f-fe90-4982-9f33-c4fc8f4bb63f</TermId>
        </TermInfo>
      </Terms>
    </ic50d0a05a8e4d9791dac67f8a1e716c>
    <_dlc_DocId xmlns="a5f32de4-e402-4188-b034-e71ca7d22e54">DOCID100-1655805904-441</_dlc_DocId>
    <_dlc_DocIdUrl xmlns="a5f32de4-e402-4188-b034-e71ca7d22e54">
      <Url>https://delwpvicgovau.sharepoint.com/sites/ecm_100/_layouts/15/DocIdRedir.aspx?ID=DOCID100-1655805904-441</Url>
      <Description>DOCID100-1655805904-441</Description>
    </_dlc_DocIdUrl>
  </documentManagement>
</p:properties>
</file>

<file path=customXml/item2.xml><?xml version="1.0" encoding="utf-8"?>
<?mso-contentType ?>
<SharedContentType xmlns="Microsoft.SharePoint.Taxonomy.ContentTypeSync" SourceId="797aeec6-0273-40f2-ab3e-beee73212332" ContentTypeId="0x0101002517F445A0F35E449C98AAD631F2B0386F04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Plan" ma:contentTypeID="0x0101002517F445A0F35E449C98AAD631F2B0386F0400FC04A10D2DB27C4887FB065E15DBC303" ma:contentTypeVersion="19" ma:contentTypeDescription="A Project Plan is a document that outlines what will be done, for what reason, by whom, on what timeline, using which resources, and using which methodologies, or part of such a document." ma:contentTypeScope="" ma:versionID="6893f4cae5d58b1dff66616f30923531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a82ecd7f-9f97-4636-9407-4c7ad91c3fc0" targetNamespace="http://schemas.microsoft.com/office/2006/metadata/properties" ma:root="true" ma:fieldsID="73b39989139858f51311745b0b1d1d7c" ns1:_="" ns2:_="" ns3:_="" ns4:_="">
    <xsd:import namespace="http://schemas.microsoft.com/sharepoint/v3"/>
    <xsd:import namespace="a5f32de4-e402-4188-b034-e71ca7d22e54"/>
    <xsd:import namespace="9fd47c19-1c4a-4d7d-b342-c10cef269344"/>
    <xsd:import namespace="a82ecd7f-9f97-4636-9407-4c7ad91c3fc0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2:Financial_x0020_Year" minOccurs="0"/>
                <xsd:element ref="ns4:jbe4a0cbbc7947229362256530a6e3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ancial_x0020_Year" ma:index="32" nillable="true" ma:displayName="Financial Year" ma:format="Dropdown" ma:internalName="Financial_x0020_Year">
      <xsd:simpleType>
        <xsd:restriction base="dms:Choice"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9;#Sector Governance and Support|34d2b9e4-8800-435f-98d8-01788543e6ee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a1039b56-b0f0-4c21-967e-bdf0b1ed3283}" ma:internalName="TaxCatchAll" ma:showField="CatchAllData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a1039b56-b0f0-4c21-967e-bdf0b1ed3283}" ma:internalName="TaxCatchAllLabel" ma:readOnly="true" ma:showField="CatchAllDataLabel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4;#Water and Catchments|04babe5f-fe90-4982-9f33-c4fc8f4bb6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60;#Partnerships and Sector Performance|e50abddd-e04d-490d-89d9-6a98999b871a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ecd7f-9f97-4636-9407-4c7ad91c3fc0" elementFormDefault="qualified">
    <xsd:import namespace="http://schemas.microsoft.com/office/2006/documentManagement/types"/>
    <xsd:import namespace="http://schemas.microsoft.com/office/infopath/2007/PartnerControls"/>
    <xsd:element name="jbe4a0cbbc7947229362256530a6e3da" ma:index="33" nillable="true" ma:taxonomy="true" ma:internalName="jbe4a0cbbc7947229362256530a6e3da" ma:taxonomyFieldName="Mitigation_x0020_Initiatives" ma:displayName="Mitigation Initiatives" ma:default="" ma:fieldId="{3be4a0cb-bc79-4722-9362-256530a6e3da}" ma:sspId="797aeec6-0273-40f2-ab3e-beee73212332" ma:termSetId="ad648524-25bc-486e-b0de-837f3613447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30716-0195-405C-B8D8-A5ACF56123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a5f32de4-e402-4188-b034-e71ca7d22e54"/>
    <ds:schemaRef ds:uri="a82ecd7f-9f97-4636-9407-4c7ad91c3fc0"/>
  </ds:schemaRefs>
</ds:datastoreItem>
</file>

<file path=customXml/itemProps2.xml><?xml version="1.0" encoding="utf-8"?>
<ds:datastoreItem xmlns:ds="http://schemas.openxmlformats.org/officeDocument/2006/customXml" ds:itemID="{ED94379D-9B7F-421A-A811-D60DD46123C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B23F2BC-208F-4309-90E5-E69EDA9BDCD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F7DEB4C-0E5E-4F45-BCDA-472B05232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a82ecd7f-9f97-4636-9407-4c7ad91c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F96786-F967-4203-811A-565F0E55D02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2D3031D-B724-4FE1-8FDB-991D19E502B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0A45C47-E592-46C9-9179-AD26C97CC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Obligations (Emission Reduction) 2022 update FINAL</vt:lpstr>
    </vt:vector>
  </TitlesOfParts>
  <Company/>
  <LinksUpToDate>false</LinksUpToDate>
  <CharactersWithSpaces>24025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Obligations (Emission Reduction) - accessible</dc:title>
  <dc:subject/>
  <dc:creator/>
  <cp:keywords/>
  <dc:description/>
  <cp:lastModifiedBy>Arion Potts (DEECA)</cp:lastModifiedBy>
  <cp:revision>8</cp:revision>
  <cp:lastPrinted>2022-04-29T06:35:00Z</cp:lastPrinted>
  <dcterms:created xsi:type="dcterms:W3CDTF">2022-06-02T05:31:00Z</dcterms:created>
  <dcterms:modified xsi:type="dcterms:W3CDTF">2023-09-01T02:23:00Z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0x0101002517F445A0F35E449C98AAD631F2B0386F0400FC04A10D2DB27C4887FB065E15DBC303</vt:lpwstr>
  </property>
  <property fmtid="{D5CDD505-2E9C-101B-9397-08002B2CF9AE}" pid="19" name="Section">
    <vt:lpwstr>77;#All|8270565e-a836-42c0-aa61-1ac7b0ff14aa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79;#Sector Governance and Support|34d2b9e4-8800-435f-98d8-01788543e6ee</vt:lpwstr>
  </property>
  <property fmtid="{D5CDD505-2E9C-101B-9397-08002B2CF9AE}" pid="23" name="o85941e134754762b9719660a258a6e6">
    <vt:lpwstr/>
  </property>
  <property fmtid="{D5CDD505-2E9C-101B-9397-08002B2CF9AE}" pid="24" name="Reference_x0020_Type">
    <vt:lpwstr/>
  </property>
  <property fmtid="{D5CDD505-2E9C-101B-9397-08002B2CF9AE}" pid="25" name="Location_x0020_Type">
    <vt:lpwstr/>
  </property>
  <property fmtid="{D5CDD505-2E9C-101B-9397-08002B2CF9AE}" pid="26" name="Copyright_x0020_Licence_x0020_Name">
    <vt:lpwstr/>
  </property>
  <property fmtid="{D5CDD505-2E9C-101B-9397-08002B2CF9AE}" pid="27" name="df723ab3fe1c4eb7a0b151674e7ac40d">
    <vt:lpwstr/>
  </property>
  <property fmtid="{D5CDD505-2E9C-101B-9397-08002B2CF9AE}" pid="28" name="Division">
    <vt:lpwstr>60;#Partnerships and Sector Performance|e50abddd-e04d-490d-89d9-6a98999b871a</vt:lpwstr>
  </property>
  <property fmtid="{D5CDD505-2E9C-101B-9397-08002B2CF9AE}" pid="29" name="Dissemination Limiting Marker">
    <vt:lpwstr>2;#FOUO|955eb6fc-b35a-4808-8aa5-31e514fa3f26</vt:lpwstr>
  </property>
  <property fmtid="{D5CDD505-2E9C-101B-9397-08002B2CF9AE}" pid="30" name="Group1">
    <vt:lpwstr>4;#Water and Catchments|04babe5f-fe90-4982-9f33-c4fc8f4bb63f</vt:lpwstr>
  </property>
  <property fmtid="{D5CDD505-2E9C-101B-9397-08002B2CF9AE}" pid="31" name="Security Classification">
    <vt:lpwstr>3;#Unclassified|7fa379f4-4aba-4692-ab80-7d39d3a23cf4</vt:lpwstr>
  </property>
  <property fmtid="{D5CDD505-2E9C-101B-9397-08002B2CF9AE}" pid="32" name="o2e611f6ba3e4c8f9a895dfb7980639e">
    <vt:lpwstr/>
  </property>
  <property fmtid="{D5CDD505-2E9C-101B-9397-08002B2CF9AE}" pid="33" name="ld508a88e6264ce89693af80a72862cb">
    <vt:lpwstr/>
  </property>
  <property fmtid="{D5CDD505-2E9C-101B-9397-08002B2CF9AE}" pid="34" name="Mitigation Initiatives">
    <vt:lpwstr>482;#Final Amended SoO(ER) documents 2022-2035|c5d6fdc7-7f1c-44fb-a4e9-45b95b02dadd</vt:lpwstr>
  </property>
  <property fmtid="{D5CDD505-2E9C-101B-9397-08002B2CF9AE}" pid="35" name="Copyright_x0020_License_x0020_Type">
    <vt:lpwstr/>
  </property>
  <property fmtid="{D5CDD505-2E9C-101B-9397-08002B2CF9AE}" pid="36" name="Copyright Licence Name">
    <vt:lpwstr/>
  </property>
  <property fmtid="{D5CDD505-2E9C-101B-9397-08002B2CF9AE}" pid="37" name="Location Type">
    <vt:lpwstr/>
  </property>
  <property fmtid="{D5CDD505-2E9C-101B-9397-08002B2CF9AE}" pid="38" name="Reference Type">
    <vt:lpwstr/>
  </property>
  <property fmtid="{D5CDD505-2E9C-101B-9397-08002B2CF9AE}" pid="39" name="Copyright License Type">
    <vt:lpwstr/>
  </property>
  <property fmtid="{D5CDD505-2E9C-101B-9397-08002B2CF9AE}" pid="40" name="_dlc_DocIdItemGuid">
    <vt:lpwstr>259fdea8-657d-4bd0-aea6-5067c4040325</vt:lpwstr>
  </property>
  <property fmtid="{D5CDD505-2E9C-101B-9397-08002B2CF9AE}" pid="41" name="Order">
    <vt:r8>50800</vt:r8>
  </property>
  <property fmtid="{D5CDD505-2E9C-101B-9397-08002B2CF9AE}" pid="42" name="SharedWithUsers">
    <vt:lpwstr>1149;#Kessia Thomson (DELWP);#451;#Suzanne C Knight (DELWP);#15;#Siraj P Perera (DELWP);#1408;#Paula M Hanasz (DELWP);#726;#Laura C Parker (DELWP);#2684;#Tim W Helm (DELWP);#351;#Alexander J Peel (DELWP);#2386;#Ben Beccari (DELWP)</vt:lpwstr>
  </property>
  <property fmtid="{D5CDD505-2E9C-101B-9397-08002B2CF9AE}" pid="43" name="MSIP_Label_4257e2ab-f512-40e2-9c9a-c64247360765_Enabled">
    <vt:lpwstr>true</vt:lpwstr>
  </property>
  <property fmtid="{D5CDD505-2E9C-101B-9397-08002B2CF9AE}" pid="44" name="MSIP_Label_4257e2ab-f512-40e2-9c9a-c64247360765_SetDate">
    <vt:lpwstr>2023-09-01T02:23:04Z</vt:lpwstr>
  </property>
  <property fmtid="{D5CDD505-2E9C-101B-9397-08002B2CF9AE}" pid="45" name="MSIP_Label_4257e2ab-f512-40e2-9c9a-c64247360765_Method">
    <vt:lpwstr>Privileged</vt:lpwstr>
  </property>
  <property fmtid="{D5CDD505-2E9C-101B-9397-08002B2CF9AE}" pid="46" name="MSIP_Label_4257e2ab-f512-40e2-9c9a-c64247360765_Name">
    <vt:lpwstr>OFFICIAL</vt:lpwstr>
  </property>
  <property fmtid="{D5CDD505-2E9C-101B-9397-08002B2CF9AE}" pid="47" name="MSIP_Label_4257e2ab-f512-40e2-9c9a-c64247360765_SiteId">
    <vt:lpwstr>e8bdd6f7-fc18-4e48-a554-7f547927223b</vt:lpwstr>
  </property>
  <property fmtid="{D5CDD505-2E9C-101B-9397-08002B2CF9AE}" pid="48" name="MSIP_Label_4257e2ab-f512-40e2-9c9a-c64247360765_ActionId">
    <vt:lpwstr>95386e69-b9f5-4bbf-8a34-e48d5818f399</vt:lpwstr>
  </property>
  <property fmtid="{D5CDD505-2E9C-101B-9397-08002B2CF9AE}" pid="49" name="MSIP_Label_4257e2ab-f512-40e2-9c9a-c64247360765_ContentBits">
    <vt:lpwstr>2</vt:lpwstr>
  </property>
</Properties>
</file>