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6E97" w:rsidR="00132474" w:rsidP="009B7826" w:rsidRDefault="00563559" w14:paraId="5AAD1203" w14:textId="4B2DB421">
      <w:pPr>
        <w:pStyle w:val="Title"/>
        <w:spacing w:after="840" w:line="276" w:lineRule="auto"/>
      </w:pPr>
      <w:r w:rsidRPr="00563559">
        <w:t>Groundwater</w:t>
      </w:r>
      <w:r w:rsidR="00A96CDD">
        <w:t xml:space="preserve"> </w:t>
      </w:r>
      <w:r w:rsidRPr="00563559">
        <w:t>Management</w:t>
      </w:r>
      <w:r w:rsidR="00A96CDD">
        <w:t xml:space="preserve"> </w:t>
      </w:r>
      <w:r w:rsidRPr="00563559">
        <w:t>2030</w:t>
      </w:r>
      <w:r w:rsidR="00A96CDD">
        <w:t xml:space="preserve"> </w:t>
      </w:r>
      <w:r w:rsidRPr="00563559">
        <w:t>(GM2030)</w:t>
      </w:r>
      <w:r w:rsidR="00A96CDD">
        <w:t xml:space="preserve"> </w:t>
      </w:r>
      <w:r w:rsidRPr="00563559">
        <w:t>Annual</w:t>
      </w:r>
      <w:r w:rsidR="00A96CDD">
        <w:t xml:space="preserve"> </w:t>
      </w:r>
      <w:r w:rsidRPr="00563559">
        <w:t>Status</w:t>
      </w:r>
      <w:r w:rsidR="00A96CDD">
        <w:t xml:space="preserve"> </w:t>
      </w:r>
      <w:r w:rsidRPr="00563559">
        <w:t>Update</w:t>
      </w:r>
    </w:p>
    <w:sdt>
      <w:sdtPr>
        <w:id w:val="592986483"/>
        <w:docPartObj>
          <w:docPartGallery w:val="Table of Contents"/>
          <w:docPartUnique/>
        </w:docPartObj>
      </w:sdtPr>
      <w:sdtEndPr>
        <w:rPr>
          <w:rFonts w:ascii="Arial" w:hAnsi="Arial" w:eastAsia="" w:cs="" w:asciiTheme="minorAscii" w:hAnsiTheme="minorAscii" w:eastAsiaTheme="minorEastAsia" w:cstheme="minorBidi"/>
          <w:noProof/>
          <w:color w:val="auto"/>
          <w:sz w:val="24"/>
          <w:szCs w:val="24"/>
          <w:lang w:val="en-AU"/>
        </w:rPr>
      </w:sdtEndPr>
      <w:sdtContent>
        <w:p w:rsidR="00967B44" w:rsidRDefault="00967B44" w14:paraId="1FFAAA92" w14:textId="507CCFA5">
          <w:pPr>
            <w:pStyle w:val="TOCHeading"/>
          </w:pPr>
          <w:r>
            <w:t>Table</w:t>
          </w:r>
          <w:r w:rsidR="00A96CDD">
            <w:t xml:space="preserve"> </w:t>
          </w:r>
          <w:r>
            <w:t>of</w:t>
          </w:r>
          <w:r w:rsidR="00A96CDD">
            <w:t xml:space="preserve"> </w:t>
          </w:r>
          <w:r>
            <w:t>Contents</w:t>
          </w:r>
        </w:p>
        <w:p w:rsidR="009B7826" w:rsidRDefault="00967B44" w14:paraId="5CC2D584" w14:textId="2104103A">
          <w:pPr>
            <w:pStyle w:val="TOC1"/>
            <w:tabs>
              <w:tab w:val="right" w:leader="dot" w:pos="9628"/>
            </w:tabs>
            <w:rPr>
              <w:rFonts w:cstheme="minorBidi"/>
              <w:bCs w:val="0"/>
              <w:iCs w:val="0"/>
              <w:noProof/>
              <w:kern w:val="2"/>
              <w:lang w:eastAsia="en-GB"/>
              <w14:ligatures w14:val="standardContextual"/>
            </w:rPr>
          </w:pPr>
          <w:r>
            <w:rPr>
              <w:bCs w:val="0"/>
              <w:i/>
            </w:rPr>
            <w:fldChar w:fldCharType="begin"/>
          </w:r>
          <w:r>
            <w:rPr>
              <w:bCs w:val="0"/>
              <w:i/>
            </w:rPr>
            <w:instrText xml:space="preserve"> TOC \o "1-2" \h \z \u </w:instrText>
          </w:r>
          <w:r>
            <w:rPr>
              <w:bCs w:val="0"/>
              <w:i/>
            </w:rPr>
            <w:fldChar w:fldCharType="separate"/>
          </w:r>
          <w:hyperlink w:history="1" w:anchor="_Toc169618193">
            <w:r w:rsidRPr="006B3FA2" w:rsidR="009B7826">
              <w:rPr>
                <w:rStyle w:val="Hyperlink"/>
                <w:noProof/>
              </w:rPr>
              <w:t>Introduction</w:t>
            </w:r>
            <w:r w:rsidR="009B7826">
              <w:rPr>
                <w:noProof/>
                <w:webHidden/>
              </w:rPr>
              <w:tab/>
            </w:r>
            <w:r w:rsidR="009B7826">
              <w:rPr>
                <w:noProof/>
                <w:webHidden/>
              </w:rPr>
              <w:fldChar w:fldCharType="begin"/>
            </w:r>
            <w:r w:rsidR="009B7826">
              <w:rPr>
                <w:noProof/>
                <w:webHidden/>
              </w:rPr>
              <w:instrText xml:space="preserve"> PAGEREF _Toc169618193 \h </w:instrText>
            </w:r>
            <w:r w:rsidR="009B7826">
              <w:rPr>
                <w:noProof/>
                <w:webHidden/>
              </w:rPr>
            </w:r>
            <w:r w:rsidR="009B7826">
              <w:rPr>
                <w:noProof/>
                <w:webHidden/>
              </w:rPr>
              <w:fldChar w:fldCharType="separate"/>
            </w:r>
            <w:r w:rsidR="006608BF">
              <w:rPr>
                <w:noProof/>
                <w:webHidden/>
              </w:rPr>
              <w:t>2</w:t>
            </w:r>
            <w:r w:rsidR="009B7826">
              <w:rPr>
                <w:noProof/>
                <w:webHidden/>
              </w:rPr>
              <w:fldChar w:fldCharType="end"/>
            </w:r>
          </w:hyperlink>
        </w:p>
        <w:p w:rsidR="009B7826" w:rsidRDefault="009B7826" w14:paraId="398610BB" w14:textId="7FDE758E">
          <w:pPr>
            <w:pStyle w:val="TOC2"/>
            <w:tabs>
              <w:tab w:val="right" w:leader="dot" w:pos="9628"/>
            </w:tabs>
            <w:rPr>
              <w:rFonts w:cstheme="minorBidi"/>
              <w:b/>
              <w:bCs w:val="0"/>
              <w:noProof/>
              <w:kern w:val="2"/>
              <w:szCs w:val="24"/>
              <w:lang w:eastAsia="en-GB"/>
              <w14:ligatures w14:val="standardContextual"/>
            </w:rPr>
          </w:pPr>
          <w:hyperlink w:history="1" w:anchor="_Toc169618194">
            <w:r w:rsidRPr="006B3FA2">
              <w:rPr>
                <w:rStyle w:val="Hyperlink"/>
                <w:noProof/>
              </w:rPr>
              <w:t>Partnering</w:t>
            </w:r>
            <w:r w:rsidR="00A96CDD">
              <w:rPr>
                <w:rStyle w:val="Hyperlink"/>
                <w:noProof/>
              </w:rPr>
              <w:t xml:space="preserve"> </w:t>
            </w:r>
            <w:r w:rsidRPr="006B3FA2">
              <w:rPr>
                <w:rStyle w:val="Hyperlink"/>
                <w:noProof/>
              </w:rPr>
              <w:t>with</w:t>
            </w:r>
            <w:r w:rsidR="00A96CDD">
              <w:rPr>
                <w:rStyle w:val="Hyperlink"/>
                <w:noProof/>
              </w:rPr>
              <w:t xml:space="preserve"> </w:t>
            </w:r>
            <w:r w:rsidRPr="006B3FA2">
              <w:rPr>
                <w:rStyle w:val="Hyperlink"/>
                <w:noProof/>
              </w:rPr>
              <w:t>Traditional</w:t>
            </w:r>
            <w:r w:rsidR="00A96CDD">
              <w:rPr>
                <w:rStyle w:val="Hyperlink"/>
                <w:noProof/>
              </w:rPr>
              <w:t xml:space="preserve"> </w:t>
            </w:r>
            <w:r w:rsidRPr="006B3FA2">
              <w:rPr>
                <w:rStyle w:val="Hyperlink"/>
                <w:noProof/>
              </w:rPr>
              <w:t>Owners</w:t>
            </w:r>
            <w:r>
              <w:rPr>
                <w:noProof/>
                <w:webHidden/>
              </w:rPr>
              <w:tab/>
            </w:r>
            <w:r>
              <w:rPr>
                <w:noProof/>
                <w:webHidden/>
              </w:rPr>
              <w:fldChar w:fldCharType="begin"/>
            </w:r>
            <w:r>
              <w:rPr>
                <w:noProof/>
                <w:webHidden/>
              </w:rPr>
              <w:instrText xml:space="preserve"> PAGEREF _Toc169618194 \h </w:instrText>
            </w:r>
            <w:r>
              <w:rPr>
                <w:noProof/>
                <w:webHidden/>
              </w:rPr>
            </w:r>
            <w:r>
              <w:rPr>
                <w:noProof/>
                <w:webHidden/>
              </w:rPr>
              <w:fldChar w:fldCharType="separate"/>
            </w:r>
            <w:r w:rsidR="006608BF">
              <w:rPr>
                <w:noProof/>
                <w:webHidden/>
              </w:rPr>
              <w:t>2</w:t>
            </w:r>
            <w:r>
              <w:rPr>
                <w:noProof/>
                <w:webHidden/>
              </w:rPr>
              <w:fldChar w:fldCharType="end"/>
            </w:r>
          </w:hyperlink>
        </w:p>
        <w:p w:rsidR="009B7826" w:rsidRDefault="009B7826" w14:paraId="673C9F5C" w14:textId="7A397EDE">
          <w:pPr>
            <w:pStyle w:val="TOC2"/>
            <w:tabs>
              <w:tab w:val="right" w:leader="dot" w:pos="9628"/>
            </w:tabs>
            <w:rPr>
              <w:rFonts w:cstheme="minorBidi"/>
              <w:b/>
              <w:bCs w:val="0"/>
              <w:noProof/>
              <w:kern w:val="2"/>
              <w:szCs w:val="24"/>
              <w:lang w:eastAsia="en-GB"/>
              <w14:ligatures w14:val="standardContextual"/>
            </w:rPr>
          </w:pPr>
          <w:hyperlink w:history="1" w:anchor="_Toc169618195">
            <w:r w:rsidRPr="006B3FA2">
              <w:rPr>
                <w:rStyle w:val="Hyperlink"/>
                <w:noProof/>
              </w:rPr>
              <w:t>Communications</w:t>
            </w:r>
            <w:r w:rsidR="00A96CDD">
              <w:rPr>
                <w:rStyle w:val="Hyperlink"/>
                <w:noProof/>
              </w:rPr>
              <w:t xml:space="preserve"> </w:t>
            </w:r>
            <w:r w:rsidRPr="006B3FA2">
              <w:rPr>
                <w:rStyle w:val="Hyperlink"/>
                <w:noProof/>
              </w:rPr>
              <w:t>and</w:t>
            </w:r>
            <w:r w:rsidR="00A96CDD">
              <w:rPr>
                <w:rStyle w:val="Hyperlink"/>
                <w:noProof/>
              </w:rPr>
              <w:t xml:space="preserve"> </w:t>
            </w:r>
            <w:r w:rsidRPr="006B3FA2">
              <w:rPr>
                <w:rStyle w:val="Hyperlink"/>
                <w:noProof/>
              </w:rPr>
              <w:t>Engagement</w:t>
            </w:r>
            <w:r>
              <w:rPr>
                <w:noProof/>
                <w:webHidden/>
              </w:rPr>
              <w:tab/>
            </w:r>
            <w:r>
              <w:rPr>
                <w:noProof/>
                <w:webHidden/>
              </w:rPr>
              <w:fldChar w:fldCharType="begin"/>
            </w:r>
            <w:r>
              <w:rPr>
                <w:noProof/>
                <w:webHidden/>
              </w:rPr>
              <w:instrText xml:space="preserve"> PAGEREF _Toc169618195 \h </w:instrText>
            </w:r>
            <w:r>
              <w:rPr>
                <w:noProof/>
                <w:webHidden/>
              </w:rPr>
            </w:r>
            <w:r>
              <w:rPr>
                <w:noProof/>
                <w:webHidden/>
              </w:rPr>
              <w:fldChar w:fldCharType="separate"/>
            </w:r>
            <w:r w:rsidR="006608BF">
              <w:rPr>
                <w:noProof/>
                <w:webHidden/>
              </w:rPr>
              <w:t>3</w:t>
            </w:r>
            <w:r>
              <w:rPr>
                <w:noProof/>
                <w:webHidden/>
              </w:rPr>
              <w:fldChar w:fldCharType="end"/>
            </w:r>
          </w:hyperlink>
        </w:p>
        <w:p w:rsidR="009B7826" w:rsidRDefault="009B7826" w14:paraId="1BBA8CED" w14:textId="43FC01D7">
          <w:pPr>
            <w:pStyle w:val="TOC1"/>
            <w:tabs>
              <w:tab w:val="right" w:leader="dot" w:pos="9628"/>
            </w:tabs>
            <w:rPr>
              <w:rFonts w:cstheme="minorBidi"/>
              <w:bCs w:val="0"/>
              <w:iCs w:val="0"/>
              <w:noProof/>
              <w:kern w:val="2"/>
              <w:lang w:eastAsia="en-GB"/>
              <w14:ligatures w14:val="standardContextual"/>
            </w:rPr>
          </w:pPr>
          <w:hyperlink w:history="1" w:anchor="_Toc169618196">
            <w:r w:rsidRPr="006B3FA2">
              <w:rPr>
                <w:rStyle w:val="Hyperlink"/>
                <w:noProof/>
              </w:rPr>
              <w:t>Outcome</w:t>
            </w:r>
            <w:r w:rsidR="00A96CDD">
              <w:rPr>
                <w:rStyle w:val="Hyperlink"/>
                <w:noProof/>
              </w:rPr>
              <w:t xml:space="preserve"> </w:t>
            </w:r>
            <w:r w:rsidRPr="006B3FA2">
              <w:rPr>
                <w:rStyle w:val="Hyperlink"/>
                <w:noProof/>
              </w:rPr>
              <w:t>1:</w:t>
            </w:r>
            <w:r w:rsidR="00A96CDD">
              <w:rPr>
                <w:rStyle w:val="Hyperlink"/>
                <w:noProof/>
              </w:rPr>
              <w:t xml:space="preserve"> </w:t>
            </w:r>
            <w:r w:rsidRPr="006B3FA2">
              <w:rPr>
                <w:rStyle w:val="Hyperlink"/>
                <w:noProof/>
              </w:rPr>
              <w:t>An</w:t>
            </w:r>
            <w:r w:rsidR="00A96CDD">
              <w:rPr>
                <w:rStyle w:val="Hyperlink"/>
                <w:noProof/>
              </w:rPr>
              <w:t xml:space="preserve"> </w:t>
            </w:r>
            <w:r w:rsidRPr="006B3FA2">
              <w:rPr>
                <w:rStyle w:val="Hyperlink"/>
                <w:noProof/>
              </w:rPr>
              <w:t>improved,</w:t>
            </w:r>
            <w:r w:rsidR="00A96CDD">
              <w:rPr>
                <w:rStyle w:val="Hyperlink"/>
                <w:noProof/>
              </w:rPr>
              <w:t xml:space="preserve"> </w:t>
            </w:r>
            <w:r w:rsidRPr="006B3FA2">
              <w:rPr>
                <w:rStyle w:val="Hyperlink"/>
                <w:noProof/>
              </w:rPr>
              <w:t>shared</w:t>
            </w:r>
            <w:r w:rsidR="00A96CDD">
              <w:rPr>
                <w:rStyle w:val="Hyperlink"/>
                <w:noProof/>
              </w:rPr>
              <w:t xml:space="preserve"> </w:t>
            </w:r>
            <w:r w:rsidRPr="006B3FA2">
              <w:rPr>
                <w:rStyle w:val="Hyperlink"/>
                <w:noProof/>
              </w:rPr>
              <w:t>understanding</w:t>
            </w:r>
            <w:r w:rsidR="00A96CDD">
              <w:rPr>
                <w:rStyle w:val="Hyperlink"/>
                <w:noProof/>
              </w:rPr>
              <w:t xml:space="preserve"> </w:t>
            </w:r>
            <w:r w:rsidRPr="006B3FA2">
              <w:rPr>
                <w:rStyle w:val="Hyperlink"/>
                <w:noProof/>
              </w:rPr>
              <w:t>of</w:t>
            </w:r>
            <w:r w:rsidR="00A96CDD">
              <w:rPr>
                <w:rStyle w:val="Hyperlink"/>
                <w:noProof/>
              </w:rPr>
              <w:t xml:space="preserve"> </w:t>
            </w:r>
            <w:r w:rsidRPr="006B3FA2">
              <w:rPr>
                <w:rStyle w:val="Hyperlink"/>
                <w:noProof/>
              </w:rPr>
              <w:t>groundwater</w:t>
            </w:r>
            <w:r w:rsidR="00A96CDD">
              <w:rPr>
                <w:rStyle w:val="Hyperlink"/>
                <w:noProof/>
              </w:rPr>
              <w:t xml:space="preserve"> </w:t>
            </w:r>
            <w:r>
              <w:rPr>
                <w:rStyle w:val="Hyperlink"/>
                <w:noProof/>
              </w:rPr>
              <w:br/>
            </w:r>
            <w:r w:rsidRPr="006B3FA2">
              <w:rPr>
                <w:rStyle w:val="Hyperlink"/>
                <w:noProof/>
              </w:rPr>
              <w:t>and</w:t>
            </w:r>
            <w:r w:rsidR="00A96CDD">
              <w:rPr>
                <w:rStyle w:val="Hyperlink"/>
                <w:noProof/>
              </w:rPr>
              <w:t xml:space="preserve"> </w:t>
            </w:r>
            <w:r w:rsidRPr="006B3FA2">
              <w:rPr>
                <w:rStyle w:val="Hyperlink"/>
                <w:noProof/>
              </w:rPr>
              <w:t>its</w:t>
            </w:r>
            <w:r w:rsidR="00A96CDD">
              <w:rPr>
                <w:rStyle w:val="Hyperlink"/>
                <w:noProof/>
              </w:rPr>
              <w:t xml:space="preserve"> </w:t>
            </w:r>
            <w:r w:rsidRPr="006B3FA2">
              <w:rPr>
                <w:rStyle w:val="Hyperlink"/>
                <w:noProof/>
              </w:rPr>
              <w:t>uses</w:t>
            </w:r>
            <w:r w:rsidR="00A96CDD">
              <w:rPr>
                <w:rStyle w:val="Hyperlink"/>
                <w:noProof/>
              </w:rPr>
              <w:t xml:space="preserve"> </w:t>
            </w:r>
            <w:r w:rsidRPr="006B3FA2">
              <w:rPr>
                <w:rStyle w:val="Hyperlink"/>
                <w:noProof/>
              </w:rPr>
              <w:t>for</w:t>
            </w:r>
            <w:r w:rsidR="00A96CDD">
              <w:rPr>
                <w:rStyle w:val="Hyperlink"/>
                <w:noProof/>
              </w:rPr>
              <w:t xml:space="preserve"> </w:t>
            </w:r>
            <w:r w:rsidRPr="006B3FA2">
              <w:rPr>
                <w:rStyle w:val="Hyperlink"/>
                <w:noProof/>
              </w:rPr>
              <w:t>evidence-based</w:t>
            </w:r>
            <w:r w:rsidR="00A96CDD">
              <w:rPr>
                <w:rStyle w:val="Hyperlink"/>
                <w:noProof/>
              </w:rPr>
              <w:t xml:space="preserve"> </w:t>
            </w:r>
            <w:r w:rsidRPr="006B3FA2">
              <w:rPr>
                <w:rStyle w:val="Hyperlink"/>
                <w:noProof/>
              </w:rPr>
              <w:t>management</w:t>
            </w:r>
            <w:r>
              <w:rPr>
                <w:noProof/>
                <w:webHidden/>
              </w:rPr>
              <w:tab/>
            </w:r>
            <w:r>
              <w:rPr>
                <w:noProof/>
                <w:webHidden/>
              </w:rPr>
              <w:fldChar w:fldCharType="begin"/>
            </w:r>
            <w:r>
              <w:rPr>
                <w:noProof/>
                <w:webHidden/>
              </w:rPr>
              <w:instrText xml:space="preserve"> PAGEREF _Toc169618196 \h </w:instrText>
            </w:r>
            <w:r>
              <w:rPr>
                <w:noProof/>
                <w:webHidden/>
              </w:rPr>
            </w:r>
            <w:r>
              <w:rPr>
                <w:noProof/>
                <w:webHidden/>
              </w:rPr>
              <w:fldChar w:fldCharType="separate"/>
            </w:r>
            <w:r w:rsidR="006608BF">
              <w:rPr>
                <w:noProof/>
                <w:webHidden/>
              </w:rPr>
              <w:t>5</w:t>
            </w:r>
            <w:r>
              <w:rPr>
                <w:noProof/>
                <w:webHidden/>
              </w:rPr>
              <w:fldChar w:fldCharType="end"/>
            </w:r>
          </w:hyperlink>
        </w:p>
        <w:p w:rsidR="009B7826" w:rsidRDefault="009B7826" w14:paraId="5EBD2747" w14:textId="5A538D31">
          <w:pPr>
            <w:pStyle w:val="TOC1"/>
            <w:tabs>
              <w:tab w:val="right" w:leader="dot" w:pos="9628"/>
            </w:tabs>
            <w:rPr>
              <w:rFonts w:cstheme="minorBidi"/>
              <w:bCs w:val="0"/>
              <w:iCs w:val="0"/>
              <w:noProof/>
              <w:kern w:val="2"/>
              <w:lang w:eastAsia="en-GB"/>
              <w14:ligatures w14:val="standardContextual"/>
            </w:rPr>
          </w:pPr>
          <w:hyperlink w:history="1" w:anchor="_Toc169618197">
            <w:r w:rsidRPr="006B3FA2">
              <w:rPr>
                <w:rStyle w:val="Hyperlink"/>
                <w:noProof/>
              </w:rPr>
              <w:t>Outcome</w:t>
            </w:r>
            <w:r w:rsidR="00A96CDD">
              <w:rPr>
                <w:rStyle w:val="Hyperlink"/>
                <w:noProof/>
              </w:rPr>
              <w:t xml:space="preserve"> </w:t>
            </w:r>
            <w:r w:rsidRPr="006B3FA2">
              <w:rPr>
                <w:rStyle w:val="Hyperlink"/>
                <w:noProof/>
              </w:rPr>
              <w:t>2:</w:t>
            </w:r>
            <w:r w:rsidR="00A96CDD">
              <w:rPr>
                <w:rStyle w:val="Hyperlink"/>
                <w:noProof/>
              </w:rPr>
              <w:t xml:space="preserve"> </w:t>
            </w:r>
            <w:r w:rsidRPr="006B3FA2">
              <w:rPr>
                <w:rStyle w:val="Hyperlink"/>
                <w:noProof/>
              </w:rPr>
              <w:t>Modern</w:t>
            </w:r>
            <w:r w:rsidR="00A96CDD">
              <w:rPr>
                <w:rStyle w:val="Hyperlink"/>
                <w:noProof/>
              </w:rPr>
              <w:t xml:space="preserve"> </w:t>
            </w:r>
            <w:r w:rsidRPr="006B3FA2">
              <w:rPr>
                <w:rStyle w:val="Hyperlink"/>
                <w:noProof/>
              </w:rPr>
              <w:t>tools</w:t>
            </w:r>
            <w:r w:rsidR="00A96CDD">
              <w:rPr>
                <w:rStyle w:val="Hyperlink"/>
                <w:noProof/>
              </w:rPr>
              <w:t xml:space="preserve"> </w:t>
            </w:r>
            <w:r w:rsidRPr="006B3FA2">
              <w:rPr>
                <w:rStyle w:val="Hyperlink"/>
                <w:noProof/>
              </w:rPr>
              <w:t>in</w:t>
            </w:r>
            <w:r w:rsidR="00A96CDD">
              <w:rPr>
                <w:rStyle w:val="Hyperlink"/>
                <w:noProof/>
              </w:rPr>
              <w:t xml:space="preserve"> </w:t>
            </w:r>
            <w:r w:rsidRPr="006B3FA2">
              <w:rPr>
                <w:rStyle w:val="Hyperlink"/>
                <w:noProof/>
              </w:rPr>
              <w:t>the</w:t>
            </w:r>
            <w:r w:rsidR="00A96CDD">
              <w:rPr>
                <w:rStyle w:val="Hyperlink"/>
                <w:noProof/>
              </w:rPr>
              <w:t xml:space="preserve"> </w:t>
            </w:r>
            <w:r w:rsidRPr="006B3FA2">
              <w:rPr>
                <w:rStyle w:val="Hyperlink"/>
                <w:noProof/>
              </w:rPr>
              <w:t>state-wide</w:t>
            </w:r>
            <w:r w:rsidR="00A96CDD">
              <w:rPr>
                <w:rStyle w:val="Hyperlink"/>
                <w:noProof/>
              </w:rPr>
              <w:t xml:space="preserve"> </w:t>
            </w:r>
            <w:r w:rsidRPr="006B3FA2">
              <w:rPr>
                <w:rStyle w:val="Hyperlink"/>
                <w:noProof/>
              </w:rPr>
              <w:t>framework</w:t>
            </w:r>
            <w:r w:rsidR="00A96CDD">
              <w:rPr>
                <w:rStyle w:val="Hyperlink"/>
                <w:noProof/>
              </w:rPr>
              <w:t xml:space="preserve"> </w:t>
            </w:r>
            <w:r w:rsidRPr="006B3FA2">
              <w:rPr>
                <w:rStyle w:val="Hyperlink"/>
                <w:noProof/>
              </w:rPr>
              <w:t>for</w:t>
            </w:r>
            <w:r w:rsidR="00A96CDD">
              <w:rPr>
                <w:rStyle w:val="Hyperlink"/>
                <w:noProof/>
              </w:rPr>
              <w:t xml:space="preserve"> </w:t>
            </w:r>
            <w:r w:rsidRPr="006B3FA2">
              <w:rPr>
                <w:rStyle w:val="Hyperlink"/>
                <w:noProof/>
              </w:rPr>
              <w:t>flexible</w:t>
            </w:r>
            <w:r w:rsidR="00A96CDD">
              <w:rPr>
                <w:rStyle w:val="Hyperlink"/>
                <w:noProof/>
              </w:rPr>
              <w:t xml:space="preserve"> </w:t>
            </w:r>
            <w:r>
              <w:rPr>
                <w:rStyle w:val="Hyperlink"/>
                <w:noProof/>
              </w:rPr>
              <w:br/>
            </w:r>
            <w:r w:rsidRPr="006B3FA2">
              <w:rPr>
                <w:rStyle w:val="Hyperlink"/>
                <w:noProof/>
              </w:rPr>
              <w:t>and</w:t>
            </w:r>
            <w:r w:rsidR="00A96CDD">
              <w:rPr>
                <w:rStyle w:val="Hyperlink"/>
                <w:noProof/>
              </w:rPr>
              <w:t xml:space="preserve"> </w:t>
            </w:r>
            <w:r w:rsidRPr="006B3FA2">
              <w:rPr>
                <w:rStyle w:val="Hyperlink"/>
                <w:noProof/>
              </w:rPr>
              <w:t>cost-effective</w:t>
            </w:r>
            <w:r w:rsidR="00A96CDD">
              <w:rPr>
                <w:rStyle w:val="Hyperlink"/>
                <w:noProof/>
              </w:rPr>
              <w:t xml:space="preserve"> </w:t>
            </w:r>
            <w:r w:rsidRPr="006B3FA2">
              <w:rPr>
                <w:rStyle w:val="Hyperlink"/>
                <w:noProof/>
              </w:rPr>
              <w:t>groundwater</w:t>
            </w:r>
            <w:r w:rsidR="00A96CDD">
              <w:rPr>
                <w:rStyle w:val="Hyperlink"/>
                <w:noProof/>
              </w:rPr>
              <w:t xml:space="preserve"> </w:t>
            </w:r>
            <w:r w:rsidRPr="006B3FA2">
              <w:rPr>
                <w:rStyle w:val="Hyperlink"/>
                <w:noProof/>
              </w:rPr>
              <w:t>management</w:t>
            </w:r>
            <w:r>
              <w:rPr>
                <w:noProof/>
                <w:webHidden/>
              </w:rPr>
              <w:tab/>
            </w:r>
            <w:r>
              <w:rPr>
                <w:noProof/>
                <w:webHidden/>
              </w:rPr>
              <w:fldChar w:fldCharType="begin"/>
            </w:r>
            <w:r>
              <w:rPr>
                <w:noProof/>
                <w:webHidden/>
              </w:rPr>
              <w:instrText xml:space="preserve"> PAGEREF _Toc169618197 \h </w:instrText>
            </w:r>
            <w:r>
              <w:rPr>
                <w:noProof/>
                <w:webHidden/>
              </w:rPr>
            </w:r>
            <w:r>
              <w:rPr>
                <w:noProof/>
                <w:webHidden/>
              </w:rPr>
              <w:fldChar w:fldCharType="separate"/>
            </w:r>
            <w:r w:rsidR="006608BF">
              <w:rPr>
                <w:noProof/>
                <w:webHidden/>
              </w:rPr>
              <w:t>6</w:t>
            </w:r>
            <w:r>
              <w:rPr>
                <w:noProof/>
                <w:webHidden/>
              </w:rPr>
              <w:fldChar w:fldCharType="end"/>
            </w:r>
          </w:hyperlink>
        </w:p>
        <w:p w:rsidR="009B7826" w:rsidRDefault="009B7826" w14:paraId="1998BE10" w14:textId="42BB15FA">
          <w:pPr>
            <w:pStyle w:val="TOC1"/>
            <w:tabs>
              <w:tab w:val="right" w:leader="dot" w:pos="9628"/>
            </w:tabs>
            <w:rPr>
              <w:rFonts w:cstheme="minorBidi"/>
              <w:bCs w:val="0"/>
              <w:iCs w:val="0"/>
              <w:noProof/>
              <w:kern w:val="2"/>
              <w:lang w:eastAsia="en-GB"/>
              <w14:ligatures w14:val="standardContextual"/>
            </w:rPr>
          </w:pPr>
          <w:hyperlink w:history="1" w:anchor="_Toc169618198">
            <w:r w:rsidRPr="006B3FA2">
              <w:rPr>
                <w:rStyle w:val="Hyperlink"/>
                <w:noProof/>
              </w:rPr>
              <w:t>Outcome</w:t>
            </w:r>
            <w:r w:rsidR="00A96CDD">
              <w:rPr>
                <w:rStyle w:val="Hyperlink"/>
                <w:noProof/>
              </w:rPr>
              <w:t xml:space="preserve"> </w:t>
            </w:r>
            <w:r w:rsidRPr="006B3FA2">
              <w:rPr>
                <w:rStyle w:val="Hyperlink"/>
                <w:noProof/>
              </w:rPr>
              <w:t>3:</w:t>
            </w:r>
            <w:r w:rsidR="00A96CDD">
              <w:rPr>
                <w:rStyle w:val="Hyperlink"/>
                <w:noProof/>
              </w:rPr>
              <w:t xml:space="preserve"> </w:t>
            </w:r>
            <w:r w:rsidRPr="006B3FA2">
              <w:rPr>
                <w:rStyle w:val="Hyperlink"/>
                <w:noProof/>
              </w:rPr>
              <w:t>Streamlined</w:t>
            </w:r>
            <w:r w:rsidR="00A96CDD">
              <w:rPr>
                <w:rStyle w:val="Hyperlink"/>
                <w:noProof/>
              </w:rPr>
              <w:t xml:space="preserve"> </w:t>
            </w:r>
            <w:r w:rsidRPr="006B3FA2">
              <w:rPr>
                <w:rStyle w:val="Hyperlink"/>
                <w:noProof/>
              </w:rPr>
              <w:t>and</w:t>
            </w:r>
            <w:r w:rsidR="00A96CDD">
              <w:rPr>
                <w:rStyle w:val="Hyperlink"/>
                <w:noProof/>
              </w:rPr>
              <w:t xml:space="preserve"> </w:t>
            </w:r>
            <w:r w:rsidRPr="006B3FA2">
              <w:rPr>
                <w:rStyle w:val="Hyperlink"/>
                <w:noProof/>
              </w:rPr>
              <w:t>effective</w:t>
            </w:r>
            <w:r w:rsidR="00A96CDD">
              <w:rPr>
                <w:rStyle w:val="Hyperlink"/>
                <w:noProof/>
              </w:rPr>
              <w:t xml:space="preserve"> </w:t>
            </w:r>
            <w:r w:rsidRPr="006B3FA2">
              <w:rPr>
                <w:rStyle w:val="Hyperlink"/>
                <w:noProof/>
              </w:rPr>
              <w:t>licensing,</w:t>
            </w:r>
            <w:r w:rsidR="00A96CDD">
              <w:rPr>
                <w:rStyle w:val="Hyperlink"/>
                <w:noProof/>
              </w:rPr>
              <w:t xml:space="preserve"> </w:t>
            </w:r>
            <w:r w:rsidRPr="006B3FA2">
              <w:rPr>
                <w:rStyle w:val="Hyperlink"/>
                <w:noProof/>
              </w:rPr>
              <w:t>trade</w:t>
            </w:r>
            <w:r w:rsidR="00A96CDD">
              <w:rPr>
                <w:rStyle w:val="Hyperlink"/>
                <w:noProof/>
              </w:rPr>
              <w:t xml:space="preserve"> </w:t>
            </w:r>
            <w:r w:rsidRPr="006B3FA2">
              <w:rPr>
                <w:rStyle w:val="Hyperlink"/>
                <w:noProof/>
              </w:rPr>
              <w:t>rules</w:t>
            </w:r>
            <w:r w:rsidR="00A96CDD">
              <w:rPr>
                <w:rStyle w:val="Hyperlink"/>
                <w:noProof/>
              </w:rPr>
              <w:t xml:space="preserve"> </w:t>
            </w:r>
            <w:r w:rsidRPr="006B3FA2">
              <w:rPr>
                <w:rStyle w:val="Hyperlink"/>
                <w:noProof/>
              </w:rPr>
              <w:t>and</w:t>
            </w:r>
            <w:r w:rsidR="00A96CDD">
              <w:rPr>
                <w:rStyle w:val="Hyperlink"/>
                <w:noProof/>
              </w:rPr>
              <w:t xml:space="preserve"> </w:t>
            </w:r>
            <w:r>
              <w:rPr>
                <w:rStyle w:val="Hyperlink"/>
                <w:noProof/>
              </w:rPr>
              <w:br/>
            </w:r>
            <w:r w:rsidRPr="006B3FA2">
              <w:rPr>
                <w:rStyle w:val="Hyperlink"/>
                <w:noProof/>
              </w:rPr>
              <w:t>controls</w:t>
            </w:r>
            <w:r w:rsidR="00A96CDD">
              <w:rPr>
                <w:rStyle w:val="Hyperlink"/>
                <w:noProof/>
              </w:rPr>
              <w:t xml:space="preserve"> </w:t>
            </w:r>
            <w:r w:rsidRPr="006B3FA2">
              <w:rPr>
                <w:rStyle w:val="Hyperlink"/>
                <w:noProof/>
              </w:rPr>
              <w:t>on</w:t>
            </w:r>
            <w:r w:rsidR="00A96CDD">
              <w:rPr>
                <w:rStyle w:val="Hyperlink"/>
                <w:noProof/>
              </w:rPr>
              <w:t xml:space="preserve"> </w:t>
            </w:r>
            <w:r w:rsidRPr="006B3FA2">
              <w:rPr>
                <w:rStyle w:val="Hyperlink"/>
                <w:noProof/>
              </w:rPr>
              <w:t>groundwater</w:t>
            </w:r>
            <w:r w:rsidR="00A96CDD">
              <w:rPr>
                <w:rStyle w:val="Hyperlink"/>
                <w:noProof/>
              </w:rPr>
              <w:t xml:space="preserve"> </w:t>
            </w:r>
            <w:r w:rsidRPr="006B3FA2">
              <w:rPr>
                <w:rStyle w:val="Hyperlink"/>
                <w:noProof/>
              </w:rPr>
              <w:t>use</w:t>
            </w:r>
            <w:r w:rsidR="00A96CDD">
              <w:rPr>
                <w:rStyle w:val="Hyperlink"/>
                <w:noProof/>
              </w:rPr>
              <w:t xml:space="preserve"> </w:t>
            </w:r>
            <w:r w:rsidRPr="006B3FA2">
              <w:rPr>
                <w:rStyle w:val="Hyperlink"/>
                <w:noProof/>
              </w:rPr>
              <w:t>that</w:t>
            </w:r>
            <w:r w:rsidR="00A96CDD">
              <w:rPr>
                <w:rStyle w:val="Hyperlink"/>
                <w:noProof/>
              </w:rPr>
              <w:t xml:space="preserve"> </w:t>
            </w:r>
            <w:r w:rsidRPr="006B3FA2">
              <w:rPr>
                <w:rStyle w:val="Hyperlink"/>
                <w:noProof/>
              </w:rPr>
              <w:t>support</w:t>
            </w:r>
            <w:r w:rsidR="00A96CDD">
              <w:rPr>
                <w:rStyle w:val="Hyperlink"/>
                <w:noProof/>
              </w:rPr>
              <w:t xml:space="preserve"> </w:t>
            </w:r>
            <w:r w:rsidRPr="006B3FA2">
              <w:rPr>
                <w:rStyle w:val="Hyperlink"/>
                <w:noProof/>
              </w:rPr>
              <w:t>changing</w:t>
            </w:r>
            <w:r w:rsidR="00A96CDD">
              <w:rPr>
                <w:rStyle w:val="Hyperlink"/>
                <w:noProof/>
              </w:rPr>
              <w:t xml:space="preserve"> </w:t>
            </w:r>
            <w:r w:rsidRPr="006B3FA2">
              <w:rPr>
                <w:rStyle w:val="Hyperlink"/>
                <w:noProof/>
              </w:rPr>
              <w:t>water</w:t>
            </w:r>
            <w:r w:rsidR="00A96CDD">
              <w:rPr>
                <w:rStyle w:val="Hyperlink"/>
                <w:noProof/>
              </w:rPr>
              <w:t xml:space="preserve"> </w:t>
            </w:r>
            <w:r w:rsidRPr="006B3FA2">
              <w:rPr>
                <w:rStyle w:val="Hyperlink"/>
                <w:noProof/>
              </w:rPr>
              <w:t>uses</w:t>
            </w:r>
            <w:r>
              <w:rPr>
                <w:noProof/>
                <w:webHidden/>
              </w:rPr>
              <w:tab/>
            </w:r>
            <w:r>
              <w:rPr>
                <w:noProof/>
                <w:webHidden/>
              </w:rPr>
              <w:fldChar w:fldCharType="begin"/>
            </w:r>
            <w:r>
              <w:rPr>
                <w:noProof/>
                <w:webHidden/>
              </w:rPr>
              <w:instrText xml:space="preserve"> PAGEREF _Toc169618198 \h </w:instrText>
            </w:r>
            <w:r>
              <w:rPr>
                <w:noProof/>
                <w:webHidden/>
              </w:rPr>
            </w:r>
            <w:r>
              <w:rPr>
                <w:noProof/>
                <w:webHidden/>
              </w:rPr>
              <w:fldChar w:fldCharType="separate"/>
            </w:r>
            <w:r w:rsidR="006608BF">
              <w:rPr>
                <w:noProof/>
                <w:webHidden/>
              </w:rPr>
              <w:t>7</w:t>
            </w:r>
            <w:r>
              <w:rPr>
                <w:noProof/>
                <w:webHidden/>
              </w:rPr>
              <w:fldChar w:fldCharType="end"/>
            </w:r>
          </w:hyperlink>
        </w:p>
        <w:p w:rsidR="009B7826" w:rsidRDefault="009B7826" w14:paraId="13C03B8A" w14:textId="230ACE0F">
          <w:pPr>
            <w:pStyle w:val="TOC1"/>
            <w:tabs>
              <w:tab w:val="right" w:leader="dot" w:pos="9628"/>
            </w:tabs>
            <w:rPr>
              <w:rFonts w:cstheme="minorBidi"/>
              <w:bCs w:val="0"/>
              <w:iCs w:val="0"/>
              <w:noProof/>
              <w:kern w:val="2"/>
              <w:lang w:eastAsia="en-GB"/>
              <w14:ligatures w14:val="standardContextual"/>
            </w:rPr>
          </w:pPr>
          <w:hyperlink w:history="1" w:anchor="_Toc169618199">
            <w:r w:rsidRPr="006B3FA2">
              <w:rPr>
                <w:rStyle w:val="Hyperlink"/>
                <w:noProof/>
              </w:rPr>
              <w:t>Next</w:t>
            </w:r>
            <w:r w:rsidR="00A96CDD">
              <w:rPr>
                <w:rStyle w:val="Hyperlink"/>
                <w:noProof/>
              </w:rPr>
              <w:t xml:space="preserve"> </w:t>
            </w:r>
            <w:r w:rsidRPr="006B3FA2">
              <w:rPr>
                <w:rStyle w:val="Hyperlink"/>
                <w:noProof/>
              </w:rPr>
              <w:t>steps:</w:t>
            </w:r>
            <w:r>
              <w:rPr>
                <w:noProof/>
                <w:webHidden/>
              </w:rPr>
              <w:tab/>
            </w:r>
            <w:r>
              <w:rPr>
                <w:noProof/>
                <w:webHidden/>
              </w:rPr>
              <w:fldChar w:fldCharType="begin"/>
            </w:r>
            <w:r>
              <w:rPr>
                <w:noProof/>
                <w:webHidden/>
              </w:rPr>
              <w:instrText xml:space="preserve"> PAGEREF _Toc169618199 \h </w:instrText>
            </w:r>
            <w:r>
              <w:rPr>
                <w:noProof/>
                <w:webHidden/>
              </w:rPr>
            </w:r>
            <w:r>
              <w:rPr>
                <w:noProof/>
                <w:webHidden/>
              </w:rPr>
              <w:fldChar w:fldCharType="separate"/>
            </w:r>
            <w:r w:rsidR="006608BF">
              <w:rPr>
                <w:noProof/>
                <w:webHidden/>
              </w:rPr>
              <w:t>9</w:t>
            </w:r>
            <w:r>
              <w:rPr>
                <w:noProof/>
                <w:webHidden/>
              </w:rPr>
              <w:fldChar w:fldCharType="end"/>
            </w:r>
          </w:hyperlink>
        </w:p>
        <w:p w:rsidR="009B7826" w:rsidRDefault="009B7826" w14:paraId="50B8DACC" w14:textId="5AE4B22F">
          <w:pPr>
            <w:pStyle w:val="TOC1"/>
            <w:tabs>
              <w:tab w:val="right" w:leader="dot" w:pos="9628"/>
            </w:tabs>
            <w:rPr>
              <w:rFonts w:cstheme="minorBidi"/>
              <w:bCs w:val="0"/>
              <w:iCs w:val="0"/>
              <w:noProof/>
              <w:kern w:val="2"/>
              <w:lang w:eastAsia="en-GB"/>
              <w14:ligatures w14:val="standardContextual"/>
            </w:rPr>
          </w:pPr>
          <w:hyperlink w:history="1" w:anchor="_Toc169618200">
            <w:r w:rsidRPr="006B3FA2">
              <w:rPr>
                <w:rStyle w:val="Hyperlink"/>
                <w:noProof/>
              </w:rPr>
              <w:t>Get</w:t>
            </w:r>
            <w:r w:rsidR="00A96CDD">
              <w:rPr>
                <w:rStyle w:val="Hyperlink"/>
                <w:noProof/>
              </w:rPr>
              <w:t xml:space="preserve"> </w:t>
            </w:r>
            <w:r w:rsidRPr="006B3FA2">
              <w:rPr>
                <w:rStyle w:val="Hyperlink"/>
                <w:noProof/>
              </w:rPr>
              <w:t>involved:</w:t>
            </w:r>
            <w:r>
              <w:rPr>
                <w:noProof/>
                <w:webHidden/>
              </w:rPr>
              <w:tab/>
            </w:r>
            <w:r>
              <w:rPr>
                <w:noProof/>
                <w:webHidden/>
              </w:rPr>
              <w:fldChar w:fldCharType="begin"/>
            </w:r>
            <w:r>
              <w:rPr>
                <w:noProof/>
                <w:webHidden/>
              </w:rPr>
              <w:instrText xml:space="preserve"> PAGEREF _Toc169618200 \h </w:instrText>
            </w:r>
            <w:r>
              <w:rPr>
                <w:noProof/>
                <w:webHidden/>
              </w:rPr>
            </w:r>
            <w:r>
              <w:rPr>
                <w:noProof/>
                <w:webHidden/>
              </w:rPr>
              <w:fldChar w:fldCharType="separate"/>
            </w:r>
            <w:r w:rsidR="006608BF">
              <w:rPr>
                <w:noProof/>
                <w:webHidden/>
              </w:rPr>
              <w:t>9</w:t>
            </w:r>
            <w:r>
              <w:rPr>
                <w:noProof/>
                <w:webHidden/>
              </w:rPr>
              <w:fldChar w:fldCharType="end"/>
            </w:r>
          </w:hyperlink>
        </w:p>
        <w:p w:rsidR="00967B44" w:rsidRDefault="00967B44" w14:paraId="6E6E704A" w14:textId="5EAEB0C1">
          <w:r>
            <w:rPr>
              <w:rFonts w:cstheme="minorHAnsi"/>
              <w:bCs/>
              <w:i/>
              <w:szCs w:val="24"/>
            </w:rPr>
            <w:fldChar w:fldCharType="end"/>
          </w:r>
        </w:p>
      </w:sdtContent>
    </w:sdt>
    <w:p w:rsidR="00A603F1" w:rsidP="00A603F1" w:rsidRDefault="00A603F1" w14:paraId="66DDE3E0" w14:textId="77777777">
      <w:pPr>
        <w:pStyle w:val="BodyText"/>
      </w:pPr>
    </w:p>
    <w:p w:rsidRPr="00563559" w:rsidR="00563559" w:rsidP="00563559" w:rsidRDefault="00563559" w14:paraId="6267C676" w14:textId="44E3489A">
      <w:pPr>
        <w:pStyle w:val="Heading1"/>
      </w:pPr>
      <w:bookmarkStart w:name="_Toc169618193" w:id="0"/>
      <w:r w:rsidRPr="00563559">
        <w:lastRenderedPageBreak/>
        <w:t>Introduction</w:t>
      </w:r>
      <w:bookmarkEnd w:id="0"/>
    </w:p>
    <w:p w:rsidRPr="00563559" w:rsidR="00563559" w:rsidP="00563559" w:rsidRDefault="00563559" w14:paraId="42359966" w14:textId="1B8823C6">
      <w:pPr>
        <w:pStyle w:val="BodyText"/>
        <w:rPr>
          <w:b/>
          <w:bCs/>
        </w:rPr>
      </w:pPr>
      <w:r w:rsidRPr="00563559">
        <w:rPr>
          <w:b/>
          <w:bCs/>
        </w:rPr>
        <w:t>Groundwater</w:t>
      </w:r>
      <w:r w:rsidR="00A96CDD">
        <w:rPr>
          <w:b/>
          <w:bCs/>
        </w:rPr>
        <w:t xml:space="preserve"> </w:t>
      </w:r>
      <w:r w:rsidRPr="00563559">
        <w:rPr>
          <w:b/>
          <w:bCs/>
        </w:rPr>
        <w:t>Management</w:t>
      </w:r>
      <w:r w:rsidR="00A96CDD">
        <w:rPr>
          <w:b/>
          <w:bCs/>
        </w:rPr>
        <w:t xml:space="preserve"> </w:t>
      </w:r>
      <w:r w:rsidRPr="00563559">
        <w:rPr>
          <w:b/>
          <w:bCs/>
        </w:rPr>
        <w:t>2030</w:t>
      </w:r>
      <w:r w:rsidR="00A96CDD">
        <w:rPr>
          <w:b/>
          <w:bCs/>
        </w:rPr>
        <w:t xml:space="preserve"> </w:t>
      </w:r>
      <w:r w:rsidRPr="00563559">
        <w:rPr>
          <w:b/>
          <w:bCs/>
        </w:rPr>
        <w:t>(GM2030)</w:t>
      </w:r>
      <w:r w:rsidR="00A96CDD">
        <w:rPr>
          <w:b/>
          <w:bCs/>
        </w:rPr>
        <w:t xml:space="preserve"> </w:t>
      </w:r>
      <w:r w:rsidRPr="00563559">
        <w:rPr>
          <w:b/>
          <w:bCs/>
        </w:rPr>
        <w:t>was</w:t>
      </w:r>
      <w:r w:rsidR="00A96CDD">
        <w:rPr>
          <w:b/>
          <w:bCs/>
        </w:rPr>
        <w:t xml:space="preserve"> </w:t>
      </w:r>
      <w:r w:rsidRPr="00563559">
        <w:rPr>
          <w:b/>
          <w:bCs/>
        </w:rPr>
        <w:t>launched</w:t>
      </w:r>
      <w:r w:rsidR="00A96CDD">
        <w:rPr>
          <w:b/>
          <w:bCs/>
        </w:rPr>
        <w:t xml:space="preserve"> </w:t>
      </w:r>
      <w:r w:rsidRPr="00563559">
        <w:rPr>
          <w:b/>
          <w:bCs/>
        </w:rPr>
        <w:t>in</w:t>
      </w:r>
      <w:r w:rsidR="00A96CDD">
        <w:rPr>
          <w:b/>
          <w:bCs/>
        </w:rPr>
        <w:t xml:space="preserve"> </w:t>
      </w:r>
      <w:r w:rsidRPr="00563559">
        <w:rPr>
          <w:b/>
          <w:bCs/>
        </w:rPr>
        <w:t>August</w:t>
      </w:r>
      <w:r w:rsidR="00A96CDD">
        <w:rPr>
          <w:b/>
          <w:bCs/>
        </w:rPr>
        <w:t xml:space="preserve"> </w:t>
      </w:r>
      <w:r w:rsidRPr="00563559">
        <w:rPr>
          <w:b/>
          <w:bCs/>
        </w:rPr>
        <w:t>2022</w:t>
      </w:r>
      <w:r w:rsidR="00A96CDD">
        <w:rPr>
          <w:b/>
          <w:bCs/>
        </w:rPr>
        <w:t xml:space="preserve"> </w:t>
      </w:r>
      <w:r w:rsidRPr="00563559">
        <w:rPr>
          <w:b/>
          <w:bCs/>
        </w:rPr>
        <w:t>and</w:t>
      </w:r>
      <w:r w:rsidR="00A96CDD">
        <w:rPr>
          <w:b/>
          <w:bCs/>
        </w:rPr>
        <w:t xml:space="preserve"> </w:t>
      </w:r>
      <w:r w:rsidRPr="00563559">
        <w:rPr>
          <w:b/>
          <w:bCs/>
        </w:rPr>
        <w:t>is</w:t>
      </w:r>
      <w:r w:rsidR="00A96CDD">
        <w:rPr>
          <w:b/>
          <w:bCs/>
        </w:rPr>
        <w:t xml:space="preserve"> </w:t>
      </w:r>
      <w:r w:rsidRPr="00563559">
        <w:rPr>
          <w:b/>
          <w:bCs/>
        </w:rPr>
        <w:t>the</w:t>
      </w:r>
      <w:r w:rsidR="00A96CDD">
        <w:rPr>
          <w:b/>
          <w:bCs/>
        </w:rPr>
        <w:t xml:space="preserve"> </w:t>
      </w:r>
      <w:r w:rsidRPr="00563559">
        <w:rPr>
          <w:b/>
          <w:bCs/>
        </w:rPr>
        <w:t>Victorian</w:t>
      </w:r>
      <w:r w:rsidR="00A96CDD">
        <w:rPr>
          <w:b/>
          <w:bCs/>
        </w:rPr>
        <w:t xml:space="preserve"> </w:t>
      </w:r>
      <w:r w:rsidRPr="00563559">
        <w:rPr>
          <w:b/>
          <w:bCs/>
        </w:rPr>
        <w:t>water</w:t>
      </w:r>
      <w:r w:rsidR="00A96CDD">
        <w:rPr>
          <w:b/>
          <w:bCs/>
        </w:rPr>
        <w:t xml:space="preserve"> </w:t>
      </w:r>
      <w:r w:rsidRPr="00563559">
        <w:rPr>
          <w:b/>
          <w:bCs/>
        </w:rPr>
        <w:t>sector’s</w:t>
      </w:r>
      <w:r w:rsidR="00A96CDD">
        <w:rPr>
          <w:b/>
          <w:bCs/>
        </w:rPr>
        <w:t xml:space="preserve"> </w:t>
      </w:r>
      <w:r w:rsidRPr="00563559">
        <w:rPr>
          <w:b/>
          <w:bCs/>
        </w:rPr>
        <w:t>commitment</w:t>
      </w:r>
      <w:r w:rsidR="00A96CDD">
        <w:rPr>
          <w:b/>
          <w:bCs/>
        </w:rPr>
        <w:t xml:space="preserve"> </w:t>
      </w:r>
      <w:r w:rsidRPr="00563559">
        <w:rPr>
          <w:b/>
          <w:bCs/>
        </w:rPr>
        <w:t>to</w:t>
      </w:r>
      <w:r w:rsidR="00A96CDD">
        <w:rPr>
          <w:b/>
          <w:bCs/>
        </w:rPr>
        <w:t xml:space="preserve"> </w:t>
      </w:r>
      <w:r w:rsidRPr="00563559">
        <w:rPr>
          <w:b/>
          <w:bCs/>
        </w:rPr>
        <w:t>strong</w:t>
      </w:r>
      <w:r w:rsidR="00A96CDD">
        <w:rPr>
          <w:b/>
          <w:bCs/>
        </w:rPr>
        <w:t xml:space="preserve"> </w:t>
      </w:r>
      <w:r w:rsidRPr="00563559">
        <w:rPr>
          <w:b/>
          <w:bCs/>
        </w:rPr>
        <w:t>groundwater</w:t>
      </w:r>
      <w:r w:rsidR="00A96CDD">
        <w:rPr>
          <w:b/>
          <w:bCs/>
        </w:rPr>
        <w:t xml:space="preserve"> </w:t>
      </w:r>
      <w:r w:rsidRPr="00563559">
        <w:rPr>
          <w:b/>
          <w:bCs/>
        </w:rPr>
        <w:t>management</w:t>
      </w:r>
      <w:r w:rsidR="00A96CDD">
        <w:rPr>
          <w:b/>
          <w:bCs/>
        </w:rPr>
        <w:t xml:space="preserve"> </w:t>
      </w:r>
      <w:r w:rsidRPr="00563559">
        <w:rPr>
          <w:b/>
          <w:bCs/>
        </w:rPr>
        <w:t>that</w:t>
      </w:r>
      <w:r w:rsidR="00A96CDD">
        <w:rPr>
          <w:b/>
          <w:bCs/>
        </w:rPr>
        <w:t xml:space="preserve"> </w:t>
      </w:r>
      <w:r w:rsidRPr="00563559">
        <w:rPr>
          <w:b/>
          <w:bCs/>
        </w:rPr>
        <w:t>can</w:t>
      </w:r>
      <w:r w:rsidR="00A96CDD">
        <w:rPr>
          <w:b/>
          <w:bCs/>
        </w:rPr>
        <w:t xml:space="preserve"> </w:t>
      </w:r>
      <w:r w:rsidRPr="00563559">
        <w:rPr>
          <w:b/>
          <w:bCs/>
        </w:rPr>
        <w:t>adjust</w:t>
      </w:r>
      <w:r w:rsidR="00A96CDD">
        <w:rPr>
          <w:b/>
          <w:bCs/>
        </w:rPr>
        <w:t xml:space="preserve"> </w:t>
      </w:r>
      <w:r w:rsidRPr="00563559">
        <w:rPr>
          <w:b/>
          <w:bCs/>
        </w:rPr>
        <w:t>to</w:t>
      </w:r>
      <w:r w:rsidR="00A96CDD">
        <w:rPr>
          <w:b/>
          <w:bCs/>
        </w:rPr>
        <w:t xml:space="preserve"> </w:t>
      </w:r>
      <w:r w:rsidRPr="00563559">
        <w:rPr>
          <w:b/>
          <w:bCs/>
        </w:rPr>
        <w:t>meet</w:t>
      </w:r>
      <w:r w:rsidR="00A96CDD">
        <w:rPr>
          <w:b/>
          <w:bCs/>
        </w:rPr>
        <w:t xml:space="preserve"> </w:t>
      </w:r>
      <w:r w:rsidRPr="00563559">
        <w:rPr>
          <w:b/>
          <w:bCs/>
        </w:rPr>
        <w:t>opportunities</w:t>
      </w:r>
      <w:r w:rsidR="00A96CDD">
        <w:rPr>
          <w:b/>
          <w:bCs/>
        </w:rPr>
        <w:t xml:space="preserve"> </w:t>
      </w:r>
      <w:r w:rsidRPr="00563559">
        <w:rPr>
          <w:b/>
          <w:bCs/>
        </w:rPr>
        <w:t>and</w:t>
      </w:r>
      <w:r w:rsidR="00A96CDD">
        <w:rPr>
          <w:b/>
          <w:bCs/>
        </w:rPr>
        <w:t xml:space="preserve"> </w:t>
      </w:r>
      <w:r w:rsidRPr="00563559">
        <w:rPr>
          <w:b/>
          <w:bCs/>
        </w:rPr>
        <w:t>challenges</w:t>
      </w:r>
      <w:r w:rsidR="00A96CDD">
        <w:rPr>
          <w:b/>
          <w:bCs/>
        </w:rPr>
        <w:t xml:space="preserve"> </w:t>
      </w:r>
      <w:r w:rsidRPr="00563559">
        <w:rPr>
          <w:b/>
          <w:bCs/>
        </w:rPr>
        <w:t>as</w:t>
      </w:r>
      <w:r w:rsidR="00A96CDD">
        <w:rPr>
          <w:b/>
          <w:bCs/>
        </w:rPr>
        <w:t xml:space="preserve"> </w:t>
      </w:r>
      <w:r w:rsidRPr="00563559">
        <w:rPr>
          <w:b/>
          <w:bCs/>
        </w:rPr>
        <w:t>water</w:t>
      </w:r>
      <w:r w:rsidR="00A96CDD">
        <w:rPr>
          <w:b/>
          <w:bCs/>
        </w:rPr>
        <w:t xml:space="preserve"> </w:t>
      </w:r>
      <w:r w:rsidRPr="00563559">
        <w:rPr>
          <w:b/>
          <w:bCs/>
        </w:rPr>
        <w:t>use</w:t>
      </w:r>
      <w:r w:rsidR="00A96CDD">
        <w:rPr>
          <w:b/>
          <w:bCs/>
        </w:rPr>
        <w:t xml:space="preserve"> </w:t>
      </w:r>
      <w:r w:rsidRPr="00563559">
        <w:rPr>
          <w:b/>
          <w:bCs/>
        </w:rPr>
        <w:t>and</w:t>
      </w:r>
      <w:r w:rsidR="00A96CDD">
        <w:rPr>
          <w:b/>
          <w:bCs/>
        </w:rPr>
        <w:t xml:space="preserve"> </w:t>
      </w:r>
      <w:r w:rsidRPr="00563559">
        <w:rPr>
          <w:b/>
          <w:bCs/>
        </w:rPr>
        <w:t>industry</w:t>
      </w:r>
      <w:r w:rsidR="00A96CDD">
        <w:rPr>
          <w:b/>
          <w:bCs/>
        </w:rPr>
        <w:t xml:space="preserve"> </w:t>
      </w:r>
      <w:r w:rsidRPr="00563559">
        <w:rPr>
          <w:b/>
          <w:bCs/>
        </w:rPr>
        <w:t>transform</w:t>
      </w:r>
      <w:r w:rsidR="00A96CDD">
        <w:rPr>
          <w:b/>
          <w:bCs/>
        </w:rPr>
        <w:t xml:space="preserve"> </w:t>
      </w:r>
      <w:r w:rsidRPr="00563559">
        <w:rPr>
          <w:b/>
          <w:bCs/>
        </w:rPr>
        <w:t>in</w:t>
      </w:r>
      <w:r w:rsidR="00A96CDD">
        <w:rPr>
          <w:b/>
          <w:bCs/>
        </w:rPr>
        <w:t xml:space="preserve"> </w:t>
      </w:r>
      <w:r w:rsidRPr="00563559">
        <w:rPr>
          <w:b/>
          <w:bCs/>
        </w:rPr>
        <w:t>the</w:t>
      </w:r>
      <w:r w:rsidR="00A96CDD">
        <w:rPr>
          <w:b/>
          <w:bCs/>
        </w:rPr>
        <w:t xml:space="preserve"> </w:t>
      </w:r>
      <w:r w:rsidRPr="00563559">
        <w:rPr>
          <w:b/>
          <w:bCs/>
        </w:rPr>
        <w:t>future.</w:t>
      </w:r>
    </w:p>
    <w:p w:rsidRPr="00563559" w:rsidR="00563559" w:rsidP="00563559" w:rsidRDefault="00563559" w14:paraId="1D4AB38D" w14:textId="61A61246">
      <w:pPr>
        <w:pStyle w:val="BodyText"/>
      </w:pPr>
      <w:r w:rsidRPr="00563559">
        <w:t>Groundwater</w:t>
      </w:r>
      <w:r w:rsidR="00A96CDD">
        <w:t xml:space="preserve"> </w:t>
      </w:r>
      <w:r w:rsidRPr="00563559">
        <w:t>is</w:t>
      </w:r>
      <w:r w:rsidR="00A96CDD">
        <w:t xml:space="preserve"> </w:t>
      </w:r>
      <w:r w:rsidRPr="00563559">
        <w:t>a</w:t>
      </w:r>
      <w:r w:rsidR="00A96CDD">
        <w:t xml:space="preserve"> </w:t>
      </w:r>
      <w:r w:rsidRPr="00563559">
        <w:t>valuable</w:t>
      </w:r>
      <w:r w:rsidR="00A96CDD">
        <w:t xml:space="preserve"> </w:t>
      </w:r>
      <w:r w:rsidRPr="00563559">
        <w:t>natural</w:t>
      </w:r>
      <w:r w:rsidR="00A96CDD">
        <w:t xml:space="preserve"> </w:t>
      </w:r>
      <w:r w:rsidRPr="00563559">
        <w:t>resource</w:t>
      </w:r>
      <w:r w:rsidR="00A96CDD">
        <w:t xml:space="preserve"> </w:t>
      </w:r>
      <w:r w:rsidRPr="00563559">
        <w:t>that</w:t>
      </w:r>
      <w:r w:rsidR="00A96CDD">
        <w:t xml:space="preserve"> </w:t>
      </w:r>
      <w:r w:rsidRPr="00563559">
        <w:t>we</w:t>
      </w:r>
      <w:r w:rsidR="00A96CDD">
        <w:t xml:space="preserve"> </w:t>
      </w:r>
      <w:r w:rsidRPr="00563559">
        <w:t>must</w:t>
      </w:r>
      <w:r w:rsidR="00A96CDD">
        <w:t xml:space="preserve"> </w:t>
      </w:r>
      <w:r w:rsidRPr="00563559">
        <w:t>manage</w:t>
      </w:r>
      <w:r w:rsidR="00A96CDD">
        <w:t xml:space="preserve"> </w:t>
      </w:r>
      <w:r w:rsidRPr="00563559">
        <w:t>well</w:t>
      </w:r>
      <w:r w:rsidR="00A96CDD">
        <w:t xml:space="preserve"> </w:t>
      </w:r>
      <w:r w:rsidRPr="00563559">
        <w:t>now,</w:t>
      </w:r>
      <w:r w:rsidR="00A96CDD">
        <w:t xml:space="preserve"> </w:t>
      </w:r>
      <w:r w:rsidRPr="00563559">
        <w:t>and</w:t>
      </w:r>
      <w:r w:rsidR="00A96CDD">
        <w:t xml:space="preserve"> </w:t>
      </w:r>
      <w:r w:rsidRPr="00563559">
        <w:t>into</w:t>
      </w:r>
      <w:r w:rsidR="00A96CDD">
        <w:t xml:space="preserve"> </w:t>
      </w:r>
      <w:r w:rsidRPr="00563559">
        <w:t>the</w:t>
      </w:r>
      <w:r w:rsidR="00A96CDD">
        <w:t xml:space="preserve"> </w:t>
      </w:r>
      <w:r w:rsidRPr="00563559">
        <w:t>future</w:t>
      </w:r>
      <w:r w:rsidR="00A96CDD">
        <w:t xml:space="preserve"> </w:t>
      </w:r>
      <w:r w:rsidRPr="00563559">
        <w:t>for</w:t>
      </w:r>
      <w:r w:rsidR="00A96CDD">
        <w:t xml:space="preserve"> </w:t>
      </w:r>
      <w:r w:rsidRPr="00563559">
        <w:t>Victoria’s</w:t>
      </w:r>
      <w:r w:rsidR="00A96CDD">
        <w:t xml:space="preserve"> </w:t>
      </w:r>
      <w:r w:rsidRPr="00563559">
        <w:t>communities.</w:t>
      </w:r>
    </w:p>
    <w:p w:rsidRPr="00563559" w:rsidR="00563559" w:rsidP="00563559" w:rsidRDefault="00563559" w14:paraId="55D6E55D" w14:textId="10A47A27">
      <w:pPr>
        <w:pStyle w:val="BodyText"/>
      </w:pPr>
      <w:r w:rsidRPr="00563559">
        <w:t>GM2030</w:t>
      </w:r>
      <w:r w:rsidR="00A96CDD">
        <w:t xml:space="preserve"> </w:t>
      </w:r>
      <w:r w:rsidRPr="00563559">
        <w:t>is</w:t>
      </w:r>
      <w:r w:rsidR="00A96CDD">
        <w:t xml:space="preserve"> </w:t>
      </w:r>
      <w:r w:rsidRPr="00563559">
        <w:t>a</w:t>
      </w:r>
      <w:r w:rsidR="00A96CDD">
        <w:t xml:space="preserve"> </w:t>
      </w:r>
      <w:r w:rsidRPr="00563559">
        <w:t>statement</w:t>
      </w:r>
      <w:r w:rsidR="00A96CDD">
        <w:t xml:space="preserve"> </w:t>
      </w:r>
      <w:r w:rsidRPr="00563559">
        <w:t>of</w:t>
      </w:r>
      <w:r w:rsidR="00A96CDD">
        <w:t xml:space="preserve"> </w:t>
      </w:r>
      <w:r w:rsidRPr="00563559">
        <w:t>priorities</w:t>
      </w:r>
      <w:r w:rsidR="00A96CDD">
        <w:t xml:space="preserve"> </w:t>
      </w:r>
      <w:r w:rsidRPr="00563559">
        <w:t>for</w:t>
      </w:r>
      <w:r w:rsidR="00A96CDD">
        <w:t xml:space="preserve"> </w:t>
      </w:r>
      <w:r w:rsidRPr="00563559">
        <w:t>the</w:t>
      </w:r>
      <w:r w:rsidR="00A96CDD">
        <w:t xml:space="preserve"> </w:t>
      </w:r>
      <w:r w:rsidRPr="00563559">
        <w:t>next</w:t>
      </w:r>
      <w:r w:rsidR="00A96CDD">
        <w:t xml:space="preserve"> </w:t>
      </w:r>
      <w:r w:rsidRPr="00563559">
        <w:t>six</w:t>
      </w:r>
      <w:r w:rsidR="00A96CDD">
        <w:t xml:space="preserve"> </w:t>
      </w:r>
      <w:r w:rsidRPr="00563559">
        <w:t>years</w:t>
      </w:r>
      <w:r w:rsidR="00A96CDD">
        <w:t xml:space="preserve"> </w:t>
      </w:r>
      <w:r w:rsidRPr="00563559">
        <w:t>for</w:t>
      </w:r>
      <w:r w:rsidR="00A96CDD">
        <w:t xml:space="preserve"> </w:t>
      </w:r>
      <w:r w:rsidRPr="00563559">
        <w:t>the</w:t>
      </w:r>
      <w:r w:rsidR="00A96CDD">
        <w:t xml:space="preserve"> </w:t>
      </w:r>
      <w:r w:rsidRPr="00563559">
        <w:t>Department</w:t>
      </w:r>
      <w:r w:rsidR="00A96CDD">
        <w:t xml:space="preserve"> </w:t>
      </w:r>
      <w:r w:rsidRPr="00563559">
        <w:t>of</w:t>
      </w:r>
      <w:r w:rsidR="00A96CDD">
        <w:t xml:space="preserve"> </w:t>
      </w:r>
      <w:r w:rsidRPr="00563559">
        <w:t>Energy,</w:t>
      </w:r>
      <w:r w:rsidR="00A96CDD">
        <w:t xml:space="preserve"> </w:t>
      </w:r>
      <w:r w:rsidRPr="00563559">
        <w:t>Environment</w:t>
      </w:r>
      <w:r w:rsidR="00A96CDD">
        <w:t xml:space="preserve"> </w:t>
      </w:r>
      <w:r w:rsidRPr="00563559">
        <w:t>and</w:t>
      </w:r>
      <w:r w:rsidR="00A96CDD">
        <w:t xml:space="preserve"> </w:t>
      </w:r>
      <w:r w:rsidRPr="00563559">
        <w:t>Climate</w:t>
      </w:r>
      <w:r w:rsidR="00A96CDD">
        <w:t xml:space="preserve"> </w:t>
      </w:r>
      <w:r w:rsidRPr="00563559">
        <w:t>Action</w:t>
      </w:r>
      <w:r w:rsidR="00A96CDD">
        <w:t xml:space="preserve"> </w:t>
      </w:r>
      <w:r w:rsidRPr="00563559">
        <w:t>(DEECA)</w:t>
      </w:r>
      <w:r w:rsidR="00A96CDD">
        <w:t xml:space="preserve"> </w:t>
      </w:r>
      <w:r w:rsidRPr="00563559">
        <w:t>and</w:t>
      </w:r>
      <w:r w:rsidR="00A96CDD">
        <w:t xml:space="preserve"> </w:t>
      </w:r>
      <w:r w:rsidRPr="00563559">
        <w:t>the</w:t>
      </w:r>
      <w:r w:rsidR="00A96CDD">
        <w:t xml:space="preserve"> </w:t>
      </w:r>
      <w:r w:rsidRPr="00563559">
        <w:t>rural</w:t>
      </w:r>
      <w:r w:rsidR="00A96CDD">
        <w:t xml:space="preserve"> </w:t>
      </w:r>
      <w:r w:rsidRPr="00563559">
        <w:t>water</w:t>
      </w:r>
      <w:r w:rsidR="00A96CDD">
        <w:t xml:space="preserve"> </w:t>
      </w:r>
      <w:r w:rsidRPr="00563559">
        <w:t>corporations</w:t>
      </w:r>
      <w:r w:rsidR="00A96CDD">
        <w:t xml:space="preserve"> </w:t>
      </w:r>
      <w:r w:rsidRPr="00563559">
        <w:t>Lower</w:t>
      </w:r>
      <w:r w:rsidR="00A96CDD">
        <w:t xml:space="preserve"> </w:t>
      </w:r>
      <w:r w:rsidRPr="00563559">
        <w:t>Murray</w:t>
      </w:r>
      <w:r w:rsidR="00A96CDD">
        <w:t xml:space="preserve"> </w:t>
      </w:r>
      <w:r w:rsidRPr="00563559">
        <w:t>Water,</w:t>
      </w:r>
      <w:r w:rsidR="00A96CDD">
        <w:t xml:space="preserve"> </w:t>
      </w:r>
      <w:r w:rsidRPr="00563559">
        <w:t>Goulburn-Murray</w:t>
      </w:r>
      <w:r w:rsidR="00A96CDD">
        <w:t xml:space="preserve"> </w:t>
      </w:r>
      <w:r w:rsidRPr="00563559">
        <w:t>Water,</w:t>
      </w:r>
      <w:r w:rsidR="00A96CDD">
        <w:t xml:space="preserve"> </w:t>
      </w:r>
      <w:r w:rsidRPr="00563559">
        <w:t>Grampians</w:t>
      </w:r>
      <w:r w:rsidR="00A96CDD">
        <w:t xml:space="preserve"> </w:t>
      </w:r>
      <w:r w:rsidRPr="00563559">
        <w:t>Wimmera</w:t>
      </w:r>
      <w:r w:rsidR="00A96CDD">
        <w:t xml:space="preserve"> </w:t>
      </w:r>
      <w:r w:rsidRPr="00563559">
        <w:t>Mallee</w:t>
      </w:r>
      <w:r w:rsidR="00A96CDD">
        <w:t xml:space="preserve"> </w:t>
      </w:r>
      <w:r w:rsidRPr="00563559">
        <w:t>Water</w:t>
      </w:r>
      <w:r w:rsidR="00A96CDD">
        <w:t xml:space="preserve"> </w:t>
      </w:r>
      <w:r w:rsidRPr="00563559">
        <w:t>and</w:t>
      </w:r>
      <w:r w:rsidR="00A96CDD">
        <w:t xml:space="preserve"> </w:t>
      </w:r>
      <w:r w:rsidRPr="00563559">
        <w:t>Southern</w:t>
      </w:r>
      <w:r w:rsidR="00A96CDD">
        <w:t xml:space="preserve"> </w:t>
      </w:r>
      <w:r w:rsidRPr="00563559">
        <w:t>Rural</w:t>
      </w:r>
      <w:r w:rsidR="00A96CDD">
        <w:t xml:space="preserve"> </w:t>
      </w:r>
      <w:r w:rsidRPr="00563559">
        <w:t>Water.</w:t>
      </w:r>
    </w:p>
    <w:p w:rsidRPr="00563559" w:rsidR="00563559" w:rsidP="00563559" w:rsidRDefault="00563559" w14:paraId="302A0304" w14:textId="2D385DB5">
      <w:pPr>
        <w:pStyle w:val="BodyText"/>
      </w:pPr>
      <w:r w:rsidRPr="00563559">
        <w:t>DEECA</w:t>
      </w:r>
      <w:r w:rsidR="00A96CDD">
        <w:t xml:space="preserve"> </w:t>
      </w:r>
      <w:r w:rsidRPr="00563559">
        <w:t>and</w:t>
      </w:r>
      <w:r w:rsidR="00A96CDD">
        <w:t xml:space="preserve"> </w:t>
      </w:r>
      <w:r w:rsidRPr="00563559">
        <w:t>the</w:t>
      </w:r>
      <w:r w:rsidR="00A96CDD">
        <w:t xml:space="preserve"> </w:t>
      </w:r>
      <w:r w:rsidRPr="00563559">
        <w:t>rural</w:t>
      </w:r>
      <w:r w:rsidR="00A96CDD">
        <w:t xml:space="preserve"> </w:t>
      </w:r>
      <w:r w:rsidRPr="00563559">
        <w:t>water</w:t>
      </w:r>
      <w:r w:rsidR="00A96CDD">
        <w:t xml:space="preserve"> </w:t>
      </w:r>
      <w:r w:rsidRPr="00563559">
        <w:t>corporations</w:t>
      </w:r>
      <w:r w:rsidR="00A96CDD">
        <w:t xml:space="preserve"> </w:t>
      </w:r>
      <w:r w:rsidRPr="00563559">
        <w:t>are</w:t>
      </w:r>
      <w:r w:rsidR="00A96CDD">
        <w:t xml:space="preserve"> </w:t>
      </w:r>
      <w:r w:rsidRPr="00563559">
        <w:t>working</w:t>
      </w:r>
      <w:r w:rsidR="00A96CDD">
        <w:t xml:space="preserve"> </w:t>
      </w:r>
      <w:r w:rsidRPr="00563559">
        <w:t>together</w:t>
      </w:r>
      <w:r w:rsidR="00A96CDD">
        <w:t xml:space="preserve"> </w:t>
      </w:r>
      <w:r w:rsidRPr="00563559">
        <w:t>to</w:t>
      </w:r>
      <w:r w:rsidR="00A96CDD">
        <w:t xml:space="preserve"> </w:t>
      </w:r>
      <w:r w:rsidRPr="00563559">
        <w:t>deliver</w:t>
      </w:r>
      <w:r w:rsidR="00A96CDD">
        <w:t xml:space="preserve"> </w:t>
      </w:r>
      <w:r w:rsidRPr="00563559">
        <w:t>all</w:t>
      </w:r>
      <w:r w:rsidR="00A96CDD">
        <w:t xml:space="preserve"> </w:t>
      </w:r>
      <w:r w:rsidRPr="00563559">
        <w:t>13</w:t>
      </w:r>
      <w:r w:rsidR="00A96CDD">
        <w:t xml:space="preserve"> </w:t>
      </w:r>
      <w:r w:rsidRPr="00563559">
        <w:t>priority</w:t>
      </w:r>
      <w:r w:rsidR="00A96CDD">
        <w:t xml:space="preserve"> </w:t>
      </w:r>
      <w:r w:rsidRPr="00563559">
        <w:t>areas</w:t>
      </w:r>
      <w:r w:rsidR="00A96CDD">
        <w:t xml:space="preserve"> </w:t>
      </w:r>
      <w:r w:rsidRPr="00563559">
        <w:t>by</w:t>
      </w:r>
      <w:r w:rsidR="00A96CDD">
        <w:t xml:space="preserve"> </w:t>
      </w:r>
      <w:r w:rsidRPr="00563559">
        <w:t>2030.</w:t>
      </w:r>
      <w:r w:rsidR="00A96CDD">
        <w:t xml:space="preserve"> </w:t>
      </w:r>
      <w:r w:rsidRPr="00563559">
        <w:t>Working</w:t>
      </w:r>
      <w:r w:rsidR="00A96CDD">
        <w:t xml:space="preserve"> </w:t>
      </w:r>
      <w:r w:rsidRPr="00563559">
        <w:t>with</w:t>
      </w:r>
      <w:r w:rsidR="00A96CDD">
        <w:t xml:space="preserve"> </w:t>
      </w:r>
      <w:r w:rsidRPr="00563559">
        <w:t>water</w:t>
      </w:r>
      <w:r w:rsidR="00A96CDD">
        <w:t xml:space="preserve"> </w:t>
      </w:r>
      <w:r w:rsidRPr="00563559">
        <w:t>users,</w:t>
      </w:r>
      <w:r w:rsidR="00A96CDD">
        <w:t xml:space="preserve"> </w:t>
      </w:r>
      <w:r w:rsidRPr="00563559">
        <w:t>key</w:t>
      </w:r>
      <w:r w:rsidR="00A96CDD">
        <w:t xml:space="preserve"> </w:t>
      </w:r>
      <w:r w:rsidRPr="00563559">
        <w:t>stakeholders,</w:t>
      </w:r>
      <w:r w:rsidR="00A96CDD">
        <w:t xml:space="preserve"> </w:t>
      </w:r>
      <w:r w:rsidRPr="00563559">
        <w:t>Traditional</w:t>
      </w:r>
      <w:r w:rsidR="00A96CDD">
        <w:t xml:space="preserve"> </w:t>
      </w:r>
      <w:r w:rsidRPr="00563559">
        <w:t>Owners</w:t>
      </w:r>
      <w:r w:rsidR="00A96CDD">
        <w:t xml:space="preserve"> </w:t>
      </w:r>
      <w:r w:rsidRPr="00563559">
        <w:t>and</w:t>
      </w:r>
      <w:r w:rsidR="00A96CDD">
        <w:t xml:space="preserve"> </w:t>
      </w:r>
      <w:r w:rsidRPr="00563559">
        <w:t>the</w:t>
      </w:r>
      <w:r w:rsidR="00A96CDD">
        <w:t xml:space="preserve"> </w:t>
      </w:r>
      <w:r w:rsidRPr="00563559">
        <w:t>community</w:t>
      </w:r>
      <w:r w:rsidR="00A96CDD">
        <w:t xml:space="preserve"> </w:t>
      </w:r>
      <w:r w:rsidRPr="00563559">
        <w:t>is</w:t>
      </w:r>
      <w:r w:rsidR="00A96CDD">
        <w:t xml:space="preserve"> </w:t>
      </w:r>
      <w:r w:rsidRPr="00563559">
        <w:t>crucial</w:t>
      </w:r>
      <w:r w:rsidR="00A96CDD">
        <w:t xml:space="preserve"> </w:t>
      </w:r>
      <w:r w:rsidRPr="00563559">
        <w:t>to</w:t>
      </w:r>
      <w:r w:rsidR="00A96CDD">
        <w:t xml:space="preserve"> </w:t>
      </w:r>
      <w:r w:rsidRPr="00563559">
        <w:t>the</w:t>
      </w:r>
      <w:r w:rsidR="00A96CDD">
        <w:t xml:space="preserve"> </w:t>
      </w:r>
      <w:r w:rsidRPr="00563559">
        <w:t>success</w:t>
      </w:r>
      <w:r w:rsidR="00A96CDD">
        <w:t xml:space="preserve"> </w:t>
      </w:r>
      <w:r w:rsidRPr="00563559">
        <w:t>of</w:t>
      </w:r>
      <w:r w:rsidR="00A96CDD">
        <w:t xml:space="preserve"> </w:t>
      </w:r>
      <w:r w:rsidRPr="00563559">
        <w:t>GM2030.</w:t>
      </w:r>
    </w:p>
    <w:p w:rsidRPr="00563559" w:rsidR="00563559" w:rsidP="00563559" w:rsidRDefault="00563559" w14:paraId="56C28F50" w14:textId="4224FB7D">
      <w:pPr>
        <w:pStyle w:val="BodyText"/>
      </w:pPr>
      <w:r w:rsidRPr="00563559">
        <w:t>We</w:t>
      </w:r>
      <w:r w:rsidR="00A96CDD">
        <w:t xml:space="preserve"> </w:t>
      </w:r>
      <w:r w:rsidRPr="00563559">
        <w:t>have</w:t>
      </w:r>
      <w:r w:rsidR="00A96CDD">
        <w:t xml:space="preserve"> </w:t>
      </w:r>
      <w:r w:rsidRPr="00563559">
        <w:t>had</w:t>
      </w:r>
      <w:r w:rsidR="00A96CDD">
        <w:t xml:space="preserve"> </w:t>
      </w:r>
      <w:r w:rsidRPr="00563559">
        <w:t>an</w:t>
      </w:r>
      <w:r w:rsidR="00A96CDD">
        <w:t xml:space="preserve"> </w:t>
      </w:r>
      <w:r w:rsidRPr="00563559">
        <w:t>important</w:t>
      </w:r>
      <w:r w:rsidR="00A96CDD">
        <w:t xml:space="preserve"> </w:t>
      </w:r>
      <w:r w:rsidRPr="00563559">
        <w:t>18</w:t>
      </w:r>
      <w:r w:rsidR="00A96CDD">
        <w:t xml:space="preserve"> </w:t>
      </w:r>
      <w:r w:rsidRPr="00563559">
        <w:t>months</w:t>
      </w:r>
      <w:r w:rsidR="00A96CDD">
        <w:t xml:space="preserve"> </w:t>
      </w:r>
      <w:r w:rsidRPr="00563559">
        <w:t>undertaking</w:t>
      </w:r>
      <w:r w:rsidR="00A96CDD">
        <w:t xml:space="preserve"> </w:t>
      </w:r>
      <w:r w:rsidRPr="00563559">
        <w:t>foundational</w:t>
      </w:r>
      <w:r w:rsidR="00A96CDD">
        <w:t xml:space="preserve"> </w:t>
      </w:r>
      <w:r w:rsidRPr="00563559">
        <w:t>technical</w:t>
      </w:r>
      <w:r w:rsidR="00A96CDD">
        <w:t xml:space="preserve"> </w:t>
      </w:r>
      <w:r w:rsidRPr="00563559">
        <w:t>work</w:t>
      </w:r>
      <w:r w:rsidR="00A96CDD">
        <w:t xml:space="preserve"> </w:t>
      </w:r>
      <w:r w:rsidRPr="00563559">
        <w:t>and</w:t>
      </w:r>
      <w:r w:rsidR="00A96CDD">
        <w:t xml:space="preserve"> </w:t>
      </w:r>
      <w:r w:rsidRPr="00563559">
        <w:t>establishing</w:t>
      </w:r>
      <w:r w:rsidR="00A96CDD">
        <w:t xml:space="preserve"> </w:t>
      </w:r>
      <w:r w:rsidRPr="00563559">
        <w:t>robust</w:t>
      </w:r>
      <w:r w:rsidR="00A96CDD">
        <w:t xml:space="preserve"> </w:t>
      </w:r>
      <w:r w:rsidRPr="00563559">
        <w:t>project</w:t>
      </w:r>
      <w:r w:rsidR="00A96CDD">
        <w:t xml:space="preserve"> </w:t>
      </w:r>
      <w:r w:rsidRPr="00563559">
        <w:t>planning</w:t>
      </w:r>
      <w:r w:rsidR="00A96CDD">
        <w:t xml:space="preserve"> </w:t>
      </w:r>
      <w:r w:rsidRPr="00563559">
        <w:t>and</w:t>
      </w:r>
      <w:r w:rsidR="00A96CDD">
        <w:t xml:space="preserve"> </w:t>
      </w:r>
      <w:r w:rsidRPr="00563559">
        <w:t>management</w:t>
      </w:r>
      <w:r w:rsidR="00A96CDD">
        <w:t xml:space="preserve"> </w:t>
      </w:r>
      <w:r w:rsidRPr="00563559">
        <w:t>arrangements.</w:t>
      </w:r>
      <w:r w:rsidR="00A96CDD">
        <w:t xml:space="preserve"> </w:t>
      </w:r>
      <w:r w:rsidRPr="00563559">
        <w:t>This</w:t>
      </w:r>
      <w:r w:rsidR="00A96CDD">
        <w:t xml:space="preserve"> </w:t>
      </w:r>
      <w:r w:rsidRPr="00563559">
        <w:t>has</w:t>
      </w:r>
      <w:r w:rsidR="00A96CDD">
        <w:t xml:space="preserve"> </w:t>
      </w:r>
      <w:r w:rsidRPr="00563559">
        <w:t>included</w:t>
      </w:r>
      <w:r w:rsidR="00A96CDD">
        <w:t xml:space="preserve"> </w:t>
      </w:r>
      <w:r w:rsidRPr="00563559">
        <w:t>building</w:t>
      </w:r>
      <w:r w:rsidR="00A96CDD">
        <w:t xml:space="preserve"> </w:t>
      </w:r>
      <w:r w:rsidRPr="00563559">
        <w:t>an</w:t>
      </w:r>
      <w:r w:rsidR="00A96CDD">
        <w:t xml:space="preserve"> </w:t>
      </w:r>
      <w:r w:rsidRPr="00563559">
        <w:t>understanding</w:t>
      </w:r>
      <w:r w:rsidR="00A96CDD">
        <w:t xml:space="preserve"> </w:t>
      </w:r>
      <w:r w:rsidRPr="00563559">
        <w:t>of</w:t>
      </w:r>
      <w:r w:rsidR="00A96CDD">
        <w:t xml:space="preserve"> </w:t>
      </w:r>
      <w:r w:rsidRPr="00563559">
        <w:t>the</w:t>
      </w:r>
      <w:r w:rsidR="00A96CDD">
        <w:t xml:space="preserve"> </w:t>
      </w:r>
      <w:r w:rsidRPr="00563559">
        <w:t>interdependencies</w:t>
      </w:r>
      <w:r w:rsidR="00A96CDD">
        <w:t xml:space="preserve"> </w:t>
      </w:r>
      <w:r w:rsidRPr="00563559">
        <w:t>between</w:t>
      </w:r>
      <w:r w:rsidR="00A96CDD">
        <w:t xml:space="preserve"> </w:t>
      </w:r>
      <w:r w:rsidRPr="00563559">
        <w:t>different</w:t>
      </w:r>
      <w:r w:rsidR="00A96CDD">
        <w:t xml:space="preserve"> </w:t>
      </w:r>
      <w:r w:rsidRPr="00563559">
        <w:t>priority</w:t>
      </w:r>
      <w:r w:rsidR="00A96CDD">
        <w:t xml:space="preserve"> </w:t>
      </w:r>
      <w:r w:rsidRPr="00563559">
        <w:t>areas</w:t>
      </w:r>
      <w:r w:rsidR="00A96CDD">
        <w:t xml:space="preserve"> </w:t>
      </w:r>
      <w:r w:rsidRPr="00563559">
        <w:t>and</w:t>
      </w:r>
      <w:r w:rsidR="00A96CDD">
        <w:t xml:space="preserve"> </w:t>
      </w:r>
      <w:r w:rsidRPr="00563559">
        <w:t>understanding</w:t>
      </w:r>
      <w:r w:rsidR="00A96CDD">
        <w:t xml:space="preserve"> </w:t>
      </w:r>
      <w:r w:rsidRPr="00563559">
        <w:t>issues</w:t>
      </w:r>
      <w:r w:rsidR="00A96CDD">
        <w:t xml:space="preserve"> </w:t>
      </w:r>
      <w:r w:rsidRPr="00563559">
        <w:t>of</w:t>
      </w:r>
      <w:r w:rsidR="00A96CDD">
        <w:t xml:space="preserve"> </w:t>
      </w:r>
      <w:r w:rsidRPr="00563559">
        <w:t>most</w:t>
      </w:r>
      <w:r w:rsidR="00A96CDD">
        <w:t xml:space="preserve"> </w:t>
      </w:r>
      <w:r w:rsidRPr="00563559">
        <w:t>concern</w:t>
      </w:r>
      <w:r w:rsidR="00A96CDD">
        <w:t xml:space="preserve"> </w:t>
      </w:r>
      <w:r w:rsidRPr="00563559">
        <w:t>to</w:t>
      </w:r>
      <w:r w:rsidR="00A96CDD">
        <w:t xml:space="preserve"> </w:t>
      </w:r>
      <w:r w:rsidRPr="00563559">
        <w:t>our</w:t>
      </w:r>
      <w:r w:rsidR="00A96CDD">
        <w:t xml:space="preserve"> </w:t>
      </w:r>
      <w:r w:rsidRPr="00563559">
        <w:t>stakeholders.</w:t>
      </w:r>
    </w:p>
    <w:p w:rsidRPr="00563559" w:rsidR="00563559" w:rsidP="00AB396F" w:rsidRDefault="00563559" w14:paraId="39540BC5" w14:textId="0ED6EA03">
      <w:pPr>
        <w:pStyle w:val="Heading2"/>
      </w:pPr>
      <w:bookmarkStart w:name="_Toc169618194" w:id="1"/>
      <w:r w:rsidRPr="00563559">
        <w:t>Partnering</w:t>
      </w:r>
      <w:r w:rsidR="00A96CDD">
        <w:t xml:space="preserve"> </w:t>
      </w:r>
      <w:r w:rsidRPr="00563559">
        <w:t>with</w:t>
      </w:r>
      <w:r w:rsidR="00A96CDD">
        <w:t xml:space="preserve"> </w:t>
      </w:r>
      <w:r w:rsidRPr="00563559">
        <w:t>Traditional</w:t>
      </w:r>
      <w:r w:rsidR="00A96CDD">
        <w:t xml:space="preserve"> </w:t>
      </w:r>
      <w:r w:rsidRPr="00563559">
        <w:t>Owners</w:t>
      </w:r>
      <w:bookmarkEnd w:id="1"/>
    </w:p>
    <w:p w:rsidRPr="00563559" w:rsidR="00563559" w:rsidP="00563559" w:rsidRDefault="00563559" w14:paraId="6854630D" w14:textId="488B72EF">
      <w:pPr>
        <w:pStyle w:val="BodyText"/>
      </w:pPr>
      <w:r w:rsidRPr="00563559">
        <w:t>Victoria’s</w:t>
      </w:r>
      <w:r w:rsidR="00A96CDD">
        <w:t xml:space="preserve"> </w:t>
      </w:r>
      <w:r w:rsidRPr="00563559">
        <w:t>Traditional</w:t>
      </w:r>
      <w:r w:rsidR="00A96CDD">
        <w:t xml:space="preserve"> </w:t>
      </w:r>
      <w:r w:rsidRPr="00563559">
        <w:t>Owners</w:t>
      </w:r>
      <w:r w:rsidR="00A96CDD">
        <w:t xml:space="preserve"> </w:t>
      </w:r>
      <w:r w:rsidRPr="00563559">
        <w:t>are</w:t>
      </w:r>
      <w:r w:rsidR="00A96CDD">
        <w:t xml:space="preserve"> </w:t>
      </w:r>
      <w:r w:rsidRPr="00563559">
        <w:t>an</w:t>
      </w:r>
      <w:r w:rsidR="00A96CDD">
        <w:t xml:space="preserve"> </w:t>
      </w:r>
      <w:r w:rsidRPr="00563559">
        <w:t>important</w:t>
      </w:r>
      <w:r w:rsidR="00A96CDD">
        <w:t xml:space="preserve"> </w:t>
      </w:r>
      <w:r w:rsidRPr="00563559">
        <w:t>part</w:t>
      </w:r>
      <w:r w:rsidR="00A96CDD">
        <w:t xml:space="preserve"> </w:t>
      </w:r>
      <w:r w:rsidRPr="00563559">
        <w:t>of</w:t>
      </w:r>
      <w:r w:rsidR="00A96CDD">
        <w:t xml:space="preserve"> </w:t>
      </w:r>
      <w:r w:rsidRPr="00563559">
        <w:t>GM2030,</w:t>
      </w:r>
      <w:r w:rsidR="00A96CDD">
        <w:t xml:space="preserve"> </w:t>
      </w:r>
      <w:r w:rsidRPr="00563559">
        <w:t>and</w:t>
      </w:r>
      <w:r w:rsidR="00A96CDD">
        <w:t xml:space="preserve"> </w:t>
      </w:r>
      <w:r w:rsidRPr="00563559">
        <w:t>we</w:t>
      </w:r>
      <w:r w:rsidR="00A96CDD">
        <w:t xml:space="preserve"> </w:t>
      </w:r>
      <w:r w:rsidRPr="00563559">
        <w:t>are</w:t>
      </w:r>
      <w:r w:rsidR="00A96CDD">
        <w:t xml:space="preserve"> </w:t>
      </w:r>
      <w:r w:rsidRPr="00563559">
        <w:t>inviting</w:t>
      </w:r>
      <w:r w:rsidR="00A96CDD">
        <w:t xml:space="preserve"> </w:t>
      </w:r>
      <w:r w:rsidRPr="00563559">
        <w:t>them</w:t>
      </w:r>
      <w:r w:rsidR="00A96CDD">
        <w:t xml:space="preserve"> </w:t>
      </w:r>
      <w:r w:rsidRPr="00563559">
        <w:t>to</w:t>
      </w:r>
      <w:r w:rsidR="00A96CDD">
        <w:t xml:space="preserve"> </w:t>
      </w:r>
      <w:r w:rsidRPr="00563559">
        <w:t>actively</w:t>
      </w:r>
      <w:r w:rsidR="00A96CDD">
        <w:t xml:space="preserve"> </w:t>
      </w:r>
      <w:r w:rsidRPr="00563559">
        <w:t>decide</w:t>
      </w:r>
      <w:r w:rsidR="00A96CDD">
        <w:t xml:space="preserve"> </w:t>
      </w:r>
      <w:r w:rsidRPr="00563559">
        <w:t>how</w:t>
      </w:r>
      <w:r w:rsidR="00A96CDD">
        <w:t xml:space="preserve"> </w:t>
      </w:r>
      <w:r w:rsidRPr="00563559">
        <w:t>they</w:t>
      </w:r>
      <w:r w:rsidR="00A96CDD">
        <w:t xml:space="preserve"> </w:t>
      </w:r>
      <w:r w:rsidRPr="00563559">
        <w:t>would</w:t>
      </w:r>
      <w:r w:rsidR="00A96CDD">
        <w:t xml:space="preserve"> </w:t>
      </w:r>
      <w:r w:rsidRPr="00563559">
        <w:t>like</w:t>
      </w:r>
      <w:r w:rsidR="00A96CDD">
        <w:t xml:space="preserve"> </w:t>
      </w:r>
      <w:r w:rsidRPr="00563559">
        <w:t>to</w:t>
      </w:r>
      <w:r w:rsidR="00A96CDD">
        <w:t xml:space="preserve"> </w:t>
      </w:r>
      <w:r w:rsidRPr="00563559">
        <w:t>partner</w:t>
      </w:r>
      <w:r w:rsidR="00A96CDD">
        <w:t xml:space="preserve"> </w:t>
      </w:r>
      <w:r w:rsidRPr="00563559">
        <w:t>with</w:t>
      </w:r>
      <w:r w:rsidR="00A96CDD">
        <w:t xml:space="preserve"> </w:t>
      </w:r>
      <w:r w:rsidRPr="00563559">
        <w:t>DEECA</w:t>
      </w:r>
      <w:r w:rsidR="00A96CDD">
        <w:t xml:space="preserve"> </w:t>
      </w:r>
      <w:r w:rsidRPr="00563559">
        <w:t>and</w:t>
      </w:r>
      <w:r w:rsidR="00A96CDD">
        <w:t xml:space="preserve"> </w:t>
      </w:r>
      <w:r w:rsidRPr="00563559">
        <w:t>the</w:t>
      </w:r>
      <w:r w:rsidR="00A96CDD">
        <w:t xml:space="preserve"> </w:t>
      </w:r>
      <w:r w:rsidRPr="00563559">
        <w:t>Rural</w:t>
      </w:r>
      <w:r w:rsidR="00A96CDD">
        <w:t xml:space="preserve"> </w:t>
      </w:r>
      <w:r w:rsidRPr="00563559">
        <w:t>Water</w:t>
      </w:r>
      <w:r w:rsidR="00A96CDD">
        <w:t xml:space="preserve"> </w:t>
      </w:r>
      <w:r w:rsidRPr="00563559">
        <w:t>Corporations</w:t>
      </w:r>
      <w:r w:rsidR="00A96CDD">
        <w:t xml:space="preserve"> </w:t>
      </w:r>
      <w:r w:rsidRPr="00563559">
        <w:t>to</w:t>
      </w:r>
      <w:r w:rsidR="00A96CDD">
        <w:t xml:space="preserve"> </w:t>
      </w:r>
      <w:r w:rsidRPr="00563559">
        <w:t>deliver</w:t>
      </w:r>
      <w:r w:rsidR="00A96CDD">
        <w:t xml:space="preserve"> </w:t>
      </w:r>
      <w:r w:rsidRPr="00563559">
        <w:t>GM2030’s</w:t>
      </w:r>
      <w:r w:rsidR="00A96CDD">
        <w:t xml:space="preserve"> </w:t>
      </w:r>
      <w:r w:rsidRPr="00563559">
        <w:t>priority</w:t>
      </w:r>
      <w:r w:rsidR="00A96CDD">
        <w:t xml:space="preserve"> </w:t>
      </w:r>
      <w:r w:rsidRPr="00563559">
        <w:t>areas.</w:t>
      </w:r>
    </w:p>
    <w:p w:rsidRPr="00563559" w:rsidR="00563559" w:rsidP="00563559" w:rsidRDefault="00563559" w14:paraId="0868C570" w14:textId="7B1EE54B">
      <w:pPr>
        <w:pStyle w:val="BodyText"/>
      </w:pPr>
      <w:r w:rsidRPr="00563559">
        <w:lastRenderedPageBreak/>
        <w:t>Embedding</w:t>
      </w:r>
      <w:r w:rsidR="00A96CDD">
        <w:t xml:space="preserve"> </w:t>
      </w:r>
      <w:r w:rsidRPr="00563559">
        <w:t>opportunities</w:t>
      </w:r>
      <w:r w:rsidR="00A96CDD">
        <w:t xml:space="preserve"> </w:t>
      </w:r>
      <w:r w:rsidRPr="00563559">
        <w:t>to</w:t>
      </w:r>
      <w:r w:rsidR="00A96CDD">
        <w:t xml:space="preserve"> </w:t>
      </w:r>
      <w:r w:rsidRPr="00563559">
        <w:t>build</w:t>
      </w:r>
      <w:r w:rsidR="00A96CDD">
        <w:t xml:space="preserve"> </w:t>
      </w:r>
      <w:r w:rsidRPr="00563559">
        <w:t>genuine</w:t>
      </w:r>
      <w:r w:rsidR="00A96CDD">
        <w:t xml:space="preserve"> </w:t>
      </w:r>
      <w:r w:rsidRPr="00563559">
        <w:t>partnerships</w:t>
      </w:r>
      <w:r w:rsidR="00A96CDD">
        <w:t xml:space="preserve"> </w:t>
      </w:r>
      <w:r w:rsidRPr="00563559">
        <w:t>with</w:t>
      </w:r>
      <w:r w:rsidR="00A96CDD">
        <w:t xml:space="preserve"> </w:t>
      </w:r>
      <w:r w:rsidRPr="00563559">
        <w:t>Traditional</w:t>
      </w:r>
      <w:r w:rsidR="00A96CDD">
        <w:t xml:space="preserve"> </w:t>
      </w:r>
      <w:r w:rsidRPr="00563559">
        <w:t>Owners</w:t>
      </w:r>
      <w:r w:rsidR="00A96CDD">
        <w:t xml:space="preserve"> </w:t>
      </w:r>
      <w:r w:rsidRPr="00563559">
        <w:t>is</w:t>
      </w:r>
      <w:r w:rsidR="00A96CDD">
        <w:t xml:space="preserve"> </w:t>
      </w:r>
      <w:r w:rsidRPr="00563559">
        <w:t>crucial</w:t>
      </w:r>
      <w:r w:rsidR="00A96CDD">
        <w:t xml:space="preserve"> </w:t>
      </w:r>
      <w:r w:rsidRPr="00563559">
        <w:t>to</w:t>
      </w:r>
      <w:r w:rsidR="00A96CDD">
        <w:t xml:space="preserve"> </w:t>
      </w:r>
      <w:r w:rsidRPr="00563559">
        <w:t>GM2030</w:t>
      </w:r>
      <w:r w:rsidR="00A96CDD">
        <w:t xml:space="preserve"> </w:t>
      </w:r>
      <w:r w:rsidRPr="00563559">
        <w:t>and</w:t>
      </w:r>
      <w:r w:rsidR="00A96CDD">
        <w:t xml:space="preserve"> </w:t>
      </w:r>
      <w:r w:rsidRPr="00563559">
        <w:t>reflects</w:t>
      </w:r>
      <w:r w:rsidR="00A96CDD">
        <w:t xml:space="preserve"> </w:t>
      </w:r>
      <w:r w:rsidRPr="00563559">
        <w:t>DEECA’s</w:t>
      </w:r>
      <w:r w:rsidR="00A96CDD">
        <w:t xml:space="preserve"> </w:t>
      </w:r>
      <w:r w:rsidRPr="00563559">
        <w:t>commitment</w:t>
      </w:r>
      <w:r w:rsidR="00A96CDD">
        <w:t xml:space="preserve"> </w:t>
      </w:r>
      <w:r w:rsidRPr="00563559">
        <w:t>to</w:t>
      </w:r>
      <w:r w:rsidR="00A96CDD">
        <w:t xml:space="preserve"> </w:t>
      </w:r>
      <w:r w:rsidRPr="00563559">
        <w:t>their</w:t>
      </w:r>
      <w:r w:rsidR="00A96CDD">
        <w:t xml:space="preserve"> </w:t>
      </w:r>
      <w:r w:rsidRPr="00563559">
        <w:t>participation</w:t>
      </w:r>
      <w:r w:rsidR="00A96CDD">
        <w:t xml:space="preserve"> </w:t>
      </w:r>
      <w:r w:rsidRPr="00563559">
        <w:t>in</w:t>
      </w:r>
      <w:r w:rsidR="00A96CDD">
        <w:t xml:space="preserve"> </w:t>
      </w:r>
      <w:r w:rsidRPr="00563559">
        <w:t>Water</w:t>
      </w:r>
      <w:r w:rsidR="00A96CDD">
        <w:t xml:space="preserve"> </w:t>
      </w:r>
      <w:r w:rsidRPr="00563559">
        <w:t>is</w:t>
      </w:r>
      <w:r w:rsidR="00A96CDD">
        <w:t xml:space="preserve"> </w:t>
      </w:r>
      <w:r w:rsidRPr="00563559">
        <w:t>Life</w:t>
      </w:r>
      <w:r w:rsidR="00A96CDD">
        <w:t xml:space="preserve"> </w:t>
      </w:r>
      <w:r w:rsidRPr="00563559">
        <w:t>–</w:t>
      </w:r>
      <w:r w:rsidR="00A96CDD">
        <w:t xml:space="preserve"> </w:t>
      </w:r>
      <w:r w:rsidRPr="00563559">
        <w:t>Traditional</w:t>
      </w:r>
      <w:r w:rsidR="00A96CDD">
        <w:t xml:space="preserve"> </w:t>
      </w:r>
      <w:r w:rsidRPr="00563559">
        <w:t>Owner</w:t>
      </w:r>
      <w:r w:rsidR="00A96CDD">
        <w:t xml:space="preserve"> </w:t>
      </w:r>
      <w:r w:rsidRPr="00563559">
        <w:t>Access</w:t>
      </w:r>
      <w:r w:rsidR="00A96CDD">
        <w:t xml:space="preserve"> </w:t>
      </w:r>
      <w:r w:rsidRPr="00563559">
        <w:t>to</w:t>
      </w:r>
      <w:r w:rsidR="00A96CDD">
        <w:t xml:space="preserve"> </w:t>
      </w:r>
      <w:r w:rsidRPr="00563559">
        <w:t>Water</w:t>
      </w:r>
      <w:r w:rsidR="00A96CDD">
        <w:t xml:space="preserve"> </w:t>
      </w:r>
      <w:r w:rsidRPr="00563559">
        <w:t>Roadmap.</w:t>
      </w:r>
    </w:p>
    <w:p w:rsidRPr="00563559" w:rsidR="00563559" w:rsidP="00563559" w:rsidRDefault="00563559" w14:paraId="366B19C1" w14:textId="6DF2E5D5">
      <w:pPr>
        <w:pStyle w:val="BodyText"/>
      </w:pPr>
      <w:r w:rsidRPr="00563559">
        <w:t>Our</w:t>
      </w:r>
      <w:r w:rsidR="00A96CDD">
        <w:t xml:space="preserve"> </w:t>
      </w:r>
      <w:r w:rsidRPr="00563559">
        <w:t>engagement</w:t>
      </w:r>
      <w:r w:rsidR="00A96CDD">
        <w:t xml:space="preserve"> </w:t>
      </w:r>
      <w:r w:rsidRPr="00563559">
        <w:t>with</w:t>
      </w:r>
      <w:r w:rsidR="00A96CDD">
        <w:t xml:space="preserve"> </w:t>
      </w:r>
      <w:r w:rsidRPr="00563559">
        <w:t>Traditional</w:t>
      </w:r>
      <w:r w:rsidR="00A96CDD">
        <w:t xml:space="preserve"> </w:t>
      </w:r>
      <w:r w:rsidRPr="00563559">
        <w:t>Owners</w:t>
      </w:r>
      <w:r w:rsidR="00A96CDD">
        <w:t xml:space="preserve"> </w:t>
      </w:r>
      <w:r w:rsidRPr="00563559">
        <w:t>started</w:t>
      </w:r>
      <w:r w:rsidR="00A96CDD">
        <w:t xml:space="preserve"> </w:t>
      </w:r>
      <w:r w:rsidRPr="00563559">
        <w:t>at</w:t>
      </w:r>
      <w:r w:rsidR="00A96CDD">
        <w:t xml:space="preserve"> </w:t>
      </w:r>
      <w:r w:rsidRPr="00563559">
        <w:t>the</w:t>
      </w:r>
      <w:r w:rsidR="00A96CDD">
        <w:t xml:space="preserve"> </w:t>
      </w:r>
      <w:r w:rsidRPr="00563559">
        <w:t>project’s</w:t>
      </w:r>
      <w:r w:rsidR="00A96CDD">
        <w:t xml:space="preserve"> </w:t>
      </w:r>
      <w:r w:rsidRPr="00563559">
        <w:t>inception</w:t>
      </w:r>
      <w:r w:rsidR="00A96CDD">
        <w:t xml:space="preserve"> </w:t>
      </w:r>
      <w:r w:rsidRPr="00563559">
        <w:t>in</w:t>
      </w:r>
      <w:r w:rsidR="00A96CDD">
        <w:t xml:space="preserve"> </w:t>
      </w:r>
      <w:r w:rsidRPr="00563559">
        <w:t>December</w:t>
      </w:r>
      <w:r w:rsidR="00A96CDD">
        <w:t xml:space="preserve"> </w:t>
      </w:r>
      <w:r w:rsidRPr="00563559">
        <w:t>2022,</w:t>
      </w:r>
      <w:r w:rsidR="00A96CDD">
        <w:t xml:space="preserve"> </w:t>
      </w:r>
      <w:r w:rsidRPr="00563559">
        <w:t>when</w:t>
      </w:r>
      <w:r w:rsidR="00A96CDD">
        <w:t xml:space="preserve"> </w:t>
      </w:r>
      <w:r w:rsidRPr="00563559">
        <w:t>we</w:t>
      </w:r>
      <w:r w:rsidR="00A96CDD">
        <w:t xml:space="preserve"> </w:t>
      </w:r>
      <w:r w:rsidRPr="00563559">
        <w:t>wrote</w:t>
      </w:r>
      <w:r w:rsidR="00A96CDD">
        <w:t xml:space="preserve"> </w:t>
      </w:r>
      <w:r w:rsidRPr="00563559">
        <w:t>to</w:t>
      </w:r>
      <w:r w:rsidR="00A96CDD">
        <w:t xml:space="preserve"> </w:t>
      </w:r>
      <w:r w:rsidRPr="00563559">
        <w:t>Traditional</w:t>
      </w:r>
      <w:r w:rsidR="00A96CDD">
        <w:t xml:space="preserve"> </w:t>
      </w:r>
      <w:r w:rsidRPr="00563559">
        <w:t>Owners</w:t>
      </w:r>
      <w:r w:rsidR="00A96CDD">
        <w:t xml:space="preserve"> </w:t>
      </w:r>
      <w:r w:rsidRPr="00563559">
        <w:t>outlining</w:t>
      </w:r>
      <w:r w:rsidR="00A96CDD">
        <w:t xml:space="preserve"> </w:t>
      </w:r>
      <w:r w:rsidRPr="00563559">
        <w:t>opportunities</w:t>
      </w:r>
      <w:r w:rsidR="00A96CDD">
        <w:t xml:space="preserve"> </w:t>
      </w:r>
      <w:r w:rsidRPr="00563559">
        <w:t>to</w:t>
      </w:r>
      <w:r w:rsidR="00A96CDD">
        <w:t xml:space="preserve"> </w:t>
      </w:r>
      <w:r w:rsidRPr="00563559">
        <w:t>get</w:t>
      </w:r>
      <w:r w:rsidR="00A96CDD">
        <w:t xml:space="preserve"> </w:t>
      </w:r>
      <w:r w:rsidRPr="00563559">
        <w:t>involved.</w:t>
      </w:r>
      <w:r w:rsidR="00A96CDD">
        <w:t xml:space="preserve"> </w:t>
      </w:r>
      <w:r w:rsidRPr="00563559">
        <w:t>This</w:t>
      </w:r>
      <w:r w:rsidR="00A96CDD">
        <w:t xml:space="preserve"> </w:t>
      </w:r>
      <w:r w:rsidRPr="00563559">
        <w:t>communication</w:t>
      </w:r>
      <w:r w:rsidR="00A96CDD">
        <w:t xml:space="preserve"> </w:t>
      </w:r>
      <w:r w:rsidRPr="00563559">
        <w:t>included</w:t>
      </w:r>
      <w:r w:rsidR="00A96CDD">
        <w:t xml:space="preserve"> </w:t>
      </w:r>
      <w:r w:rsidRPr="00563559">
        <w:t>the</w:t>
      </w:r>
      <w:r w:rsidR="00A96CDD">
        <w:t xml:space="preserve"> </w:t>
      </w:r>
      <w:r w:rsidRPr="00563559">
        <w:t>identification</w:t>
      </w:r>
      <w:r w:rsidR="00A96CDD">
        <w:t xml:space="preserve"> </w:t>
      </w:r>
      <w:r w:rsidRPr="00563559">
        <w:t>of</w:t>
      </w:r>
      <w:r w:rsidR="00A96CDD">
        <w:t xml:space="preserve"> </w:t>
      </w:r>
      <w:r w:rsidRPr="00563559">
        <w:t>suitable</w:t>
      </w:r>
      <w:r w:rsidR="00A96CDD">
        <w:t xml:space="preserve"> </w:t>
      </w:r>
      <w:r w:rsidRPr="00563559">
        <w:t>land</w:t>
      </w:r>
      <w:r w:rsidR="00A96CDD">
        <w:t xml:space="preserve"> </w:t>
      </w:r>
      <w:r w:rsidRPr="00563559">
        <w:t>parcels</w:t>
      </w:r>
      <w:r w:rsidR="00A96CDD">
        <w:t xml:space="preserve"> </w:t>
      </w:r>
      <w:r w:rsidRPr="00563559">
        <w:t>to</w:t>
      </w:r>
      <w:r w:rsidR="00A96CDD">
        <w:t xml:space="preserve"> </w:t>
      </w:r>
      <w:r w:rsidRPr="00563559">
        <w:t>support</w:t>
      </w:r>
      <w:r w:rsidR="00A96CDD">
        <w:t xml:space="preserve"> </w:t>
      </w:r>
      <w:r w:rsidRPr="00563559">
        <w:t>Traditional</w:t>
      </w:r>
      <w:r w:rsidR="00A96CDD">
        <w:t xml:space="preserve"> </w:t>
      </w:r>
      <w:r w:rsidRPr="00563559">
        <w:t>Owner</w:t>
      </w:r>
      <w:r w:rsidR="00A96CDD">
        <w:t xml:space="preserve"> </w:t>
      </w:r>
      <w:r w:rsidRPr="00563559">
        <w:t>applications</w:t>
      </w:r>
      <w:r w:rsidR="00A96CDD">
        <w:t xml:space="preserve"> </w:t>
      </w:r>
      <w:r w:rsidRPr="00563559">
        <w:t>for</w:t>
      </w:r>
      <w:r w:rsidR="00A96CDD">
        <w:t xml:space="preserve"> </w:t>
      </w:r>
      <w:r w:rsidRPr="00563559">
        <w:t>groundwater</w:t>
      </w:r>
      <w:r w:rsidR="00A96CDD">
        <w:t xml:space="preserve"> </w:t>
      </w:r>
      <w:r w:rsidRPr="00563559">
        <w:t>licences</w:t>
      </w:r>
      <w:r w:rsidR="00A96CDD">
        <w:t xml:space="preserve"> </w:t>
      </w:r>
      <w:r w:rsidRPr="00563559">
        <w:t>for</w:t>
      </w:r>
      <w:r w:rsidR="00A96CDD">
        <w:t xml:space="preserve"> </w:t>
      </w:r>
      <w:r w:rsidRPr="00563559">
        <w:t>cultural</w:t>
      </w:r>
      <w:r w:rsidR="00A96CDD">
        <w:t xml:space="preserve"> </w:t>
      </w:r>
      <w:r w:rsidRPr="00563559">
        <w:t>needs.</w:t>
      </w:r>
      <w:r w:rsidR="00A96CDD">
        <w:t xml:space="preserve"> </w:t>
      </w:r>
      <w:r w:rsidRPr="00563559">
        <w:t>Decisions</w:t>
      </w:r>
      <w:r w:rsidR="00A96CDD">
        <w:t xml:space="preserve"> </w:t>
      </w:r>
      <w:r w:rsidRPr="00563559">
        <w:t>on</w:t>
      </w:r>
      <w:r w:rsidR="00A96CDD">
        <w:t xml:space="preserve"> </w:t>
      </w:r>
      <w:r w:rsidRPr="00563559">
        <w:t>groundwater</w:t>
      </w:r>
      <w:r w:rsidR="00A96CDD">
        <w:t xml:space="preserve"> </w:t>
      </w:r>
      <w:r w:rsidRPr="00563559">
        <w:t>licensing</w:t>
      </w:r>
      <w:r w:rsidR="00A96CDD">
        <w:t xml:space="preserve"> </w:t>
      </w:r>
      <w:r w:rsidRPr="00563559">
        <w:t>applications</w:t>
      </w:r>
      <w:r w:rsidR="00A96CDD">
        <w:t xml:space="preserve"> </w:t>
      </w:r>
      <w:r w:rsidRPr="00563559">
        <w:t>will</w:t>
      </w:r>
      <w:r w:rsidR="00A96CDD">
        <w:t xml:space="preserve"> </w:t>
      </w:r>
      <w:r w:rsidRPr="00563559">
        <w:t>follow</w:t>
      </w:r>
      <w:r w:rsidR="00A96CDD">
        <w:t xml:space="preserve"> </w:t>
      </w:r>
      <w:r w:rsidRPr="00563559">
        <w:t>the</w:t>
      </w:r>
      <w:r w:rsidR="00A96CDD">
        <w:t xml:space="preserve"> </w:t>
      </w:r>
      <w:r w:rsidRPr="00563559">
        <w:t>assessment</w:t>
      </w:r>
      <w:r w:rsidR="00A96CDD">
        <w:t xml:space="preserve"> </w:t>
      </w:r>
      <w:r w:rsidRPr="00563559">
        <w:t>stage.</w:t>
      </w:r>
    </w:p>
    <w:p w:rsidRPr="00563559" w:rsidR="00563559" w:rsidP="00563559" w:rsidRDefault="00563559" w14:paraId="45C7C034" w14:textId="0226DF45">
      <w:pPr>
        <w:pStyle w:val="BodyText"/>
      </w:pPr>
      <w:r w:rsidRPr="00563559">
        <w:t>While</w:t>
      </w:r>
      <w:r w:rsidR="00A96CDD">
        <w:t xml:space="preserve"> </w:t>
      </w:r>
      <w:r w:rsidRPr="00563559">
        <w:t>we</w:t>
      </w:r>
      <w:r w:rsidR="00A96CDD">
        <w:t xml:space="preserve"> </w:t>
      </w:r>
      <w:r w:rsidRPr="00563559">
        <w:t>want</w:t>
      </w:r>
      <w:r w:rsidR="00A96CDD">
        <w:t xml:space="preserve"> </w:t>
      </w:r>
      <w:r w:rsidRPr="00563559">
        <w:t>Traditional</w:t>
      </w:r>
      <w:r w:rsidR="00A96CDD">
        <w:t xml:space="preserve"> </w:t>
      </w:r>
      <w:r w:rsidRPr="00563559">
        <w:t>Owners</w:t>
      </w:r>
      <w:r w:rsidR="00A96CDD">
        <w:t xml:space="preserve"> </w:t>
      </w:r>
      <w:r w:rsidRPr="00563559">
        <w:t>to</w:t>
      </w:r>
      <w:r w:rsidR="00A96CDD">
        <w:t xml:space="preserve"> </w:t>
      </w:r>
      <w:r w:rsidRPr="00563559">
        <w:t>know</w:t>
      </w:r>
      <w:r w:rsidR="00A96CDD">
        <w:t xml:space="preserve"> </w:t>
      </w:r>
      <w:r w:rsidRPr="00563559">
        <w:t>about</w:t>
      </w:r>
      <w:r w:rsidR="00A96CDD">
        <w:t xml:space="preserve"> </w:t>
      </w:r>
      <w:r w:rsidRPr="00563559">
        <w:t>our</w:t>
      </w:r>
      <w:r w:rsidR="00A96CDD">
        <w:t xml:space="preserve"> </w:t>
      </w:r>
      <w:r w:rsidRPr="00563559">
        <w:t>project,</w:t>
      </w:r>
      <w:r w:rsidR="00A96CDD">
        <w:t xml:space="preserve"> </w:t>
      </w:r>
      <w:r w:rsidRPr="00563559">
        <w:t>understand</w:t>
      </w:r>
      <w:r w:rsidR="00A96CDD">
        <w:t xml:space="preserve"> </w:t>
      </w:r>
      <w:r w:rsidRPr="00563559">
        <w:t>the</w:t>
      </w:r>
      <w:r w:rsidR="00A96CDD">
        <w:t xml:space="preserve"> </w:t>
      </w:r>
      <w:r w:rsidRPr="00563559">
        <w:t>opportunities</w:t>
      </w:r>
      <w:r w:rsidR="00A96CDD">
        <w:t xml:space="preserve"> </w:t>
      </w:r>
      <w:r w:rsidRPr="00563559">
        <w:t>to</w:t>
      </w:r>
      <w:r w:rsidR="00A96CDD">
        <w:t xml:space="preserve"> </w:t>
      </w:r>
      <w:r w:rsidRPr="00563559">
        <w:t>partner</w:t>
      </w:r>
      <w:r w:rsidR="00A96CDD">
        <w:t xml:space="preserve"> </w:t>
      </w:r>
      <w:r w:rsidRPr="00563559">
        <w:t>with</w:t>
      </w:r>
      <w:r w:rsidR="00A96CDD">
        <w:t xml:space="preserve"> </w:t>
      </w:r>
      <w:r w:rsidRPr="00563559">
        <w:t>us,</w:t>
      </w:r>
      <w:r w:rsidR="00A96CDD">
        <w:t xml:space="preserve"> </w:t>
      </w:r>
      <w:r w:rsidRPr="00563559">
        <w:t>and</w:t>
      </w:r>
      <w:r w:rsidR="00A96CDD">
        <w:t xml:space="preserve"> </w:t>
      </w:r>
      <w:r w:rsidRPr="00563559">
        <w:t>shape</w:t>
      </w:r>
      <w:r w:rsidR="00A96CDD">
        <w:t xml:space="preserve"> </w:t>
      </w:r>
      <w:r w:rsidRPr="00563559">
        <w:t>its</w:t>
      </w:r>
      <w:r w:rsidR="00A96CDD">
        <w:t xml:space="preserve"> </w:t>
      </w:r>
      <w:r w:rsidRPr="00563559">
        <w:t>priorities,</w:t>
      </w:r>
      <w:r w:rsidR="00A96CDD">
        <w:t xml:space="preserve"> </w:t>
      </w:r>
      <w:r w:rsidRPr="00563559">
        <w:t>we</w:t>
      </w:r>
      <w:r w:rsidR="00A96CDD">
        <w:t xml:space="preserve"> </w:t>
      </w:r>
      <w:r w:rsidRPr="00563559">
        <w:t>are</w:t>
      </w:r>
      <w:r w:rsidR="00A96CDD">
        <w:t xml:space="preserve"> </w:t>
      </w:r>
      <w:r w:rsidRPr="00563559">
        <w:t>also</w:t>
      </w:r>
      <w:r w:rsidR="00A96CDD">
        <w:t xml:space="preserve"> </w:t>
      </w:r>
      <w:r w:rsidRPr="00563559">
        <w:t>mindful</w:t>
      </w:r>
      <w:r w:rsidR="00A96CDD">
        <w:t xml:space="preserve"> </w:t>
      </w:r>
      <w:r w:rsidRPr="00563559">
        <w:t>of</w:t>
      </w:r>
      <w:r w:rsidR="00A96CDD">
        <w:t xml:space="preserve"> </w:t>
      </w:r>
      <w:r w:rsidRPr="00563559">
        <w:t>the</w:t>
      </w:r>
      <w:r w:rsidR="00A96CDD">
        <w:t xml:space="preserve"> </w:t>
      </w:r>
      <w:r w:rsidRPr="00563559">
        <w:t>resourcing</w:t>
      </w:r>
      <w:r w:rsidR="00A96CDD">
        <w:t xml:space="preserve"> </w:t>
      </w:r>
      <w:r w:rsidRPr="00563559">
        <w:t>and</w:t>
      </w:r>
      <w:r w:rsidR="00A96CDD">
        <w:t xml:space="preserve"> </w:t>
      </w:r>
      <w:r w:rsidRPr="00563559">
        <w:t>engagement</w:t>
      </w:r>
      <w:r w:rsidR="00A96CDD">
        <w:t xml:space="preserve"> </w:t>
      </w:r>
      <w:r w:rsidRPr="00563559">
        <w:t>challenges</w:t>
      </w:r>
      <w:r w:rsidR="00A96CDD">
        <w:t xml:space="preserve"> </w:t>
      </w:r>
      <w:r w:rsidRPr="00563559">
        <w:t>facing</w:t>
      </w:r>
      <w:r w:rsidR="00A96CDD">
        <w:t xml:space="preserve"> </w:t>
      </w:r>
      <w:r w:rsidRPr="00563559">
        <w:t>some</w:t>
      </w:r>
      <w:r w:rsidR="00A96CDD">
        <w:t xml:space="preserve"> </w:t>
      </w:r>
      <w:r w:rsidRPr="00563559">
        <w:t>Traditional</w:t>
      </w:r>
      <w:r w:rsidR="00A96CDD">
        <w:t xml:space="preserve"> </w:t>
      </w:r>
      <w:r w:rsidRPr="00563559">
        <w:t>Owners.</w:t>
      </w:r>
      <w:r w:rsidR="00A96CDD">
        <w:t xml:space="preserve"> </w:t>
      </w:r>
      <w:r w:rsidRPr="00563559">
        <w:t>Our</w:t>
      </w:r>
      <w:r w:rsidR="00A96CDD">
        <w:t xml:space="preserve"> </w:t>
      </w:r>
      <w:r w:rsidRPr="00563559">
        <w:t>preferred</w:t>
      </w:r>
      <w:r w:rsidR="00A96CDD">
        <w:t xml:space="preserve"> </w:t>
      </w:r>
      <w:r w:rsidRPr="00563559">
        <w:t>approach</w:t>
      </w:r>
      <w:r w:rsidR="00A96CDD">
        <w:t xml:space="preserve"> </w:t>
      </w:r>
      <w:r w:rsidRPr="00563559">
        <w:t>is</w:t>
      </w:r>
      <w:r w:rsidR="00A96CDD">
        <w:t xml:space="preserve"> </w:t>
      </w:r>
      <w:r w:rsidRPr="00563559">
        <w:t>slow</w:t>
      </w:r>
      <w:r w:rsidR="00A96CDD">
        <w:t xml:space="preserve"> </w:t>
      </w:r>
      <w:r w:rsidRPr="00563559">
        <w:t>and</w:t>
      </w:r>
      <w:r w:rsidR="00A96CDD">
        <w:t xml:space="preserve"> </w:t>
      </w:r>
      <w:r w:rsidRPr="00563559">
        <w:t>meaningful.</w:t>
      </w:r>
    </w:p>
    <w:p w:rsidRPr="00563559" w:rsidR="00563559" w:rsidP="00AB396F" w:rsidRDefault="00563559" w14:paraId="1B25627C" w14:textId="1A681F22">
      <w:pPr>
        <w:pStyle w:val="BodyText"/>
        <w:ind w:right="-427"/>
      </w:pPr>
      <w:r w:rsidRPr="00563559">
        <w:t>Developing</w:t>
      </w:r>
      <w:r w:rsidR="00A96CDD">
        <w:t xml:space="preserve"> </w:t>
      </w:r>
      <w:r w:rsidRPr="00563559">
        <w:t>our</w:t>
      </w:r>
      <w:r w:rsidR="00A96CDD">
        <w:t xml:space="preserve"> </w:t>
      </w:r>
      <w:r w:rsidRPr="00563559">
        <w:t>cultural</w:t>
      </w:r>
      <w:r w:rsidR="00A96CDD">
        <w:t xml:space="preserve"> </w:t>
      </w:r>
      <w:r w:rsidRPr="00563559">
        <w:t>capability</w:t>
      </w:r>
      <w:r w:rsidR="00A96CDD">
        <w:t xml:space="preserve"> </w:t>
      </w:r>
      <w:r w:rsidRPr="00563559">
        <w:t>as</w:t>
      </w:r>
      <w:r w:rsidR="00A96CDD">
        <w:t xml:space="preserve"> </w:t>
      </w:r>
      <w:r w:rsidRPr="00563559">
        <w:t>we</w:t>
      </w:r>
      <w:r w:rsidR="00A96CDD">
        <w:t xml:space="preserve"> </w:t>
      </w:r>
      <w:r w:rsidRPr="00563559">
        <w:t>engage</w:t>
      </w:r>
      <w:r w:rsidR="00A96CDD">
        <w:t xml:space="preserve"> </w:t>
      </w:r>
      <w:r w:rsidRPr="00563559">
        <w:t>is</w:t>
      </w:r>
      <w:r w:rsidR="00A96CDD">
        <w:t xml:space="preserve"> </w:t>
      </w:r>
      <w:r w:rsidRPr="00563559">
        <w:t>a</w:t>
      </w:r>
      <w:r w:rsidR="00A96CDD">
        <w:t xml:space="preserve"> </w:t>
      </w:r>
      <w:r w:rsidRPr="00563559">
        <w:t>priority</w:t>
      </w:r>
      <w:r w:rsidR="00A96CDD">
        <w:t xml:space="preserve"> </w:t>
      </w:r>
      <w:r w:rsidRPr="00563559">
        <w:t>for</w:t>
      </w:r>
      <w:r w:rsidR="00A96CDD">
        <w:t xml:space="preserve"> </w:t>
      </w:r>
      <w:r w:rsidRPr="00563559">
        <w:t>those</w:t>
      </w:r>
      <w:r w:rsidR="00A96CDD">
        <w:t xml:space="preserve"> </w:t>
      </w:r>
      <w:r w:rsidRPr="00563559">
        <w:t>who</w:t>
      </w:r>
      <w:r w:rsidR="00A96CDD">
        <w:t xml:space="preserve"> </w:t>
      </w:r>
      <w:r w:rsidRPr="00563559">
        <w:t>work</w:t>
      </w:r>
      <w:r w:rsidR="00A96CDD">
        <w:t xml:space="preserve"> </w:t>
      </w:r>
      <w:r w:rsidRPr="00563559">
        <w:t>across</w:t>
      </w:r>
      <w:r w:rsidR="00A96CDD">
        <w:t xml:space="preserve"> </w:t>
      </w:r>
      <w:r w:rsidRPr="00563559">
        <w:t>GM2030,</w:t>
      </w:r>
      <w:r w:rsidR="00A96CDD">
        <w:t xml:space="preserve"> </w:t>
      </w:r>
      <w:r w:rsidRPr="00563559">
        <w:t>ensuring</w:t>
      </w:r>
      <w:r w:rsidR="00A96CDD">
        <w:t xml:space="preserve"> </w:t>
      </w:r>
      <w:r w:rsidRPr="00563559">
        <w:t>a</w:t>
      </w:r>
      <w:r w:rsidR="00A96CDD">
        <w:t xml:space="preserve"> </w:t>
      </w:r>
      <w:r w:rsidRPr="00563559">
        <w:t>safe,</w:t>
      </w:r>
      <w:r w:rsidR="00A96CDD">
        <w:t xml:space="preserve"> </w:t>
      </w:r>
      <w:r w:rsidRPr="00563559">
        <w:t>inclusive</w:t>
      </w:r>
      <w:r w:rsidR="00A96CDD">
        <w:t xml:space="preserve"> </w:t>
      </w:r>
      <w:r w:rsidRPr="00563559">
        <w:t>and</w:t>
      </w:r>
      <w:r w:rsidR="00A96CDD">
        <w:t xml:space="preserve"> </w:t>
      </w:r>
      <w:r w:rsidRPr="00563559">
        <w:t>culturally</w:t>
      </w:r>
      <w:r w:rsidR="00A96CDD">
        <w:t xml:space="preserve"> </w:t>
      </w:r>
      <w:r w:rsidRPr="00563559">
        <w:t>sensitive</w:t>
      </w:r>
      <w:r w:rsidR="00A96CDD">
        <w:t xml:space="preserve"> </w:t>
      </w:r>
      <w:r w:rsidRPr="00563559">
        <w:t>experience</w:t>
      </w:r>
      <w:r w:rsidR="00A96CDD">
        <w:t xml:space="preserve"> </w:t>
      </w:r>
      <w:r w:rsidRPr="00563559">
        <w:t>for</w:t>
      </w:r>
      <w:r w:rsidR="00A96CDD">
        <w:t xml:space="preserve"> </w:t>
      </w:r>
      <w:r w:rsidRPr="00563559">
        <w:t>Traditional</w:t>
      </w:r>
      <w:r w:rsidR="00A96CDD">
        <w:t xml:space="preserve"> </w:t>
      </w:r>
      <w:r w:rsidRPr="00563559">
        <w:t>Owners.</w:t>
      </w:r>
    </w:p>
    <w:p w:rsidRPr="00563559" w:rsidR="00563559" w:rsidP="00563559" w:rsidRDefault="00563559" w14:paraId="043FEF7D" w14:textId="277F0D7B">
      <w:pPr>
        <w:pStyle w:val="BodyText"/>
      </w:pPr>
      <w:r w:rsidRPr="00563559">
        <w:t>Our</w:t>
      </w:r>
      <w:r w:rsidR="00A96CDD">
        <w:t xml:space="preserve"> </w:t>
      </w:r>
      <w:r w:rsidRPr="00563559">
        <w:t>team</w:t>
      </w:r>
      <w:r w:rsidR="00A96CDD">
        <w:t xml:space="preserve"> </w:t>
      </w:r>
      <w:r w:rsidRPr="00563559">
        <w:t>has</w:t>
      </w:r>
      <w:r w:rsidR="00A96CDD">
        <w:t xml:space="preserve"> </w:t>
      </w:r>
      <w:r w:rsidRPr="00563559">
        <w:t>embraced</w:t>
      </w:r>
      <w:r w:rsidR="00A96CDD">
        <w:t xml:space="preserve"> </w:t>
      </w:r>
      <w:r w:rsidRPr="00563559">
        <w:t>opportunities</w:t>
      </w:r>
      <w:r w:rsidR="00A96CDD">
        <w:t xml:space="preserve"> </w:t>
      </w:r>
      <w:r w:rsidRPr="00563559">
        <w:t>to</w:t>
      </w:r>
      <w:r w:rsidR="00A96CDD">
        <w:t xml:space="preserve"> </w:t>
      </w:r>
      <w:r w:rsidRPr="00563559">
        <w:t>increase</w:t>
      </w:r>
      <w:r w:rsidR="00A96CDD">
        <w:t xml:space="preserve"> </w:t>
      </w:r>
      <w:r w:rsidRPr="00563559">
        <w:t>cultural</w:t>
      </w:r>
      <w:r w:rsidR="00A96CDD">
        <w:t xml:space="preserve"> </w:t>
      </w:r>
      <w:r w:rsidRPr="00563559">
        <w:t>awareness</w:t>
      </w:r>
      <w:r w:rsidR="00A96CDD">
        <w:t xml:space="preserve"> </w:t>
      </w:r>
      <w:r w:rsidRPr="00563559">
        <w:t>by</w:t>
      </w:r>
      <w:r w:rsidR="00A96CDD">
        <w:t xml:space="preserve"> </w:t>
      </w:r>
      <w:r w:rsidRPr="00563559">
        <w:t>joining</w:t>
      </w:r>
      <w:r w:rsidR="00A96CDD">
        <w:t xml:space="preserve"> </w:t>
      </w:r>
      <w:r w:rsidRPr="00563559">
        <w:t>Traditional</w:t>
      </w:r>
      <w:r w:rsidR="00A96CDD">
        <w:t xml:space="preserve"> </w:t>
      </w:r>
      <w:r w:rsidRPr="00563559">
        <w:t>Owners</w:t>
      </w:r>
      <w:r w:rsidR="00A96CDD">
        <w:t xml:space="preserve"> </w:t>
      </w:r>
      <w:r w:rsidRPr="00563559">
        <w:t>on</w:t>
      </w:r>
      <w:r w:rsidR="00A96CDD">
        <w:t xml:space="preserve"> </w:t>
      </w:r>
      <w:r w:rsidRPr="00563559">
        <w:t>Country</w:t>
      </w:r>
      <w:r w:rsidR="00A96CDD">
        <w:t xml:space="preserve"> </w:t>
      </w:r>
      <w:r w:rsidRPr="00563559">
        <w:t>to</w:t>
      </w:r>
      <w:r w:rsidR="00A96CDD">
        <w:t xml:space="preserve"> </w:t>
      </w:r>
      <w:r w:rsidRPr="00563559">
        <w:t>learn</w:t>
      </w:r>
      <w:r w:rsidR="00A96CDD">
        <w:t xml:space="preserve"> </w:t>
      </w:r>
      <w:r w:rsidRPr="00563559">
        <w:t>about</w:t>
      </w:r>
      <w:r w:rsidR="00A96CDD">
        <w:t xml:space="preserve"> </w:t>
      </w:r>
      <w:r w:rsidRPr="00563559">
        <w:t>their</w:t>
      </w:r>
      <w:r w:rsidR="00A96CDD">
        <w:t xml:space="preserve"> </w:t>
      </w:r>
      <w:r w:rsidRPr="00563559">
        <w:t>culture,</w:t>
      </w:r>
      <w:r w:rsidR="00A96CDD">
        <w:t xml:space="preserve"> </w:t>
      </w:r>
      <w:r w:rsidRPr="00563559">
        <w:t>history</w:t>
      </w:r>
      <w:r w:rsidR="00A96CDD">
        <w:t xml:space="preserve"> </w:t>
      </w:r>
      <w:r w:rsidRPr="00563559">
        <w:t>and</w:t>
      </w:r>
      <w:r w:rsidR="00A96CDD">
        <w:t xml:space="preserve"> </w:t>
      </w:r>
      <w:r w:rsidRPr="00563559">
        <w:t>connection</w:t>
      </w:r>
      <w:r w:rsidR="00A96CDD">
        <w:t xml:space="preserve"> </w:t>
      </w:r>
      <w:r w:rsidRPr="00563559">
        <w:t>to</w:t>
      </w:r>
      <w:r w:rsidR="00A96CDD">
        <w:t xml:space="preserve"> </w:t>
      </w:r>
      <w:r w:rsidRPr="00563559">
        <w:t>land</w:t>
      </w:r>
      <w:r w:rsidR="00A96CDD">
        <w:t xml:space="preserve"> </w:t>
      </w:r>
      <w:r w:rsidRPr="00563559">
        <w:t>and</w:t>
      </w:r>
      <w:r w:rsidR="00A96CDD">
        <w:t xml:space="preserve"> </w:t>
      </w:r>
      <w:r w:rsidRPr="00563559">
        <w:t>water</w:t>
      </w:r>
      <w:r w:rsidR="00A96CDD">
        <w:t xml:space="preserve"> </w:t>
      </w:r>
      <w:r w:rsidRPr="00563559">
        <w:t>including</w:t>
      </w:r>
      <w:r w:rsidR="00A96CDD">
        <w:t xml:space="preserve"> </w:t>
      </w:r>
      <w:r w:rsidRPr="00563559">
        <w:t>familiarising</w:t>
      </w:r>
      <w:r w:rsidR="00A96CDD">
        <w:t xml:space="preserve"> </w:t>
      </w:r>
      <w:r w:rsidRPr="00563559">
        <w:t>ourselves</w:t>
      </w:r>
      <w:r w:rsidR="00A96CDD">
        <w:t xml:space="preserve"> </w:t>
      </w:r>
      <w:r w:rsidRPr="00563559">
        <w:t>with</w:t>
      </w:r>
      <w:r w:rsidR="00A96CDD">
        <w:t xml:space="preserve"> </w:t>
      </w:r>
      <w:r w:rsidRPr="00563559">
        <w:t>Traditional</w:t>
      </w:r>
      <w:r w:rsidR="00A96CDD">
        <w:t xml:space="preserve"> </w:t>
      </w:r>
      <w:r w:rsidRPr="00563559">
        <w:t>Owner</w:t>
      </w:r>
      <w:r w:rsidR="00A96CDD">
        <w:t xml:space="preserve"> </w:t>
      </w:r>
      <w:r w:rsidRPr="00563559">
        <w:t>authored</w:t>
      </w:r>
      <w:r w:rsidR="00A96CDD">
        <w:t xml:space="preserve"> </w:t>
      </w:r>
      <w:r w:rsidRPr="00563559">
        <w:t>strategies</w:t>
      </w:r>
      <w:r w:rsidR="00A96CDD">
        <w:t xml:space="preserve"> </w:t>
      </w:r>
      <w:r w:rsidRPr="00563559">
        <w:t>for</w:t>
      </w:r>
      <w:r w:rsidR="00A96CDD">
        <w:t xml:space="preserve"> </w:t>
      </w:r>
      <w:r w:rsidRPr="00563559">
        <w:t>Country.</w:t>
      </w:r>
      <w:r w:rsidR="00A96CDD">
        <w:t xml:space="preserve"> </w:t>
      </w:r>
      <w:r w:rsidR="00A96CDD">
        <w:br/>
      </w:r>
      <w:r w:rsidRPr="00563559">
        <w:t>In</w:t>
      </w:r>
      <w:r w:rsidR="00A96CDD">
        <w:t xml:space="preserve"> </w:t>
      </w:r>
      <w:r w:rsidRPr="00563559">
        <w:t>line</w:t>
      </w:r>
      <w:r w:rsidR="00A96CDD">
        <w:t xml:space="preserve"> </w:t>
      </w:r>
      <w:r w:rsidRPr="00563559">
        <w:t>with</w:t>
      </w:r>
      <w:r w:rsidR="00A96CDD">
        <w:t xml:space="preserve"> </w:t>
      </w:r>
      <w:r w:rsidRPr="00563559">
        <w:t>DEECA’s</w:t>
      </w:r>
      <w:r w:rsidR="00A96CDD">
        <w:t xml:space="preserve"> </w:t>
      </w:r>
      <w:r w:rsidRPr="00563559">
        <w:t>Cultural</w:t>
      </w:r>
      <w:r w:rsidR="00A96CDD">
        <w:t xml:space="preserve"> </w:t>
      </w:r>
      <w:r w:rsidRPr="00563559">
        <w:t>Capability</w:t>
      </w:r>
      <w:r w:rsidR="00A96CDD">
        <w:t xml:space="preserve"> </w:t>
      </w:r>
      <w:r w:rsidRPr="00563559">
        <w:t>Framework</w:t>
      </w:r>
      <w:r w:rsidR="00A96CDD">
        <w:t xml:space="preserve"> </w:t>
      </w:r>
      <w:r w:rsidRPr="00563559">
        <w:t>and</w:t>
      </w:r>
      <w:r w:rsidR="00A96CDD">
        <w:t xml:space="preserve"> </w:t>
      </w:r>
      <w:r w:rsidRPr="00563559">
        <w:t>Cultural</w:t>
      </w:r>
      <w:r w:rsidR="00A96CDD">
        <w:t xml:space="preserve"> </w:t>
      </w:r>
      <w:r w:rsidRPr="00563559">
        <w:t>Safety</w:t>
      </w:r>
      <w:r w:rsidR="00A96CDD">
        <w:t xml:space="preserve"> </w:t>
      </w:r>
      <w:r w:rsidRPr="00563559">
        <w:t>Framework</w:t>
      </w:r>
      <w:r w:rsidR="00A96CDD">
        <w:t xml:space="preserve"> </w:t>
      </w:r>
      <w:r w:rsidRPr="00563559">
        <w:t>the</w:t>
      </w:r>
      <w:r w:rsidR="00A96CDD">
        <w:t xml:space="preserve"> </w:t>
      </w:r>
      <w:r w:rsidRPr="00563559">
        <w:t>GM2030</w:t>
      </w:r>
      <w:r w:rsidR="00A96CDD">
        <w:t xml:space="preserve"> </w:t>
      </w:r>
      <w:r w:rsidRPr="00563559">
        <w:t>team</w:t>
      </w:r>
      <w:r w:rsidR="00A96CDD">
        <w:t xml:space="preserve"> </w:t>
      </w:r>
      <w:r w:rsidRPr="00563559">
        <w:t>commit</w:t>
      </w:r>
      <w:r w:rsidR="00A96CDD">
        <w:t xml:space="preserve"> </w:t>
      </w:r>
      <w:r w:rsidRPr="00563559">
        <w:t>to</w:t>
      </w:r>
      <w:r w:rsidR="00A96CDD">
        <w:t xml:space="preserve"> </w:t>
      </w:r>
      <w:r w:rsidRPr="00563559">
        <w:t>ensuring</w:t>
      </w:r>
      <w:r w:rsidR="00A96CDD">
        <w:t xml:space="preserve"> </w:t>
      </w:r>
      <w:r w:rsidRPr="00563559">
        <w:t>all</w:t>
      </w:r>
      <w:r w:rsidR="00A96CDD">
        <w:t xml:space="preserve"> </w:t>
      </w:r>
      <w:r w:rsidRPr="00563559">
        <w:t>staff</w:t>
      </w:r>
      <w:r w:rsidR="00A96CDD">
        <w:t xml:space="preserve"> </w:t>
      </w:r>
      <w:r w:rsidRPr="00563559">
        <w:t>have</w:t>
      </w:r>
      <w:r w:rsidR="00A96CDD">
        <w:t xml:space="preserve"> </w:t>
      </w:r>
      <w:r w:rsidRPr="00563559">
        <w:t>received</w:t>
      </w:r>
      <w:r w:rsidR="00A96CDD">
        <w:t xml:space="preserve"> </w:t>
      </w:r>
      <w:r w:rsidRPr="00563559">
        <w:t>the</w:t>
      </w:r>
      <w:r w:rsidR="00A96CDD">
        <w:t xml:space="preserve"> </w:t>
      </w:r>
      <w:r w:rsidRPr="00563559">
        <w:t>required</w:t>
      </w:r>
      <w:r w:rsidR="00A96CDD">
        <w:t xml:space="preserve"> </w:t>
      </w:r>
      <w:r w:rsidRPr="00563559">
        <w:t>education</w:t>
      </w:r>
      <w:r w:rsidR="00A96CDD">
        <w:t xml:space="preserve"> </w:t>
      </w:r>
      <w:r w:rsidRPr="00563559">
        <w:t>and</w:t>
      </w:r>
      <w:r w:rsidR="00A96CDD">
        <w:t xml:space="preserve"> </w:t>
      </w:r>
      <w:r w:rsidRPr="00563559">
        <w:t>training</w:t>
      </w:r>
      <w:r w:rsidR="00A96CDD">
        <w:t xml:space="preserve"> </w:t>
      </w:r>
      <w:r w:rsidRPr="00563559">
        <w:t>to</w:t>
      </w:r>
      <w:r w:rsidR="00A96CDD">
        <w:t xml:space="preserve"> </w:t>
      </w:r>
      <w:r w:rsidRPr="00563559">
        <w:t>ensure</w:t>
      </w:r>
      <w:r w:rsidR="00A96CDD">
        <w:t xml:space="preserve"> </w:t>
      </w:r>
      <w:r w:rsidRPr="00563559">
        <w:t>a</w:t>
      </w:r>
      <w:r w:rsidR="00A96CDD">
        <w:t xml:space="preserve"> </w:t>
      </w:r>
      <w:r w:rsidRPr="00563559">
        <w:t>healthy,</w:t>
      </w:r>
      <w:r w:rsidR="00A96CDD">
        <w:t xml:space="preserve"> </w:t>
      </w:r>
      <w:r w:rsidRPr="00563559">
        <w:t>mindful</w:t>
      </w:r>
      <w:r w:rsidR="00A96CDD">
        <w:t xml:space="preserve"> </w:t>
      </w:r>
      <w:r w:rsidRPr="00563559">
        <w:t>and</w:t>
      </w:r>
      <w:r w:rsidR="00A96CDD">
        <w:t xml:space="preserve"> </w:t>
      </w:r>
      <w:r w:rsidRPr="00563559">
        <w:t>appropriate</w:t>
      </w:r>
      <w:r w:rsidR="00A96CDD">
        <w:t xml:space="preserve"> </w:t>
      </w:r>
      <w:r w:rsidRPr="00563559">
        <w:t>engagement</w:t>
      </w:r>
      <w:r w:rsidR="00A96CDD">
        <w:t xml:space="preserve"> </w:t>
      </w:r>
      <w:r w:rsidRPr="00563559">
        <w:t>is</w:t>
      </w:r>
      <w:r w:rsidR="00A96CDD">
        <w:t xml:space="preserve"> </w:t>
      </w:r>
      <w:r w:rsidRPr="00563559">
        <w:t>embraced.</w:t>
      </w:r>
    </w:p>
    <w:p w:rsidRPr="00563559" w:rsidR="00563559" w:rsidP="00AB396F" w:rsidRDefault="00563559" w14:paraId="6856DE17" w14:textId="02B470AF">
      <w:pPr>
        <w:pStyle w:val="Heading2"/>
      </w:pPr>
      <w:bookmarkStart w:name="_Toc169618195" w:id="2"/>
      <w:r w:rsidRPr="00563559">
        <w:t>Communications</w:t>
      </w:r>
      <w:r w:rsidR="00A96CDD">
        <w:t xml:space="preserve"> </w:t>
      </w:r>
      <w:r w:rsidRPr="00563559">
        <w:t>and</w:t>
      </w:r>
      <w:r w:rsidR="00A96CDD">
        <w:t xml:space="preserve"> </w:t>
      </w:r>
      <w:r w:rsidRPr="00563559">
        <w:t>Engagement</w:t>
      </w:r>
      <w:bookmarkEnd w:id="2"/>
    </w:p>
    <w:p w:rsidRPr="00563559" w:rsidR="00563559" w:rsidP="00563559" w:rsidRDefault="00563559" w14:paraId="679319E8" w14:textId="4F99A13F">
      <w:pPr>
        <w:pStyle w:val="BodyText"/>
      </w:pPr>
      <w:r w:rsidRPr="00563559">
        <w:t>We</w:t>
      </w:r>
      <w:r w:rsidR="00A96CDD">
        <w:t xml:space="preserve"> </w:t>
      </w:r>
      <w:r w:rsidRPr="00563559">
        <w:t>continue</w:t>
      </w:r>
      <w:r w:rsidR="00A96CDD">
        <w:t xml:space="preserve"> </w:t>
      </w:r>
      <w:r w:rsidRPr="00563559">
        <w:t>to</w:t>
      </w:r>
      <w:r w:rsidR="00A96CDD">
        <w:t xml:space="preserve"> </w:t>
      </w:r>
      <w:r w:rsidRPr="00563559">
        <w:t>consult</w:t>
      </w:r>
      <w:r w:rsidR="00A96CDD">
        <w:t xml:space="preserve"> </w:t>
      </w:r>
      <w:r w:rsidRPr="00563559">
        <w:t>with</w:t>
      </w:r>
      <w:r w:rsidR="00A96CDD">
        <w:t xml:space="preserve"> </w:t>
      </w:r>
      <w:r w:rsidRPr="00563559">
        <w:t>our</w:t>
      </w:r>
      <w:r w:rsidR="00A96CDD">
        <w:t xml:space="preserve"> </w:t>
      </w:r>
      <w:r w:rsidRPr="00563559">
        <w:t>partners</w:t>
      </w:r>
      <w:r w:rsidR="00A96CDD">
        <w:t xml:space="preserve"> </w:t>
      </w:r>
      <w:r w:rsidRPr="00563559">
        <w:t>and</w:t>
      </w:r>
      <w:r w:rsidR="00A96CDD">
        <w:t xml:space="preserve"> </w:t>
      </w:r>
      <w:r w:rsidRPr="00563559">
        <w:t>stakeholders</w:t>
      </w:r>
      <w:r w:rsidR="00A96CDD">
        <w:t xml:space="preserve"> </w:t>
      </w:r>
      <w:r w:rsidRPr="00563559">
        <w:t>to</w:t>
      </w:r>
      <w:r w:rsidR="00A96CDD">
        <w:t xml:space="preserve"> </w:t>
      </w:r>
      <w:r w:rsidRPr="00563559">
        <w:t>raise</w:t>
      </w:r>
      <w:r w:rsidR="00A96CDD">
        <w:t xml:space="preserve"> </w:t>
      </w:r>
      <w:r w:rsidRPr="00563559">
        <w:t>awareness</w:t>
      </w:r>
      <w:r w:rsidR="00A96CDD">
        <w:t xml:space="preserve"> </w:t>
      </w:r>
      <w:r w:rsidRPr="00563559">
        <w:t>and</w:t>
      </w:r>
      <w:r w:rsidR="00A96CDD">
        <w:t xml:space="preserve"> </w:t>
      </w:r>
      <w:r w:rsidRPr="00563559">
        <w:t>understanding</w:t>
      </w:r>
      <w:r w:rsidR="00A96CDD">
        <w:t xml:space="preserve"> </w:t>
      </w:r>
      <w:r w:rsidRPr="00563559">
        <w:t>of</w:t>
      </w:r>
      <w:r w:rsidR="00A96CDD">
        <w:t xml:space="preserve"> </w:t>
      </w:r>
      <w:r w:rsidRPr="00563559">
        <w:t>GM2030</w:t>
      </w:r>
      <w:r w:rsidR="00A96CDD">
        <w:t xml:space="preserve"> </w:t>
      </w:r>
      <w:r w:rsidRPr="00563559">
        <w:t>across</w:t>
      </w:r>
      <w:r w:rsidR="00A96CDD">
        <w:t xml:space="preserve"> </w:t>
      </w:r>
      <w:r w:rsidRPr="00563559">
        <w:t>Victoria</w:t>
      </w:r>
      <w:r w:rsidR="00A96CDD">
        <w:t xml:space="preserve"> </w:t>
      </w:r>
      <w:r w:rsidRPr="00563559">
        <w:t>and</w:t>
      </w:r>
      <w:r w:rsidR="00A96CDD">
        <w:t xml:space="preserve"> </w:t>
      </w:r>
      <w:r w:rsidRPr="00563559">
        <w:t>provide</w:t>
      </w:r>
      <w:r w:rsidR="00A96CDD">
        <w:t xml:space="preserve"> </w:t>
      </w:r>
      <w:r w:rsidRPr="00563559">
        <w:t>them</w:t>
      </w:r>
      <w:r w:rsidR="00A96CDD">
        <w:t xml:space="preserve"> </w:t>
      </w:r>
      <w:r w:rsidRPr="00563559">
        <w:t>with</w:t>
      </w:r>
      <w:r w:rsidR="00A96CDD">
        <w:t xml:space="preserve"> </w:t>
      </w:r>
      <w:r w:rsidRPr="00563559">
        <w:t>information</w:t>
      </w:r>
      <w:r w:rsidR="00A96CDD">
        <w:t xml:space="preserve"> </w:t>
      </w:r>
      <w:r w:rsidRPr="00563559">
        <w:t>on</w:t>
      </w:r>
      <w:r w:rsidR="00A96CDD">
        <w:t xml:space="preserve"> </w:t>
      </w:r>
      <w:r w:rsidRPr="00563559">
        <w:t>the</w:t>
      </w:r>
      <w:r w:rsidR="00A96CDD">
        <w:t xml:space="preserve"> </w:t>
      </w:r>
      <w:r w:rsidRPr="00563559">
        <w:t>opportunities</w:t>
      </w:r>
      <w:r w:rsidR="00A96CDD">
        <w:t xml:space="preserve"> </w:t>
      </w:r>
      <w:r w:rsidRPr="00563559">
        <w:t>for</w:t>
      </w:r>
      <w:r w:rsidR="00A96CDD">
        <w:t xml:space="preserve"> </w:t>
      </w:r>
      <w:r w:rsidRPr="00563559">
        <w:t>change</w:t>
      </w:r>
      <w:r w:rsidR="00A96CDD">
        <w:t xml:space="preserve"> </w:t>
      </w:r>
      <w:r w:rsidRPr="00563559">
        <w:t>and</w:t>
      </w:r>
      <w:r w:rsidR="00A96CDD">
        <w:t xml:space="preserve"> </w:t>
      </w:r>
      <w:r w:rsidRPr="00563559">
        <w:t>how</w:t>
      </w:r>
      <w:r w:rsidR="00A96CDD">
        <w:t xml:space="preserve"> </w:t>
      </w:r>
      <w:r w:rsidRPr="00563559">
        <w:t>they</w:t>
      </w:r>
      <w:r w:rsidR="00A96CDD">
        <w:t xml:space="preserve"> </w:t>
      </w:r>
      <w:r w:rsidRPr="00563559">
        <w:t>can</w:t>
      </w:r>
      <w:r w:rsidR="00A96CDD">
        <w:t xml:space="preserve"> </w:t>
      </w:r>
      <w:r w:rsidRPr="00563559">
        <w:t>have</w:t>
      </w:r>
      <w:r w:rsidR="00A96CDD">
        <w:t xml:space="preserve"> </w:t>
      </w:r>
      <w:r w:rsidRPr="00563559">
        <w:t>input.</w:t>
      </w:r>
    </w:p>
    <w:p w:rsidRPr="00563559" w:rsidR="00563559" w:rsidP="00563559" w:rsidRDefault="00563559" w14:paraId="1155B54C" w14:textId="6F0EE5A8">
      <w:pPr>
        <w:pStyle w:val="BodyText"/>
      </w:pPr>
      <w:r w:rsidRPr="00563559">
        <w:lastRenderedPageBreak/>
        <w:t>When</w:t>
      </w:r>
      <w:r w:rsidR="00A96CDD">
        <w:t xml:space="preserve"> </w:t>
      </w:r>
      <w:r w:rsidRPr="00563559">
        <w:t>GM2030</w:t>
      </w:r>
      <w:r w:rsidR="00A96CDD">
        <w:t xml:space="preserve"> </w:t>
      </w:r>
      <w:r w:rsidRPr="00563559">
        <w:t>was</w:t>
      </w:r>
      <w:r w:rsidR="00A96CDD">
        <w:t xml:space="preserve"> </w:t>
      </w:r>
      <w:r w:rsidRPr="00563559">
        <w:t>launched,</w:t>
      </w:r>
      <w:r w:rsidR="00A96CDD">
        <w:t xml:space="preserve"> </w:t>
      </w:r>
      <w:r w:rsidRPr="00563559">
        <w:t>our</w:t>
      </w:r>
      <w:r w:rsidR="00A96CDD">
        <w:t xml:space="preserve"> </w:t>
      </w:r>
      <w:r w:rsidRPr="00563559">
        <w:t>goal</w:t>
      </w:r>
      <w:r w:rsidR="00A96CDD">
        <w:t xml:space="preserve"> </w:t>
      </w:r>
      <w:r w:rsidRPr="00563559">
        <w:t>was</w:t>
      </w:r>
      <w:r w:rsidR="00A96CDD">
        <w:t xml:space="preserve"> </w:t>
      </w:r>
      <w:r w:rsidRPr="00563559">
        <w:t>to</w:t>
      </w:r>
      <w:r w:rsidR="00A96CDD">
        <w:t xml:space="preserve"> </w:t>
      </w:r>
      <w:r w:rsidRPr="00563559">
        <w:t>increase</w:t>
      </w:r>
      <w:r w:rsidR="00A96CDD">
        <w:t xml:space="preserve"> </w:t>
      </w:r>
      <w:r w:rsidRPr="00563559">
        <w:t>stakeholder</w:t>
      </w:r>
      <w:r w:rsidR="00A96CDD">
        <w:t xml:space="preserve"> </w:t>
      </w:r>
      <w:r w:rsidRPr="00563559">
        <w:t>and</w:t>
      </w:r>
      <w:r w:rsidR="00A96CDD">
        <w:t xml:space="preserve"> </w:t>
      </w:r>
      <w:r w:rsidRPr="00563559">
        <w:t>public</w:t>
      </w:r>
      <w:r w:rsidR="00A96CDD">
        <w:t xml:space="preserve"> </w:t>
      </w:r>
      <w:r w:rsidRPr="00563559">
        <w:t>awareness</w:t>
      </w:r>
      <w:r w:rsidR="00A96CDD">
        <w:t xml:space="preserve"> </w:t>
      </w:r>
      <w:r w:rsidRPr="00563559">
        <w:t>and</w:t>
      </w:r>
      <w:r w:rsidR="00A96CDD">
        <w:t xml:space="preserve"> </w:t>
      </w:r>
      <w:r w:rsidRPr="00563559">
        <w:t>understanding</w:t>
      </w:r>
      <w:r w:rsidR="00A96CDD">
        <w:t xml:space="preserve"> </w:t>
      </w:r>
      <w:r w:rsidRPr="00563559">
        <w:t>of</w:t>
      </w:r>
      <w:r w:rsidR="00A96CDD">
        <w:t xml:space="preserve"> </w:t>
      </w:r>
      <w:r w:rsidRPr="00563559">
        <w:t>GM2030</w:t>
      </w:r>
      <w:r w:rsidR="00A96CDD">
        <w:t xml:space="preserve"> </w:t>
      </w:r>
      <w:r w:rsidRPr="00563559">
        <w:t>and</w:t>
      </w:r>
      <w:r w:rsidR="00A96CDD">
        <w:t xml:space="preserve"> </w:t>
      </w:r>
      <w:r w:rsidRPr="00563559">
        <w:t>how</w:t>
      </w:r>
      <w:r w:rsidR="00A96CDD">
        <w:t xml:space="preserve"> </w:t>
      </w:r>
      <w:r w:rsidRPr="00563559">
        <w:t>to</w:t>
      </w:r>
      <w:r w:rsidR="00A96CDD">
        <w:t xml:space="preserve"> </w:t>
      </w:r>
      <w:r w:rsidRPr="00563559">
        <w:t>participate</w:t>
      </w:r>
      <w:r w:rsidR="00A96CDD">
        <w:t xml:space="preserve"> </w:t>
      </w:r>
      <w:r w:rsidRPr="00563559">
        <w:t>and</w:t>
      </w:r>
      <w:r w:rsidR="00A96CDD">
        <w:t xml:space="preserve"> </w:t>
      </w:r>
      <w:r w:rsidRPr="00563559">
        <w:t>provide</w:t>
      </w:r>
      <w:r w:rsidR="00A96CDD">
        <w:t xml:space="preserve"> </w:t>
      </w:r>
      <w:r w:rsidRPr="00563559">
        <w:t>feedback</w:t>
      </w:r>
      <w:r w:rsidR="00A96CDD">
        <w:t xml:space="preserve"> </w:t>
      </w:r>
      <w:r w:rsidRPr="00563559">
        <w:t>and</w:t>
      </w:r>
      <w:r w:rsidR="00A96CDD">
        <w:t xml:space="preserve"> </w:t>
      </w:r>
      <w:r w:rsidRPr="00563559">
        <w:t>input</w:t>
      </w:r>
      <w:r w:rsidR="00A96CDD">
        <w:t xml:space="preserve"> </w:t>
      </w:r>
      <w:r w:rsidRPr="00563559">
        <w:t>on</w:t>
      </w:r>
      <w:r w:rsidR="00A96CDD">
        <w:t xml:space="preserve"> </w:t>
      </w:r>
      <w:r w:rsidRPr="00563559">
        <w:t>GM2030.</w:t>
      </w:r>
    </w:p>
    <w:p w:rsidRPr="00563559" w:rsidR="00563559" w:rsidP="00563559" w:rsidRDefault="00563559" w14:paraId="2018DA2F" w14:textId="6A8165E1">
      <w:pPr>
        <w:pStyle w:val="BodyText"/>
      </w:pPr>
      <w:r w:rsidRPr="00563559">
        <w:t>DEECA</w:t>
      </w:r>
      <w:r w:rsidR="00A96CDD">
        <w:t xml:space="preserve"> </w:t>
      </w:r>
      <w:r w:rsidRPr="00563559">
        <w:t>and</w:t>
      </w:r>
      <w:r w:rsidR="00A96CDD">
        <w:t xml:space="preserve"> </w:t>
      </w:r>
      <w:r w:rsidRPr="00563559">
        <w:t>the</w:t>
      </w:r>
      <w:r w:rsidR="00A96CDD">
        <w:t xml:space="preserve"> </w:t>
      </w:r>
      <w:r w:rsidRPr="00563559">
        <w:t>rural</w:t>
      </w:r>
      <w:r w:rsidR="00A96CDD">
        <w:t xml:space="preserve"> </w:t>
      </w:r>
      <w:r w:rsidRPr="00563559">
        <w:t>water</w:t>
      </w:r>
      <w:r w:rsidR="00A96CDD">
        <w:t xml:space="preserve"> </w:t>
      </w:r>
      <w:r w:rsidRPr="00563559">
        <w:t>corporations</w:t>
      </w:r>
      <w:r w:rsidR="00A96CDD">
        <w:t xml:space="preserve"> </w:t>
      </w:r>
      <w:r w:rsidRPr="00563559">
        <w:t>have</w:t>
      </w:r>
      <w:r w:rsidR="00A96CDD">
        <w:t xml:space="preserve"> </w:t>
      </w:r>
      <w:r w:rsidRPr="00563559">
        <w:t>done</w:t>
      </w:r>
      <w:r w:rsidR="00A96CDD">
        <w:t xml:space="preserve"> </w:t>
      </w:r>
      <w:r w:rsidRPr="00563559">
        <w:t>this</w:t>
      </w:r>
      <w:r w:rsidR="00A96CDD">
        <w:t xml:space="preserve"> </w:t>
      </w:r>
      <w:r w:rsidRPr="00563559">
        <w:t>by</w:t>
      </w:r>
      <w:r w:rsidR="00A96CDD">
        <w:t xml:space="preserve"> </w:t>
      </w:r>
      <w:r w:rsidRPr="00563559">
        <w:t>reaching</w:t>
      </w:r>
      <w:r w:rsidR="00A96CDD">
        <w:t xml:space="preserve"> </w:t>
      </w:r>
      <w:r w:rsidRPr="00563559">
        <w:t>out</w:t>
      </w:r>
      <w:r w:rsidR="00A96CDD">
        <w:t xml:space="preserve"> </w:t>
      </w:r>
      <w:r w:rsidRPr="00563559">
        <w:t>to</w:t>
      </w:r>
      <w:r w:rsidR="00A96CDD">
        <w:t xml:space="preserve"> </w:t>
      </w:r>
      <w:r w:rsidRPr="00563559">
        <w:t>existing</w:t>
      </w:r>
      <w:r w:rsidR="00A96CDD">
        <w:t xml:space="preserve"> </w:t>
      </w:r>
      <w:r w:rsidRPr="00563559">
        <w:t>groundwater</w:t>
      </w:r>
      <w:r w:rsidR="00A96CDD">
        <w:t xml:space="preserve"> </w:t>
      </w:r>
      <w:r w:rsidRPr="00563559">
        <w:t>customers,</w:t>
      </w:r>
      <w:r w:rsidR="00A96CDD">
        <w:t xml:space="preserve"> </w:t>
      </w:r>
      <w:r w:rsidRPr="00563559">
        <w:t>industry/environment</w:t>
      </w:r>
      <w:r w:rsidR="00A96CDD">
        <w:t xml:space="preserve"> </w:t>
      </w:r>
      <w:r w:rsidRPr="00563559">
        <w:t>groups</w:t>
      </w:r>
      <w:r w:rsidR="00A96CDD">
        <w:t xml:space="preserve"> </w:t>
      </w:r>
      <w:r w:rsidRPr="00563559">
        <w:t>and</w:t>
      </w:r>
      <w:r w:rsidR="00A96CDD">
        <w:t xml:space="preserve"> </w:t>
      </w:r>
      <w:r w:rsidRPr="00563559">
        <w:t>industry</w:t>
      </w:r>
      <w:r w:rsidR="00A96CDD">
        <w:t xml:space="preserve"> </w:t>
      </w:r>
      <w:r w:rsidRPr="00563559">
        <w:t>partners</w:t>
      </w:r>
      <w:r w:rsidR="00A96CDD">
        <w:t xml:space="preserve"> </w:t>
      </w:r>
      <w:r w:rsidRPr="00563559">
        <w:t>(such</w:t>
      </w:r>
      <w:r w:rsidR="00A96CDD">
        <w:t xml:space="preserve"> </w:t>
      </w:r>
      <w:r w:rsidRPr="00563559">
        <w:t>as</w:t>
      </w:r>
      <w:r w:rsidR="00A96CDD">
        <w:t xml:space="preserve"> </w:t>
      </w:r>
      <w:r w:rsidRPr="00563559">
        <w:t>urban</w:t>
      </w:r>
      <w:r w:rsidR="00A96CDD">
        <w:t xml:space="preserve"> </w:t>
      </w:r>
      <w:r w:rsidRPr="00563559">
        <w:t>water</w:t>
      </w:r>
      <w:r w:rsidR="00A96CDD">
        <w:t xml:space="preserve"> </w:t>
      </w:r>
      <w:r w:rsidRPr="00563559">
        <w:t>corporations</w:t>
      </w:r>
      <w:r w:rsidR="00A96CDD">
        <w:t xml:space="preserve"> </w:t>
      </w:r>
      <w:r w:rsidRPr="00563559">
        <w:t>and</w:t>
      </w:r>
      <w:r w:rsidR="00A96CDD">
        <w:t xml:space="preserve"> </w:t>
      </w:r>
      <w:r w:rsidRPr="00563559">
        <w:t>catchment</w:t>
      </w:r>
      <w:r w:rsidR="00A96CDD">
        <w:t xml:space="preserve"> </w:t>
      </w:r>
      <w:r w:rsidRPr="00563559">
        <w:t>management</w:t>
      </w:r>
      <w:r w:rsidR="00A96CDD">
        <w:t xml:space="preserve"> </w:t>
      </w:r>
      <w:r w:rsidRPr="00563559">
        <w:t>authorities)</w:t>
      </w:r>
      <w:r w:rsidR="00A96CDD">
        <w:t xml:space="preserve"> </w:t>
      </w:r>
      <w:r w:rsidRPr="00563559">
        <w:t>to</w:t>
      </w:r>
      <w:r w:rsidR="00A96CDD">
        <w:t xml:space="preserve"> </w:t>
      </w:r>
      <w:r w:rsidRPr="00563559">
        <w:t>increase</w:t>
      </w:r>
      <w:r w:rsidR="00A96CDD">
        <w:t xml:space="preserve"> </w:t>
      </w:r>
      <w:r w:rsidRPr="00563559">
        <w:t>awareness</w:t>
      </w:r>
      <w:r w:rsidR="00A96CDD">
        <w:t xml:space="preserve"> </w:t>
      </w:r>
      <w:r w:rsidRPr="00563559">
        <w:t>and</w:t>
      </w:r>
      <w:r w:rsidR="00A96CDD">
        <w:t xml:space="preserve"> </w:t>
      </w:r>
      <w:r w:rsidRPr="00563559">
        <w:t>understanding</w:t>
      </w:r>
      <w:r w:rsidR="00A96CDD">
        <w:t xml:space="preserve"> </w:t>
      </w:r>
      <w:r w:rsidRPr="00563559">
        <w:t>of</w:t>
      </w:r>
      <w:r w:rsidR="00A96CDD">
        <w:t xml:space="preserve"> </w:t>
      </w:r>
      <w:r w:rsidRPr="00563559">
        <w:t>GM2030.</w:t>
      </w:r>
    </w:p>
    <w:p w:rsidRPr="00563559" w:rsidR="00563559" w:rsidP="00563559" w:rsidRDefault="00563559" w14:paraId="7477120A" w14:textId="153FC323">
      <w:pPr>
        <w:pStyle w:val="BodyText"/>
      </w:pPr>
      <w:r w:rsidRPr="00563559">
        <w:t>As</w:t>
      </w:r>
      <w:r w:rsidR="00A96CDD">
        <w:t xml:space="preserve"> </w:t>
      </w:r>
      <w:r w:rsidRPr="00563559">
        <w:t>work</w:t>
      </w:r>
      <w:r w:rsidR="00A96CDD">
        <w:t xml:space="preserve"> </w:t>
      </w:r>
      <w:r w:rsidRPr="00563559">
        <w:t>on</w:t>
      </w:r>
      <w:r w:rsidR="00A96CDD">
        <w:t xml:space="preserve"> </w:t>
      </w:r>
      <w:r w:rsidRPr="00563559">
        <w:t>the</w:t>
      </w:r>
      <w:r w:rsidR="00A96CDD">
        <w:t xml:space="preserve"> </w:t>
      </w:r>
      <w:r w:rsidRPr="00563559">
        <w:t>GM2030</w:t>
      </w:r>
      <w:r w:rsidR="00A96CDD">
        <w:t xml:space="preserve"> </w:t>
      </w:r>
      <w:r w:rsidRPr="00563559">
        <w:t>priority</w:t>
      </w:r>
      <w:r w:rsidR="00A96CDD">
        <w:t xml:space="preserve"> </w:t>
      </w:r>
      <w:r w:rsidRPr="00563559">
        <w:t>areas</w:t>
      </w:r>
      <w:r w:rsidR="00A96CDD">
        <w:t xml:space="preserve"> </w:t>
      </w:r>
      <w:r w:rsidRPr="00563559">
        <w:t>ramps-up,</w:t>
      </w:r>
      <w:r w:rsidR="00A96CDD">
        <w:t xml:space="preserve"> </w:t>
      </w:r>
      <w:r w:rsidRPr="00563559">
        <w:t>each</w:t>
      </w:r>
      <w:r w:rsidR="00A96CDD">
        <w:t xml:space="preserve"> </w:t>
      </w:r>
      <w:r w:rsidRPr="00563559">
        <w:t>of</w:t>
      </w:r>
      <w:r w:rsidR="00A96CDD">
        <w:t xml:space="preserve"> </w:t>
      </w:r>
      <w:r w:rsidRPr="00563559">
        <w:t>the</w:t>
      </w:r>
      <w:r w:rsidR="00A96CDD">
        <w:t xml:space="preserve"> </w:t>
      </w:r>
      <w:r w:rsidRPr="00563559">
        <w:t>priority</w:t>
      </w:r>
      <w:r w:rsidR="00A96CDD">
        <w:t xml:space="preserve"> </w:t>
      </w:r>
      <w:r w:rsidRPr="00563559">
        <w:t>area</w:t>
      </w:r>
      <w:r w:rsidR="00A96CDD">
        <w:t xml:space="preserve"> </w:t>
      </w:r>
      <w:r w:rsidRPr="00563559">
        <w:t>managers</w:t>
      </w:r>
      <w:r w:rsidR="00A96CDD">
        <w:t xml:space="preserve"> </w:t>
      </w:r>
      <w:r w:rsidRPr="00563559">
        <w:t>will</w:t>
      </w:r>
      <w:r w:rsidR="00A96CDD">
        <w:t xml:space="preserve"> </w:t>
      </w:r>
      <w:r w:rsidRPr="00563559">
        <w:t>be</w:t>
      </w:r>
      <w:r w:rsidR="00A96CDD">
        <w:t xml:space="preserve"> </w:t>
      </w:r>
      <w:r w:rsidRPr="00563559">
        <w:t>providing</w:t>
      </w:r>
      <w:r w:rsidR="00A96CDD">
        <w:t xml:space="preserve"> </w:t>
      </w:r>
      <w:r w:rsidRPr="00563559">
        <w:t>stakeholders</w:t>
      </w:r>
      <w:r w:rsidR="00A96CDD">
        <w:t xml:space="preserve"> </w:t>
      </w:r>
      <w:r w:rsidRPr="00563559">
        <w:t>with</w:t>
      </w:r>
      <w:r w:rsidR="00A96CDD">
        <w:t xml:space="preserve"> </w:t>
      </w:r>
      <w:r w:rsidRPr="00563559">
        <w:t>early,</w:t>
      </w:r>
      <w:r w:rsidR="00A96CDD">
        <w:t xml:space="preserve"> </w:t>
      </w:r>
      <w:r w:rsidRPr="00563559">
        <w:t>multiple,</w:t>
      </w:r>
      <w:r w:rsidR="00A96CDD">
        <w:t xml:space="preserve"> </w:t>
      </w:r>
      <w:r w:rsidRPr="00563559">
        <w:t>timely,</w:t>
      </w:r>
      <w:r w:rsidR="00A96CDD">
        <w:t xml:space="preserve"> </w:t>
      </w:r>
      <w:r w:rsidRPr="00563559">
        <w:t>and</w:t>
      </w:r>
      <w:r w:rsidR="00A96CDD">
        <w:t xml:space="preserve"> </w:t>
      </w:r>
      <w:r w:rsidRPr="00563559">
        <w:t>meaningful</w:t>
      </w:r>
      <w:r w:rsidR="00A96CDD">
        <w:t xml:space="preserve"> </w:t>
      </w:r>
      <w:r w:rsidRPr="00563559">
        <w:t>opportunities</w:t>
      </w:r>
      <w:r w:rsidR="00A96CDD">
        <w:t xml:space="preserve"> </w:t>
      </w:r>
      <w:r w:rsidRPr="00563559">
        <w:t>to</w:t>
      </w:r>
      <w:r w:rsidR="00A96CDD">
        <w:t xml:space="preserve"> </w:t>
      </w:r>
      <w:r w:rsidRPr="00563559">
        <w:t>provide</w:t>
      </w:r>
      <w:r w:rsidR="00A96CDD">
        <w:t xml:space="preserve"> </w:t>
      </w:r>
      <w:r w:rsidRPr="00563559">
        <w:t>input</w:t>
      </w:r>
      <w:r w:rsidR="00A96CDD">
        <w:t xml:space="preserve"> </w:t>
      </w:r>
      <w:r w:rsidRPr="00563559">
        <w:t>on</w:t>
      </w:r>
      <w:r w:rsidR="00A96CDD">
        <w:t xml:space="preserve"> </w:t>
      </w:r>
      <w:r w:rsidRPr="00563559">
        <w:t>GM2030.</w:t>
      </w:r>
    </w:p>
    <w:p w:rsidRPr="00563559" w:rsidR="00563559" w:rsidP="00563559" w:rsidRDefault="00563559" w14:paraId="16FC0917" w14:textId="726A0C54">
      <w:pPr>
        <w:pStyle w:val="BodyText"/>
      </w:pPr>
      <w:r w:rsidRPr="00563559">
        <w:t>We</w:t>
      </w:r>
      <w:r w:rsidR="00A96CDD">
        <w:t xml:space="preserve"> </w:t>
      </w:r>
      <w:r w:rsidRPr="00563559">
        <w:t>have</w:t>
      </w:r>
      <w:r w:rsidR="00A96CDD">
        <w:t xml:space="preserve"> </w:t>
      </w:r>
      <w:r w:rsidRPr="00563559">
        <w:t>initiated</w:t>
      </w:r>
      <w:r w:rsidR="00A96CDD">
        <w:t xml:space="preserve"> </w:t>
      </w:r>
      <w:r w:rsidRPr="00563559">
        <w:t>a</w:t>
      </w:r>
      <w:r w:rsidR="00A96CDD">
        <w:t xml:space="preserve"> </w:t>
      </w:r>
      <w:r w:rsidRPr="00563559">
        <w:t>regular</w:t>
      </w:r>
      <w:r w:rsidR="00A96CDD">
        <w:t xml:space="preserve"> </w:t>
      </w:r>
      <w:r w:rsidRPr="00563559">
        <w:t>statewide</w:t>
      </w:r>
      <w:r w:rsidR="00A96CDD">
        <w:t xml:space="preserve"> </w:t>
      </w:r>
      <w:r w:rsidRPr="00563559">
        <w:t>communications</w:t>
      </w:r>
      <w:r w:rsidR="00A96CDD">
        <w:t xml:space="preserve"> </w:t>
      </w:r>
      <w:r w:rsidRPr="00563559">
        <w:t>forum</w:t>
      </w:r>
      <w:r w:rsidR="00A96CDD">
        <w:t xml:space="preserve"> </w:t>
      </w:r>
      <w:r w:rsidRPr="00563559">
        <w:t>with</w:t>
      </w:r>
      <w:r w:rsidR="00A96CDD">
        <w:t xml:space="preserve"> </w:t>
      </w:r>
      <w:r w:rsidRPr="00563559">
        <w:t>rural</w:t>
      </w:r>
      <w:r w:rsidR="00A96CDD">
        <w:t xml:space="preserve"> </w:t>
      </w:r>
      <w:r w:rsidRPr="00563559">
        <w:t>water</w:t>
      </w:r>
      <w:r w:rsidR="00A96CDD">
        <w:t xml:space="preserve"> </w:t>
      </w:r>
      <w:r w:rsidRPr="00563559">
        <w:t>corporations</w:t>
      </w:r>
      <w:r w:rsidR="00A96CDD">
        <w:t xml:space="preserve"> </w:t>
      </w:r>
      <w:r w:rsidRPr="00563559">
        <w:t>to</w:t>
      </w:r>
      <w:r w:rsidR="00A96CDD">
        <w:t xml:space="preserve"> </w:t>
      </w:r>
      <w:r w:rsidRPr="00563559">
        <w:t>collaborate</w:t>
      </w:r>
      <w:r w:rsidR="00A96CDD">
        <w:t xml:space="preserve"> </w:t>
      </w:r>
      <w:r w:rsidRPr="00563559">
        <w:t>on</w:t>
      </w:r>
      <w:r w:rsidR="00A96CDD">
        <w:t xml:space="preserve"> </w:t>
      </w:r>
      <w:r w:rsidRPr="00563559">
        <w:t>communication</w:t>
      </w:r>
      <w:r w:rsidR="00A96CDD">
        <w:t xml:space="preserve"> </w:t>
      </w:r>
      <w:r w:rsidRPr="00563559">
        <w:t>and</w:t>
      </w:r>
      <w:r w:rsidR="00A96CDD">
        <w:t xml:space="preserve"> </w:t>
      </w:r>
      <w:r w:rsidRPr="00563559">
        <w:t>engagement</w:t>
      </w:r>
      <w:r w:rsidR="00A96CDD">
        <w:t xml:space="preserve"> </w:t>
      </w:r>
      <w:r w:rsidRPr="00563559">
        <w:t>opportunities.</w:t>
      </w:r>
    </w:p>
    <w:p w:rsidRPr="00563559" w:rsidR="00563559" w:rsidP="00AB396F" w:rsidRDefault="00563559" w14:paraId="5DF569C8" w14:textId="15072F84">
      <w:pPr>
        <w:pStyle w:val="BodyText"/>
        <w:ind w:right="-285"/>
      </w:pPr>
      <w:r w:rsidRPr="00563559">
        <w:t>This</w:t>
      </w:r>
      <w:r w:rsidR="00A96CDD">
        <w:t xml:space="preserve"> </w:t>
      </w:r>
      <w:r w:rsidRPr="00563559">
        <w:t>is</w:t>
      </w:r>
      <w:r w:rsidR="00A96CDD">
        <w:t xml:space="preserve"> </w:t>
      </w:r>
      <w:r w:rsidRPr="00563559">
        <w:t>an</w:t>
      </w:r>
      <w:r w:rsidR="00A96CDD">
        <w:t xml:space="preserve"> </w:t>
      </w:r>
      <w:r w:rsidRPr="00563559">
        <w:t>important</w:t>
      </w:r>
      <w:r w:rsidR="00A96CDD">
        <w:t xml:space="preserve"> </w:t>
      </w:r>
      <w:r w:rsidRPr="00563559">
        <w:t>forum</w:t>
      </w:r>
      <w:r w:rsidR="00A96CDD">
        <w:t xml:space="preserve"> </w:t>
      </w:r>
      <w:r w:rsidRPr="00563559">
        <w:t>for</w:t>
      </w:r>
      <w:r w:rsidR="00A96CDD">
        <w:t xml:space="preserve"> </w:t>
      </w:r>
      <w:r w:rsidRPr="00563559">
        <w:t>sharing</w:t>
      </w:r>
      <w:r w:rsidR="00A96CDD">
        <w:t xml:space="preserve"> </w:t>
      </w:r>
      <w:r w:rsidRPr="00563559">
        <w:t>information</w:t>
      </w:r>
      <w:r w:rsidR="00A96CDD">
        <w:t xml:space="preserve"> </w:t>
      </w:r>
      <w:r w:rsidRPr="00563559">
        <w:t>about</w:t>
      </w:r>
      <w:r w:rsidR="00A96CDD">
        <w:t xml:space="preserve"> </w:t>
      </w:r>
      <w:r w:rsidRPr="00563559">
        <w:t>how</w:t>
      </w:r>
      <w:r w:rsidR="00A96CDD">
        <w:t xml:space="preserve"> </w:t>
      </w:r>
      <w:r w:rsidRPr="00563559">
        <w:t>we</w:t>
      </w:r>
      <w:r w:rsidR="00A96CDD">
        <w:t xml:space="preserve"> </w:t>
      </w:r>
      <w:r w:rsidRPr="00563559">
        <w:t>are</w:t>
      </w:r>
      <w:r w:rsidR="00A96CDD">
        <w:t xml:space="preserve"> </w:t>
      </w:r>
      <w:r w:rsidRPr="00563559">
        <w:t>engaging</w:t>
      </w:r>
      <w:r w:rsidR="00A96CDD">
        <w:t xml:space="preserve"> </w:t>
      </w:r>
      <w:r w:rsidRPr="00563559">
        <w:t>and</w:t>
      </w:r>
      <w:r w:rsidR="00A96CDD">
        <w:t xml:space="preserve"> </w:t>
      </w:r>
      <w:r w:rsidRPr="00563559">
        <w:t>communicating</w:t>
      </w:r>
      <w:r w:rsidR="00A96CDD">
        <w:t xml:space="preserve"> </w:t>
      </w:r>
      <w:r w:rsidRPr="00563559">
        <w:t>with</w:t>
      </w:r>
      <w:r w:rsidR="00A96CDD">
        <w:t xml:space="preserve"> </w:t>
      </w:r>
      <w:r w:rsidRPr="00563559">
        <w:t>Traditional</w:t>
      </w:r>
      <w:r w:rsidR="00A96CDD">
        <w:t xml:space="preserve"> </w:t>
      </w:r>
      <w:r w:rsidRPr="00563559">
        <w:t>Owners,</w:t>
      </w:r>
      <w:r w:rsidR="00A96CDD">
        <w:t xml:space="preserve"> </w:t>
      </w:r>
      <w:r w:rsidRPr="00563559">
        <w:t>groundwater</w:t>
      </w:r>
      <w:r w:rsidR="00A96CDD">
        <w:t xml:space="preserve"> </w:t>
      </w:r>
      <w:r w:rsidRPr="00563559">
        <w:t>users</w:t>
      </w:r>
      <w:r w:rsidR="00A96CDD">
        <w:t xml:space="preserve"> </w:t>
      </w:r>
      <w:r w:rsidRPr="00563559">
        <w:t>and</w:t>
      </w:r>
      <w:r w:rsidR="00A96CDD">
        <w:t xml:space="preserve"> </w:t>
      </w:r>
      <w:r w:rsidRPr="00563559">
        <w:t>stakeholders</w:t>
      </w:r>
      <w:r w:rsidR="00A96CDD">
        <w:t xml:space="preserve"> </w:t>
      </w:r>
      <w:r w:rsidRPr="00563559">
        <w:t>across</w:t>
      </w:r>
      <w:r w:rsidR="00A96CDD">
        <w:t xml:space="preserve"> </w:t>
      </w:r>
      <w:r w:rsidRPr="00563559">
        <w:t>Victoria.</w:t>
      </w:r>
    </w:p>
    <w:p w:rsidR="00563559" w:rsidP="00AB396F" w:rsidRDefault="00563559" w14:paraId="3094417E" w14:textId="395DD283">
      <w:pPr>
        <w:pStyle w:val="BodyText"/>
        <w:spacing w:before="240"/>
        <w:rPr>
          <w:lang w:val="en-AU"/>
        </w:rPr>
      </w:pPr>
      <w:r w:rsidRPr="00563559">
        <w:rPr>
          <w:lang w:val="en-AU"/>
        </w:rPr>
        <w:t>Anyone</w:t>
      </w:r>
      <w:r w:rsidR="00A96CDD">
        <w:rPr>
          <w:lang w:val="en-AU"/>
        </w:rPr>
        <w:t xml:space="preserve"> </w:t>
      </w:r>
      <w:r w:rsidRPr="00563559">
        <w:rPr>
          <w:lang w:val="en-AU"/>
        </w:rPr>
        <w:t>can</w:t>
      </w:r>
      <w:r w:rsidR="00A96CDD">
        <w:rPr>
          <w:lang w:val="en-AU"/>
        </w:rPr>
        <w:t xml:space="preserve"> </w:t>
      </w:r>
      <w:r w:rsidRPr="00563559">
        <w:rPr>
          <w:lang w:val="en-AU"/>
        </w:rPr>
        <w:t>get</w:t>
      </w:r>
      <w:r w:rsidR="00A96CDD">
        <w:rPr>
          <w:lang w:val="en-AU"/>
        </w:rPr>
        <w:t xml:space="preserve"> </w:t>
      </w:r>
      <w:r w:rsidRPr="00563559">
        <w:rPr>
          <w:lang w:val="en-AU"/>
        </w:rPr>
        <w:t>involved</w:t>
      </w:r>
      <w:r w:rsidR="00A96CDD">
        <w:rPr>
          <w:lang w:val="en-AU"/>
        </w:rPr>
        <w:t xml:space="preserve"> </w:t>
      </w:r>
      <w:r w:rsidRPr="00563559">
        <w:rPr>
          <w:lang w:val="en-AU"/>
        </w:rPr>
        <w:t>in</w:t>
      </w:r>
      <w:r w:rsidR="00A96CDD">
        <w:rPr>
          <w:lang w:val="en-AU"/>
        </w:rPr>
        <w:t xml:space="preserve"> </w:t>
      </w:r>
      <w:r w:rsidRPr="00563559">
        <w:rPr>
          <w:lang w:val="en-AU"/>
        </w:rPr>
        <w:t>GM2030</w:t>
      </w:r>
      <w:r w:rsidR="00A96CDD">
        <w:rPr>
          <w:lang w:val="en-AU"/>
        </w:rPr>
        <w:t xml:space="preserve"> </w:t>
      </w:r>
      <w:r w:rsidRPr="00563559">
        <w:rPr>
          <w:lang w:val="en-AU"/>
        </w:rPr>
        <w:t>by</w:t>
      </w:r>
      <w:r w:rsidR="00A96CDD">
        <w:rPr>
          <w:lang w:val="en-AU"/>
        </w:rPr>
        <w:t xml:space="preserve"> </w:t>
      </w:r>
      <w:r w:rsidRPr="00563559">
        <w:rPr>
          <w:lang w:val="en-AU"/>
        </w:rPr>
        <w:t>emailing:</w:t>
      </w:r>
      <w:r w:rsidR="00A96CDD">
        <w:rPr>
          <w:lang w:val="en-AU"/>
        </w:rPr>
        <w:t xml:space="preserve"> </w:t>
      </w:r>
      <w:hyperlink w:tooltip="Send an email to find out more about Groundwater Management 2030 " w:history="1" r:id="rId8">
        <w:r w:rsidRPr="00D51D08">
          <w:rPr>
            <w:rStyle w:val="Hyperlink"/>
            <w:lang w:val="en-AU"/>
          </w:rPr>
          <w:t>gm.2030@deeca.vic.gov.au</w:t>
        </w:r>
      </w:hyperlink>
      <w:r w:rsidRPr="00563559">
        <w:rPr>
          <w:lang w:val="en-AU"/>
        </w:rPr>
        <w:t>.</w:t>
      </w:r>
    </w:p>
    <w:p w:rsidRPr="00A603F1" w:rsidR="00563559" w:rsidP="00A603F1" w:rsidRDefault="00563559" w14:paraId="0799C781" w14:textId="2B38B58C">
      <w:pPr>
        <w:pStyle w:val="Heading1"/>
      </w:pPr>
      <w:bookmarkStart w:name="_Toc169618196" w:id="3"/>
      <w:r w:rsidRPr="00563559">
        <w:lastRenderedPageBreak/>
        <w:t>Outcome</w:t>
      </w:r>
      <w:r w:rsidR="00A96CDD">
        <w:t xml:space="preserve"> </w:t>
      </w:r>
      <w:r w:rsidRPr="00563559">
        <w:t>1:</w:t>
      </w:r>
      <w:r w:rsidR="00A96CDD">
        <w:t xml:space="preserve"> </w:t>
      </w:r>
      <w:r w:rsidRPr="00A32063">
        <w:t>An</w:t>
      </w:r>
      <w:r w:rsidR="00A96CDD">
        <w:t xml:space="preserve"> </w:t>
      </w:r>
      <w:r w:rsidRPr="00A32063">
        <w:t>improved,</w:t>
      </w:r>
      <w:r w:rsidR="00A96CDD">
        <w:t xml:space="preserve"> </w:t>
      </w:r>
      <w:r w:rsidRPr="00A32063">
        <w:t>shared</w:t>
      </w:r>
      <w:r w:rsidR="00A96CDD">
        <w:t xml:space="preserve"> </w:t>
      </w:r>
      <w:r w:rsidRPr="00A32063">
        <w:t>understanding</w:t>
      </w:r>
      <w:r w:rsidR="00A96CDD">
        <w:t xml:space="preserve"> </w:t>
      </w:r>
      <w:r w:rsidRPr="00A32063">
        <w:t>of</w:t>
      </w:r>
      <w:r w:rsidR="00A96CDD">
        <w:t xml:space="preserve"> </w:t>
      </w:r>
      <w:r w:rsidRPr="00A32063">
        <w:t>groundwater</w:t>
      </w:r>
      <w:r w:rsidR="00A96CDD">
        <w:t xml:space="preserve"> </w:t>
      </w:r>
      <w:r w:rsidRPr="00A32063">
        <w:t>and</w:t>
      </w:r>
      <w:r w:rsidR="00A96CDD">
        <w:t xml:space="preserve"> </w:t>
      </w:r>
      <w:r w:rsidRPr="00A32063">
        <w:t>its</w:t>
      </w:r>
      <w:r w:rsidR="00A96CDD">
        <w:t xml:space="preserve"> </w:t>
      </w:r>
      <w:r w:rsidRPr="00A32063">
        <w:t>uses</w:t>
      </w:r>
      <w:r w:rsidR="00A96CDD">
        <w:t xml:space="preserve"> </w:t>
      </w:r>
      <w:r w:rsidRPr="00A32063">
        <w:t>for</w:t>
      </w:r>
      <w:r w:rsidR="00A96CDD">
        <w:t xml:space="preserve"> </w:t>
      </w:r>
      <w:r w:rsidRPr="00A32063">
        <w:t>evidence-based</w:t>
      </w:r>
      <w:r w:rsidR="00A96CDD">
        <w:t xml:space="preserve"> </w:t>
      </w:r>
      <w:r w:rsidRPr="00A32063">
        <w:t>management</w:t>
      </w:r>
      <w:bookmarkEnd w:id="3"/>
    </w:p>
    <w:p w:rsidRPr="00563559" w:rsidR="00563559" w:rsidP="006608BF" w:rsidRDefault="00563559" w14:paraId="31874747" w14:textId="78B4129B">
      <w:pPr>
        <w:pStyle w:val="Heading3"/>
      </w:pPr>
      <w:r w:rsidRPr="00563559">
        <w:t>Priority</w:t>
      </w:r>
      <w:r w:rsidR="00A96CDD">
        <w:t xml:space="preserve"> </w:t>
      </w:r>
      <w:r w:rsidRPr="00563559">
        <w:t>Areas</w:t>
      </w:r>
      <w:r w:rsidR="00A96CDD">
        <w:t xml:space="preserve"> </w:t>
      </w:r>
      <w:r w:rsidRPr="00A265E1">
        <w:rPr>
          <w:spacing w:val="34"/>
        </w:rPr>
        <w:t>1</w:t>
      </w:r>
      <w:r w:rsidRPr="00A265E1">
        <w:rPr>
          <w:spacing w:val="58"/>
        </w:rPr>
        <w:t>-</w:t>
      </w:r>
      <w:r w:rsidRPr="00A265E1">
        <w:rPr>
          <w:spacing w:val="34"/>
        </w:rPr>
        <w:t>4</w:t>
      </w:r>
    </w:p>
    <w:p w:rsidRPr="00563559" w:rsidR="00563559" w:rsidP="006608BF" w:rsidRDefault="00563559" w14:paraId="2DC6371A" w14:textId="77777777">
      <w:pPr>
        <w:pStyle w:val="HeadingFOUR"/>
      </w:pPr>
      <w:r w:rsidRPr="00563559">
        <w:t>Achievements</w:t>
      </w:r>
    </w:p>
    <w:p w:rsidRPr="00563559" w:rsidR="00563559" w:rsidP="00563559" w:rsidRDefault="00563559" w14:paraId="283C9ECA" w14:textId="5034EF04">
      <w:pPr>
        <w:pStyle w:val="BodyText"/>
      </w:pPr>
      <w:r w:rsidRPr="00563559">
        <w:t>Our</w:t>
      </w:r>
      <w:r w:rsidR="00A96CDD">
        <w:t xml:space="preserve"> </w:t>
      </w:r>
      <w:r w:rsidRPr="00563559">
        <w:t>extensive</w:t>
      </w:r>
      <w:r w:rsidR="00A96CDD">
        <w:t xml:space="preserve"> </w:t>
      </w:r>
      <w:r w:rsidRPr="00563559">
        <w:t>four-year</w:t>
      </w:r>
      <w:r w:rsidR="00A96CDD">
        <w:t xml:space="preserve"> </w:t>
      </w:r>
      <w:r w:rsidRPr="00563559">
        <w:t>program</w:t>
      </w:r>
      <w:r w:rsidR="00A96CDD">
        <w:t xml:space="preserve"> </w:t>
      </w:r>
      <w:r w:rsidRPr="00563559">
        <w:t>of</w:t>
      </w:r>
      <w:r w:rsidR="00A96CDD">
        <w:t xml:space="preserve"> </w:t>
      </w:r>
      <w:r w:rsidRPr="00563559">
        <w:t>foundational</w:t>
      </w:r>
      <w:r w:rsidR="00A96CDD">
        <w:t xml:space="preserve"> </w:t>
      </w:r>
      <w:r w:rsidRPr="00563559">
        <w:t>technical</w:t>
      </w:r>
      <w:r w:rsidR="00A96CDD">
        <w:t xml:space="preserve"> </w:t>
      </w:r>
      <w:r w:rsidRPr="00563559">
        <w:t>work</w:t>
      </w:r>
      <w:r w:rsidR="00A96CDD">
        <w:t xml:space="preserve"> </w:t>
      </w:r>
      <w:r w:rsidRPr="00563559">
        <w:t>including</w:t>
      </w:r>
      <w:r w:rsidR="00A96CDD">
        <w:t xml:space="preserve"> </w:t>
      </w:r>
      <w:r w:rsidRPr="00563559">
        <w:t>research</w:t>
      </w:r>
      <w:r w:rsidR="00A96CDD">
        <w:t xml:space="preserve"> </w:t>
      </w:r>
      <w:r w:rsidRPr="00563559">
        <w:t>and</w:t>
      </w:r>
      <w:r w:rsidR="00A96CDD">
        <w:t xml:space="preserve"> </w:t>
      </w:r>
      <w:r w:rsidRPr="00563559">
        <w:t>data</w:t>
      </w:r>
      <w:r w:rsidR="00A96CDD">
        <w:t xml:space="preserve"> </w:t>
      </w:r>
      <w:r w:rsidRPr="00563559">
        <w:t>collation</w:t>
      </w:r>
      <w:r w:rsidR="00A96CDD">
        <w:t xml:space="preserve"> </w:t>
      </w:r>
      <w:r w:rsidRPr="00563559">
        <w:t>is</w:t>
      </w:r>
      <w:r w:rsidR="00A96CDD">
        <w:t xml:space="preserve"> </w:t>
      </w:r>
      <w:r w:rsidRPr="00563559">
        <w:t>approaching</w:t>
      </w:r>
      <w:r w:rsidR="00A96CDD">
        <w:t xml:space="preserve"> </w:t>
      </w:r>
      <w:r w:rsidRPr="00563559">
        <w:t>completion.</w:t>
      </w:r>
      <w:r w:rsidR="00A96CDD">
        <w:t xml:space="preserve"> </w:t>
      </w:r>
      <w:r w:rsidRPr="00563559">
        <w:t>Collecting</w:t>
      </w:r>
      <w:r w:rsidR="00A96CDD">
        <w:t xml:space="preserve"> </w:t>
      </w:r>
      <w:r w:rsidRPr="00563559">
        <w:t>groundwater</w:t>
      </w:r>
      <w:r w:rsidR="00A96CDD">
        <w:t xml:space="preserve"> </w:t>
      </w:r>
      <w:r w:rsidRPr="00563559">
        <w:t>data</w:t>
      </w:r>
      <w:r w:rsidR="00A96CDD">
        <w:t xml:space="preserve"> </w:t>
      </w:r>
      <w:r w:rsidRPr="00563559">
        <w:t>is</w:t>
      </w:r>
      <w:r w:rsidR="00A96CDD">
        <w:t xml:space="preserve"> </w:t>
      </w:r>
      <w:r w:rsidRPr="00563559">
        <w:t>an</w:t>
      </w:r>
      <w:r w:rsidR="00A96CDD">
        <w:t xml:space="preserve"> </w:t>
      </w:r>
      <w:r w:rsidRPr="00563559">
        <w:t>important</w:t>
      </w:r>
      <w:r w:rsidR="00A96CDD">
        <w:t xml:space="preserve"> </w:t>
      </w:r>
      <w:r w:rsidRPr="00563559">
        <w:t>step</w:t>
      </w:r>
      <w:r w:rsidR="00A96CDD">
        <w:t xml:space="preserve"> </w:t>
      </w:r>
      <w:r w:rsidRPr="00563559">
        <w:t>towards</w:t>
      </w:r>
      <w:r w:rsidR="00A96CDD">
        <w:t xml:space="preserve"> </w:t>
      </w:r>
      <w:r w:rsidRPr="00563559">
        <w:t>understanding</w:t>
      </w:r>
      <w:r w:rsidR="00A96CDD">
        <w:t xml:space="preserve"> </w:t>
      </w:r>
      <w:r w:rsidRPr="00563559">
        <w:t>groundwater</w:t>
      </w:r>
      <w:r w:rsidR="00A96CDD">
        <w:t xml:space="preserve"> </w:t>
      </w:r>
      <w:r w:rsidRPr="00563559">
        <w:t>availability</w:t>
      </w:r>
      <w:r w:rsidR="00A96CDD">
        <w:t xml:space="preserve"> </w:t>
      </w:r>
      <w:r w:rsidRPr="00563559">
        <w:t>and</w:t>
      </w:r>
      <w:r w:rsidR="00A96CDD">
        <w:t xml:space="preserve"> </w:t>
      </w:r>
      <w:r w:rsidRPr="00563559">
        <w:t>trends</w:t>
      </w:r>
      <w:r w:rsidR="00A96CDD">
        <w:t xml:space="preserve"> </w:t>
      </w:r>
      <w:r w:rsidRPr="00563559">
        <w:t>and</w:t>
      </w:r>
      <w:r w:rsidR="00A96CDD">
        <w:t xml:space="preserve"> </w:t>
      </w:r>
      <w:r w:rsidRPr="00563559">
        <w:t>how</w:t>
      </w:r>
      <w:r w:rsidR="00A96CDD">
        <w:t xml:space="preserve"> </w:t>
      </w:r>
      <w:r w:rsidRPr="00563559">
        <w:t>we</w:t>
      </w:r>
      <w:r w:rsidR="00A96CDD">
        <w:t xml:space="preserve"> </w:t>
      </w:r>
      <w:r w:rsidRPr="00563559">
        <w:t>use</w:t>
      </w:r>
      <w:r w:rsidR="00A96CDD">
        <w:t xml:space="preserve"> </w:t>
      </w:r>
      <w:r w:rsidRPr="00563559">
        <w:t>this</w:t>
      </w:r>
      <w:r w:rsidR="00A96CDD">
        <w:t xml:space="preserve"> </w:t>
      </w:r>
      <w:r w:rsidRPr="00563559">
        <w:t>important</w:t>
      </w:r>
      <w:r w:rsidR="00A96CDD">
        <w:t xml:space="preserve"> </w:t>
      </w:r>
      <w:r w:rsidRPr="00563559">
        <w:t>water</w:t>
      </w:r>
      <w:r w:rsidR="00A96CDD">
        <w:t xml:space="preserve"> </w:t>
      </w:r>
      <w:r w:rsidRPr="00563559">
        <w:t>source.</w:t>
      </w:r>
    </w:p>
    <w:p w:rsidRPr="00563559" w:rsidR="00563559" w:rsidP="00563559" w:rsidRDefault="00563559" w14:paraId="38A463A8" w14:textId="688CBFB9">
      <w:pPr>
        <w:pStyle w:val="BodyText"/>
      </w:pPr>
      <w:r w:rsidR="00563559">
        <w:rPr/>
        <w:t>Using</w:t>
      </w:r>
      <w:r w:rsidR="00A96CDD">
        <w:rPr/>
        <w:t xml:space="preserve"> </w:t>
      </w:r>
      <w:r w:rsidR="00563559">
        <w:rPr/>
        <w:t>scientific</w:t>
      </w:r>
      <w:r w:rsidR="00A96CDD">
        <w:rPr/>
        <w:t xml:space="preserve"> </w:t>
      </w:r>
      <w:r w:rsidR="00563559">
        <w:rPr/>
        <w:t>and</w:t>
      </w:r>
      <w:r w:rsidR="00A96CDD">
        <w:rPr/>
        <w:t xml:space="preserve"> </w:t>
      </w:r>
      <w:r w:rsidR="00563559">
        <w:rPr/>
        <w:t>evidence-based</w:t>
      </w:r>
      <w:r w:rsidR="00A96CDD">
        <w:rPr/>
        <w:t xml:space="preserve"> </w:t>
      </w:r>
      <w:r w:rsidR="00563559">
        <w:rPr/>
        <w:t>methods</w:t>
      </w:r>
      <w:r w:rsidR="00A96CDD">
        <w:rPr/>
        <w:t xml:space="preserve"> </w:t>
      </w:r>
      <w:r w:rsidR="00563559">
        <w:rPr/>
        <w:t>to</w:t>
      </w:r>
      <w:r w:rsidR="00A96CDD">
        <w:rPr/>
        <w:t xml:space="preserve"> </w:t>
      </w:r>
      <w:r w:rsidR="00563559">
        <w:rPr/>
        <w:t>support</w:t>
      </w:r>
      <w:r w:rsidR="00A96CDD">
        <w:rPr/>
        <w:t xml:space="preserve"> </w:t>
      </w:r>
      <w:r w:rsidR="00563559">
        <w:rPr/>
        <w:t>any</w:t>
      </w:r>
      <w:r w:rsidR="00A96CDD">
        <w:rPr/>
        <w:t xml:space="preserve"> </w:t>
      </w:r>
      <w:r w:rsidR="00563559">
        <w:rPr/>
        <w:t>management</w:t>
      </w:r>
      <w:r w:rsidR="00A96CDD">
        <w:rPr/>
        <w:t xml:space="preserve"> </w:t>
      </w:r>
      <w:r w:rsidR="00563559">
        <w:rPr/>
        <w:t>decisions</w:t>
      </w:r>
      <w:r w:rsidR="00A96CDD">
        <w:rPr/>
        <w:t xml:space="preserve"> </w:t>
      </w:r>
      <w:r w:rsidR="00563559">
        <w:rPr/>
        <w:t>or</w:t>
      </w:r>
      <w:r w:rsidR="00A96CDD">
        <w:rPr/>
        <w:t xml:space="preserve"> </w:t>
      </w:r>
      <w:r w:rsidR="00563559">
        <w:rPr/>
        <w:t>proposals</w:t>
      </w:r>
      <w:r w:rsidR="00A96CDD">
        <w:rPr/>
        <w:t xml:space="preserve"> </w:t>
      </w:r>
      <w:r w:rsidR="00563559">
        <w:rPr/>
        <w:t>to</w:t>
      </w:r>
      <w:r w:rsidR="00A96CDD">
        <w:rPr/>
        <w:t xml:space="preserve"> </w:t>
      </w:r>
      <w:r w:rsidR="00563559">
        <w:rPr/>
        <w:t>change</w:t>
      </w:r>
      <w:r w:rsidR="00A96CDD">
        <w:rPr/>
        <w:t xml:space="preserve"> </w:t>
      </w:r>
      <w:r w:rsidR="00563559">
        <w:rPr/>
        <w:t>policy</w:t>
      </w:r>
      <w:r w:rsidR="00A96CDD">
        <w:rPr/>
        <w:t xml:space="preserve"> </w:t>
      </w:r>
      <w:r w:rsidR="00563559">
        <w:rPr/>
        <w:t>and</w:t>
      </w:r>
      <w:r w:rsidR="00A96CDD">
        <w:rPr/>
        <w:t xml:space="preserve"> </w:t>
      </w:r>
      <w:r w:rsidR="00563559">
        <w:rPr/>
        <w:t>operational</w:t>
      </w:r>
      <w:r w:rsidR="00A96CDD">
        <w:rPr/>
        <w:t xml:space="preserve"> </w:t>
      </w:r>
      <w:r w:rsidR="00563559">
        <w:rPr/>
        <w:t>arrangements</w:t>
      </w:r>
      <w:r w:rsidR="00A96CDD">
        <w:rPr/>
        <w:t xml:space="preserve"> </w:t>
      </w:r>
      <w:r w:rsidR="00563559">
        <w:rPr/>
        <w:t>as</w:t>
      </w:r>
      <w:r w:rsidR="00A96CDD">
        <w:rPr/>
        <w:t xml:space="preserve"> </w:t>
      </w:r>
      <w:r w:rsidR="00563559">
        <w:rPr/>
        <w:t>work</w:t>
      </w:r>
      <w:r w:rsidR="00A96CDD">
        <w:rPr/>
        <w:t xml:space="preserve"> </w:t>
      </w:r>
      <w:r w:rsidR="00563559">
        <w:rPr/>
        <w:t>progresses</w:t>
      </w:r>
      <w:r w:rsidR="00A96CDD">
        <w:rPr/>
        <w:t xml:space="preserve"> </w:t>
      </w:r>
      <w:r w:rsidR="00563559">
        <w:rPr/>
        <w:t>on</w:t>
      </w:r>
      <w:r w:rsidR="00A96CDD">
        <w:rPr/>
        <w:t xml:space="preserve"> </w:t>
      </w:r>
      <w:r w:rsidR="00563559">
        <w:rPr/>
        <w:t>GM2030</w:t>
      </w:r>
      <w:r w:rsidR="00A96CDD">
        <w:rPr/>
        <w:t xml:space="preserve"> </w:t>
      </w:r>
      <w:r w:rsidR="00563559">
        <w:rPr/>
        <w:t>will</w:t>
      </w:r>
      <w:r w:rsidR="00A96CDD">
        <w:rPr/>
        <w:t xml:space="preserve"> </w:t>
      </w:r>
      <w:r w:rsidR="00563559">
        <w:rPr/>
        <w:t>help</w:t>
      </w:r>
      <w:r w:rsidR="00A96CDD">
        <w:rPr/>
        <w:t xml:space="preserve"> </w:t>
      </w:r>
      <w:r w:rsidR="00563559">
        <w:rPr/>
        <w:t>the</w:t>
      </w:r>
      <w:r w:rsidR="00A96CDD">
        <w:rPr/>
        <w:t xml:space="preserve"> </w:t>
      </w:r>
      <w:r w:rsidR="00563559">
        <w:rPr/>
        <w:t>community</w:t>
      </w:r>
      <w:r w:rsidR="00A96CDD">
        <w:rPr/>
        <w:t xml:space="preserve"> </w:t>
      </w:r>
      <w:r w:rsidR="00563559">
        <w:rPr/>
        <w:t>understand</w:t>
      </w:r>
      <w:r w:rsidR="00A96CDD">
        <w:rPr/>
        <w:t xml:space="preserve"> </w:t>
      </w:r>
      <w:r w:rsidR="00563559">
        <w:rPr/>
        <w:t>the</w:t>
      </w:r>
      <w:r w:rsidR="00A96CDD">
        <w:rPr/>
        <w:t xml:space="preserve"> </w:t>
      </w:r>
      <w:r w:rsidR="00563559">
        <w:rPr/>
        <w:t>reasons</w:t>
      </w:r>
      <w:r w:rsidR="00A96CDD">
        <w:rPr/>
        <w:t xml:space="preserve"> </w:t>
      </w:r>
      <w:r w:rsidR="00563559">
        <w:rPr/>
        <w:t>for</w:t>
      </w:r>
      <w:r w:rsidR="00A96CDD">
        <w:rPr/>
        <w:t xml:space="preserve"> </w:t>
      </w:r>
      <w:r w:rsidR="00563559">
        <w:rPr/>
        <w:t>change.</w:t>
      </w:r>
    </w:p>
    <w:p w:rsidRPr="00563559" w:rsidR="00563559" w:rsidP="00563559" w:rsidRDefault="00563559" w14:paraId="158FE752" w14:textId="2567751E">
      <w:pPr>
        <w:pStyle w:val="BodyText"/>
      </w:pPr>
      <w:r w:rsidR="00563559">
        <w:rPr/>
        <w:t>We</w:t>
      </w:r>
      <w:r w:rsidR="00A96CDD">
        <w:rPr/>
        <w:t xml:space="preserve"> </w:t>
      </w:r>
      <w:r w:rsidR="00563559">
        <w:rPr/>
        <w:t>have</w:t>
      </w:r>
      <w:r w:rsidR="00A96CDD">
        <w:rPr/>
        <w:t xml:space="preserve"> </w:t>
      </w:r>
      <w:r w:rsidR="5291C0B7">
        <w:rPr/>
        <w:t xml:space="preserve">received </w:t>
      </w:r>
      <w:r w:rsidR="00563559">
        <w:rPr/>
        <w:t>feedback</w:t>
      </w:r>
      <w:r w:rsidR="00A96CDD">
        <w:rPr/>
        <w:t xml:space="preserve"> </w:t>
      </w:r>
      <w:r w:rsidR="00563559">
        <w:rPr/>
        <w:t>from</w:t>
      </w:r>
      <w:r w:rsidR="00A96CDD">
        <w:rPr/>
        <w:t xml:space="preserve"> </w:t>
      </w:r>
      <w:r w:rsidR="00563559">
        <w:rPr/>
        <w:t>our</w:t>
      </w:r>
      <w:r w:rsidR="00A96CDD">
        <w:rPr/>
        <w:t xml:space="preserve"> </w:t>
      </w:r>
      <w:r w:rsidR="00563559">
        <w:rPr/>
        <w:t>partners</w:t>
      </w:r>
      <w:r w:rsidR="00A96CDD">
        <w:rPr/>
        <w:t xml:space="preserve"> </w:t>
      </w:r>
      <w:r w:rsidR="00563559">
        <w:rPr/>
        <w:t>and</w:t>
      </w:r>
      <w:r w:rsidR="00A96CDD">
        <w:rPr/>
        <w:t xml:space="preserve"> </w:t>
      </w:r>
      <w:r w:rsidR="00563559">
        <w:rPr/>
        <w:t>key</w:t>
      </w:r>
      <w:r w:rsidR="00A96CDD">
        <w:rPr/>
        <w:t xml:space="preserve"> </w:t>
      </w:r>
      <w:r w:rsidR="00563559">
        <w:rPr/>
        <w:t>stakeholders</w:t>
      </w:r>
      <w:r w:rsidR="00A96CDD">
        <w:rPr/>
        <w:t xml:space="preserve"> </w:t>
      </w:r>
      <w:r w:rsidR="00563559">
        <w:rPr/>
        <w:t>and</w:t>
      </w:r>
      <w:r w:rsidR="00A96CDD">
        <w:rPr/>
        <w:t xml:space="preserve"> </w:t>
      </w:r>
      <w:r w:rsidR="00563559">
        <w:rPr/>
        <w:t>understand</w:t>
      </w:r>
      <w:r w:rsidR="00A96CDD">
        <w:rPr/>
        <w:t xml:space="preserve"> </w:t>
      </w:r>
      <w:r w:rsidR="00563559">
        <w:rPr/>
        <w:t>the</w:t>
      </w:r>
      <w:r w:rsidR="00A96CDD">
        <w:rPr/>
        <w:t xml:space="preserve"> </w:t>
      </w:r>
      <w:r w:rsidR="00563559">
        <w:rPr/>
        <w:t>issues</w:t>
      </w:r>
      <w:r w:rsidR="00A96CDD">
        <w:rPr/>
        <w:t xml:space="preserve"> </w:t>
      </w:r>
      <w:r w:rsidR="00563559">
        <w:rPr/>
        <w:t>associated</w:t>
      </w:r>
      <w:r w:rsidR="00A96CDD">
        <w:rPr/>
        <w:t xml:space="preserve"> </w:t>
      </w:r>
      <w:r w:rsidR="00563559">
        <w:rPr/>
        <w:t>with</w:t>
      </w:r>
      <w:r w:rsidR="00A96CDD">
        <w:rPr/>
        <w:t xml:space="preserve"> </w:t>
      </w:r>
      <w:r w:rsidR="00563559">
        <w:rPr/>
        <w:t>considering</w:t>
      </w:r>
      <w:r w:rsidR="00A96CDD">
        <w:rPr/>
        <w:t xml:space="preserve"> </w:t>
      </w:r>
      <w:r w:rsidR="00563559">
        <w:rPr/>
        <w:t>groundwater</w:t>
      </w:r>
      <w:r w:rsidR="00A96CDD">
        <w:rPr/>
        <w:t xml:space="preserve"> </w:t>
      </w:r>
      <w:r w:rsidR="00563559">
        <w:rPr/>
        <w:t>licensing</w:t>
      </w:r>
      <w:r w:rsidR="00A96CDD">
        <w:rPr/>
        <w:t xml:space="preserve"> </w:t>
      </w:r>
      <w:r w:rsidR="00563559">
        <w:rPr/>
        <w:t>and</w:t>
      </w:r>
      <w:r w:rsidR="00A96CDD">
        <w:rPr/>
        <w:t xml:space="preserve"> </w:t>
      </w:r>
      <w:r w:rsidR="00563559">
        <w:rPr/>
        <w:t>protecting</w:t>
      </w:r>
      <w:r w:rsidR="00A96CDD">
        <w:rPr/>
        <w:t xml:space="preserve"> </w:t>
      </w:r>
      <w:r w:rsidR="00563559">
        <w:rPr/>
        <w:t>high-value</w:t>
      </w:r>
      <w:r w:rsidR="00A96CDD">
        <w:rPr/>
        <w:t xml:space="preserve"> </w:t>
      </w:r>
      <w:r w:rsidR="00563559">
        <w:rPr/>
        <w:t>groundwater-dependent-ecosystems.</w:t>
      </w:r>
      <w:r w:rsidR="00A96CDD">
        <w:rPr/>
        <w:t xml:space="preserve"> </w:t>
      </w:r>
      <w:r w:rsidR="00563559">
        <w:rPr/>
        <w:t>This</w:t>
      </w:r>
      <w:r w:rsidR="00A96CDD">
        <w:rPr/>
        <w:t xml:space="preserve"> </w:t>
      </w:r>
      <w:r w:rsidR="00563559">
        <w:rPr/>
        <w:t>feedback</w:t>
      </w:r>
      <w:r w:rsidR="00A96CDD">
        <w:rPr/>
        <w:t xml:space="preserve"> </w:t>
      </w:r>
      <w:r w:rsidR="00563559">
        <w:rPr/>
        <w:t>will</w:t>
      </w:r>
      <w:r w:rsidR="00A96CDD">
        <w:rPr/>
        <w:t xml:space="preserve"> </w:t>
      </w:r>
      <w:r w:rsidR="00563559">
        <w:rPr/>
        <w:t>help</w:t>
      </w:r>
      <w:r w:rsidR="00A96CDD">
        <w:rPr/>
        <w:t xml:space="preserve"> </w:t>
      </w:r>
      <w:r w:rsidR="00563559">
        <w:rPr/>
        <w:t>inform</w:t>
      </w:r>
      <w:r w:rsidR="00A96CDD">
        <w:rPr/>
        <w:t xml:space="preserve"> </w:t>
      </w:r>
      <w:r w:rsidR="00563559">
        <w:rPr/>
        <w:t>our</w:t>
      </w:r>
      <w:r w:rsidR="00A96CDD">
        <w:rPr/>
        <w:t xml:space="preserve"> </w:t>
      </w:r>
      <w:r w:rsidR="00563559">
        <w:rPr/>
        <w:t>future</w:t>
      </w:r>
      <w:r w:rsidR="00A96CDD">
        <w:rPr/>
        <w:t xml:space="preserve"> </w:t>
      </w:r>
      <w:r w:rsidR="00563559">
        <w:rPr/>
        <w:t>recommendations</w:t>
      </w:r>
      <w:r w:rsidR="00A96CDD">
        <w:rPr/>
        <w:t xml:space="preserve"> </w:t>
      </w:r>
      <w:r w:rsidR="00563559">
        <w:rPr/>
        <w:t>for</w:t>
      </w:r>
      <w:r w:rsidR="00A96CDD">
        <w:rPr/>
        <w:t xml:space="preserve"> </w:t>
      </w:r>
      <w:r w:rsidR="00563559">
        <w:rPr/>
        <w:t>improvement.</w:t>
      </w:r>
    </w:p>
    <w:p w:rsidRPr="00563559" w:rsidR="00563559" w:rsidP="006608BF" w:rsidRDefault="00563559" w14:paraId="4CA9EC9C" w14:textId="5A24A048">
      <w:pPr>
        <w:pStyle w:val="HeadingFOUR"/>
      </w:pPr>
      <w:r w:rsidRPr="00563559">
        <w:t>Coming</w:t>
      </w:r>
      <w:r w:rsidR="00A96CDD">
        <w:t xml:space="preserve"> </w:t>
      </w:r>
      <w:r w:rsidRPr="00563559">
        <w:t>up</w:t>
      </w:r>
    </w:p>
    <w:p w:rsidRPr="00563559" w:rsidR="00563559" w:rsidP="00563559" w:rsidRDefault="00563559" w14:paraId="2DE702E0" w14:textId="06A93AF1">
      <w:pPr>
        <w:pStyle w:val="BodyText"/>
      </w:pPr>
      <w:r w:rsidRPr="00563559">
        <w:t>Groundwater</w:t>
      </w:r>
      <w:r w:rsidR="00A96CDD">
        <w:t xml:space="preserve"> </w:t>
      </w:r>
      <w:r w:rsidRPr="00563559">
        <w:t>assessments,</w:t>
      </w:r>
      <w:r w:rsidR="00A96CDD">
        <w:t xml:space="preserve"> </w:t>
      </w:r>
      <w:r w:rsidRPr="00563559">
        <w:t>research</w:t>
      </w:r>
      <w:r w:rsidR="00A96CDD">
        <w:t xml:space="preserve"> </w:t>
      </w:r>
      <w:r w:rsidRPr="00563559">
        <w:t>and</w:t>
      </w:r>
      <w:r w:rsidR="00A96CDD">
        <w:t xml:space="preserve"> </w:t>
      </w:r>
      <w:r w:rsidRPr="00563559">
        <w:t>data</w:t>
      </w:r>
      <w:r w:rsidR="00A96CDD">
        <w:t xml:space="preserve"> </w:t>
      </w:r>
      <w:r w:rsidRPr="00563559">
        <w:t>collation</w:t>
      </w:r>
      <w:r w:rsidR="00A96CDD">
        <w:t xml:space="preserve"> </w:t>
      </w:r>
      <w:r w:rsidRPr="00563559">
        <w:t>will</w:t>
      </w:r>
      <w:r w:rsidR="00A96CDD">
        <w:t xml:space="preserve"> </w:t>
      </w:r>
      <w:r w:rsidRPr="00563559">
        <w:t>be</w:t>
      </w:r>
      <w:r w:rsidR="00A96CDD">
        <w:t xml:space="preserve"> </w:t>
      </w:r>
      <w:r w:rsidRPr="00563559">
        <w:t>finalised</w:t>
      </w:r>
      <w:r w:rsidR="00A96CDD">
        <w:t xml:space="preserve"> </w:t>
      </w:r>
      <w:r w:rsidRPr="00563559">
        <w:t>in</w:t>
      </w:r>
      <w:r w:rsidR="00A96CDD">
        <w:t xml:space="preserve"> </w:t>
      </w:r>
      <w:r w:rsidRPr="00563559">
        <w:t>2025.</w:t>
      </w:r>
      <w:r w:rsidR="00A96CDD">
        <w:t xml:space="preserve"> </w:t>
      </w:r>
      <w:r w:rsidRPr="00563559">
        <w:t>This</w:t>
      </w:r>
      <w:r w:rsidR="00A96CDD">
        <w:t xml:space="preserve"> </w:t>
      </w:r>
      <w:r w:rsidRPr="00563559">
        <w:t>information</w:t>
      </w:r>
      <w:r w:rsidR="00A96CDD">
        <w:t xml:space="preserve"> </w:t>
      </w:r>
      <w:r w:rsidRPr="00563559">
        <w:t>will</w:t>
      </w:r>
      <w:r w:rsidR="00A96CDD">
        <w:t xml:space="preserve"> </w:t>
      </w:r>
      <w:r w:rsidRPr="00563559">
        <w:t>inform</w:t>
      </w:r>
      <w:r w:rsidR="00A96CDD">
        <w:t xml:space="preserve"> </w:t>
      </w:r>
      <w:r w:rsidRPr="00563559">
        <w:t>our</w:t>
      </w:r>
      <w:r w:rsidR="00A96CDD">
        <w:t xml:space="preserve"> </w:t>
      </w:r>
      <w:r w:rsidRPr="00563559">
        <w:t>work</w:t>
      </w:r>
      <w:r w:rsidR="00A96CDD">
        <w:t xml:space="preserve"> </w:t>
      </w:r>
      <w:r w:rsidRPr="00563559">
        <w:t>going</w:t>
      </w:r>
      <w:r w:rsidR="00A96CDD">
        <w:t xml:space="preserve"> </w:t>
      </w:r>
      <w:r w:rsidRPr="00563559">
        <w:t>forward</w:t>
      </w:r>
      <w:r w:rsidR="00A96CDD">
        <w:t xml:space="preserve"> </w:t>
      </w:r>
      <w:r w:rsidRPr="00563559">
        <w:t>on</w:t>
      </w:r>
      <w:r w:rsidR="00A96CDD">
        <w:t xml:space="preserve"> </w:t>
      </w:r>
      <w:r w:rsidRPr="00563559">
        <w:t>GM2030.</w:t>
      </w:r>
    </w:p>
    <w:p w:rsidR="00563559" w:rsidP="006608BF" w:rsidRDefault="00563559" w14:paraId="51D4DE3A" w14:textId="3C0803BA">
      <w:pPr>
        <w:pStyle w:val="BodyText"/>
        <w:ind w:right="-143"/>
        <w:rPr>
          <w:lang w:val="en-AU"/>
        </w:rPr>
      </w:pPr>
      <w:r w:rsidRPr="00563559">
        <w:rPr>
          <w:lang w:val="en-AU"/>
        </w:rPr>
        <w:t>Work</w:t>
      </w:r>
      <w:r w:rsidR="00A96CDD">
        <w:rPr>
          <w:lang w:val="en-AU"/>
        </w:rPr>
        <w:t xml:space="preserve"> </w:t>
      </w:r>
      <w:r w:rsidRPr="00563559">
        <w:rPr>
          <w:lang w:val="en-AU"/>
        </w:rPr>
        <w:t>will</w:t>
      </w:r>
      <w:r w:rsidR="00A96CDD">
        <w:rPr>
          <w:lang w:val="en-AU"/>
        </w:rPr>
        <w:t xml:space="preserve"> </w:t>
      </w:r>
      <w:r w:rsidRPr="00563559">
        <w:rPr>
          <w:lang w:val="en-AU"/>
        </w:rPr>
        <w:t>commence</w:t>
      </w:r>
      <w:r w:rsidR="00A96CDD">
        <w:rPr>
          <w:lang w:val="en-AU"/>
        </w:rPr>
        <w:t xml:space="preserve"> </w:t>
      </w:r>
      <w:r w:rsidRPr="00563559">
        <w:rPr>
          <w:lang w:val="en-AU"/>
        </w:rPr>
        <w:t>to</w:t>
      </w:r>
      <w:r w:rsidR="00A96CDD">
        <w:rPr>
          <w:lang w:val="en-AU"/>
        </w:rPr>
        <w:t xml:space="preserve"> </w:t>
      </w:r>
      <w:r w:rsidRPr="00563559">
        <w:rPr>
          <w:lang w:val="en-AU"/>
        </w:rPr>
        <w:t>develop</w:t>
      </w:r>
      <w:r w:rsidR="00A96CDD">
        <w:rPr>
          <w:lang w:val="en-AU"/>
        </w:rPr>
        <w:t xml:space="preserve"> </w:t>
      </w:r>
      <w:r w:rsidRPr="00563559">
        <w:rPr>
          <w:lang w:val="en-AU"/>
        </w:rPr>
        <w:t>a</w:t>
      </w:r>
      <w:r w:rsidR="00A96CDD">
        <w:rPr>
          <w:lang w:val="en-AU"/>
        </w:rPr>
        <w:t xml:space="preserve"> </w:t>
      </w:r>
      <w:r w:rsidRPr="00563559">
        <w:rPr>
          <w:lang w:val="en-AU"/>
        </w:rPr>
        <w:t>10-year</w:t>
      </w:r>
      <w:r w:rsidR="00A96CDD">
        <w:rPr>
          <w:lang w:val="en-AU"/>
        </w:rPr>
        <w:t xml:space="preserve"> </w:t>
      </w:r>
      <w:r w:rsidRPr="00563559">
        <w:rPr>
          <w:lang w:val="en-AU"/>
        </w:rPr>
        <w:t>monitoring</w:t>
      </w:r>
      <w:r w:rsidR="00A96CDD">
        <w:rPr>
          <w:lang w:val="en-AU"/>
        </w:rPr>
        <w:t xml:space="preserve"> </w:t>
      </w:r>
      <w:r w:rsidRPr="00563559">
        <w:rPr>
          <w:lang w:val="en-AU"/>
        </w:rPr>
        <w:t>strategy</w:t>
      </w:r>
      <w:r w:rsidR="00A96CDD">
        <w:rPr>
          <w:lang w:val="en-AU"/>
        </w:rPr>
        <w:t xml:space="preserve"> </w:t>
      </w:r>
      <w:r w:rsidRPr="00563559">
        <w:rPr>
          <w:lang w:val="en-AU"/>
        </w:rPr>
        <w:t>so</w:t>
      </w:r>
      <w:r w:rsidR="00A96CDD">
        <w:rPr>
          <w:lang w:val="en-AU"/>
        </w:rPr>
        <w:t xml:space="preserve"> </w:t>
      </w:r>
      <w:r w:rsidRPr="00563559">
        <w:rPr>
          <w:lang w:val="en-AU"/>
        </w:rPr>
        <w:t>that</w:t>
      </w:r>
      <w:r w:rsidR="00A96CDD">
        <w:rPr>
          <w:lang w:val="en-AU"/>
        </w:rPr>
        <w:t xml:space="preserve"> </w:t>
      </w:r>
      <w:r w:rsidRPr="00563559">
        <w:rPr>
          <w:lang w:val="en-AU"/>
        </w:rPr>
        <w:t>monitoring</w:t>
      </w:r>
      <w:r w:rsidR="00A96CDD">
        <w:rPr>
          <w:lang w:val="en-AU"/>
        </w:rPr>
        <w:t xml:space="preserve"> </w:t>
      </w:r>
      <w:r w:rsidRPr="00563559">
        <w:rPr>
          <w:lang w:val="en-AU"/>
        </w:rPr>
        <w:t>of</w:t>
      </w:r>
      <w:r w:rsidR="00A96CDD">
        <w:rPr>
          <w:lang w:val="en-AU"/>
        </w:rPr>
        <w:t xml:space="preserve"> </w:t>
      </w:r>
      <w:r w:rsidRPr="00563559">
        <w:rPr>
          <w:lang w:val="en-AU"/>
        </w:rPr>
        <w:t>groundwater</w:t>
      </w:r>
      <w:r w:rsidR="00A96CDD">
        <w:rPr>
          <w:lang w:val="en-AU"/>
        </w:rPr>
        <w:t xml:space="preserve"> </w:t>
      </w:r>
      <w:r w:rsidRPr="00563559">
        <w:rPr>
          <w:lang w:val="en-AU"/>
        </w:rPr>
        <w:t>availability</w:t>
      </w:r>
      <w:r w:rsidR="00A96CDD">
        <w:rPr>
          <w:lang w:val="en-AU"/>
        </w:rPr>
        <w:t xml:space="preserve"> </w:t>
      </w:r>
      <w:r w:rsidRPr="00563559">
        <w:rPr>
          <w:lang w:val="en-AU"/>
        </w:rPr>
        <w:t>and</w:t>
      </w:r>
      <w:r w:rsidR="00A96CDD">
        <w:rPr>
          <w:lang w:val="en-AU"/>
        </w:rPr>
        <w:t xml:space="preserve"> </w:t>
      </w:r>
      <w:r w:rsidRPr="00563559">
        <w:rPr>
          <w:lang w:val="en-AU"/>
        </w:rPr>
        <w:t>quality</w:t>
      </w:r>
      <w:r w:rsidR="00A96CDD">
        <w:rPr>
          <w:lang w:val="en-AU"/>
        </w:rPr>
        <w:t xml:space="preserve"> </w:t>
      </w:r>
      <w:r w:rsidRPr="00563559">
        <w:rPr>
          <w:lang w:val="en-AU"/>
        </w:rPr>
        <w:t>remains</w:t>
      </w:r>
      <w:r w:rsidR="00A96CDD">
        <w:rPr>
          <w:lang w:val="en-AU"/>
        </w:rPr>
        <w:t xml:space="preserve"> </w:t>
      </w:r>
      <w:r w:rsidRPr="00563559">
        <w:rPr>
          <w:lang w:val="en-AU"/>
        </w:rPr>
        <w:t>the</w:t>
      </w:r>
      <w:r w:rsidR="00A96CDD">
        <w:rPr>
          <w:lang w:val="en-AU"/>
        </w:rPr>
        <w:t xml:space="preserve"> </w:t>
      </w:r>
      <w:r w:rsidRPr="00563559">
        <w:rPr>
          <w:lang w:val="en-AU"/>
        </w:rPr>
        <w:t>best</w:t>
      </w:r>
      <w:r w:rsidR="00A96CDD">
        <w:rPr>
          <w:lang w:val="en-AU"/>
        </w:rPr>
        <w:t xml:space="preserve"> </w:t>
      </w:r>
      <w:r w:rsidRPr="00563559">
        <w:rPr>
          <w:lang w:val="en-AU"/>
        </w:rPr>
        <w:t>practice</w:t>
      </w:r>
      <w:r w:rsidR="00A96CDD">
        <w:rPr>
          <w:lang w:val="en-AU"/>
        </w:rPr>
        <w:t xml:space="preserve"> </w:t>
      </w:r>
      <w:r w:rsidRPr="00563559">
        <w:rPr>
          <w:lang w:val="en-AU"/>
        </w:rPr>
        <w:t>and</w:t>
      </w:r>
      <w:r w:rsidR="00A96CDD">
        <w:rPr>
          <w:lang w:val="en-AU"/>
        </w:rPr>
        <w:t xml:space="preserve"> </w:t>
      </w:r>
      <w:r w:rsidRPr="00563559">
        <w:rPr>
          <w:lang w:val="en-AU"/>
        </w:rPr>
        <w:t>provides</w:t>
      </w:r>
      <w:r w:rsidR="00A96CDD">
        <w:rPr>
          <w:lang w:val="en-AU"/>
        </w:rPr>
        <w:t xml:space="preserve"> </w:t>
      </w:r>
      <w:r w:rsidRPr="00563559">
        <w:rPr>
          <w:lang w:val="en-AU"/>
        </w:rPr>
        <w:t>value</w:t>
      </w:r>
      <w:r w:rsidR="00A96CDD">
        <w:rPr>
          <w:lang w:val="en-AU"/>
        </w:rPr>
        <w:t xml:space="preserve"> </w:t>
      </w:r>
      <w:r w:rsidRPr="00563559">
        <w:rPr>
          <w:lang w:val="en-AU"/>
        </w:rPr>
        <w:t>for</w:t>
      </w:r>
      <w:r w:rsidR="00A96CDD">
        <w:rPr>
          <w:lang w:val="en-AU"/>
        </w:rPr>
        <w:t xml:space="preserve"> </w:t>
      </w:r>
      <w:r w:rsidRPr="00563559">
        <w:rPr>
          <w:lang w:val="en-AU"/>
        </w:rPr>
        <w:t>money.</w:t>
      </w:r>
    </w:p>
    <w:p w:rsidRPr="00A603F1" w:rsidR="00563559" w:rsidP="00A603F1" w:rsidRDefault="00563559" w14:paraId="2506BF55" w14:textId="5D8A4B57">
      <w:pPr>
        <w:pStyle w:val="Heading1"/>
        <w:ind w:right="-143"/>
      </w:pPr>
      <w:bookmarkStart w:name="_Toc169618197" w:id="4"/>
      <w:r w:rsidRPr="00563559">
        <w:lastRenderedPageBreak/>
        <w:t>Outcome</w:t>
      </w:r>
      <w:r w:rsidR="00A96CDD">
        <w:t xml:space="preserve"> </w:t>
      </w:r>
      <w:r w:rsidRPr="00563559">
        <w:t>2:</w:t>
      </w:r>
      <w:r w:rsidR="00A96CDD">
        <w:t xml:space="preserve"> </w:t>
      </w:r>
      <w:r w:rsidRPr="00A32063">
        <w:t>Modern</w:t>
      </w:r>
      <w:r w:rsidR="00A96CDD">
        <w:t xml:space="preserve"> </w:t>
      </w:r>
      <w:r w:rsidRPr="00A32063">
        <w:t>tools</w:t>
      </w:r>
      <w:r w:rsidR="00A96CDD">
        <w:t xml:space="preserve"> </w:t>
      </w:r>
      <w:r w:rsidRPr="00A32063">
        <w:t>in</w:t>
      </w:r>
      <w:r w:rsidR="00A96CDD">
        <w:t xml:space="preserve"> </w:t>
      </w:r>
      <w:r w:rsidRPr="00A32063">
        <w:t>the</w:t>
      </w:r>
      <w:r w:rsidR="00A96CDD">
        <w:t xml:space="preserve"> </w:t>
      </w:r>
      <w:r w:rsidRPr="00A32063">
        <w:t>state-wide</w:t>
      </w:r>
      <w:r w:rsidR="00A96CDD">
        <w:t xml:space="preserve"> </w:t>
      </w:r>
      <w:r w:rsidRPr="00A32063">
        <w:t>framework</w:t>
      </w:r>
      <w:r w:rsidR="00A96CDD">
        <w:t xml:space="preserve"> </w:t>
      </w:r>
      <w:r w:rsidRPr="00A32063">
        <w:t>for</w:t>
      </w:r>
      <w:r w:rsidR="00A96CDD">
        <w:t xml:space="preserve"> </w:t>
      </w:r>
      <w:r w:rsidRPr="00A32063">
        <w:t>flexible</w:t>
      </w:r>
      <w:r w:rsidR="00A96CDD">
        <w:t xml:space="preserve"> </w:t>
      </w:r>
      <w:r w:rsidRPr="00A32063">
        <w:t>and</w:t>
      </w:r>
      <w:r w:rsidR="00A96CDD">
        <w:t xml:space="preserve"> </w:t>
      </w:r>
      <w:r w:rsidRPr="00A32063">
        <w:t>cost-effective</w:t>
      </w:r>
      <w:r w:rsidR="00A96CDD">
        <w:t xml:space="preserve"> </w:t>
      </w:r>
      <w:r w:rsidRPr="00A32063">
        <w:t>groundwater</w:t>
      </w:r>
      <w:r w:rsidR="00A96CDD">
        <w:t xml:space="preserve"> </w:t>
      </w:r>
      <w:r w:rsidRPr="00A32063">
        <w:t>management</w:t>
      </w:r>
      <w:bookmarkEnd w:id="4"/>
    </w:p>
    <w:p w:rsidRPr="00563559" w:rsidR="00563559" w:rsidP="006608BF" w:rsidRDefault="00563559" w14:paraId="0EE6E27E" w14:textId="4A2ABFE7">
      <w:pPr>
        <w:pStyle w:val="Heading3"/>
      </w:pPr>
      <w:r w:rsidRPr="00563559">
        <w:t>Priority</w:t>
      </w:r>
      <w:r w:rsidR="00A96CDD">
        <w:t xml:space="preserve"> </w:t>
      </w:r>
      <w:r w:rsidRPr="00563559">
        <w:t>Areas</w:t>
      </w:r>
      <w:r w:rsidR="00A96CDD">
        <w:t xml:space="preserve"> </w:t>
      </w:r>
      <w:r w:rsidRPr="00A265E1">
        <w:rPr>
          <w:spacing w:val="60"/>
        </w:rPr>
        <w:t>5-7</w:t>
      </w:r>
    </w:p>
    <w:p w:rsidRPr="00563559" w:rsidR="00563559" w:rsidP="006608BF" w:rsidRDefault="00563559" w14:paraId="4A8BC19B" w14:textId="77777777">
      <w:pPr>
        <w:pStyle w:val="HeadingFOUR"/>
      </w:pPr>
      <w:r w:rsidRPr="00563559">
        <w:t>Achievements</w:t>
      </w:r>
    </w:p>
    <w:p w:rsidRPr="00563559" w:rsidR="00563559" w:rsidP="00563559" w:rsidRDefault="00563559" w14:paraId="6E8F3C3C" w14:textId="59C37CB4">
      <w:pPr>
        <w:pStyle w:val="BodyText"/>
      </w:pPr>
      <w:r w:rsidRPr="00563559">
        <w:t>A</w:t>
      </w:r>
      <w:r w:rsidR="00A96CDD">
        <w:t xml:space="preserve"> </w:t>
      </w:r>
      <w:r w:rsidRPr="00563559">
        <w:t>stocktake</w:t>
      </w:r>
      <w:r w:rsidR="00A96CDD">
        <w:t xml:space="preserve"> </w:t>
      </w:r>
      <w:r w:rsidRPr="00563559">
        <w:t>of</w:t>
      </w:r>
      <w:r w:rsidR="00A96CDD">
        <w:t xml:space="preserve"> </w:t>
      </w:r>
      <w:r w:rsidRPr="00563559">
        <w:t>groundwater</w:t>
      </w:r>
      <w:r w:rsidR="00A96CDD">
        <w:t xml:space="preserve"> </w:t>
      </w:r>
      <w:r w:rsidRPr="00563559">
        <w:t>information</w:t>
      </w:r>
      <w:r w:rsidR="00A96CDD">
        <w:t xml:space="preserve"> </w:t>
      </w:r>
      <w:r w:rsidRPr="00563559">
        <w:t>that</w:t>
      </w:r>
      <w:r w:rsidR="00A96CDD">
        <w:t xml:space="preserve"> </w:t>
      </w:r>
      <w:r w:rsidRPr="00563559">
        <w:t>is</w:t>
      </w:r>
      <w:r w:rsidR="00A96CDD">
        <w:t xml:space="preserve"> </w:t>
      </w:r>
      <w:r w:rsidRPr="00563559">
        <w:t>publicly</w:t>
      </w:r>
      <w:r w:rsidR="00A96CDD">
        <w:t xml:space="preserve"> </w:t>
      </w:r>
      <w:r w:rsidRPr="00563559">
        <w:t>available</w:t>
      </w:r>
      <w:r w:rsidR="00A96CDD">
        <w:t xml:space="preserve"> </w:t>
      </w:r>
      <w:r w:rsidRPr="00563559">
        <w:t>in</w:t>
      </w:r>
      <w:r w:rsidR="00A96CDD">
        <w:t xml:space="preserve"> </w:t>
      </w:r>
      <w:r w:rsidRPr="00563559">
        <w:t>Victoria</w:t>
      </w:r>
      <w:r w:rsidR="00A96CDD">
        <w:t xml:space="preserve"> </w:t>
      </w:r>
      <w:r w:rsidRPr="00563559">
        <w:t>across</w:t>
      </w:r>
      <w:r w:rsidR="00A96CDD">
        <w:t xml:space="preserve"> </w:t>
      </w:r>
      <w:r w:rsidRPr="00563559">
        <w:t>multiple</w:t>
      </w:r>
      <w:r w:rsidR="00A96CDD">
        <w:t xml:space="preserve"> </w:t>
      </w:r>
      <w:r w:rsidRPr="00563559">
        <w:t>digital</w:t>
      </w:r>
      <w:r w:rsidR="00A96CDD">
        <w:t xml:space="preserve"> </w:t>
      </w:r>
      <w:r w:rsidRPr="00563559">
        <w:t>platforms</w:t>
      </w:r>
      <w:r w:rsidR="00A96CDD">
        <w:t xml:space="preserve"> </w:t>
      </w:r>
      <w:r w:rsidRPr="00563559">
        <w:t>such</w:t>
      </w:r>
      <w:r w:rsidR="00A96CDD">
        <w:t xml:space="preserve"> </w:t>
      </w:r>
      <w:r w:rsidRPr="00563559">
        <w:t>as</w:t>
      </w:r>
      <w:r w:rsidR="00A96CDD">
        <w:t xml:space="preserve"> </w:t>
      </w:r>
      <w:r w:rsidRPr="00563559">
        <w:t>DEECA’s</w:t>
      </w:r>
      <w:r w:rsidR="00A96CDD">
        <w:t xml:space="preserve"> </w:t>
      </w:r>
      <w:r w:rsidRPr="00563559">
        <w:t>website,</w:t>
      </w:r>
      <w:r w:rsidR="00A96CDD">
        <w:t xml:space="preserve"> </w:t>
      </w:r>
      <w:r w:rsidRPr="00563559">
        <w:t>the</w:t>
      </w:r>
      <w:r w:rsidR="00A96CDD">
        <w:t xml:space="preserve"> </w:t>
      </w:r>
      <w:r w:rsidRPr="00563559">
        <w:t>Victorian</w:t>
      </w:r>
      <w:r w:rsidR="00A96CDD">
        <w:t xml:space="preserve"> </w:t>
      </w:r>
      <w:r w:rsidRPr="00563559">
        <w:t>Water</w:t>
      </w:r>
      <w:r w:rsidR="00A96CDD">
        <w:t xml:space="preserve"> </w:t>
      </w:r>
      <w:r w:rsidRPr="00563559">
        <w:t>Register,</w:t>
      </w:r>
      <w:r w:rsidR="00A96CDD">
        <w:t xml:space="preserve"> </w:t>
      </w:r>
      <w:r w:rsidRPr="00563559">
        <w:t>and</w:t>
      </w:r>
      <w:r w:rsidR="00A96CDD">
        <w:t xml:space="preserve"> </w:t>
      </w:r>
      <w:r w:rsidRPr="00563559">
        <w:t>Rural</w:t>
      </w:r>
      <w:r w:rsidR="00A96CDD">
        <w:t xml:space="preserve"> </w:t>
      </w:r>
      <w:r w:rsidRPr="00563559">
        <w:t>Water</w:t>
      </w:r>
      <w:r w:rsidR="00A96CDD">
        <w:t xml:space="preserve"> </w:t>
      </w:r>
      <w:r w:rsidRPr="00563559">
        <w:t>Corporation</w:t>
      </w:r>
      <w:r w:rsidR="00A96CDD">
        <w:t xml:space="preserve"> </w:t>
      </w:r>
      <w:r w:rsidRPr="00563559">
        <w:t>websites</w:t>
      </w:r>
      <w:r w:rsidR="00A96CDD">
        <w:t xml:space="preserve"> </w:t>
      </w:r>
      <w:r w:rsidRPr="00563559">
        <w:t>to</w:t>
      </w:r>
      <w:r w:rsidR="00A96CDD">
        <w:t xml:space="preserve"> </w:t>
      </w:r>
      <w:r w:rsidRPr="00563559">
        <w:t>name</w:t>
      </w:r>
      <w:r w:rsidR="00A96CDD">
        <w:t xml:space="preserve"> </w:t>
      </w:r>
      <w:r w:rsidRPr="00563559">
        <w:t>a</w:t>
      </w:r>
      <w:r w:rsidR="00A96CDD">
        <w:t xml:space="preserve"> </w:t>
      </w:r>
      <w:r w:rsidRPr="00563559">
        <w:t>few,</w:t>
      </w:r>
      <w:r w:rsidR="00A96CDD">
        <w:t xml:space="preserve"> </w:t>
      </w:r>
      <w:r w:rsidRPr="00563559">
        <w:t>has</w:t>
      </w:r>
      <w:r w:rsidR="00A96CDD">
        <w:t xml:space="preserve"> </w:t>
      </w:r>
      <w:r w:rsidRPr="00563559">
        <w:t>commenced.</w:t>
      </w:r>
    </w:p>
    <w:p w:rsidRPr="00563559" w:rsidR="00563559" w:rsidP="00563559" w:rsidRDefault="00563559" w14:paraId="0806BD57" w14:textId="78562DFC">
      <w:pPr>
        <w:pStyle w:val="BodyText"/>
      </w:pPr>
      <w:r w:rsidRPr="00563559">
        <w:t>DEECA</w:t>
      </w:r>
      <w:r w:rsidR="00A96CDD">
        <w:t xml:space="preserve"> </w:t>
      </w:r>
      <w:r w:rsidRPr="00563559">
        <w:t>and</w:t>
      </w:r>
      <w:r w:rsidR="00A96CDD">
        <w:t xml:space="preserve"> </w:t>
      </w:r>
      <w:r w:rsidRPr="00563559">
        <w:t>the</w:t>
      </w:r>
      <w:r w:rsidR="00A96CDD">
        <w:t xml:space="preserve"> </w:t>
      </w:r>
      <w:r w:rsidRPr="00563559">
        <w:t>rural</w:t>
      </w:r>
      <w:r w:rsidR="00A96CDD">
        <w:t xml:space="preserve"> </w:t>
      </w:r>
      <w:r w:rsidRPr="00563559">
        <w:t>water</w:t>
      </w:r>
      <w:r w:rsidR="00A96CDD">
        <w:t xml:space="preserve"> </w:t>
      </w:r>
      <w:r w:rsidRPr="00563559">
        <w:t>corporations</w:t>
      </w:r>
      <w:r w:rsidR="00A96CDD">
        <w:t xml:space="preserve"> </w:t>
      </w:r>
      <w:r w:rsidRPr="00563559">
        <w:t>have</w:t>
      </w:r>
      <w:r w:rsidR="00A96CDD">
        <w:t xml:space="preserve"> </w:t>
      </w:r>
      <w:r w:rsidRPr="00563559">
        <w:t>commenced</w:t>
      </w:r>
      <w:r w:rsidR="00A96CDD">
        <w:t xml:space="preserve"> </w:t>
      </w:r>
      <w:r w:rsidRPr="00563559">
        <w:t>work</w:t>
      </w:r>
      <w:r w:rsidR="00A96CDD">
        <w:t xml:space="preserve"> </w:t>
      </w:r>
      <w:r w:rsidRPr="00563559">
        <w:t>on</w:t>
      </w:r>
      <w:r w:rsidR="00A96CDD">
        <w:t xml:space="preserve"> </w:t>
      </w:r>
      <w:r w:rsidRPr="00563559">
        <w:t>ensuring</w:t>
      </w:r>
      <w:r w:rsidR="00A96CDD">
        <w:t xml:space="preserve"> </w:t>
      </w:r>
      <w:r w:rsidRPr="00563559">
        <w:t>a</w:t>
      </w:r>
      <w:r w:rsidR="00A96CDD">
        <w:t xml:space="preserve"> </w:t>
      </w:r>
      <w:r w:rsidRPr="00563559">
        <w:t>shared</w:t>
      </w:r>
      <w:r w:rsidR="00A96CDD">
        <w:t xml:space="preserve"> </w:t>
      </w:r>
      <w:r w:rsidRPr="00563559">
        <w:t>understanding</w:t>
      </w:r>
      <w:r w:rsidR="00A96CDD">
        <w:t xml:space="preserve"> </w:t>
      </w:r>
      <w:r w:rsidRPr="00563559">
        <w:t>of</w:t>
      </w:r>
      <w:r w:rsidR="00A96CDD">
        <w:t xml:space="preserve"> </w:t>
      </w:r>
      <w:r w:rsidRPr="00563559">
        <w:t>how</w:t>
      </w:r>
      <w:r w:rsidR="00A96CDD">
        <w:t xml:space="preserve"> </w:t>
      </w:r>
      <w:r w:rsidRPr="00563559">
        <w:t>the</w:t>
      </w:r>
      <w:r w:rsidR="00A96CDD">
        <w:t xml:space="preserve"> </w:t>
      </w:r>
      <w:r w:rsidRPr="00563559">
        <w:t>groundwater</w:t>
      </w:r>
      <w:r w:rsidR="00A96CDD">
        <w:t xml:space="preserve"> </w:t>
      </w:r>
      <w:r w:rsidRPr="00563559">
        <w:t>management</w:t>
      </w:r>
      <w:r w:rsidR="00A96CDD">
        <w:t xml:space="preserve"> </w:t>
      </w:r>
      <w:r w:rsidRPr="00563559">
        <w:t>framework</w:t>
      </w:r>
      <w:r w:rsidR="00A96CDD">
        <w:t xml:space="preserve"> </w:t>
      </w:r>
      <w:r w:rsidRPr="00563559">
        <w:t>is</w:t>
      </w:r>
      <w:r w:rsidR="00A96CDD">
        <w:t xml:space="preserve"> </w:t>
      </w:r>
      <w:r w:rsidRPr="00563559">
        <w:t>applied</w:t>
      </w:r>
      <w:r w:rsidR="00A96CDD">
        <w:t xml:space="preserve"> </w:t>
      </w:r>
      <w:r w:rsidRPr="00563559">
        <w:t>across</w:t>
      </w:r>
      <w:r w:rsidR="00A96CDD">
        <w:t xml:space="preserve"> </w:t>
      </w:r>
      <w:r w:rsidRPr="00563559">
        <w:t>the</w:t>
      </w:r>
      <w:r w:rsidR="00A96CDD">
        <w:t xml:space="preserve"> </w:t>
      </w:r>
      <w:r w:rsidRPr="00563559">
        <w:t>state</w:t>
      </w:r>
      <w:r w:rsidR="00A96CDD">
        <w:t xml:space="preserve"> </w:t>
      </w:r>
      <w:r w:rsidRPr="00563559">
        <w:t>and</w:t>
      </w:r>
      <w:r w:rsidR="00A96CDD">
        <w:t xml:space="preserve"> </w:t>
      </w:r>
      <w:r w:rsidRPr="00563559">
        <w:t>identifying</w:t>
      </w:r>
      <w:r w:rsidR="00A96CDD">
        <w:t xml:space="preserve"> </w:t>
      </w:r>
      <w:r w:rsidRPr="00563559">
        <w:t>specific</w:t>
      </w:r>
      <w:r w:rsidR="00A96CDD">
        <w:t xml:space="preserve"> </w:t>
      </w:r>
      <w:r w:rsidRPr="00563559">
        <w:t>opportunities</w:t>
      </w:r>
      <w:r w:rsidR="00A96CDD">
        <w:t xml:space="preserve"> </w:t>
      </w:r>
      <w:r w:rsidRPr="00563559">
        <w:t>for</w:t>
      </w:r>
      <w:r w:rsidR="00A96CDD">
        <w:t xml:space="preserve"> </w:t>
      </w:r>
      <w:r w:rsidRPr="00563559">
        <w:t>improvement.</w:t>
      </w:r>
    </w:p>
    <w:p w:rsidRPr="00563559" w:rsidR="00563559" w:rsidP="006608BF" w:rsidRDefault="00563559" w14:paraId="059A6988" w14:textId="339FA139">
      <w:pPr>
        <w:pStyle w:val="HeadingFOUR"/>
      </w:pPr>
      <w:r w:rsidRPr="00563559">
        <w:t>Coming</w:t>
      </w:r>
      <w:r w:rsidR="00A96CDD">
        <w:t xml:space="preserve"> </w:t>
      </w:r>
      <w:r w:rsidRPr="00563559">
        <w:t>up</w:t>
      </w:r>
    </w:p>
    <w:p w:rsidRPr="00563559" w:rsidR="00563559" w:rsidP="00563559" w:rsidRDefault="00563559" w14:paraId="0FCF3F5B" w14:textId="7DDF4CC5">
      <w:pPr>
        <w:pStyle w:val="BodyText"/>
      </w:pPr>
      <w:r w:rsidRPr="00563559">
        <w:t>Community</w:t>
      </w:r>
      <w:r w:rsidR="00A96CDD">
        <w:t xml:space="preserve"> </w:t>
      </w:r>
      <w:r w:rsidRPr="00563559">
        <w:t>consultation</w:t>
      </w:r>
      <w:r w:rsidR="00A96CDD">
        <w:t xml:space="preserve"> </w:t>
      </w:r>
      <w:r w:rsidRPr="00563559">
        <w:t>to</w:t>
      </w:r>
      <w:r w:rsidR="00A96CDD">
        <w:t xml:space="preserve"> </w:t>
      </w:r>
      <w:r w:rsidRPr="00563559">
        <w:t>seek</w:t>
      </w:r>
      <w:r w:rsidR="00A96CDD">
        <w:t xml:space="preserve"> </w:t>
      </w:r>
      <w:r w:rsidRPr="00563559">
        <w:t>the</w:t>
      </w:r>
      <w:r w:rsidR="00A96CDD">
        <w:t xml:space="preserve"> </w:t>
      </w:r>
      <w:r w:rsidRPr="00563559">
        <w:t>public’s</w:t>
      </w:r>
      <w:r w:rsidR="00A96CDD">
        <w:t xml:space="preserve"> </w:t>
      </w:r>
      <w:r w:rsidRPr="00563559">
        <w:t>view</w:t>
      </w:r>
      <w:r w:rsidR="00A96CDD">
        <w:t xml:space="preserve"> </w:t>
      </w:r>
      <w:r w:rsidRPr="00563559">
        <w:t>on</w:t>
      </w:r>
      <w:r w:rsidR="00A96CDD">
        <w:t xml:space="preserve"> </w:t>
      </w:r>
      <w:r w:rsidRPr="00563559">
        <w:t>the</w:t>
      </w:r>
      <w:r w:rsidR="00A96CDD">
        <w:t xml:space="preserve"> </w:t>
      </w:r>
      <w:r w:rsidRPr="00563559">
        <w:t>gaps</w:t>
      </w:r>
      <w:r w:rsidR="00A96CDD">
        <w:t xml:space="preserve"> </w:t>
      </w:r>
      <w:r w:rsidRPr="00563559">
        <w:t>in</w:t>
      </w:r>
      <w:r w:rsidR="00A96CDD">
        <w:t xml:space="preserve"> </w:t>
      </w:r>
      <w:r w:rsidRPr="00563559">
        <w:t>groundwater</w:t>
      </w:r>
      <w:r w:rsidR="00A96CDD">
        <w:t xml:space="preserve"> </w:t>
      </w:r>
      <w:r w:rsidRPr="00563559">
        <w:t>information</w:t>
      </w:r>
      <w:r w:rsidR="00A96CDD">
        <w:t xml:space="preserve"> </w:t>
      </w:r>
      <w:r w:rsidRPr="00563559">
        <w:t>has</w:t>
      </w:r>
      <w:r w:rsidR="00A96CDD">
        <w:t xml:space="preserve"> </w:t>
      </w:r>
      <w:r w:rsidRPr="00563559">
        <w:t>been</w:t>
      </w:r>
      <w:r w:rsidR="00A96CDD">
        <w:t xml:space="preserve"> </w:t>
      </w:r>
      <w:r w:rsidRPr="00563559">
        <w:t>finalised</w:t>
      </w:r>
      <w:r w:rsidR="00A96CDD">
        <w:t xml:space="preserve"> </w:t>
      </w:r>
      <w:r w:rsidRPr="00563559">
        <w:t>and</w:t>
      </w:r>
      <w:r w:rsidR="00A96CDD">
        <w:t xml:space="preserve"> </w:t>
      </w:r>
      <w:r w:rsidRPr="00563559">
        <w:t>work</w:t>
      </w:r>
      <w:r w:rsidR="00A96CDD">
        <w:t xml:space="preserve"> </w:t>
      </w:r>
      <w:r w:rsidRPr="00563559">
        <w:t>has</w:t>
      </w:r>
      <w:r w:rsidR="00A96CDD">
        <w:t xml:space="preserve"> </w:t>
      </w:r>
      <w:r w:rsidRPr="00563559">
        <w:t>commenced</w:t>
      </w:r>
      <w:r w:rsidR="00A96CDD">
        <w:t xml:space="preserve"> </w:t>
      </w:r>
      <w:r w:rsidRPr="00563559">
        <w:t>to</w:t>
      </w:r>
      <w:r w:rsidR="00A96CDD">
        <w:t xml:space="preserve"> </w:t>
      </w:r>
      <w:r w:rsidRPr="00563559">
        <w:t>rewrite</w:t>
      </w:r>
      <w:r w:rsidR="00A96CDD">
        <w:t xml:space="preserve"> </w:t>
      </w:r>
      <w:r w:rsidRPr="00563559">
        <w:t>groundwater</w:t>
      </w:r>
      <w:r w:rsidR="00A96CDD">
        <w:t xml:space="preserve"> </w:t>
      </w:r>
      <w:r w:rsidRPr="00563559">
        <w:t>content</w:t>
      </w:r>
      <w:r w:rsidR="00A96CDD">
        <w:t xml:space="preserve"> </w:t>
      </w:r>
      <w:r w:rsidRPr="00563559">
        <w:t>on</w:t>
      </w:r>
      <w:r w:rsidR="00A96CDD">
        <w:t xml:space="preserve"> </w:t>
      </w:r>
      <w:r w:rsidRPr="00563559">
        <w:t>the</w:t>
      </w:r>
      <w:r w:rsidR="00A96CDD">
        <w:t xml:space="preserve"> </w:t>
      </w:r>
      <w:r w:rsidRPr="00563559">
        <w:t>DEECA</w:t>
      </w:r>
      <w:r w:rsidR="00A96CDD">
        <w:t xml:space="preserve"> </w:t>
      </w:r>
      <w:r w:rsidRPr="00563559">
        <w:t>website</w:t>
      </w:r>
      <w:r w:rsidR="00A96CDD">
        <w:t xml:space="preserve"> </w:t>
      </w:r>
      <w:r w:rsidRPr="00563559">
        <w:t>to</w:t>
      </w:r>
      <w:r w:rsidR="00A96CDD">
        <w:t xml:space="preserve"> </w:t>
      </w:r>
      <w:r w:rsidRPr="00563559">
        <w:t>be</w:t>
      </w:r>
      <w:r w:rsidR="00A96CDD">
        <w:t xml:space="preserve"> </w:t>
      </w:r>
      <w:r w:rsidRPr="00563559">
        <w:t>more</w:t>
      </w:r>
      <w:r w:rsidR="00A96CDD">
        <w:t xml:space="preserve"> </w:t>
      </w:r>
      <w:r w:rsidRPr="00563559">
        <w:t>aligned</w:t>
      </w:r>
      <w:r w:rsidR="00A96CDD">
        <w:t xml:space="preserve"> </w:t>
      </w:r>
      <w:r w:rsidRPr="00563559">
        <w:t>to</w:t>
      </w:r>
      <w:r w:rsidR="00A96CDD">
        <w:t xml:space="preserve"> </w:t>
      </w:r>
      <w:r w:rsidRPr="00563559">
        <w:t>user</w:t>
      </w:r>
      <w:r w:rsidR="00A96CDD">
        <w:t xml:space="preserve"> </w:t>
      </w:r>
      <w:r w:rsidRPr="00563559">
        <w:t>needs.</w:t>
      </w:r>
    </w:p>
    <w:p w:rsidR="00127976" w:rsidRDefault="00127976" w14:paraId="2D80D91E" w14:textId="77777777">
      <w:pPr>
        <w:suppressAutoHyphens w:val="0"/>
        <w:spacing w:after="160"/>
        <w:rPr>
          <w:rFonts w:cs="Times New Roman (Headings CS)" w:asciiTheme="majorHAnsi" w:hAnsiTheme="majorHAnsi" w:eastAsiaTheme="majorEastAsia"/>
          <w:b/>
          <w:bCs/>
          <w:sz w:val="48"/>
          <w:szCs w:val="36"/>
          <w:lang w:val="en-GB"/>
        </w:rPr>
      </w:pPr>
      <w:r>
        <w:br w:type="page"/>
      </w:r>
    </w:p>
    <w:p w:rsidRPr="00A603F1" w:rsidR="00563559" w:rsidP="00A603F1" w:rsidRDefault="00563559" w14:paraId="7FDC27DE" w14:textId="6E811E27">
      <w:pPr>
        <w:pStyle w:val="Heading1"/>
      </w:pPr>
      <w:bookmarkStart w:name="_Toc169618198" w:id="5"/>
      <w:r w:rsidRPr="00563559">
        <w:lastRenderedPageBreak/>
        <w:t>Outcome</w:t>
      </w:r>
      <w:r w:rsidR="00A96CDD">
        <w:t xml:space="preserve"> </w:t>
      </w:r>
      <w:r w:rsidRPr="00563559">
        <w:t>3:</w:t>
      </w:r>
      <w:r w:rsidR="00A96CDD">
        <w:t xml:space="preserve"> </w:t>
      </w:r>
      <w:r w:rsidRPr="00A32063">
        <w:t>Streamlined</w:t>
      </w:r>
      <w:r w:rsidR="00A96CDD">
        <w:t xml:space="preserve"> </w:t>
      </w:r>
      <w:r w:rsidRPr="00A32063">
        <w:t>and</w:t>
      </w:r>
      <w:r w:rsidR="00A96CDD">
        <w:t xml:space="preserve"> </w:t>
      </w:r>
      <w:r w:rsidRPr="00A32063">
        <w:t>effective</w:t>
      </w:r>
      <w:r w:rsidR="00A96CDD">
        <w:t xml:space="preserve"> </w:t>
      </w:r>
      <w:r w:rsidRPr="00A32063">
        <w:t>licensing,</w:t>
      </w:r>
      <w:r w:rsidR="00A96CDD">
        <w:t xml:space="preserve"> </w:t>
      </w:r>
      <w:r w:rsidRPr="00A32063">
        <w:t>trade</w:t>
      </w:r>
      <w:r w:rsidR="00A96CDD">
        <w:t xml:space="preserve"> </w:t>
      </w:r>
      <w:r w:rsidRPr="00A32063">
        <w:t>rules</w:t>
      </w:r>
      <w:r w:rsidR="00A96CDD">
        <w:t xml:space="preserve"> </w:t>
      </w:r>
      <w:r w:rsidRPr="00A32063">
        <w:t>and</w:t>
      </w:r>
      <w:r w:rsidR="00A96CDD">
        <w:t xml:space="preserve"> </w:t>
      </w:r>
      <w:r w:rsidRPr="00A32063">
        <w:t>controls</w:t>
      </w:r>
      <w:r w:rsidR="00A96CDD">
        <w:t xml:space="preserve"> </w:t>
      </w:r>
      <w:r w:rsidRPr="00A32063">
        <w:t>on</w:t>
      </w:r>
      <w:r w:rsidR="00A96CDD">
        <w:t xml:space="preserve"> </w:t>
      </w:r>
      <w:r w:rsidRPr="00A32063">
        <w:t>groundwater</w:t>
      </w:r>
      <w:r w:rsidR="00A96CDD">
        <w:t xml:space="preserve"> </w:t>
      </w:r>
      <w:r w:rsidRPr="00A32063">
        <w:t>use</w:t>
      </w:r>
      <w:r w:rsidR="00A96CDD">
        <w:t xml:space="preserve"> </w:t>
      </w:r>
      <w:r w:rsidRPr="00A32063">
        <w:t>that</w:t>
      </w:r>
      <w:r w:rsidR="00A96CDD">
        <w:t xml:space="preserve"> </w:t>
      </w:r>
      <w:r w:rsidRPr="00A32063">
        <w:t>support</w:t>
      </w:r>
      <w:r w:rsidR="00A96CDD">
        <w:t xml:space="preserve"> </w:t>
      </w:r>
      <w:r w:rsidRPr="00A32063">
        <w:t>changing</w:t>
      </w:r>
      <w:r w:rsidR="00A96CDD">
        <w:t xml:space="preserve"> </w:t>
      </w:r>
      <w:r w:rsidRPr="00A32063">
        <w:t>water</w:t>
      </w:r>
      <w:r w:rsidR="00A96CDD">
        <w:t xml:space="preserve"> </w:t>
      </w:r>
      <w:r w:rsidRPr="00A32063">
        <w:t>uses</w:t>
      </w:r>
      <w:bookmarkEnd w:id="5"/>
    </w:p>
    <w:p w:rsidRPr="009B7826" w:rsidR="00563559" w:rsidP="006608BF" w:rsidRDefault="00563559" w14:paraId="3BF27ADE" w14:textId="153D6506">
      <w:pPr>
        <w:pStyle w:val="Heading3"/>
      </w:pPr>
      <w:r w:rsidRPr="006608BF">
        <w:t>Priority</w:t>
      </w:r>
      <w:r w:rsidR="00A96CDD">
        <w:t xml:space="preserve"> </w:t>
      </w:r>
      <w:r w:rsidRPr="009B7826">
        <w:t>Areas</w:t>
      </w:r>
      <w:r w:rsidR="00A96CDD">
        <w:t xml:space="preserve"> </w:t>
      </w:r>
      <w:r w:rsidRPr="009B7826">
        <w:t>8-13</w:t>
      </w:r>
    </w:p>
    <w:p w:rsidRPr="009B7826" w:rsidR="00563559" w:rsidP="006608BF" w:rsidRDefault="00563559" w14:paraId="60605CDB" w14:textId="77777777">
      <w:pPr>
        <w:pStyle w:val="HeadingFOUR"/>
      </w:pPr>
      <w:r w:rsidRPr="009B7826">
        <w:t>Achievements</w:t>
      </w:r>
    </w:p>
    <w:p w:rsidRPr="00563559" w:rsidR="00563559" w:rsidP="00563559" w:rsidRDefault="00563559" w14:paraId="6BD71EF7" w14:textId="3BDC45C4">
      <w:pPr>
        <w:pStyle w:val="BodyText"/>
      </w:pPr>
      <w:r w:rsidRPr="00563559">
        <w:t>We</w:t>
      </w:r>
      <w:r w:rsidR="00A96CDD">
        <w:t xml:space="preserve"> </w:t>
      </w:r>
      <w:r w:rsidRPr="00563559">
        <w:t>have</w:t>
      </w:r>
      <w:r w:rsidR="00A96CDD">
        <w:t xml:space="preserve"> </w:t>
      </w:r>
      <w:r w:rsidRPr="00563559">
        <w:t>commenced</w:t>
      </w:r>
      <w:r w:rsidR="00A96CDD">
        <w:t xml:space="preserve"> </w:t>
      </w:r>
      <w:r w:rsidRPr="00563559">
        <w:t>work</w:t>
      </w:r>
      <w:r w:rsidR="00A96CDD">
        <w:t xml:space="preserve"> </w:t>
      </w:r>
      <w:r w:rsidRPr="00563559">
        <w:t>on</w:t>
      </w:r>
      <w:r w:rsidR="00A96CDD">
        <w:t xml:space="preserve"> </w:t>
      </w:r>
      <w:r w:rsidRPr="00563559">
        <w:t>an</w:t>
      </w:r>
      <w:r w:rsidR="00A96CDD">
        <w:t xml:space="preserve"> </w:t>
      </w:r>
      <w:r w:rsidRPr="00563559">
        <w:t>extensive</w:t>
      </w:r>
      <w:r w:rsidR="00A96CDD">
        <w:t xml:space="preserve"> </w:t>
      </w:r>
      <w:r w:rsidRPr="00563559">
        <w:t>review</w:t>
      </w:r>
      <w:r w:rsidR="00A96CDD">
        <w:t xml:space="preserve"> </w:t>
      </w:r>
      <w:r w:rsidRPr="00563559">
        <w:t>of</w:t>
      </w:r>
      <w:r w:rsidR="00A96CDD">
        <w:t xml:space="preserve"> </w:t>
      </w:r>
      <w:r w:rsidRPr="00563559">
        <w:t>policies</w:t>
      </w:r>
      <w:r w:rsidR="00A96CDD">
        <w:t xml:space="preserve"> </w:t>
      </w:r>
      <w:r w:rsidRPr="00563559">
        <w:t>and</w:t>
      </w:r>
      <w:r w:rsidR="00A96CDD">
        <w:t xml:space="preserve"> </w:t>
      </w:r>
      <w:r w:rsidRPr="00563559">
        <w:t>licensing</w:t>
      </w:r>
      <w:r w:rsidR="00A96CDD">
        <w:t xml:space="preserve"> </w:t>
      </w:r>
      <w:r w:rsidRPr="00563559">
        <w:t>arrangements</w:t>
      </w:r>
      <w:r w:rsidR="00A96CDD">
        <w:t xml:space="preserve"> </w:t>
      </w:r>
      <w:r w:rsidRPr="00563559">
        <w:t>for</w:t>
      </w:r>
      <w:r w:rsidR="00A96CDD">
        <w:t xml:space="preserve"> </w:t>
      </w:r>
      <w:r w:rsidRPr="00563559">
        <w:t>extracting</w:t>
      </w:r>
      <w:r w:rsidR="00A96CDD">
        <w:t xml:space="preserve"> </w:t>
      </w:r>
      <w:r w:rsidRPr="00563559">
        <w:t>and</w:t>
      </w:r>
      <w:r w:rsidR="00A96CDD">
        <w:t xml:space="preserve"> </w:t>
      </w:r>
      <w:r w:rsidRPr="00563559">
        <w:t>using</w:t>
      </w:r>
      <w:r w:rsidR="00A96CDD">
        <w:t xml:space="preserve"> </w:t>
      </w:r>
      <w:r w:rsidRPr="00563559">
        <w:t>groundwater,</w:t>
      </w:r>
      <w:r w:rsidR="00A96CDD">
        <w:t xml:space="preserve"> </w:t>
      </w:r>
      <w:r w:rsidRPr="00563559">
        <w:t>as</w:t>
      </w:r>
      <w:r w:rsidR="00A96CDD">
        <w:t xml:space="preserve"> </w:t>
      </w:r>
      <w:r w:rsidRPr="00563559">
        <w:t>well</w:t>
      </w:r>
      <w:r w:rsidR="00A96CDD">
        <w:t xml:space="preserve"> </w:t>
      </w:r>
      <w:r w:rsidRPr="00563559">
        <w:t>as</w:t>
      </w:r>
      <w:r w:rsidR="00A96CDD">
        <w:t xml:space="preserve"> </w:t>
      </w:r>
      <w:r w:rsidRPr="00563559">
        <w:t>works</w:t>
      </w:r>
      <w:r w:rsidR="00A96CDD">
        <w:t xml:space="preserve"> </w:t>
      </w:r>
      <w:r w:rsidRPr="00563559">
        <w:t>licensing</w:t>
      </w:r>
      <w:r w:rsidR="00A96CDD">
        <w:t xml:space="preserve"> </w:t>
      </w:r>
      <w:r w:rsidRPr="00563559">
        <w:t>currently</w:t>
      </w:r>
      <w:r w:rsidR="00A96CDD">
        <w:t xml:space="preserve"> </w:t>
      </w:r>
      <w:r w:rsidRPr="00563559">
        <w:t>in</w:t>
      </w:r>
      <w:r w:rsidR="00A96CDD">
        <w:t xml:space="preserve"> </w:t>
      </w:r>
      <w:r w:rsidRPr="00563559">
        <w:t>place</w:t>
      </w:r>
      <w:r w:rsidR="00A96CDD">
        <w:t xml:space="preserve"> </w:t>
      </w:r>
      <w:r w:rsidRPr="00563559">
        <w:t>for</w:t>
      </w:r>
      <w:r w:rsidR="00A96CDD">
        <w:t xml:space="preserve"> </w:t>
      </w:r>
      <w:r w:rsidRPr="00563559">
        <w:t>the</w:t>
      </w:r>
      <w:r w:rsidR="00A96CDD">
        <w:t xml:space="preserve"> </w:t>
      </w:r>
      <w:r w:rsidRPr="00563559">
        <w:t>Water</w:t>
      </w:r>
      <w:r w:rsidR="00A96CDD">
        <w:t xml:space="preserve"> </w:t>
      </w:r>
      <w:r w:rsidRPr="00563559">
        <w:t>Act</w:t>
      </w:r>
      <w:r w:rsidR="00A96CDD">
        <w:t xml:space="preserve"> </w:t>
      </w:r>
      <w:r w:rsidRPr="00563559">
        <w:t>1989,</w:t>
      </w:r>
      <w:r w:rsidR="00A96CDD">
        <w:t xml:space="preserve"> </w:t>
      </w:r>
      <w:r w:rsidRPr="00563559">
        <w:t>Section</w:t>
      </w:r>
      <w:r w:rsidR="00A96CDD">
        <w:t xml:space="preserve"> </w:t>
      </w:r>
      <w:r w:rsidRPr="00563559">
        <w:t>51</w:t>
      </w:r>
      <w:r w:rsidR="00A96CDD">
        <w:t xml:space="preserve"> </w:t>
      </w:r>
      <w:r w:rsidRPr="00563559">
        <w:t>(take</w:t>
      </w:r>
      <w:r w:rsidR="00A96CDD">
        <w:t xml:space="preserve"> </w:t>
      </w:r>
      <w:r w:rsidRPr="00563559">
        <w:t>and</w:t>
      </w:r>
      <w:r w:rsidR="00A96CDD">
        <w:t xml:space="preserve"> </w:t>
      </w:r>
      <w:r w:rsidRPr="00563559">
        <w:t>use)</w:t>
      </w:r>
      <w:r w:rsidR="00A96CDD">
        <w:t xml:space="preserve"> </w:t>
      </w:r>
      <w:r w:rsidRPr="00563559">
        <w:t>licensing</w:t>
      </w:r>
      <w:r w:rsidR="00A96CDD">
        <w:t xml:space="preserve"> </w:t>
      </w:r>
      <w:r w:rsidRPr="00563559">
        <w:t>and</w:t>
      </w:r>
      <w:r w:rsidR="00A96CDD">
        <w:t xml:space="preserve"> </w:t>
      </w:r>
      <w:r w:rsidRPr="00563559">
        <w:t>Section</w:t>
      </w:r>
      <w:r w:rsidR="00A96CDD">
        <w:t xml:space="preserve"> </w:t>
      </w:r>
      <w:r w:rsidRPr="00563559">
        <w:t>67</w:t>
      </w:r>
      <w:r w:rsidR="00A96CDD">
        <w:t xml:space="preserve"> </w:t>
      </w:r>
      <w:r w:rsidRPr="00563559">
        <w:t>(works).</w:t>
      </w:r>
      <w:r w:rsidR="00A96CDD">
        <w:t xml:space="preserve"> </w:t>
      </w:r>
      <w:r w:rsidRPr="00563559">
        <w:t>This</w:t>
      </w:r>
      <w:r w:rsidR="00A96CDD">
        <w:t xml:space="preserve"> </w:t>
      </w:r>
      <w:r w:rsidRPr="00563559">
        <w:t>review</w:t>
      </w:r>
      <w:r w:rsidR="00A96CDD">
        <w:t xml:space="preserve"> </w:t>
      </w:r>
      <w:r w:rsidRPr="00563559">
        <w:t>will</w:t>
      </w:r>
      <w:r w:rsidR="00A96CDD">
        <w:t xml:space="preserve"> </w:t>
      </w:r>
      <w:r w:rsidRPr="00563559">
        <w:t>streamline,</w:t>
      </w:r>
      <w:r w:rsidR="00A96CDD">
        <w:t xml:space="preserve"> </w:t>
      </w:r>
      <w:r w:rsidRPr="00563559">
        <w:t>clarify</w:t>
      </w:r>
      <w:r w:rsidR="00A96CDD">
        <w:t xml:space="preserve"> </w:t>
      </w:r>
      <w:r w:rsidRPr="00563559">
        <w:t>and</w:t>
      </w:r>
      <w:r w:rsidR="00A96CDD">
        <w:t xml:space="preserve"> </w:t>
      </w:r>
      <w:r w:rsidRPr="00563559">
        <w:t>distinguish</w:t>
      </w:r>
      <w:r w:rsidR="00A96CDD">
        <w:t xml:space="preserve"> </w:t>
      </w:r>
      <w:r w:rsidRPr="00563559">
        <w:t>between</w:t>
      </w:r>
      <w:r w:rsidR="00A96CDD">
        <w:t xml:space="preserve"> </w:t>
      </w:r>
      <w:r w:rsidRPr="00563559">
        <w:t>licensing</w:t>
      </w:r>
      <w:r w:rsidR="00A96CDD">
        <w:t xml:space="preserve"> </w:t>
      </w:r>
      <w:r w:rsidRPr="00563559">
        <w:t>guidance</w:t>
      </w:r>
      <w:r w:rsidR="00A96CDD">
        <w:t xml:space="preserve"> </w:t>
      </w:r>
      <w:r w:rsidRPr="00563559">
        <w:t>and</w:t>
      </w:r>
      <w:r w:rsidR="00A96CDD">
        <w:t xml:space="preserve"> </w:t>
      </w:r>
      <w:r w:rsidRPr="00563559">
        <w:t>rules.</w:t>
      </w:r>
      <w:r w:rsidR="00A96CDD">
        <w:t xml:space="preserve"> </w:t>
      </w:r>
      <w:r w:rsidRPr="00563559">
        <w:t>This</w:t>
      </w:r>
      <w:r w:rsidR="00A96CDD">
        <w:t xml:space="preserve"> </w:t>
      </w:r>
      <w:r w:rsidRPr="00563559">
        <w:t>will</w:t>
      </w:r>
      <w:r w:rsidR="00A96CDD">
        <w:t xml:space="preserve"> </w:t>
      </w:r>
      <w:r w:rsidRPr="00563559">
        <w:t>support</w:t>
      </w:r>
      <w:r w:rsidR="00A96CDD">
        <w:t xml:space="preserve"> </w:t>
      </w:r>
      <w:r w:rsidRPr="00563559">
        <w:t>licensing</w:t>
      </w:r>
      <w:r w:rsidR="00A96CDD">
        <w:t xml:space="preserve"> </w:t>
      </w:r>
      <w:r w:rsidRPr="00563559">
        <w:t>delegates</w:t>
      </w:r>
      <w:r w:rsidR="00A96CDD">
        <w:t xml:space="preserve"> </w:t>
      </w:r>
      <w:r w:rsidRPr="00563559">
        <w:t>to</w:t>
      </w:r>
      <w:r w:rsidR="00A96CDD">
        <w:t xml:space="preserve"> </w:t>
      </w:r>
      <w:r w:rsidRPr="00563559">
        <w:t>make</w:t>
      </w:r>
      <w:r w:rsidR="00A96CDD">
        <w:t xml:space="preserve"> </w:t>
      </w:r>
      <w:r w:rsidRPr="00563559">
        <w:t>robust</w:t>
      </w:r>
      <w:r w:rsidR="00A96CDD">
        <w:t xml:space="preserve"> </w:t>
      </w:r>
      <w:r w:rsidRPr="00563559">
        <w:t>decisions</w:t>
      </w:r>
      <w:r w:rsidR="00A96CDD">
        <w:t xml:space="preserve"> </w:t>
      </w:r>
      <w:r w:rsidRPr="00563559">
        <w:t>designed</w:t>
      </w:r>
      <w:r w:rsidR="00A96CDD">
        <w:t xml:space="preserve"> </w:t>
      </w:r>
      <w:r w:rsidRPr="00563559">
        <w:t>to</w:t>
      </w:r>
      <w:r w:rsidR="00A96CDD">
        <w:t xml:space="preserve"> </w:t>
      </w:r>
      <w:r w:rsidRPr="00563559">
        <w:t>manage</w:t>
      </w:r>
      <w:r w:rsidR="00A96CDD">
        <w:t xml:space="preserve"> </w:t>
      </w:r>
      <w:r w:rsidRPr="00563559">
        <w:t>long-term</w:t>
      </w:r>
      <w:r w:rsidR="00A96CDD">
        <w:t xml:space="preserve"> </w:t>
      </w:r>
      <w:r w:rsidRPr="00563559">
        <w:t>groundwater</w:t>
      </w:r>
      <w:r w:rsidR="00A96CDD">
        <w:t xml:space="preserve"> </w:t>
      </w:r>
      <w:r w:rsidRPr="00563559">
        <w:t>sustainability.</w:t>
      </w:r>
    </w:p>
    <w:p w:rsidRPr="00563559" w:rsidR="00563559" w:rsidP="00563559" w:rsidRDefault="00563559" w14:paraId="36CBC8AA" w14:textId="56C0A162">
      <w:pPr>
        <w:pStyle w:val="BodyText"/>
      </w:pPr>
      <w:r w:rsidRPr="00563559">
        <w:t>Southern</w:t>
      </w:r>
      <w:r w:rsidR="00A96CDD">
        <w:t xml:space="preserve"> </w:t>
      </w:r>
      <w:r w:rsidRPr="00563559">
        <w:t>Rural</w:t>
      </w:r>
      <w:r w:rsidR="00A96CDD">
        <w:t xml:space="preserve"> </w:t>
      </w:r>
      <w:r w:rsidRPr="00563559">
        <w:t>Water</w:t>
      </w:r>
      <w:r w:rsidR="00A96CDD">
        <w:t xml:space="preserve"> </w:t>
      </w:r>
      <w:r w:rsidRPr="00563559">
        <w:t>has</w:t>
      </w:r>
      <w:r w:rsidR="00A96CDD">
        <w:t xml:space="preserve"> </w:t>
      </w:r>
      <w:r w:rsidRPr="00563559">
        <w:t>completed</w:t>
      </w:r>
      <w:r w:rsidR="00A96CDD">
        <w:t xml:space="preserve"> </w:t>
      </w:r>
      <w:r w:rsidRPr="00563559">
        <w:t>community</w:t>
      </w:r>
      <w:r w:rsidR="00A96CDD">
        <w:t xml:space="preserve"> </w:t>
      </w:r>
      <w:r w:rsidRPr="00563559">
        <w:t>consultation</w:t>
      </w:r>
      <w:r w:rsidR="00A96CDD">
        <w:t xml:space="preserve"> </w:t>
      </w:r>
      <w:r w:rsidRPr="00563559">
        <w:t>to</w:t>
      </w:r>
      <w:r w:rsidR="00A96CDD">
        <w:t xml:space="preserve"> </w:t>
      </w:r>
      <w:r w:rsidRPr="00563559">
        <w:t>understand</w:t>
      </w:r>
      <w:r w:rsidR="00A96CDD">
        <w:t xml:space="preserve"> </w:t>
      </w:r>
      <w:r w:rsidRPr="00563559">
        <w:t>the</w:t>
      </w:r>
      <w:r w:rsidR="00A96CDD">
        <w:t xml:space="preserve"> </w:t>
      </w:r>
      <w:r w:rsidRPr="00563559">
        <w:t>barriers</w:t>
      </w:r>
      <w:r w:rsidR="00A96CDD">
        <w:t xml:space="preserve"> </w:t>
      </w:r>
      <w:r w:rsidRPr="00563559">
        <w:t>to</w:t>
      </w:r>
      <w:r w:rsidR="00A96CDD">
        <w:t xml:space="preserve"> </w:t>
      </w:r>
      <w:r w:rsidRPr="00563559">
        <w:t>groundwater</w:t>
      </w:r>
      <w:r w:rsidR="00A96CDD">
        <w:t xml:space="preserve"> </w:t>
      </w:r>
      <w:r w:rsidRPr="00563559">
        <w:t>trade</w:t>
      </w:r>
      <w:r w:rsidR="00A96CDD">
        <w:t xml:space="preserve"> </w:t>
      </w:r>
      <w:r w:rsidRPr="00563559">
        <w:t>in</w:t>
      </w:r>
      <w:r w:rsidR="00A96CDD">
        <w:t xml:space="preserve"> </w:t>
      </w:r>
      <w:r w:rsidRPr="00563559">
        <w:t>south</w:t>
      </w:r>
      <w:r w:rsidR="00A96CDD">
        <w:t xml:space="preserve"> </w:t>
      </w:r>
      <w:r w:rsidRPr="00563559">
        <w:t>west</w:t>
      </w:r>
      <w:r w:rsidR="00A96CDD">
        <w:t xml:space="preserve"> </w:t>
      </w:r>
      <w:r w:rsidRPr="00563559">
        <w:t>Victoria.</w:t>
      </w:r>
      <w:r w:rsidR="00A96CDD">
        <w:t xml:space="preserve"> </w:t>
      </w:r>
      <w:r w:rsidRPr="00563559">
        <w:t>This</w:t>
      </w:r>
      <w:r w:rsidR="00A96CDD">
        <w:t xml:space="preserve"> </w:t>
      </w:r>
      <w:r w:rsidRPr="00563559">
        <w:t>work</w:t>
      </w:r>
      <w:r w:rsidR="00A96CDD">
        <w:t xml:space="preserve"> </w:t>
      </w:r>
      <w:r w:rsidRPr="00563559">
        <w:t>is</w:t>
      </w:r>
      <w:r w:rsidR="00A96CDD">
        <w:t xml:space="preserve"> </w:t>
      </w:r>
      <w:r w:rsidRPr="00563559">
        <w:t>of</w:t>
      </w:r>
      <w:r w:rsidR="00A96CDD">
        <w:t xml:space="preserve"> </w:t>
      </w:r>
      <w:r w:rsidRPr="00563559">
        <w:t>particular</w:t>
      </w:r>
      <w:r w:rsidR="00A96CDD">
        <w:t xml:space="preserve"> </w:t>
      </w:r>
      <w:r w:rsidRPr="00563559">
        <w:t>interest</w:t>
      </w:r>
      <w:r w:rsidR="00A96CDD">
        <w:t xml:space="preserve"> </w:t>
      </w:r>
      <w:r w:rsidRPr="00563559">
        <w:t>to</w:t>
      </w:r>
      <w:r w:rsidR="00A96CDD">
        <w:t xml:space="preserve"> </w:t>
      </w:r>
      <w:r w:rsidRPr="00563559">
        <w:t>the</w:t>
      </w:r>
      <w:r w:rsidR="00A96CDD">
        <w:t xml:space="preserve"> </w:t>
      </w:r>
      <w:r w:rsidRPr="00563559">
        <w:t>community</w:t>
      </w:r>
      <w:r w:rsidR="00A96CDD">
        <w:t xml:space="preserve"> </w:t>
      </w:r>
      <w:r w:rsidRPr="00563559">
        <w:t>in</w:t>
      </w:r>
      <w:r w:rsidR="00A96CDD">
        <w:t xml:space="preserve"> </w:t>
      </w:r>
      <w:r w:rsidRPr="00563559">
        <w:t>that</w:t>
      </w:r>
      <w:r w:rsidR="00A96CDD">
        <w:t xml:space="preserve"> </w:t>
      </w:r>
      <w:r w:rsidRPr="00563559">
        <w:t>area</w:t>
      </w:r>
      <w:r w:rsidR="00A96CDD">
        <w:t xml:space="preserve"> </w:t>
      </w:r>
      <w:r w:rsidRPr="00563559">
        <w:t>and</w:t>
      </w:r>
      <w:r w:rsidR="00A96CDD">
        <w:t xml:space="preserve"> </w:t>
      </w:r>
      <w:r w:rsidRPr="00563559">
        <w:t>will</w:t>
      </w:r>
      <w:r w:rsidR="00A96CDD">
        <w:t xml:space="preserve"> </w:t>
      </w:r>
      <w:r w:rsidRPr="00563559">
        <w:t>assist</w:t>
      </w:r>
      <w:r w:rsidR="00A96CDD">
        <w:t xml:space="preserve"> </w:t>
      </w:r>
      <w:r w:rsidRPr="00563559">
        <w:t>them</w:t>
      </w:r>
      <w:r w:rsidR="00A96CDD">
        <w:t xml:space="preserve"> </w:t>
      </w:r>
      <w:r w:rsidRPr="00563559">
        <w:t>to</w:t>
      </w:r>
      <w:r w:rsidR="00A96CDD">
        <w:t xml:space="preserve"> </w:t>
      </w:r>
      <w:r w:rsidRPr="00563559">
        <w:t>better</w:t>
      </w:r>
      <w:r w:rsidR="00A96CDD">
        <w:t xml:space="preserve"> </w:t>
      </w:r>
      <w:r w:rsidRPr="00563559">
        <w:t>understand</w:t>
      </w:r>
      <w:r w:rsidR="00A96CDD">
        <w:t xml:space="preserve"> </w:t>
      </w:r>
      <w:r w:rsidRPr="00563559">
        <w:t>the</w:t>
      </w:r>
      <w:r w:rsidR="00A96CDD">
        <w:t xml:space="preserve"> </w:t>
      </w:r>
      <w:r w:rsidRPr="00563559">
        <w:t>groundwater</w:t>
      </w:r>
      <w:r w:rsidR="00A96CDD">
        <w:t xml:space="preserve"> </w:t>
      </w:r>
      <w:r w:rsidRPr="00563559">
        <w:t>market.</w:t>
      </w:r>
    </w:p>
    <w:p w:rsidRPr="00563559" w:rsidR="00563559" w:rsidP="00563559" w:rsidRDefault="00563559" w14:paraId="42DE00FE" w14:textId="643242D4">
      <w:pPr>
        <w:pStyle w:val="BodyText"/>
      </w:pPr>
      <w:r w:rsidRPr="00563559">
        <w:t>DEECA</w:t>
      </w:r>
      <w:r w:rsidR="00A96CDD">
        <w:t xml:space="preserve"> </w:t>
      </w:r>
      <w:r w:rsidRPr="00563559">
        <w:t>are</w:t>
      </w:r>
      <w:r w:rsidR="00A96CDD">
        <w:t xml:space="preserve"> </w:t>
      </w:r>
      <w:r w:rsidRPr="00563559">
        <w:t>implementing</w:t>
      </w:r>
      <w:r w:rsidR="00A96CDD">
        <w:t xml:space="preserve"> </w:t>
      </w:r>
      <w:r w:rsidRPr="00563559">
        <w:t>the</w:t>
      </w:r>
      <w:r w:rsidR="00A96CDD">
        <w:t xml:space="preserve"> </w:t>
      </w:r>
      <w:r w:rsidRPr="00563559">
        <w:t>Gippsland</w:t>
      </w:r>
      <w:r w:rsidR="00A96CDD">
        <w:t xml:space="preserve"> </w:t>
      </w:r>
      <w:r w:rsidRPr="00563559">
        <w:t>and</w:t>
      </w:r>
      <w:r w:rsidR="00A96CDD">
        <w:t xml:space="preserve"> </w:t>
      </w:r>
      <w:r w:rsidRPr="00563559">
        <w:t>South</w:t>
      </w:r>
      <w:r w:rsidR="00A96CDD">
        <w:t xml:space="preserve"> </w:t>
      </w:r>
      <w:r w:rsidRPr="00563559">
        <w:t>West</w:t>
      </w:r>
      <w:r w:rsidR="00A96CDD">
        <w:t xml:space="preserve"> </w:t>
      </w:r>
      <w:r w:rsidRPr="00563559">
        <w:t>Irrigation</w:t>
      </w:r>
      <w:r w:rsidR="00A96CDD">
        <w:t xml:space="preserve"> </w:t>
      </w:r>
      <w:r w:rsidRPr="00563559">
        <w:t>Development</w:t>
      </w:r>
      <w:r w:rsidR="00A96CDD">
        <w:t xml:space="preserve"> </w:t>
      </w:r>
      <w:r w:rsidRPr="00563559">
        <w:t>Guidelines</w:t>
      </w:r>
      <w:r w:rsidR="00A96CDD">
        <w:t xml:space="preserve"> </w:t>
      </w:r>
      <w:r w:rsidRPr="00563559">
        <w:t>after</w:t>
      </w:r>
      <w:r w:rsidR="00A96CDD">
        <w:t xml:space="preserve"> </w:t>
      </w:r>
      <w:r w:rsidRPr="00563559">
        <w:t>they</w:t>
      </w:r>
      <w:r w:rsidR="00A96CDD">
        <w:t xml:space="preserve"> </w:t>
      </w:r>
      <w:r w:rsidRPr="00563559">
        <w:t>were</w:t>
      </w:r>
      <w:r w:rsidR="00A96CDD">
        <w:t xml:space="preserve"> </w:t>
      </w:r>
      <w:r w:rsidRPr="00563559">
        <w:t>finalised</w:t>
      </w:r>
      <w:r w:rsidR="00A96CDD">
        <w:t xml:space="preserve"> </w:t>
      </w:r>
      <w:r w:rsidRPr="00563559">
        <w:t>and</w:t>
      </w:r>
      <w:r w:rsidR="00A96CDD">
        <w:t xml:space="preserve"> </w:t>
      </w:r>
      <w:r w:rsidRPr="00563559">
        <w:t>approved</w:t>
      </w:r>
      <w:r w:rsidR="00A96CDD">
        <w:t xml:space="preserve"> </w:t>
      </w:r>
      <w:r w:rsidRPr="00563559">
        <w:t>by</w:t>
      </w:r>
      <w:r w:rsidR="00A96CDD">
        <w:t xml:space="preserve"> </w:t>
      </w:r>
      <w:r w:rsidRPr="00563559">
        <w:t>key</w:t>
      </w:r>
      <w:r w:rsidR="00A96CDD">
        <w:t xml:space="preserve"> </w:t>
      </w:r>
      <w:r w:rsidRPr="00563559">
        <w:t>stakeholders.</w:t>
      </w:r>
      <w:r w:rsidR="00A96CDD">
        <w:t xml:space="preserve"> </w:t>
      </w:r>
      <w:r w:rsidRPr="00563559">
        <w:t>This</w:t>
      </w:r>
      <w:r w:rsidR="00A96CDD">
        <w:t xml:space="preserve"> </w:t>
      </w:r>
      <w:r w:rsidRPr="00563559">
        <w:t>work</w:t>
      </w:r>
      <w:r w:rsidR="00A96CDD">
        <w:t xml:space="preserve"> </w:t>
      </w:r>
      <w:r w:rsidRPr="00563559">
        <w:t>contributes</w:t>
      </w:r>
      <w:r w:rsidR="00A96CDD">
        <w:t xml:space="preserve"> </w:t>
      </w:r>
      <w:r w:rsidRPr="00563559">
        <w:t>to</w:t>
      </w:r>
      <w:r w:rsidR="00A96CDD">
        <w:t xml:space="preserve"> </w:t>
      </w:r>
      <w:r w:rsidRPr="00563559">
        <w:t>enabling</w:t>
      </w:r>
      <w:r w:rsidR="00A96CDD">
        <w:t xml:space="preserve"> </w:t>
      </w:r>
      <w:r w:rsidRPr="00563559">
        <w:t>and</w:t>
      </w:r>
      <w:r w:rsidR="00A96CDD">
        <w:t xml:space="preserve"> </w:t>
      </w:r>
      <w:r w:rsidRPr="00563559">
        <w:t>managing</w:t>
      </w:r>
      <w:r w:rsidR="00A96CDD">
        <w:t xml:space="preserve"> </w:t>
      </w:r>
      <w:r w:rsidRPr="00563559">
        <w:t>the</w:t>
      </w:r>
      <w:r w:rsidR="00A96CDD">
        <w:t xml:space="preserve"> </w:t>
      </w:r>
      <w:r w:rsidRPr="00563559">
        <w:t>use</w:t>
      </w:r>
      <w:r w:rsidR="00A96CDD">
        <w:t xml:space="preserve"> </w:t>
      </w:r>
      <w:r w:rsidRPr="00563559">
        <w:t>of</w:t>
      </w:r>
      <w:r w:rsidR="00A96CDD">
        <w:t xml:space="preserve"> </w:t>
      </w:r>
      <w:r w:rsidRPr="00563559">
        <w:t>saline</w:t>
      </w:r>
      <w:r w:rsidR="00A96CDD">
        <w:t xml:space="preserve"> </w:t>
      </w:r>
      <w:r w:rsidRPr="00563559">
        <w:t>groundwater</w:t>
      </w:r>
      <w:r w:rsidR="00A96CDD">
        <w:t xml:space="preserve"> </w:t>
      </w:r>
      <w:r w:rsidRPr="00563559">
        <w:t>in</w:t>
      </w:r>
      <w:r w:rsidR="00A96CDD">
        <w:t xml:space="preserve"> </w:t>
      </w:r>
      <w:r w:rsidRPr="00563559">
        <w:t>our</w:t>
      </w:r>
      <w:r w:rsidR="00A96CDD">
        <w:t xml:space="preserve"> </w:t>
      </w:r>
      <w:r w:rsidRPr="00563559">
        <w:t>regions.</w:t>
      </w:r>
    </w:p>
    <w:p w:rsidRPr="00563559" w:rsidR="00563559" w:rsidP="00563559" w:rsidRDefault="00563559" w14:paraId="59D8E4F1" w14:textId="2FA7A160">
      <w:pPr>
        <w:pStyle w:val="BodyText"/>
      </w:pPr>
      <w:r w:rsidRPr="00563559">
        <w:t>Rural</w:t>
      </w:r>
      <w:r w:rsidR="00A96CDD">
        <w:t xml:space="preserve"> </w:t>
      </w:r>
      <w:r w:rsidRPr="00563559">
        <w:t>water</w:t>
      </w:r>
      <w:r w:rsidR="00A96CDD">
        <w:t xml:space="preserve"> </w:t>
      </w:r>
      <w:r w:rsidRPr="00563559">
        <w:t>corporations</w:t>
      </w:r>
      <w:r w:rsidR="00A96CDD">
        <w:t xml:space="preserve"> </w:t>
      </w:r>
      <w:r w:rsidRPr="00563559">
        <w:t>are</w:t>
      </w:r>
      <w:r w:rsidR="00A96CDD">
        <w:t xml:space="preserve"> </w:t>
      </w:r>
      <w:r w:rsidRPr="00563559">
        <w:t>continuing</w:t>
      </w:r>
      <w:r w:rsidR="00A96CDD">
        <w:t xml:space="preserve"> </w:t>
      </w:r>
      <w:r w:rsidRPr="00563559">
        <w:t>to</w:t>
      </w:r>
      <w:r w:rsidR="00A96CDD">
        <w:t xml:space="preserve"> </w:t>
      </w:r>
      <w:r w:rsidRPr="00563559">
        <w:t>address</w:t>
      </w:r>
      <w:r w:rsidR="00A96CDD">
        <w:t xml:space="preserve"> </w:t>
      </w:r>
      <w:r w:rsidRPr="00563559">
        <w:t>groundwater</w:t>
      </w:r>
      <w:r w:rsidR="00A96CDD">
        <w:t xml:space="preserve"> </w:t>
      </w:r>
      <w:r w:rsidRPr="00563559">
        <w:t>compliance</w:t>
      </w:r>
      <w:r w:rsidR="00A96CDD">
        <w:t xml:space="preserve"> </w:t>
      </w:r>
      <w:r w:rsidRPr="00563559">
        <w:t>and</w:t>
      </w:r>
      <w:r w:rsidR="00A96CDD">
        <w:t xml:space="preserve"> </w:t>
      </w:r>
      <w:r w:rsidRPr="00563559">
        <w:t>enforcement</w:t>
      </w:r>
      <w:r w:rsidR="00A96CDD">
        <w:t xml:space="preserve"> </w:t>
      </w:r>
      <w:r w:rsidRPr="00563559">
        <w:t>in-line</w:t>
      </w:r>
      <w:r w:rsidR="00A96CDD">
        <w:t xml:space="preserve"> </w:t>
      </w:r>
      <w:r w:rsidRPr="00563559">
        <w:t>with</w:t>
      </w:r>
      <w:r w:rsidR="00A96CDD">
        <w:t xml:space="preserve"> </w:t>
      </w:r>
      <w:r w:rsidRPr="00563559">
        <w:t>established</w:t>
      </w:r>
      <w:r w:rsidR="00A96CDD">
        <w:t xml:space="preserve"> </w:t>
      </w:r>
      <w:r w:rsidRPr="00563559">
        <w:t>processes</w:t>
      </w:r>
      <w:r w:rsidR="00A96CDD">
        <w:t xml:space="preserve"> </w:t>
      </w:r>
      <w:r w:rsidRPr="00563559">
        <w:t>and</w:t>
      </w:r>
      <w:r w:rsidR="00A96CDD">
        <w:t xml:space="preserve"> </w:t>
      </w:r>
      <w:r w:rsidRPr="00563559">
        <w:t>procedures.</w:t>
      </w:r>
      <w:r w:rsidR="00A96CDD">
        <w:t xml:space="preserve"> </w:t>
      </w:r>
      <w:r w:rsidRPr="00563559">
        <w:t>This</w:t>
      </w:r>
      <w:r w:rsidR="00A96CDD">
        <w:t xml:space="preserve"> </w:t>
      </w:r>
      <w:r w:rsidRPr="00563559">
        <w:t>includes</w:t>
      </w:r>
      <w:r w:rsidR="00A96CDD">
        <w:t xml:space="preserve"> </w:t>
      </w:r>
      <w:r w:rsidRPr="00563559">
        <w:t>assigning</w:t>
      </w:r>
      <w:r w:rsidR="00A96CDD">
        <w:t xml:space="preserve"> </w:t>
      </w:r>
      <w:r w:rsidRPr="00563559">
        <w:t>resources</w:t>
      </w:r>
      <w:r w:rsidR="00A96CDD">
        <w:t xml:space="preserve"> </w:t>
      </w:r>
      <w:r w:rsidRPr="00563559">
        <w:t>to</w:t>
      </w:r>
      <w:r w:rsidR="00A96CDD">
        <w:t xml:space="preserve"> </w:t>
      </w:r>
      <w:r w:rsidRPr="00563559">
        <w:t>areas</w:t>
      </w:r>
      <w:r w:rsidR="00A96CDD">
        <w:t xml:space="preserve"> </w:t>
      </w:r>
      <w:r w:rsidRPr="00563559">
        <w:t>with</w:t>
      </w:r>
      <w:r w:rsidR="00A96CDD">
        <w:t xml:space="preserve"> </w:t>
      </w:r>
      <w:r w:rsidRPr="00563559">
        <w:t>the</w:t>
      </w:r>
      <w:r w:rsidR="00A96CDD">
        <w:t xml:space="preserve"> </w:t>
      </w:r>
      <w:r w:rsidRPr="00563559">
        <w:t>greatest</w:t>
      </w:r>
      <w:r w:rsidR="00A96CDD">
        <w:t xml:space="preserve"> </w:t>
      </w:r>
      <w:r w:rsidRPr="00563559">
        <w:t>risk</w:t>
      </w:r>
      <w:r w:rsidR="00A96CDD">
        <w:t xml:space="preserve"> </w:t>
      </w:r>
      <w:r w:rsidRPr="00563559">
        <w:t>of</w:t>
      </w:r>
      <w:r w:rsidR="00A96CDD">
        <w:t xml:space="preserve"> </w:t>
      </w:r>
      <w:r w:rsidRPr="00563559">
        <w:t>non-compliance</w:t>
      </w:r>
      <w:r w:rsidR="00A96CDD">
        <w:t xml:space="preserve"> </w:t>
      </w:r>
      <w:r w:rsidRPr="00563559">
        <w:t>in</w:t>
      </w:r>
      <w:r w:rsidR="00A96CDD">
        <w:t xml:space="preserve"> </w:t>
      </w:r>
      <w:r w:rsidRPr="00563559">
        <w:t>routine</w:t>
      </w:r>
      <w:r w:rsidR="00A96CDD">
        <w:t xml:space="preserve"> </w:t>
      </w:r>
      <w:r w:rsidRPr="00563559">
        <w:t>annual</w:t>
      </w:r>
      <w:r w:rsidR="00A96CDD">
        <w:t xml:space="preserve"> </w:t>
      </w:r>
      <w:r w:rsidRPr="00563559">
        <w:t>planning.</w:t>
      </w:r>
    </w:p>
    <w:p w:rsidRPr="00563559" w:rsidR="00563559" w:rsidP="00563559" w:rsidRDefault="00563559" w14:paraId="70D3D521" w14:textId="0B8CDD56">
      <w:pPr>
        <w:pStyle w:val="BodyText"/>
      </w:pPr>
      <w:r w:rsidRPr="00563559">
        <w:lastRenderedPageBreak/>
        <w:t>Staff</w:t>
      </w:r>
      <w:r w:rsidR="00A96CDD">
        <w:t xml:space="preserve"> </w:t>
      </w:r>
      <w:r w:rsidRPr="00563559">
        <w:t>regulatory</w:t>
      </w:r>
      <w:r w:rsidR="00A96CDD">
        <w:t xml:space="preserve"> </w:t>
      </w:r>
      <w:r w:rsidRPr="00563559">
        <w:t>capabilities</w:t>
      </w:r>
      <w:r w:rsidR="00A96CDD">
        <w:t xml:space="preserve"> </w:t>
      </w:r>
      <w:r w:rsidRPr="00563559">
        <w:t>are</w:t>
      </w:r>
      <w:r w:rsidR="00A96CDD">
        <w:t xml:space="preserve"> </w:t>
      </w:r>
      <w:r w:rsidRPr="00563559">
        <w:t>being</w:t>
      </w:r>
      <w:r w:rsidR="00A96CDD">
        <w:t xml:space="preserve"> </w:t>
      </w:r>
      <w:r w:rsidRPr="00563559">
        <w:t>developed</w:t>
      </w:r>
      <w:r w:rsidR="00A96CDD">
        <w:t xml:space="preserve"> </w:t>
      </w:r>
      <w:r w:rsidRPr="00563559">
        <w:t>by</w:t>
      </w:r>
      <w:r w:rsidR="00A96CDD">
        <w:t xml:space="preserve"> </w:t>
      </w:r>
      <w:r w:rsidRPr="00563559">
        <w:t>providing</w:t>
      </w:r>
      <w:r w:rsidR="00A96CDD">
        <w:t xml:space="preserve"> </w:t>
      </w:r>
      <w:r w:rsidRPr="00563559">
        <w:t>the</w:t>
      </w:r>
      <w:r w:rsidR="00A96CDD">
        <w:t xml:space="preserve"> </w:t>
      </w:r>
      <w:r w:rsidRPr="00563559">
        <w:t>relevant</w:t>
      </w:r>
      <w:r w:rsidR="00A96CDD">
        <w:t xml:space="preserve"> </w:t>
      </w:r>
      <w:r w:rsidRPr="00563559">
        <w:t>compliance</w:t>
      </w:r>
      <w:r w:rsidR="00A96CDD">
        <w:t xml:space="preserve"> </w:t>
      </w:r>
      <w:r w:rsidRPr="00563559">
        <w:t>training</w:t>
      </w:r>
      <w:r w:rsidR="00A96CDD">
        <w:t xml:space="preserve"> </w:t>
      </w:r>
      <w:r w:rsidRPr="00563559">
        <w:t>and</w:t>
      </w:r>
      <w:r w:rsidR="00A96CDD">
        <w:t xml:space="preserve"> </w:t>
      </w:r>
      <w:r w:rsidRPr="00563559">
        <w:t>operational</w:t>
      </w:r>
      <w:r w:rsidR="00A96CDD">
        <w:t xml:space="preserve"> </w:t>
      </w:r>
      <w:r w:rsidRPr="00563559">
        <w:t>procedures</w:t>
      </w:r>
      <w:r w:rsidR="00A96CDD">
        <w:t xml:space="preserve"> </w:t>
      </w:r>
      <w:r w:rsidRPr="00563559">
        <w:t>for</w:t>
      </w:r>
      <w:r w:rsidR="00A96CDD">
        <w:t xml:space="preserve"> </w:t>
      </w:r>
      <w:r w:rsidRPr="00563559">
        <w:t>safe,</w:t>
      </w:r>
      <w:r w:rsidR="00A96CDD">
        <w:t xml:space="preserve"> </w:t>
      </w:r>
      <w:r w:rsidRPr="00563559">
        <w:t>efficient,</w:t>
      </w:r>
      <w:r w:rsidR="00A96CDD">
        <w:t xml:space="preserve"> </w:t>
      </w:r>
      <w:r w:rsidRPr="00563559">
        <w:t>and</w:t>
      </w:r>
      <w:r w:rsidR="00A96CDD">
        <w:t xml:space="preserve"> </w:t>
      </w:r>
      <w:r w:rsidRPr="00563559">
        <w:t>consistent</w:t>
      </w:r>
      <w:r w:rsidR="00A96CDD">
        <w:t xml:space="preserve"> </w:t>
      </w:r>
      <w:r w:rsidRPr="00563559">
        <w:t>work</w:t>
      </w:r>
      <w:r w:rsidR="00A96CDD">
        <w:t xml:space="preserve"> </w:t>
      </w:r>
      <w:r w:rsidRPr="00563559">
        <w:t>practices.</w:t>
      </w:r>
    </w:p>
    <w:p w:rsidRPr="00563559" w:rsidR="00563559" w:rsidP="00563559" w:rsidRDefault="00563559" w14:paraId="09A43C31" w14:textId="3D87F0FC">
      <w:pPr>
        <w:pStyle w:val="BodyText"/>
      </w:pPr>
      <w:r w:rsidRPr="00563559">
        <w:t>Suitable</w:t>
      </w:r>
      <w:r w:rsidR="00A96CDD">
        <w:t xml:space="preserve"> </w:t>
      </w:r>
      <w:r w:rsidRPr="00563559">
        <w:t>land</w:t>
      </w:r>
      <w:r w:rsidR="00A96CDD">
        <w:t xml:space="preserve"> </w:t>
      </w:r>
      <w:r w:rsidRPr="00563559">
        <w:t>parcels</w:t>
      </w:r>
      <w:r w:rsidR="00A96CDD">
        <w:t xml:space="preserve"> </w:t>
      </w:r>
      <w:r w:rsidRPr="00563559">
        <w:t>have</w:t>
      </w:r>
      <w:r w:rsidR="00A96CDD">
        <w:t xml:space="preserve"> </w:t>
      </w:r>
      <w:r w:rsidRPr="00563559">
        <w:t>been</w:t>
      </w:r>
      <w:r w:rsidR="00A96CDD">
        <w:t xml:space="preserve"> </w:t>
      </w:r>
      <w:r w:rsidRPr="00563559">
        <w:t>identified</w:t>
      </w:r>
      <w:r w:rsidR="00A96CDD">
        <w:t xml:space="preserve"> </w:t>
      </w:r>
      <w:r w:rsidRPr="00563559">
        <w:t>to</w:t>
      </w:r>
      <w:r w:rsidR="00A96CDD">
        <w:t xml:space="preserve"> </w:t>
      </w:r>
      <w:r w:rsidRPr="00563559">
        <w:t>support</w:t>
      </w:r>
      <w:r w:rsidR="00A96CDD">
        <w:t xml:space="preserve"> </w:t>
      </w:r>
      <w:r w:rsidRPr="00563559">
        <w:t>Traditional</w:t>
      </w:r>
      <w:r w:rsidR="00A96CDD">
        <w:t xml:space="preserve"> </w:t>
      </w:r>
      <w:r w:rsidRPr="00563559">
        <w:t>Owner</w:t>
      </w:r>
      <w:r w:rsidR="00A96CDD">
        <w:t xml:space="preserve"> </w:t>
      </w:r>
      <w:r w:rsidRPr="00563559">
        <w:t>applications</w:t>
      </w:r>
      <w:r w:rsidR="00A96CDD">
        <w:t xml:space="preserve"> </w:t>
      </w:r>
      <w:r w:rsidRPr="00563559">
        <w:t>for</w:t>
      </w:r>
      <w:r w:rsidR="00A96CDD">
        <w:t xml:space="preserve"> </w:t>
      </w:r>
      <w:r w:rsidRPr="00563559">
        <w:t>groundwater</w:t>
      </w:r>
      <w:r w:rsidR="00A96CDD">
        <w:t xml:space="preserve"> </w:t>
      </w:r>
      <w:r w:rsidRPr="00563559">
        <w:t>licences</w:t>
      </w:r>
      <w:r w:rsidR="00A96CDD">
        <w:t xml:space="preserve"> </w:t>
      </w:r>
      <w:r w:rsidRPr="00563559">
        <w:t>for</w:t>
      </w:r>
      <w:r w:rsidR="00A96CDD">
        <w:t xml:space="preserve"> </w:t>
      </w:r>
      <w:r w:rsidRPr="00563559">
        <w:t>cultural</w:t>
      </w:r>
      <w:r w:rsidR="00A96CDD">
        <w:t xml:space="preserve"> </w:t>
      </w:r>
      <w:r w:rsidRPr="00563559">
        <w:t>needs.</w:t>
      </w:r>
    </w:p>
    <w:p w:rsidRPr="00563559" w:rsidR="00563559" w:rsidP="006608BF" w:rsidRDefault="00563559" w14:paraId="7CA5D82C" w14:textId="3D674D3D">
      <w:pPr>
        <w:pStyle w:val="HeadingFOUR"/>
      </w:pPr>
      <w:r w:rsidRPr="00563559">
        <w:t>Coming</w:t>
      </w:r>
      <w:r w:rsidR="00A96CDD">
        <w:t xml:space="preserve"> </w:t>
      </w:r>
      <w:r w:rsidRPr="00563559">
        <w:t>up</w:t>
      </w:r>
    </w:p>
    <w:p w:rsidRPr="00563559" w:rsidR="00563559" w:rsidP="00563559" w:rsidRDefault="00563559" w14:paraId="01630EEB" w14:textId="3FF6382B">
      <w:pPr>
        <w:pStyle w:val="BodyText"/>
      </w:pPr>
      <w:r w:rsidRPr="00563559">
        <w:t>Stakeholders</w:t>
      </w:r>
      <w:r w:rsidR="00A96CDD">
        <w:t xml:space="preserve"> </w:t>
      </w:r>
      <w:r w:rsidRPr="00563559">
        <w:t>and</w:t>
      </w:r>
      <w:r w:rsidR="00A96CDD">
        <w:t xml:space="preserve"> </w:t>
      </w:r>
      <w:r w:rsidRPr="00563559">
        <w:t>Traditional</w:t>
      </w:r>
      <w:r w:rsidR="00A96CDD">
        <w:t xml:space="preserve"> </w:t>
      </w:r>
      <w:r w:rsidRPr="00563559">
        <w:t>Owners</w:t>
      </w:r>
      <w:r w:rsidR="00A96CDD">
        <w:t xml:space="preserve"> </w:t>
      </w:r>
      <w:r w:rsidRPr="00563559">
        <w:t>will</w:t>
      </w:r>
      <w:r w:rsidR="00A96CDD">
        <w:t xml:space="preserve"> </w:t>
      </w:r>
      <w:r w:rsidRPr="00563559">
        <w:t>be</w:t>
      </w:r>
      <w:r w:rsidR="00A96CDD">
        <w:t xml:space="preserve"> </w:t>
      </w:r>
      <w:r w:rsidRPr="00563559">
        <w:t>engaged</w:t>
      </w:r>
      <w:r w:rsidR="00A96CDD">
        <w:t xml:space="preserve"> </w:t>
      </w:r>
      <w:r w:rsidRPr="00563559">
        <w:t>on</w:t>
      </w:r>
      <w:r w:rsidR="00A96CDD">
        <w:t xml:space="preserve"> </w:t>
      </w:r>
      <w:r w:rsidRPr="00563559">
        <w:t>the</w:t>
      </w:r>
      <w:r w:rsidR="00A96CDD">
        <w:t xml:space="preserve"> </w:t>
      </w:r>
      <w:r w:rsidRPr="00563559">
        <w:t>draft</w:t>
      </w:r>
      <w:r w:rsidR="00A96CDD">
        <w:t xml:space="preserve"> </w:t>
      </w:r>
      <w:r w:rsidRPr="00563559">
        <w:t>licensing</w:t>
      </w:r>
      <w:r w:rsidR="00A96CDD">
        <w:t xml:space="preserve"> </w:t>
      </w:r>
      <w:r w:rsidRPr="00563559">
        <w:t>guidelines</w:t>
      </w:r>
      <w:r w:rsidR="00A96CDD">
        <w:t xml:space="preserve"> </w:t>
      </w:r>
      <w:r w:rsidRPr="00563559">
        <w:t>for</w:t>
      </w:r>
      <w:r w:rsidR="00A96CDD">
        <w:t xml:space="preserve"> </w:t>
      </w:r>
      <w:r w:rsidRPr="00563559">
        <w:t>take</w:t>
      </w:r>
      <w:r w:rsidR="00A96CDD">
        <w:t xml:space="preserve"> </w:t>
      </w:r>
      <w:r w:rsidRPr="00563559">
        <w:t>and</w:t>
      </w:r>
      <w:r w:rsidR="00A96CDD">
        <w:t xml:space="preserve"> </w:t>
      </w:r>
      <w:r w:rsidRPr="00563559">
        <w:t>use</w:t>
      </w:r>
      <w:r w:rsidR="00A96CDD">
        <w:t xml:space="preserve"> </w:t>
      </w:r>
      <w:r w:rsidRPr="00563559">
        <w:t>licensing</w:t>
      </w:r>
      <w:r w:rsidR="00A96CDD">
        <w:t xml:space="preserve"> </w:t>
      </w:r>
      <w:r w:rsidRPr="00563559">
        <w:t>and</w:t>
      </w:r>
      <w:r w:rsidR="00A96CDD">
        <w:t xml:space="preserve"> </w:t>
      </w:r>
      <w:r w:rsidRPr="00563559">
        <w:t>works</w:t>
      </w:r>
      <w:r w:rsidR="00A96CDD">
        <w:t xml:space="preserve"> </w:t>
      </w:r>
      <w:r w:rsidRPr="00563559">
        <w:t>licensing.</w:t>
      </w:r>
    </w:p>
    <w:p w:rsidRPr="00563559" w:rsidR="00563559" w:rsidP="00563559" w:rsidRDefault="00563559" w14:paraId="503FF54F" w14:textId="6DA2D946">
      <w:pPr>
        <w:pStyle w:val="BodyText"/>
      </w:pPr>
      <w:r w:rsidRPr="00563559">
        <w:t>A</w:t>
      </w:r>
      <w:r w:rsidR="00A96CDD">
        <w:t xml:space="preserve"> </w:t>
      </w:r>
      <w:r w:rsidRPr="00563559">
        <w:t>report</w:t>
      </w:r>
      <w:r w:rsidR="00A96CDD">
        <w:t xml:space="preserve"> </w:t>
      </w:r>
      <w:r w:rsidRPr="00563559">
        <w:t>will</w:t>
      </w:r>
      <w:r w:rsidR="00A96CDD">
        <w:t xml:space="preserve"> </w:t>
      </w:r>
      <w:r w:rsidRPr="00563559">
        <w:t>be</w:t>
      </w:r>
      <w:r w:rsidR="00A96CDD">
        <w:t xml:space="preserve"> </w:t>
      </w:r>
      <w:r w:rsidRPr="00563559">
        <w:t>delivered</w:t>
      </w:r>
      <w:r w:rsidR="00A96CDD">
        <w:t xml:space="preserve"> </w:t>
      </w:r>
      <w:r w:rsidRPr="00563559">
        <w:t>by</w:t>
      </w:r>
      <w:r w:rsidR="00A96CDD">
        <w:t xml:space="preserve"> </w:t>
      </w:r>
      <w:r w:rsidRPr="00563559">
        <w:t>DEECA</w:t>
      </w:r>
      <w:r w:rsidR="00A96CDD">
        <w:t xml:space="preserve"> </w:t>
      </w:r>
      <w:r w:rsidRPr="00563559">
        <w:t>and</w:t>
      </w:r>
      <w:r w:rsidR="00A96CDD">
        <w:t xml:space="preserve"> </w:t>
      </w:r>
      <w:r w:rsidRPr="00563559">
        <w:t>Southern</w:t>
      </w:r>
      <w:r w:rsidR="00A96CDD">
        <w:t xml:space="preserve"> </w:t>
      </w:r>
      <w:r w:rsidRPr="00563559">
        <w:t>Rural</w:t>
      </w:r>
      <w:r w:rsidR="00A96CDD">
        <w:t xml:space="preserve"> </w:t>
      </w:r>
      <w:r w:rsidRPr="00563559">
        <w:t>Water</w:t>
      </w:r>
      <w:r w:rsidR="00A96CDD">
        <w:t xml:space="preserve"> </w:t>
      </w:r>
      <w:r w:rsidRPr="00563559">
        <w:t>in</w:t>
      </w:r>
      <w:r w:rsidR="00A96CDD">
        <w:t xml:space="preserve"> </w:t>
      </w:r>
      <w:r w:rsidRPr="00563559">
        <w:t>December</w:t>
      </w:r>
      <w:r w:rsidR="00A96CDD">
        <w:t xml:space="preserve"> </w:t>
      </w:r>
      <w:r w:rsidRPr="00563559">
        <w:t>2024</w:t>
      </w:r>
      <w:r w:rsidR="00A96CDD">
        <w:t xml:space="preserve"> </w:t>
      </w:r>
      <w:r w:rsidRPr="00563559">
        <w:t>in</w:t>
      </w:r>
      <w:r w:rsidR="00A96CDD">
        <w:t xml:space="preserve"> </w:t>
      </w:r>
      <w:r w:rsidRPr="00563559">
        <w:t>the</w:t>
      </w:r>
      <w:r w:rsidR="00A96CDD">
        <w:t xml:space="preserve"> </w:t>
      </w:r>
      <w:r w:rsidRPr="00563559">
        <w:t>Southwest</w:t>
      </w:r>
      <w:r w:rsidR="00A96CDD">
        <w:t xml:space="preserve"> </w:t>
      </w:r>
      <w:r w:rsidRPr="00563559">
        <w:t>Limestone</w:t>
      </w:r>
      <w:r w:rsidR="00A96CDD">
        <w:t xml:space="preserve"> </w:t>
      </w:r>
      <w:r w:rsidRPr="00563559">
        <w:t>Area.</w:t>
      </w:r>
      <w:r w:rsidR="00A96CDD">
        <w:t xml:space="preserve"> </w:t>
      </w:r>
      <w:r w:rsidRPr="00563559">
        <w:t>It</w:t>
      </w:r>
      <w:r w:rsidR="00A96CDD">
        <w:t xml:space="preserve"> </w:t>
      </w:r>
      <w:r w:rsidRPr="00563559">
        <w:t>is</w:t>
      </w:r>
      <w:r w:rsidR="00A96CDD">
        <w:t xml:space="preserve"> </w:t>
      </w:r>
      <w:r w:rsidRPr="00563559">
        <w:t>hoped</w:t>
      </w:r>
      <w:r w:rsidR="00A96CDD">
        <w:t xml:space="preserve"> </w:t>
      </w:r>
      <w:r w:rsidRPr="00563559">
        <w:t>that</w:t>
      </w:r>
      <w:r w:rsidR="00A96CDD">
        <w:t xml:space="preserve"> </w:t>
      </w:r>
      <w:r w:rsidRPr="00563559">
        <w:t>DEECA</w:t>
      </w:r>
      <w:r w:rsidR="00A96CDD">
        <w:t xml:space="preserve"> </w:t>
      </w:r>
      <w:r w:rsidRPr="00563559">
        <w:t>and</w:t>
      </w:r>
      <w:r w:rsidR="00A96CDD">
        <w:t xml:space="preserve"> </w:t>
      </w:r>
      <w:r w:rsidRPr="00563559">
        <w:t>the</w:t>
      </w:r>
      <w:r w:rsidR="00A96CDD">
        <w:t xml:space="preserve"> </w:t>
      </w:r>
      <w:r w:rsidRPr="00563559">
        <w:t>rural</w:t>
      </w:r>
      <w:r w:rsidR="00A96CDD">
        <w:t xml:space="preserve"> </w:t>
      </w:r>
      <w:r w:rsidRPr="00563559">
        <w:t>water</w:t>
      </w:r>
      <w:r w:rsidR="00A96CDD">
        <w:t xml:space="preserve"> </w:t>
      </w:r>
      <w:r w:rsidRPr="00563559">
        <w:t>corporations</w:t>
      </w:r>
      <w:r w:rsidR="00A96CDD">
        <w:t xml:space="preserve"> </w:t>
      </w:r>
      <w:r w:rsidRPr="00563559">
        <w:t>can</w:t>
      </w:r>
      <w:r w:rsidR="00A96CDD">
        <w:t xml:space="preserve"> </w:t>
      </w:r>
      <w:r w:rsidRPr="00563559">
        <w:t>take</w:t>
      </w:r>
      <w:r w:rsidR="00A96CDD">
        <w:t xml:space="preserve"> </w:t>
      </w:r>
      <w:r w:rsidRPr="00563559">
        <w:t>learnings</w:t>
      </w:r>
      <w:r w:rsidR="00A96CDD">
        <w:t xml:space="preserve"> </w:t>
      </w:r>
      <w:r w:rsidRPr="00563559">
        <w:t>from</w:t>
      </w:r>
      <w:r w:rsidR="00A96CDD">
        <w:t xml:space="preserve"> </w:t>
      </w:r>
      <w:r w:rsidRPr="00563559">
        <w:t>the</w:t>
      </w:r>
      <w:r w:rsidR="00A96CDD">
        <w:t xml:space="preserve"> </w:t>
      </w:r>
      <w:r w:rsidRPr="00563559">
        <w:t>project</w:t>
      </w:r>
      <w:r w:rsidR="00A96CDD">
        <w:t xml:space="preserve"> </w:t>
      </w:r>
      <w:r w:rsidRPr="00563559">
        <w:t>and</w:t>
      </w:r>
      <w:r w:rsidR="00A96CDD">
        <w:t xml:space="preserve"> </w:t>
      </w:r>
      <w:r w:rsidRPr="00563559">
        <w:t>apply</w:t>
      </w:r>
      <w:r w:rsidR="00A96CDD">
        <w:t xml:space="preserve"> </w:t>
      </w:r>
      <w:r w:rsidRPr="00563559">
        <w:t>to</w:t>
      </w:r>
      <w:r w:rsidR="00A96CDD">
        <w:t xml:space="preserve"> </w:t>
      </w:r>
      <w:r w:rsidRPr="00563559">
        <w:t>other</w:t>
      </w:r>
      <w:r w:rsidR="00A96CDD">
        <w:t xml:space="preserve"> </w:t>
      </w:r>
      <w:r w:rsidRPr="00563559">
        <w:t>areas</w:t>
      </w:r>
      <w:r w:rsidR="00A96CDD">
        <w:t xml:space="preserve"> </w:t>
      </w:r>
      <w:r w:rsidRPr="00563559">
        <w:t>with</w:t>
      </w:r>
      <w:r w:rsidR="00A96CDD">
        <w:t xml:space="preserve"> </w:t>
      </w:r>
      <w:r w:rsidRPr="00563559">
        <w:t>similar</w:t>
      </w:r>
      <w:r w:rsidR="00A96CDD">
        <w:t xml:space="preserve"> </w:t>
      </w:r>
      <w:r w:rsidRPr="00563559">
        <w:t>characteristics.</w:t>
      </w:r>
    </w:p>
    <w:p w:rsidRPr="00563559" w:rsidR="00563559" w:rsidP="00563559" w:rsidRDefault="00563559" w14:paraId="40B2AA6C" w14:textId="1FA50C47">
      <w:pPr>
        <w:pStyle w:val="BodyText"/>
      </w:pPr>
      <w:r w:rsidRPr="00563559">
        <w:t>DEECA,</w:t>
      </w:r>
      <w:r w:rsidR="00A96CDD">
        <w:t xml:space="preserve"> </w:t>
      </w:r>
      <w:r w:rsidRPr="00563559">
        <w:t>in</w:t>
      </w:r>
      <w:r w:rsidR="00A96CDD">
        <w:t xml:space="preserve"> </w:t>
      </w:r>
      <w:r w:rsidRPr="00563559">
        <w:t>partnership</w:t>
      </w:r>
      <w:r w:rsidR="00A96CDD">
        <w:t xml:space="preserve"> </w:t>
      </w:r>
      <w:r w:rsidRPr="00563559">
        <w:t>with</w:t>
      </w:r>
      <w:r w:rsidR="00A96CDD">
        <w:t xml:space="preserve"> </w:t>
      </w:r>
      <w:r w:rsidRPr="00563559">
        <w:t>key</w:t>
      </w:r>
      <w:r w:rsidR="00A96CDD">
        <w:t xml:space="preserve"> </w:t>
      </w:r>
      <w:r w:rsidRPr="00563559">
        <w:t>stakeholders,</w:t>
      </w:r>
      <w:r w:rsidR="00A96CDD">
        <w:t xml:space="preserve"> </w:t>
      </w:r>
      <w:r w:rsidRPr="00563559">
        <w:t>are</w:t>
      </w:r>
      <w:r w:rsidR="00A96CDD">
        <w:t xml:space="preserve"> </w:t>
      </w:r>
      <w:r w:rsidRPr="00563559">
        <w:t>reviewing</w:t>
      </w:r>
      <w:r w:rsidR="00A96CDD">
        <w:t xml:space="preserve"> </w:t>
      </w:r>
      <w:r w:rsidRPr="00563559">
        <w:t>the</w:t>
      </w:r>
      <w:r w:rsidR="00A96CDD">
        <w:t xml:space="preserve"> </w:t>
      </w:r>
      <w:r w:rsidRPr="00563559">
        <w:t>Victorian</w:t>
      </w:r>
      <w:r w:rsidR="00A96CDD">
        <w:t xml:space="preserve"> </w:t>
      </w:r>
      <w:r w:rsidRPr="00563559">
        <w:t>Mallee</w:t>
      </w:r>
      <w:r w:rsidR="00A96CDD">
        <w:t xml:space="preserve"> </w:t>
      </w:r>
      <w:r w:rsidRPr="00563559">
        <w:t>Irrigation</w:t>
      </w:r>
      <w:r w:rsidR="00A96CDD">
        <w:t xml:space="preserve"> </w:t>
      </w:r>
      <w:r w:rsidRPr="00563559">
        <w:t>Development</w:t>
      </w:r>
      <w:r w:rsidR="00A96CDD">
        <w:t xml:space="preserve"> </w:t>
      </w:r>
      <w:r w:rsidRPr="00563559">
        <w:t>Guidelines</w:t>
      </w:r>
      <w:r w:rsidR="00A96CDD">
        <w:t xml:space="preserve"> </w:t>
      </w:r>
      <w:r w:rsidRPr="00563559">
        <w:t>this</w:t>
      </w:r>
      <w:r w:rsidR="00A96CDD">
        <w:t xml:space="preserve"> </w:t>
      </w:r>
      <w:r w:rsidRPr="00563559">
        <w:t>year.</w:t>
      </w:r>
      <w:r w:rsidR="00A96CDD">
        <w:t xml:space="preserve"> </w:t>
      </w:r>
      <w:r w:rsidRPr="00563559">
        <w:t>Ongoing</w:t>
      </w:r>
      <w:r w:rsidR="00A96CDD">
        <w:t xml:space="preserve"> </w:t>
      </w:r>
      <w:r w:rsidRPr="00563559">
        <w:t>implementation</w:t>
      </w:r>
      <w:r w:rsidR="00A96CDD">
        <w:t xml:space="preserve"> </w:t>
      </w:r>
      <w:r w:rsidRPr="00563559">
        <w:t>of</w:t>
      </w:r>
      <w:r w:rsidR="00A96CDD">
        <w:t xml:space="preserve"> </w:t>
      </w:r>
      <w:r w:rsidRPr="00563559">
        <w:t>Northern,</w:t>
      </w:r>
      <w:r w:rsidR="00A96CDD">
        <w:t xml:space="preserve"> </w:t>
      </w:r>
      <w:r w:rsidRPr="00563559">
        <w:t>Gippsland</w:t>
      </w:r>
      <w:r w:rsidR="00A96CDD">
        <w:t xml:space="preserve"> </w:t>
      </w:r>
      <w:r w:rsidRPr="00563559">
        <w:t>and</w:t>
      </w:r>
      <w:r w:rsidR="00A96CDD">
        <w:t xml:space="preserve"> </w:t>
      </w:r>
      <w:r w:rsidRPr="00563559">
        <w:t>South</w:t>
      </w:r>
      <w:r w:rsidR="00A96CDD">
        <w:t xml:space="preserve"> </w:t>
      </w:r>
      <w:r w:rsidRPr="00563559">
        <w:t>West</w:t>
      </w:r>
      <w:r w:rsidR="00A96CDD">
        <w:t xml:space="preserve"> </w:t>
      </w:r>
      <w:r w:rsidRPr="00563559">
        <w:t>Irrigation</w:t>
      </w:r>
      <w:r w:rsidR="00A96CDD">
        <w:t xml:space="preserve"> </w:t>
      </w:r>
      <w:r w:rsidRPr="00563559">
        <w:t>Development</w:t>
      </w:r>
      <w:r w:rsidR="00A96CDD">
        <w:t xml:space="preserve"> </w:t>
      </w:r>
      <w:r w:rsidRPr="00563559">
        <w:t>Guidelines</w:t>
      </w:r>
      <w:r w:rsidR="00A96CDD">
        <w:t xml:space="preserve"> </w:t>
      </w:r>
      <w:r w:rsidRPr="00563559">
        <w:t>will</w:t>
      </w:r>
      <w:r w:rsidR="00A96CDD">
        <w:t xml:space="preserve"> </w:t>
      </w:r>
      <w:r w:rsidRPr="00563559">
        <w:t>continue.</w:t>
      </w:r>
    </w:p>
    <w:p w:rsidR="00563559" w:rsidP="00563559" w:rsidRDefault="00563559" w14:paraId="06BEA5FE" w14:textId="2BBE9C65">
      <w:pPr>
        <w:pStyle w:val="BodyText"/>
        <w:rPr>
          <w:lang w:val="en-AU"/>
        </w:rPr>
      </w:pPr>
      <w:r w:rsidRPr="00563559">
        <w:rPr>
          <w:lang w:val="en-AU"/>
        </w:rPr>
        <w:t>As</w:t>
      </w:r>
      <w:r w:rsidR="00A96CDD">
        <w:rPr>
          <w:lang w:val="en-AU"/>
        </w:rPr>
        <w:t xml:space="preserve"> </w:t>
      </w:r>
      <w:r w:rsidRPr="00563559">
        <w:rPr>
          <w:lang w:val="en-AU"/>
        </w:rPr>
        <w:t>part</w:t>
      </w:r>
      <w:r w:rsidR="00A96CDD">
        <w:rPr>
          <w:lang w:val="en-AU"/>
        </w:rPr>
        <w:t xml:space="preserve"> </w:t>
      </w:r>
      <w:r w:rsidRPr="00563559">
        <w:rPr>
          <w:lang w:val="en-AU"/>
        </w:rPr>
        <w:t>of</w:t>
      </w:r>
      <w:r w:rsidR="00A96CDD">
        <w:rPr>
          <w:lang w:val="en-AU"/>
        </w:rPr>
        <w:t xml:space="preserve"> </w:t>
      </w:r>
      <w:r w:rsidRPr="00563559">
        <w:rPr>
          <w:lang w:val="en-AU"/>
        </w:rPr>
        <w:t>the</w:t>
      </w:r>
      <w:r w:rsidR="00A96CDD">
        <w:rPr>
          <w:lang w:val="en-AU"/>
        </w:rPr>
        <w:t xml:space="preserve"> </w:t>
      </w:r>
      <w:r w:rsidRPr="00563559">
        <w:rPr>
          <w:lang w:val="en-AU"/>
        </w:rPr>
        <w:t>implementing</w:t>
      </w:r>
      <w:r w:rsidR="00A96CDD">
        <w:rPr>
          <w:lang w:val="en-AU"/>
        </w:rPr>
        <w:t xml:space="preserve"> </w:t>
      </w:r>
      <w:r w:rsidRPr="00563559">
        <w:rPr>
          <w:lang w:val="en-AU"/>
        </w:rPr>
        <w:t>the</w:t>
      </w:r>
      <w:r w:rsidR="00A96CDD">
        <w:rPr>
          <w:lang w:val="en-AU"/>
        </w:rPr>
        <w:t xml:space="preserve"> </w:t>
      </w:r>
      <w:r w:rsidRPr="00563559">
        <w:rPr>
          <w:lang w:val="en-AU"/>
        </w:rPr>
        <w:t>Non-urban</w:t>
      </w:r>
      <w:r w:rsidR="00A96CDD">
        <w:rPr>
          <w:lang w:val="en-AU"/>
        </w:rPr>
        <w:t xml:space="preserve"> </w:t>
      </w:r>
      <w:r w:rsidRPr="00563559">
        <w:rPr>
          <w:lang w:val="en-AU"/>
        </w:rPr>
        <w:t>Water</w:t>
      </w:r>
      <w:r w:rsidR="00A96CDD">
        <w:rPr>
          <w:lang w:val="en-AU"/>
        </w:rPr>
        <w:t xml:space="preserve"> </w:t>
      </w:r>
      <w:r w:rsidRPr="00563559">
        <w:rPr>
          <w:lang w:val="en-AU"/>
        </w:rPr>
        <w:t>Metering</w:t>
      </w:r>
      <w:r w:rsidR="00A96CDD">
        <w:rPr>
          <w:lang w:val="en-AU"/>
        </w:rPr>
        <w:t xml:space="preserve"> </w:t>
      </w:r>
      <w:r w:rsidRPr="00563559">
        <w:rPr>
          <w:lang w:val="en-AU"/>
        </w:rPr>
        <w:t>Policy,</w:t>
      </w:r>
      <w:r w:rsidR="00A96CDD">
        <w:rPr>
          <w:lang w:val="en-AU"/>
        </w:rPr>
        <w:t xml:space="preserve"> </w:t>
      </w:r>
      <w:r w:rsidRPr="00563559">
        <w:rPr>
          <w:lang w:val="en-AU"/>
        </w:rPr>
        <w:t>DEECA</w:t>
      </w:r>
      <w:r w:rsidR="00A96CDD">
        <w:rPr>
          <w:lang w:val="en-AU"/>
        </w:rPr>
        <w:t xml:space="preserve"> </w:t>
      </w:r>
      <w:r w:rsidRPr="00563559">
        <w:rPr>
          <w:lang w:val="en-AU"/>
        </w:rPr>
        <w:t>are</w:t>
      </w:r>
      <w:r w:rsidR="00A96CDD">
        <w:rPr>
          <w:lang w:val="en-AU"/>
        </w:rPr>
        <w:t xml:space="preserve"> </w:t>
      </w:r>
      <w:r w:rsidRPr="00563559">
        <w:rPr>
          <w:lang w:val="en-AU"/>
        </w:rPr>
        <w:t>maintaining</w:t>
      </w:r>
      <w:r w:rsidR="00A96CDD">
        <w:rPr>
          <w:lang w:val="en-AU"/>
        </w:rPr>
        <w:t xml:space="preserve"> </w:t>
      </w:r>
      <w:r w:rsidRPr="00563559">
        <w:rPr>
          <w:lang w:val="en-AU"/>
        </w:rPr>
        <w:t>and</w:t>
      </w:r>
      <w:r w:rsidR="00A96CDD">
        <w:rPr>
          <w:lang w:val="en-AU"/>
        </w:rPr>
        <w:t xml:space="preserve"> </w:t>
      </w:r>
      <w:r w:rsidRPr="00563559">
        <w:rPr>
          <w:lang w:val="en-AU"/>
        </w:rPr>
        <w:t>replacing</w:t>
      </w:r>
      <w:r w:rsidR="00A96CDD">
        <w:rPr>
          <w:lang w:val="en-AU"/>
        </w:rPr>
        <w:t xml:space="preserve"> </w:t>
      </w:r>
      <w:r w:rsidRPr="00563559">
        <w:rPr>
          <w:lang w:val="en-AU"/>
        </w:rPr>
        <w:t>meters</w:t>
      </w:r>
      <w:r w:rsidR="00A96CDD">
        <w:rPr>
          <w:lang w:val="en-AU"/>
        </w:rPr>
        <w:t xml:space="preserve"> </w:t>
      </w:r>
      <w:r w:rsidRPr="00563559">
        <w:rPr>
          <w:lang w:val="en-AU"/>
        </w:rPr>
        <w:t>to</w:t>
      </w:r>
      <w:r w:rsidR="00A96CDD">
        <w:rPr>
          <w:lang w:val="en-AU"/>
        </w:rPr>
        <w:t xml:space="preserve"> </w:t>
      </w:r>
      <w:r w:rsidRPr="00563559">
        <w:rPr>
          <w:lang w:val="en-AU"/>
        </w:rPr>
        <w:t>ensure</w:t>
      </w:r>
      <w:r w:rsidR="00A96CDD">
        <w:rPr>
          <w:lang w:val="en-AU"/>
        </w:rPr>
        <w:t xml:space="preserve"> </w:t>
      </w:r>
      <w:r w:rsidRPr="00563559">
        <w:rPr>
          <w:lang w:val="en-AU"/>
        </w:rPr>
        <w:t>accurate</w:t>
      </w:r>
      <w:r w:rsidR="00A96CDD">
        <w:rPr>
          <w:lang w:val="en-AU"/>
        </w:rPr>
        <w:t xml:space="preserve"> </w:t>
      </w:r>
      <w:r w:rsidRPr="00563559">
        <w:rPr>
          <w:lang w:val="en-AU"/>
        </w:rPr>
        <w:t>water</w:t>
      </w:r>
      <w:r w:rsidR="00A96CDD">
        <w:rPr>
          <w:lang w:val="en-AU"/>
        </w:rPr>
        <w:t xml:space="preserve"> </w:t>
      </w:r>
      <w:r w:rsidRPr="00563559">
        <w:rPr>
          <w:lang w:val="en-AU"/>
        </w:rPr>
        <w:t>use</w:t>
      </w:r>
      <w:r w:rsidR="00A96CDD">
        <w:rPr>
          <w:lang w:val="en-AU"/>
        </w:rPr>
        <w:t xml:space="preserve"> </w:t>
      </w:r>
      <w:r w:rsidRPr="00563559">
        <w:rPr>
          <w:lang w:val="en-AU"/>
        </w:rPr>
        <w:t>measurement</w:t>
      </w:r>
      <w:r w:rsidR="00A96CDD">
        <w:rPr>
          <w:lang w:val="en-AU"/>
        </w:rPr>
        <w:t xml:space="preserve"> </w:t>
      </w:r>
      <w:r w:rsidRPr="00563559">
        <w:rPr>
          <w:lang w:val="en-AU"/>
        </w:rPr>
        <w:t>and</w:t>
      </w:r>
      <w:r w:rsidR="00A96CDD">
        <w:rPr>
          <w:lang w:val="en-AU"/>
        </w:rPr>
        <w:t xml:space="preserve"> </w:t>
      </w:r>
      <w:r w:rsidRPr="00563559">
        <w:rPr>
          <w:lang w:val="en-AU"/>
        </w:rPr>
        <w:t>accounting.</w:t>
      </w:r>
      <w:r w:rsidR="00A96CDD">
        <w:rPr>
          <w:lang w:val="en-AU"/>
        </w:rPr>
        <w:t xml:space="preserve"> </w:t>
      </w:r>
      <w:r w:rsidRPr="00563559">
        <w:rPr>
          <w:lang w:val="en-AU"/>
        </w:rPr>
        <w:t>Rural</w:t>
      </w:r>
      <w:r w:rsidR="00A96CDD">
        <w:rPr>
          <w:lang w:val="en-AU"/>
        </w:rPr>
        <w:t xml:space="preserve"> </w:t>
      </w:r>
      <w:r w:rsidRPr="00563559">
        <w:rPr>
          <w:lang w:val="en-AU"/>
        </w:rPr>
        <w:t>water</w:t>
      </w:r>
      <w:r w:rsidR="00A96CDD">
        <w:rPr>
          <w:lang w:val="en-AU"/>
        </w:rPr>
        <w:t xml:space="preserve"> </w:t>
      </w:r>
      <w:r w:rsidRPr="00563559">
        <w:rPr>
          <w:lang w:val="en-AU"/>
        </w:rPr>
        <w:t>corporations</w:t>
      </w:r>
      <w:r w:rsidR="00A96CDD">
        <w:rPr>
          <w:lang w:val="en-AU"/>
        </w:rPr>
        <w:t xml:space="preserve"> </w:t>
      </w:r>
      <w:r w:rsidRPr="00563559">
        <w:rPr>
          <w:lang w:val="en-AU"/>
        </w:rPr>
        <w:t>will</w:t>
      </w:r>
      <w:r w:rsidR="00A96CDD">
        <w:rPr>
          <w:lang w:val="en-AU"/>
        </w:rPr>
        <w:t xml:space="preserve"> </w:t>
      </w:r>
      <w:r w:rsidRPr="00563559">
        <w:rPr>
          <w:lang w:val="en-AU"/>
        </w:rPr>
        <w:t>continue</w:t>
      </w:r>
      <w:r w:rsidR="00A96CDD">
        <w:rPr>
          <w:lang w:val="en-AU"/>
        </w:rPr>
        <w:t xml:space="preserve"> </w:t>
      </w:r>
      <w:r w:rsidRPr="00563559">
        <w:rPr>
          <w:lang w:val="en-AU"/>
        </w:rPr>
        <w:t>targeted</w:t>
      </w:r>
      <w:r w:rsidR="00A96CDD">
        <w:rPr>
          <w:lang w:val="en-AU"/>
        </w:rPr>
        <w:t xml:space="preserve"> </w:t>
      </w:r>
      <w:r w:rsidRPr="00563559">
        <w:rPr>
          <w:lang w:val="en-AU"/>
        </w:rPr>
        <w:t>investment</w:t>
      </w:r>
      <w:r w:rsidR="00A96CDD">
        <w:rPr>
          <w:lang w:val="en-AU"/>
        </w:rPr>
        <w:t xml:space="preserve"> </w:t>
      </w:r>
      <w:r w:rsidRPr="00563559">
        <w:rPr>
          <w:lang w:val="en-AU"/>
        </w:rPr>
        <w:t>in</w:t>
      </w:r>
      <w:r w:rsidR="00A96CDD">
        <w:rPr>
          <w:lang w:val="en-AU"/>
        </w:rPr>
        <w:t xml:space="preserve"> </w:t>
      </w:r>
      <w:r w:rsidRPr="00563559">
        <w:rPr>
          <w:lang w:val="en-AU"/>
        </w:rPr>
        <w:t>telemetry</w:t>
      </w:r>
      <w:r w:rsidR="00A96CDD">
        <w:rPr>
          <w:lang w:val="en-AU"/>
        </w:rPr>
        <w:t xml:space="preserve"> </w:t>
      </w:r>
      <w:r w:rsidRPr="00563559">
        <w:rPr>
          <w:lang w:val="en-AU"/>
        </w:rPr>
        <w:t>devices</w:t>
      </w:r>
      <w:r w:rsidR="00A96CDD">
        <w:rPr>
          <w:lang w:val="en-AU"/>
        </w:rPr>
        <w:t xml:space="preserve"> </w:t>
      </w:r>
      <w:r w:rsidRPr="00563559">
        <w:rPr>
          <w:lang w:val="en-AU"/>
        </w:rPr>
        <w:t>for</w:t>
      </w:r>
      <w:r w:rsidR="00A96CDD">
        <w:rPr>
          <w:lang w:val="en-AU"/>
        </w:rPr>
        <w:t xml:space="preserve"> </w:t>
      </w:r>
      <w:r w:rsidRPr="00563559">
        <w:rPr>
          <w:lang w:val="en-AU"/>
        </w:rPr>
        <w:t>real</w:t>
      </w:r>
      <w:r w:rsidR="00A96CDD">
        <w:rPr>
          <w:lang w:val="en-AU"/>
        </w:rPr>
        <w:t xml:space="preserve"> </w:t>
      </w:r>
      <w:r w:rsidRPr="00563559">
        <w:rPr>
          <w:lang w:val="en-AU"/>
        </w:rPr>
        <w:t>time</w:t>
      </w:r>
      <w:r w:rsidR="00A96CDD">
        <w:rPr>
          <w:lang w:val="en-AU"/>
        </w:rPr>
        <w:t xml:space="preserve"> </w:t>
      </w:r>
      <w:r w:rsidRPr="00563559">
        <w:rPr>
          <w:lang w:val="en-AU"/>
        </w:rPr>
        <w:t>usage</w:t>
      </w:r>
      <w:r w:rsidR="00A96CDD">
        <w:rPr>
          <w:lang w:val="en-AU"/>
        </w:rPr>
        <w:t xml:space="preserve"> </w:t>
      </w:r>
      <w:r w:rsidRPr="00563559">
        <w:rPr>
          <w:lang w:val="en-AU"/>
        </w:rPr>
        <w:t>data.</w:t>
      </w:r>
    </w:p>
    <w:p w:rsidR="009B7826" w:rsidRDefault="009B7826" w14:paraId="7B9C89AA" w14:textId="77777777">
      <w:pPr>
        <w:suppressAutoHyphens w:val="0"/>
        <w:spacing w:after="160"/>
        <w:rPr>
          <w:rFonts w:cs="Times New Roman (Headings CS)" w:asciiTheme="majorHAnsi" w:hAnsiTheme="majorHAnsi" w:eastAsiaTheme="majorEastAsia"/>
          <w:b/>
          <w:bCs/>
          <w:sz w:val="48"/>
          <w:szCs w:val="36"/>
          <w:lang w:val="en-GB"/>
        </w:rPr>
      </w:pPr>
      <w:r>
        <w:br w:type="page"/>
      </w:r>
    </w:p>
    <w:p w:rsidRPr="00563559" w:rsidR="00563559" w:rsidP="00563559" w:rsidRDefault="00563559" w14:paraId="45AE98F1" w14:textId="118B1AF4">
      <w:pPr>
        <w:pStyle w:val="Heading1"/>
      </w:pPr>
      <w:bookmarkStart w:name="_Toc169618199" w:id="6"/>
      <w:r w:rsidRPr="00563559">
        <w:lastRenderedPageBreak/>
        <w:t>Next</w:t>
      </w:r>
      <w:r w:rsidR="00A96CDD">
        <w:t xml:space="preserve"> </w:t>
      </w:r>
      <w:r w:rsidRPr="00563559">
        <w:t>steps:</w:t>
      </w:r>
      <w:bookmarkEnd w:id="6"/>
    </w:p>
    <w:p w:rsidRPr="00563559" w:rsidR="00563559" w:rsidP="00563559" w:rsidRDefault="00563559" w14:paraId="562E219A" w14:textId="588BADF3">
      <w:pPr>
        <w:pStyle w:val="BodyText"/>
      </w:pPr>
      <w:r w:rsidRPr="00563559">
        <w:t>Now</w:t>
      </w:r>
      <w:r w:rsidR="00A96CDD">
        <w:t xml:space="preserve"> </w:t>
      </w:r>
      <w:r w:rsidRPr="00563559">
        <w:t>that</w:t>
      </w:r>
      <w:r w:rsidR="00A96CDD">
        <w:t xml:space="preserve"> </w:t>
      </w:r>
      <w:r w:rsidRPr="00563559">
        <w:t>our</w:t>
      </w:r>
      <w:r w:rsidR="00A96CDD">
        <w:t xml:space="preserve"> </w:t>
      </w:r>
      <w:r w:rsidRPr="00563559">
        <w:t>work</w:t>
      </w:r>
      <w:r w:rsidR="00A96CDD">
        <w:t xml:space="preserve"> </w:t>
      </w:r>
      <w:r w:rsidRPr="00563559">
        <w:t>on</w:t>
      </w:r>
      <w:r w:rsidR="00A96CDD">
        <w:t xml:space="preserve"> </w:t>
      </w:r>
      <w:r w:rsidRPr="00563559">
        <w:t>GM2030</w:t>
      </w:r>
      <w:r w:rsidR="00A96CDD">
        <w:t xml:space="preserve"> </w:t>
      </w:r>
      <w:r w:rsidRPr="00563559">
        <w:t>in</w:t>
      </w:r>
      <w:r w:rsidR="00A96CDD">
        <w:t xml:space="preserve"> </w:t>
      </w:r>
      <w:r w:rsidRPr="00563559">
        <w:t>establishing</w:t>
      </w:r>
      <w:r w:rsidR="00A96CDD">
        <w:t xml:space="preserve"> </w:t>
      </w:r>
      <w:r w:rsidRPr="00563559">
        <w:t>good</w:t>
      </w:r>
      <w:r w:rsidR="00A96CDD">
        <w:t xml:space="preserve"> </w:t>
      </w:r>
      <w:r w:rsidRPr="00563559">
        <w:t>business</w:t>
      </w:r>
      <w:r w:rsidR="00A96CDD">
        <w:t xml:space="preserve"> </w:t>
      </w:r>
      <w:r w:rsidRPr="00563559">
        <w:t>practice</w:t>
      </w:r>
      <w:r w:rsidR="00A96CDD">
        <w:t xml:space="preserve"> </w:t>
      </w:r>
      <w:r w:rsidRPr="00563559">
        <w:t>and</w:t>
      </w:r>
      <w:r w:rsidR="00A96CDD">
        <w:t xml:space="preserve"> </w:t>
      </w:r>
      <w:r w:rsidRPr="00563559">
        <w:t>project</w:t>
      </w:r>
      <w:r w:rsidR="00A96CDD">
        <w:t xml:space="preserve"> </w:t>
      </w:r>
      <w:r w:rsidRPr="00563559">
        <w:t>management</w:t>
      </w:r>
      <w:r w:rsidR="00A96CDD">
        <w:t xml:space="preserve"> </w:t>
      </w:r>
      <w:r w:rsidRPr="00563559">
        <w:t>is</w:t>
      </w:r>
      <w:r w:rsidR="00A96CDD">
        <w:t xml:space="preserve"> </w:t>
      </w:r>
      <w:r w:rsidRPr="00563559">
        <w:t>complete,</w:t>
      </w:r>
      <w:r w:rsidR="00A96CDD">
        <w:t xml:space="preserve"> </w:t>
      </w:r>
      <w:r w:rsidRPr="00563559">
        <w:t>there</w:t>
      </w:r>
      <w:r w:rsidR="00A96CDD">
        <w:t xml:space="preserve"> </w:t>
      </w:r>
      <w:r w:rsidRPr="00563559">
        <w:t>will</w:t>
      </w:r>
      <w:r w:rsidR="00A96CDD">
        <w:t xml:space="preserve"> </w:t>
      </w:r>
      <w:r w:rsidRPr="00563559">
        <w:t>be</w:t>
      </w:r>
      <w:r w:rsidR="00A96CDD">
        <w:t xml:space="preserve"> </w:t>
      </w:r>
      <w:r w:rsidRPr="00563559">
        <w:t>several</w:t>
      </w:r>
      <w:r w:rsidR="00A96CDD">
        <w:t xml:space="preserve"> </w:t>
      </w:r>
      <w:r w:rsidRPr="00563559">
        <w:t>opportunities</w:t>
      </w:r>
      <w:r w:rsidR="00A96CDD">
        <w:t xml:space="preserve"> </w:t>
      </w:r>
      <w:r w:rsidRPr="00563559">
        <w:t>for</w:t>
      </w:r>
      <w:r w:rsidR="00A96CDD">
        <w:t xml:space="preserve"> </w:t>
      </w:r>
      <w:r w:rsidRPr="00563559">
        <w:t>engagement</w:t>
      </w:r>
      <w:r w:rsidR="00A96CDD">
        <w:t xml:space="preserve"> </w:t>
      </w:r>
      <w:r w:rsidRPr="00563559">
        <w:t>coming</w:t>
      </w:r>
      <w:r w:rsidR="00A96CDD">
        <w:t xml:space="preserve"> </w:t>
      </w:r>
      <w:r w:rsidRPr="00563559">
        <w:t>up</w:t>
      </w:r>
      <w:r w:rsidR="00A96CDD">
        <w:t xml:space="preserve"> </w:t>
      </w:r>
      <w:r w:rsidRPr="00563559">
        <w:t>where</w:t>
      </w:r>
      <w:r w:rsidR="00A96CDD">
        <w:t xml:space="preserve"> </w:t>
      </w:r>
      <w:r w:rsidRPr="00563559">
        <w:t>we</w:t>
      </w:r>
      <w:r w:rsidR="00A96CDD">
        <w:t xml:space="preserve"> </w:t>
      </w:r>
      <w:r w:rsidRPr="00563559">
        <w:t>will</w:t>
      </w:r>
      <w:r w:rsidR="00A96CDD">
        <w:t xml:space="preserve"> </w:t>
      </w:r>
      <w:r w:rsidRPr="00563559">
        <w:t>seek</w:t>
      </w:r>
      <w:r w:rsidR="00A96CDD">
        <w:t xml:space="preserve"> </w:t>
      </w:r>
      <w:r w:rsidRPr="00563559">
        <w:t>input</w:t>
      </w:r>
      <w:r w:rsidR="00A96CDD">
        <w:t xml:space="preserve"> </w:t>
      </w:r>
      <w:r w:rsidRPr="00563559">
        <w:t>from</w:t>
      </w:r>
      <w:r w:rsidR="00A96CDD">
        <w:t xml:space="preserve"> </w:t>
      </w:r>
      <w:r w:rsidRPr="00563559">
        <w:t>stakeholders.</w:t>
      </w:r>
    </w:p>
    <w:p w:rsidRPr="00563559" w:rsidR="00563559" w:rsidP="00563559" w:rsidRDefault="00563559" w14:paraId="42CBF8CC" w14:textId="6CFBC649">
      <w:pPr>
        <w:pStyle w:val="BodyText"/>
      </w:pPr>
      <w:r w:rsidRPr="00563559">
        <w:t>We</w:t>
      </w:r>
      <w:r w:rsidR="00A96CDD">
        <w:t xml:space="preserve"> </w:t>
      </w:r>
      <w:r w:rsidRPr="00563559">
        <w:t>are</w:t>
      </w:r>
      <w:r w:rsidR="00A96CDD">
        <w:t xml:space="preserve"> </w:t>
      </w:r>
      <w:r w:rsidRPr="00563559">
        <w:t>keen</w:t>
      </w:r>
      <w:r w:rsidR="00A96CDD">
        <w:t xml:space="preserve"> </w:t>
      </w:r>
      <w:r w:rsidRPr="00563559">
        <w:t>to</w:t>
      </w:r>
      <w:r w:rsidR="00A96CDD">
        <w:t xml:space="preserve"> </w:t>
      </w:r>
      <w:r w:rsidRPr="00563559">
        <w:t>partner</w:t>
      </w:r>
      <w:r w:rsidR="00A96CDD">
        <w:t xml:space="preserve"> </w:t>
      </w:r>
      <w:r w:rsidRPr="00563559">
        <w:t>with</w:t>
      </w:r>
      <w:r w:rsidR="00A96CDD">
        <w:t xml:space="preserve"> </w:t>
      </w:r>
      <w:r w:rsidRPr="00563559">
        <w:t>Traditional</w:t>
      </w:r>
      <w:r w:rsidR="00A96CDD">
        <w:t xml:space="preserve"> </w:t>
      </w:r>
      <w:r w:rsidRPr="00563559">
        <w:t>Owners</w:t>
      </w:r>
      <w:r w:rsidR="00A96CDD">
        <w:t xml:space="preserve"> </w:t>
      </w:r>
      <w:r w:rsidRPr="00563559">
        <w:t>to</w:t>
      </w:r>
      <w:r w:rsidR="00A96CDD">
        <w:t xml:space="preserve"> </w:t>
      </w:r>
      <w:r w:rsidRPr="00563559">
        <w:t>discuss</w:t>
      </w:r>
      <w:r w:rsidR="00A96CDD">
        <w:t xml:space="preserve"> </w:t>
      </w:r>
      <w:r w:rsidRPr="00563559">
        <w:t>their</w:t>
      </w:r>
      <w:r w:rsidR="00A96CDD">
        <w:t xml:space="preserve"> </w:t>
      </w:r>
      <w:r w:rsidRPr="00563559">
        <w:t>place-based</w:t>
      </w:r>
      <w:r w:rsidR="00A96CDD">
        <w:t xml:space="preserve"> </w:t>
      </w:r>
      <w:r w:rsidRPr="00563559">
        <w:t>groundwater</w:t>
      </w:r>
      <w:r w:rsidR="00A96CDD">
        <w:t xml:space="preserve"> </w:t>
      </w:r>
      <w:r w:rsidRPr="00563559">
        <w:t>priorities</w:t>
      </w:r>
      <w:r w:rsidR="00A96CDD">
        <w:t xml:space="preserve"> </w:t>
      </w:r>
      <w:r w:rsidRPr="00563559">
        <w:t>so</w:t>
      </w:r>
      <w:r w:rsidR="00A96CDD">
        <w:t xml:space="preserve"> </w:t>
      </w:r>
      <w:r w:rsidRPr="00563559">
        <w:t>we</w:t>
      </w:r>
      <w:r w:rsidR="00A96CDD">
        <w:t xml:space="preserve"> </w:t>
      </w:r>
      <w:r w:rsidRPr="00563559">
        <w:t>can</w:t>
      </w:r>
      <w:r w:rsidR="00A96CDD">
        <w:t xml:space="preserve"> </w:t>
      </w:r>
      <w:r w:rsidRPr="00563559">
        <w:t>work</w:t>
      </w:r>
      <w:r w:rsidR="00A96CDD">
        <w:t xml:space="preserve"> </w:t>
      </w:r>
      <w:r w:rsidRPr="00563559">
        <w:t>together</w:t>
      </w:r>
      <w:r w:rsidR="00A96CDD">
        <w:t xml:space="preserve"> </w:t>
      </w:r>
      <w:r w:rsidRPr="00563559">
        <w:t>on</w:t>
      </w:r>
      <w:r w:rsidR="00A96CDD">
        <w:t xml:space="preserve"> </w:t>
      </w:r>
      <w:r w:rsidRPr="00563559">
        <w:t>issues</w:t>
      </w:r>
      <w:r w:rsidR="00A96CDD">
        <w:t xml:space="preserve"> </w:t>
      </w:r>
      <w:r w:rsidRPr="00563559">
        <w:t>relevant</w:t>
      </w:r>
      <w:r w:rsidR="00A96CDD">
        <w:t xml:space="preserve"> </w:t>
      </w:r>
      <w:r w:rsidRPr="00563559">
        <w:t>to</w:t>
      </w:r>
      <w:r w:rsidR="00A96CDD">
        <w:t xml:space="preserve"> </w:t>
      </w:r>
      <w:r w:rsidRPr="00563559">
        <w:t>Country</w:t>
      </w:r>
      <w:r w:rsidR="00A96CDD">
        <w:t xml:space="preserve"> </w:t>
      </w:r>
      <w:r w:rsidRPr="00563559">
        <w:t>and</w:t>
      </w:r>
      <w:r w:rsidR="00A96CDD">
        <w:t xml:space="preserve"> </w:t>
      </w:r>
      <w:r w:rsidRPr="00563559">
        <w:t>hear</w:t>
      </w:r>
      <w:r w:rsidR="00A96CDD">
        <w:t xml:space="preserve"> </w:t>
      </w:r>
      <w:r w:rsidRPr="00563559">
        <w:t>how</w:t>
      </w:r>
      <w:r w:rsidR="00A96CDD">
        <w:t xml:space="preserve"> </w:t>
      </w:r>
      <w:r w:rsidRPr="00563559">
        <w:t>Traditional</w:t>
      </w:r>
      <w:r w:rsidR="00A96CDD">
        <w:t xml:space="preserve"> </w:t>
      </w:r>
      <w:r w:rsidRPr="00563559">
        <w:t>Owners</w:t>
      </w:r>
      <w:r w:rsidR="00A96CDD">
        <w:t xml:space="preserve"> </w:t>
      </w:r>
      <w:r w:rsidRPr="00563559">
        <w:t>want</w:t>
      </w:r>
      <w:r w:rsidR="00A96CDD">
        <w:t xml:space="preserve"> </w:t>
      </w:r>
      <w:r w:rsidRPr="00563559">
        <w:t>to</w:t>
      </w:r>
      <w:r w:rsidR="00A96CDD">
        <w:t xml:space="preserve"> </w:t>
      </w:r>
      <w:r w:rsidRPr="00563559">
        <w:t>be</w:t>
      </w:r>
      <w:r w:rsidR="00A96CDD">
        <w:t xml:space="preserve"> </w:t>
      </w:r>
      <w:r w:rsidRPr="00563559">
        <w:t>involved</w:t>
      </w:r>
      <w:r w:rsidR="00A96CDD">
        <w:t xml:space="preserve"> </w:t>
      </w:r>
      <w:r w:rsidRPr="00563559">
        <w:t>in</w:t>
      </w:r>
      <w:r w:rsidR="00A96CDD">
        <w:t xml:space="preserve"> </w:t>
      </w:r>
      <w:r w:rsidRPr="00563559">
        <w:t>work</w:t>
      </w:r>
      <w:r w:rsidR="00A96CDD">
        <w:t xml:space="preserve"> </w:t>
      </w:r>
      <w:r w:rsidRPr="00563559">
        <w:t>that</w:t>
      </w:r>
      <w:r w:rsidR="00A96CDD">
        <w:t xml:space="preserve"> </w:t>
      </w:r>
      <w:r w:rsidRPr="00563559">
        <w:t>is</w:t>
      </w:r>
      <w:r w:rsidR="00A96CDD">
        <w:t xml:space="preserve"> </w:t>
      </w:r>
      <w:r w:rsidRPr="00563559">
        <w:t>important</w:t>
      </w:r>
      <w:r w:rsidR="00A96CDD">
        <w:t xml:space="preserve"> </w:t>
      </w:r>
      <w:r w:rsidRPr="00563559">
        <w:t>to</w:t>
      </w:r>
      <w:r w:rsidR="00A96CDD">
        <w:t xml:space="preserve"> </w:t>
      </w:r>
      <w:r w:rsidRPr="00563559">
        <w:t>them.</w:t>
      </w:r>
    </w:p>
    <w:p w:rsidRPr="00563559" w:rsidR="00563559" w:rsidP="00563559" w:rsidRDefault="00563559" w14:paraId="26147A82" w14:textId="2CD43291">
      <w:pPr>
        <w:pStyle w:val="BodyText"/>
      </w:pPr>
      <w:r w:rsidRPr="00563559">
        <w:t>We</w:t>
      </w:r>
      <w:r w:rsidR="00A96CDD">
        <w:t xml:space="preserve"> </w:t>
      </w:r>
      <w:r w:rsidRPr="00563559">
        <w:t>will</w:t>
      </w:r>
      <w:r w:rsidR="00A96CDD">
        <w:t xml:space="preserve"> </w:t>
      </w:r>
      <w:r w:rsidRPr="00563559">
        <w:t>be</w:t>
      </w:r>
      <w:r w:rsidR="00A96CDD">
        <w:t xml:space="preserve"> </w:t>
      </w:r>
      <w:r w:rsidRPr="00563559">
        <w:t>reaching</w:t>
      </w:r>
      <w:r w:rsidR="00A96CDD">
        <w:t xml:space="preserve"> </w:t>
      </w:r>
      <w:r w:rsidRPr="00563559">
        <w:t>out</w:t>
      </w:r>
      <w:r w:rsidR="00A96CDD">
        <w:t xml:space="preserve"> </w:t>
      </w:r>
      <w:r w:rsidRPr="00563559">
        <w:t>to</w:t>
      </w:r>
      <w:r w:rsidR="00A96CDD">
        <w:t xml:space="preserve"> </w:t>
      </w:r>
      <w:r w:rsidRPr="00563559">
        <w:t>Traditional</w:t>
      </w:r>
      <w:r w:rsidR="00A96CDD">
        <w:t xml:space="preserve"> </w:t>
      </w:r>
      <w:r w:rsidRPr="00563559">
        <w:t>Owners</w:t>
      </w:r>
      <w:r w:rsidR="00A96CDD">
        <w:t xml:space="preserve"> </w:t>
      </w:r>
      <w:r w:rsidRPr="00563559">
        <w:t>and</w:t>
      </w:r>
      <w:r w:rsidR="00A96CDD">
        <w:t xml:space="preserve"> </w:t>
      </w:r>
      <w:r w:rsidRPr="00563559">
        <w:t>stakeholders</w:t>
      </w:r>
      <w:r w:rsidR="00A96CDD">
        <w:t xml:space="preserve"> </w:t>
      </w:r>
      <w:r w:rsidRPr="00563559">
        <w:t>to</w:t>
      </w:r>
      <w:r w:rsidR="00A96CDD">
        <w:t xml:space="preserve"> </w:t>
      </w:r>
      <w:r w:rsidRPr="00563559">
        <w:t>update</w:t>
      </w:r>
      <w:r w:rsidR="00A96CDD">
        <w:t xml:space="preserve"> </w:t>
      </w:r>
      <w:r w:rsidRPr="00563559">
        <w:t>them</w:t>
      </w:r>
      <w:r w:rsidR="00A96CDD">
        <w:t xml:space="preserve"> </w:t>
      </w:r>
      <w:r w:rsidRPr="00563559">
        <w:t>on</w:t>
      </w:r>
      <w:r w:rsidR="00A96CDD">
        <w:t xml:space="preserve"> </w:t>
      </w:r>
      <w:r w:rsidRPr="00563559">
        <w:t>our</w:t>
      </w:r>
      <w:r w:rsidR="00A96CDD">
        <w:t xml:space="preserve"> </w:t>
      </w:r>
      <w:r w:rsidRPr="00563559">
        <w:t>progress</w:t>
      </w:r>
      <w:r w:rsidR="00A96CDD">
        <w:t xml:space="preserve"> </w:t>
      </w:r>
      <w:r w:rsidRPr="00563559">
        <w:t>and</w:t>
      </w:r>
      <w:r w:rsidR="00A96CDD">
        <w:t xml:space="preserve"> </w:t>
      </w:r>
      <w:r w:rsidRPr="00563559">
        <w:t>to</w:t>
      </w:r>
      <w:r w:rsidR="00A96CDD">
        <w:t xml:space="preserve"> </w:t>
      </w:r>
      <w:r w:rsidRPr="00563559">
        <w:t>seek</w:t>
      </w:r>
      <w:r w:rsidR="00A96CDD">
        <w:t xml:space="preserve"> </w:t>
      </w:r>
      <w:r w:rsidRPr="00563559">
        <w:t>their</w:t>
      </w:r>
      <w:r w:rsidR="00A96CDD">
        <w:t xml:space="preserve"> </w:t>
      </w:r>
      <w:r w:rsidRPr="00563559">
        <w:t>input</w:t>
      </w:r>
      <w:r w:rsidR="00A96CDD">
        <w:t xml:space="preserve"> </w:t>
      </w:r>
      <w:r w:rsidRPr="00563559">
        <w:t>on</w:t>
      </w:r>
      <w:r w:rsidR="00A96CDD">
        <w:t xml:space="preserve"> </w:t>
      </w:r>
      <w:r w:rsidRPr="00563559">
        <w:t>the</w:t>
      </w:r>
      <w:r w:rsidR="00A96CDD">
        <w:t xml:space="preserve"> </w:t>
      </w:r>
      <w:r w:rsidRPr="00563559">
        <w:t>individual</w:t>
      </w:r>
      <w:r w:rsidR="00A96CDD">
        <w:t xml:space="preserve"> </w:t>
      </w:r>
      <w:r w:rsidRPr="00563559">
        <w:t>priority</w:t>
      </w:r>
      <w:r w:rsidR="00A96CDD">
        <w:t xml:space="preserve"> </w:t>
      </w:r>
      <w:r w:rsidRPr="00563559">
        <w:t>areas</w:t>
      </w:r>
      <w:r w:rsidR="00A96CDD">
        <w:t xml:space="preserve"> </w:t>
      </w:r>
      <w:r w:rsidRPr="00563559">
        <w:t>within</w:t>
      </w:r>
      <w:r w:rsidR="00A96CDD">
        <w:t xml:space="preserve"> </w:t>
      </w:r>
      <w:r w:rsidRPr="00563559">
        <w:t>GM2030.</w:t>
      </w:r>
    </w:p>
    <w:p w:rsidRPr="00563559" w:rsidR="00563559" w:rsidP="00563559" w:rsidRDefault="00563559" w14:paraId="0856261A" w14:textId="3E032F9B">
      <w:pPr>
        <w:pStyle w:val="Heading1"/>
      </w:pPr>
      <w:bookmarkStart w:name="_Toc169618200" w:id="7"/>
      <w:r w:rsidRPr="00563559">
        <w:t>Get</w:t>
      </w:r>
      <w:r w:rsidR="00A96CDD">
        <w:t xml:space="preserve"> </w:t>
      </w:r>
      <w:r w:rsidRPr="00563559">
        <w:t>involved:</w:t>
      </w:r>
      <w:bookmarkEnd w:id="7"/>
    </w:p>
    <w:p w:rsidRPr="00563559" w:rsidR="00563559" w:rsidP="00563559" w:rsidRDefault="00563559" w14:paraId="6C005D41" w14:textId="0333F437">
      <w:pPr>
        <w:pStyle w:val="BodyText"/>
      </w:pPr>
      <w:r w:rsidRPr="00563559">
        <w:t>GM2030</w:t>
      </w:r>
      <w:r w:rsidR="00A96CDD">
        <w:t xml:space="preserve"> </w:t>
      </w:r>
      <w:r w:rsidRPr="00563559">
        <w:t>provides</w:t>
      </w:r>
      <w:r w:rsidR="00A96CDD">
        <w:t xml:space="preserve"> </w:t>
      </w:r>
      <w:r w:rsidRPr="00563559">
        <w:t>an</w:t>
      </w:r>
      <w:r w:rsidR="00A96CDD">
        <w:t xml:space="preserve"> </w:t>
      </w:r>
      <w:r w:rsidRPr="00563559">
        <w:t>opportunity</w:t>
      </w:r>
      <w:r w:rsidR="00A96CDD">
        <w:t xml:space="preserve"> </w:t>
      </w:r>
      <w:r w:rsidRPr="00563559">
        <w:t>for</w:t>
      </w:r>
      <w:r w:rsidR="00A96CDD">
        <w:t xml:space="preserve"> </w:t>
      </w:r>
      <w:r w:rsidRPr="00563559">
        <w:t>you</w:t>
      </w:r>
      <w:r w:rsidR="00A96CDD">
        <w:t xml:space="preserve"> </w:t>
      </w:r>
      <w:r w:rsidRPr="00563559">
        <w:t>to</w:t>
      </w:r>
      <w:r w:rsidR="00A96CDD">
        <w:t xml:space="preserve"> </w:t>
      </w:r>
      <w:r w:rsidRPr="00563559">
        <w:t>influence</w:t>
      </w:r>
      <w:r w:rsidR="00A96CDD">
        <w:t xml:space="preserve"> </w:t>
      </w:r>
      <w:r w:rsidRPr="00563559">
        <w:t>groundwater</w:t>
      </w:r>
      <w:r w:rsidR="00A96CDD">
        <w:t xml:space="preserve"> </w:t>
      </w:r>
      <w:r w:rsidRPr="00563559">
        <w:t>management</w:t>
      </w:r>
      <w:r w:rsidR="00A96CDD">
        <w:t xml:space="preserve"> </w:t>
      </w:r>
      <w:r w:rsidRPr="00563559">
        <w:t>in</w:t>
      </w:r>
      <w:r w:rsidR="00A96CDD">
        <w:t xml:space="preserve"> </w:t>
      </w:r>
      <w:r w:rsidRPr="00563559">
        <w:t>Victoria.</w:t>
      </w:r>
      <w:r w:rsidR="00A96CDD">
        <w:t xml:space="preserve"> </w:t>
      </w:r>
      <w:r w:rsidRPr="00563559">
        <w:t>Indicate</w:t>
      </w:r>
      <w:r w:rsidR="00A96CDD">
        <w:t xml:space="preserve"> </w:t>
      </w:r>
      <w:r w:rsidRPr="00563559">
        <w:t>your</w:t>
      </w:r>
      <w:r w:rsidR="00A96CDD">
        <w:t xml:space="preserve"> </w:t>
      </w:r>
      <w:r w:rsidRPr="00563559">
        <w:t>interest</w:t>
      </w:r>
      <w:r w:rsidR="00A96CDD">
        <w:t xml:space="preserve"> </w:t>
      </w:r>
      <w:r w:rsidRPr="00563559">
        <w:t>by</w:t>
      </w:r>
      <w:r w:rsidR="00A96CDD">
        <w:t xml:space="preserve"> </w:t>
      </w:r>
      <w:r w:rsidRPr="00563559">
        <w:t>emailing</w:t>
      </w:r>
      <w:r w:rsidR="00A96CDD">
        <w:t xml:space="preserve"> </w:t>
      </w:r>
      <w:r w:rsidRPr="00563559">
        <w:t>us</w:t>
      </w:r>
      <w:r w:rsidR="00A96CDD">
        <w:t xml:space="preserve"> </w:t>
      </w:r>
      <w:r w:rsidRPr="00563559">
        <w:t>at:</w:t>
      </w:r>
      <w:r w:rsidR="00A96CDD">
        <w:t xml:space="preserve"> </w:t>
      </w:r>
      <w:hyperlink w:tooltip="Send an email to find out more about Groundwater Management 2030 " w:history="1" r:id="rId9">
        <w:r w:rsidRPr="00563559">
          <w:rPr>
            <w:rStyle w:val="Hyperlink"/>
          </w:rPr>
          <w:t>gm.2030@deeca.vic.gov.au</w:t>
        </w:r>
      </w:hyperlink>
    </w:p>
    <w:p w:rsidR="00563559" w:rsidP="00563559" w:rsidRDefault="00563559" w14:paraId="6005D392" w14:textId="13E80A64">
      <w:pPr>
        <w:pStyle w:val="BodyText"/>
      </w:pPr>
      <w:r w:rsidRPr="00563559">
        <w:rPr>
          <w:lang w:val="en-AU"/>
        </w:rPr>
        <w:t>Further</w:t>
      </w:r>
      <w:r w:rsidR="00A96CDD">
        <w:rPr>
          <w:lang w:val="en-AU"/>
        </w:rPr>
        <w:t xml:space="preserve"> </w:t>
      </w:r>
      <w:r w:rsidRPr="00563559">
        <w:rPr>
          <w:lang w:val="en-AU"/>
        </w:rPr>
        <w:t>information</w:t>
      </w:r>
      <w:r w:rsidR="00A96CDD">
        <w:rPr>
          <w:lang w:val="en-AU"/>
        </w:rPr>
        <w:t xml:space="preserve"> </w:t>
      </w:r>
      <w:r w:rsidRPr="00563559">
        <w:rPr>
          <w:lang w:val="en-AU"/>
        </w:rPr>
        <w:t>on</w:t>
      </w:r>
      <w:r w:rsidR="00A96CDD">
        <w:rPr>
          <w:lang w:val="en-AU"/>
        </w:rPr>
        <w:t xml:space="preserve"> </w:t>
      </w:r>
      <w:r w:rsidRPr="00563559">
        <w:rPr>
          <w:lang w:val="en-AU"/>
        </w:rPr>
        <w:t>GM2030</w:t>
      </w:r>
      <w:r w:rsidR="00A96CDD">
        <w:rPr>
          <w:lang w:val="en-AU"/>
        </w:rPr>
        <w:t xml:space="preserve"> </w:t>
      </w:r>
      <w:r w:rsidRPr="00563559">
        <w:rPr>
          <w:lang w:val="en-AU"/>
        </w:rPr>
        <w:t>can</w:t>
      </w:r>
      <w:r w:rsidR="00A96CDD">
        <w:rPr>
          <w:lang w:val="en-AU"/>
        </w:rPr>
        <w:t xml:space="preserve"> </w:t>
      </w:r>
      <w:r w:rsidRPr="00563559">
        <w:rPr>
          <w:lang w:val="en-AU"/>
        </w:rPr>
        <w:t>be</w:t>
      </w:r>
      <w:r w:rsidR="00A96CDD">
        <w:rPr>
          <w:lang w:val="en-AU"/>
        </w:rPr>
        <w:t xml:space="preserve"> </w:t>
      </w:r>
      <w:r w:rsidRPr="00563559">
        <w:rPr>
          <w:lang w:val="en-AU"/>
        </w:rPr>
        <w:t>found</w:t>
      </w:r>
      <w:r w:rsidR="00A96CDD">
        <w:rPr>
          <w:lang w:val="en-AU"/>
        </w:rPr>
        <w:t xml:space="preserve"> </w:t>
      </w:r>
      <w:r w:rsidRPr="00563559">
        <w:rPr>
          <w:lang w:val="en-AU"/>
        </w:rPr>
        <w:t>here:</w:t>
      </w:r>
      <w:r w:rsidR="00A96CDD">
        <w:rPr>
          <w:lang w:val="en-AU"/>
        </w:rPr>
        <w:t xml:space="preserve"> </w:t>
      </w:r>
      <w:hyperlink w:tooltip="Hyperlink to the Groundwater management 2030 web page" w:history="1" r:id="rId10">
        <w:r w:rsidR="00AB396F">
          <w:rPr>
            <w:rStyle w:val="Hyperlink"/>
            <w:lang w:val="en-AU"/>
          </w:rPr>
          <w:t>www.water.vic.gov.au/water-sources/groundwater/groundwater-management-2030</w:t>
        </w:r>
      </w:hyperlink>
    </w:p>
    <w:p w:rsidRPr="00187BEB" w:rsidR="00187BEB" w:rsidP="00563559" w:rsidRDefault="00187BEB" w14:paraId="13EBEEF5" w14:textId="6D71DC29">
      <w:pPr>
        <w:pStyle w:val="BodyText"/>
        <w:spacing w:before="480" w:after="0"/>
        <w:rPr>
          <w:b/>
          <w:bCs/>
        </w:rPr>
      </w:pPr>
      <w:r w:rsidRPr="00187BEB">
        <w:rPr>
          <w:b/>
          <w:bCs/>
        </w:rPr>
        <w:t>End</w:t>
      </w:r>
      <w:r w:rsidR="00A96CDD">
        <w:rPr>
          <w:b/>
          <w:bCs/>
        </w:rPr>
        <w:t xml:space="preserve"> </w:t>
      </w:r>
      <w:r w:rsidRPr="00187BEB">
        <w:rPr>
          <w:b/>
          <w:bCs/>
        </w:rPr>
        <w:t>of</w:t>
      </w:r>
      <w:r w:rsidR="00A96CDD">
        <w:rPr>
          <w:b/>
          <w:bCs/>
        </w:rPr>
        <w:t xml:space="preserve"> </w:t>
      </w:r>
      <w:r w:rsidRPr="00187BEB">
        <w:rPr>
          <w:b/>
          <w:bCs/>
        </w:rPr>
        <w:t>document.</w:t>
      </w:r>
    </w:p>
    <w:sectPr w:rsidRPr="00187BEB" w:rsidR="00187BEB" w:rsidSect="00B314A2">
      <w:pgSz w:w="11906" w:h="16838" w:orient="portrait"/>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827" w:rsidP="00F2730B" w:rsidRDefault="00512827" w14:paraId="4E285379" w14:textId="77777777">
      <w:pPr>
        <w:spacing w:after="0" w:line="240" w:lineRule="auto"/>
      </w:pPr>
      <w:r>
        <w:separator/>
      </w:r>
    </w:p>
  </w:endnote>
  <w:endnote w:type="continuationSeparator" w:id="0">
    <w:p w:rsidR="00512827" w:rsidP="00F2730B" w:rsidRDefault="00512827" w14:paraId="221415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panose1 w:val="00000400000000000000"/>
    <w:charset w:val="4D"/>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Bold">
    <w:altName w:val="Arial"/>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827" w:rsidP="00F2730B" w:rsidRDefault="00512827" w14:paraId="22E34194" w14:textId="77777777">
      <w:pPr>
        <w:spacing w:after="0" w:line="240" w:lineRule="auto"/>
      </w:pPr>
      <w:r>
        <w:separator/>
      </w:r>
    </w:p>
  </w:footnote>
  <w:footnote w:type="continuationSeparator" w:id="0">
    <w:p w:rsidR="00512827" w:rsidP="00F2730B" w:rsidRDefault="00512827" w14:paraId="5144C32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hint="default" w:ascii="Symbol" w:hAnsi="Symbol"/>
      </w:rPr>
    </w:lvl>
  </w:abstractNum>
  <w:abstractNum w:abstractNumId="2" w15:restartNumberingAfterBreak="0">
    <w:nsid w:val="FFFFFF83"/>
    <w:multiLevelType w:val="singleLevel"/>
    <w:tmpl w:val="BBE6FF18"/>
    <w:lvl w:ilvl="0">
      <w:start w:val="1"/>
      <w:numFmt w:val="bullet"/>
      <w:lvlText w:val=""/>
      <w:lvlJc w:val="left"/>
      <w:pPr>
        <w:tabs>
          <w:tab w:val="num" w:pos="643"/>
        </w:tabs>
        <w:ind w:left="643" w:hanging="360"/>
      </w:pPr>
      <w:rPr>
        <w:rFonts w:hint="default" w:ascii="Symbol" w:hAnsi="Symbol"/>
      </w:rPr>
    </w:lvl>
  </w:abstractNum>
  <w:abstractNum w:abstractNumId="3"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4" w15:restartNumberingAfterBreak="0">
    <w:nsid w:val="FFFFFF89"/>
    <w:multiLevelType w:val="singleLevel"/>
    <w:tmpl w:val="58A2A05A"/>
    <w:lvl w:ilvl="0">
      <w:start w:val="1"/>
      <w:numFmt w:val="bullet"/>
      <w:pStyle w:val="ListBullet"/>
      <w:lvlText w:val=""/>
      <w:lvlJc w:val="left"/>
      <w:pPr>
        <w:tabs>
          <w:tab w:val="num" w:pos="360"/>
        </w:tabs>
        <w:ind w:left="360" w:hanging="360"/>
      </w:pPr>
      <w:rPr>
        <w:rFonts w:hint="default" w:ascii="Symbol" w:hAnsi="Symbol"/>
      </w:r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7"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74C5F"/>
    <w:multiLevelType w:val="hybridMultilevel"/>
    <w:tmpl w:val="DD5E11C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EF48DA"/>
    <w:multiLevelType w:val="multilevel"/>
    <w:tmpl w:val="B85C2CE2"/>
    <w:numStyleLink w:val="CurrentList9"/>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8B5237"/>
    <w:multiLevelType w:val="hybridMultilevel"/>
    <w:tmpl w:val="FDBCD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423417"/>
    <w:multiLevelType w:val="hybridMultilevel"/>
    <w:tmpl w:val="69148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E0F58"/>
    <w:multiLevelType w:val="hybridMultilevel"/>
    <w:tmpl w:val="31F01B80"/>
    <w:lvl w:ilvl="0" w:tplc="7746159C">
      <w:start w:val="1"/>
      <w:numFmt w:val="bullet"/>
      <w:lvlText w:val=""/>
      <w:lvlJc w:val="left"/>
      <w:pPr>
        <w:tabs>
          <w:tab w:val="num" w:pos="340"/>
        </w:tabs>
        <w:ind w:left="340" w:hanging="34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670477D"/>
    <w:multiLevelType w:val="hybridMultilevel"/>
    <w:tmpl w:val="852ED7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8" w15:restartNumberingAfterBreak="0">
    <w:nsid w:val="2ADF58E1"/>
    <w:multiLevelType w:val="hybridMultilevel"/>
    <w:tmpl w:val="EF3E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EE95C3A"/>
    <w:multiLevelType w:val="hybridMultilevel"/>
    <w:tmpl w:val="CD84EE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385843AB"/>
    <w:multiLevelType w:val="hybridMultilevel"/>
    <w:tmpl w:val="90826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A783DF9"/>
    <w:multiLevelType w:val="hybridMultilevel"/>
    <w:tmpl w:val="684A4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B9A489D"/>
    <w:multiLevelType w:val="multilevel"/>
    <w:tmpl w:val="B85C2CE2"/>
    <w:styleLink w:val="CurrentList9"/>
    <w:lvl w:ilvl="0">
      <w:start w:val="1"/>
      <w:numFmt w:val="bullet"/>
      <w:lvlText w:val=""/>
      <w:lvlJc w:val="left"/>
      <w:pPr>
        <w:ind w:left="360" w:hanging="360"/>
      </w:pPr>
      <w:rPr>
        <w:rFonts w:hint="default"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716B3D"/>
    <w:multiLevelType w:val="hybridMultilevel"/>
    <w:tmpl w:val="E3B40DC4"/>
    <w:lvl w:ilvl="0" w:tplc="1654E53A">
      <w:start w:val="1"/>
      <w:numFmt w:val="lowerRoman"/>
      <w:lvlText w:val="%1."/>
      <w:lvlJc w:val="left"/>
      <w:pPr>
        <w:tabs>
          <w:tab w:val="num" w:pos="1049"/>
        </w:tabs>
        <w:ind w:left="1049" w:hanging="34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CD58A7"/>
    <w:multiLevelType w:val="hybridMultilevel"/>
    <w:tmpl w:val="95A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10C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CF1ED4"/>
    <w:multiLevelType w:val="hybridMultilevel"/>
    <w:tmpl w:val="C17C22E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2"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533A1024"/>
    <w:multiLevelType w:val="hybridMultilevel"/>
    <w:tmpl w:val="EF0A08F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4" w15:restartNumberingAfterBreak="0">
    <w:nsid w:val="538155DE"/>
    <w:multiLevelType w:val="hybridMultilevel"/>
    <w:tmpl w:val="F3BA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64338C"/>
    <w:multiLevelType w:val="hybridMultilevel"/>
    <w:tmpl w:val="A084500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7"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6304D4"/>
    <w:multiLevelType w:val="hybridMultilevel"/>
    <w:tmpl w:val="DCA64CDE"/>
    <w:lvl w:ilvl="0" w:tplc="7FC40018">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41" w15:restartNumberingAfterBreak="0">
    <w:nsid w:val="60C8187F"/>
    <w:multiLevelType w:val="hybridMultilevel"/>
    <w:tmpl w:val="FA2C2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 w15:restartNumberingAfterBreak="0">
    <w:nsid w:val="638A65D4"/>
    <w:multiLevelType w:val="hybridMultilevel"/>
    <w:tmpl w:val="837A7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48A45B0"/>
    <w:multiLevelType w:val="hybridMultilevel"/>
    <w:tmpl w:val="4B2A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D25535"/>
    <w:multiLevelType w:val="hybridMultilevel"/>
    <w:tmpl w:val="C2FCE028"/>
    <w:lvl w:ilvl="0" w:tplc="73A273CE">
      <w:start w:val="4"/>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512324"/>
    <w:multiLevelType w:val="hybridMultilevel"/>
    <w:tmpl w:val="13E462E6"/>
    <w:lvl w:ilvl="0" w:tplc="B99E59D0">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634A5A"/>
    <w:multiLevelType w:val="hybridMultilevel"/>
    <w:tmpl w:val="76BA1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9F60CB"/>
    <w:multiLevelType w:val="hybridMultilevel"/>
    <w:tmpl w:val="15A267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1D65E9"/>
    <w:multiLevelType w:val="hybridMultilevel"/>
    <w:tmpl w:val="8F425C38"/>
    <w:lvl w:ilvl="0" w:tplc="54303112">
      <w:start w:val="1"/>
      <w:numFmt w:val="bullet"/>
      <w:pStyle w:val="ListBullet2"/>
      <w:lvlText w:val=""/>
      <w:lvlJc w:val="left"/>
      <w:pPr>
        <w:ind w:left="732" w:hanging="360"/>
      </w:pPr>
      <w:rPr>
        <w:rFonts w:hint="default" w:ascii="Wingdings" w:hAnsi="Wingdings"/>
      </w:rPr>
    </w:lvl>
    <w:lvl w:ilvl="1" w:tplc="08090003" w:tentative="1">
      <w:start w:val="1"/>
      <w:numFmt w:val="bullet"/>
      <w:lvlText w:val="o"/>
      <w:lvlJc w:val="left"/>
      <w:pPr>
        <w:ind w:left="1452" w:hanging="360"/>
      </w:pPr>
      <w:rPr>
        <w:rFonts w:hint="default" w:ascii="Courier New" w:hAnsi="Courier New" w:cs="Courier New"/>
      </w:rPr>
    </w:lvl>
    <w:lvl w:ilvl="2" w:tplc="08090005" w:tentative="1">
      <w:start w:val="1"/>
      <w:numFmt w:val="bullet"/>
      <w:lvlText w:val=""/>
      <w:lvlJc w:val="left"/>
      <w:pPr>
        <w:ind w:left="2172" w:hanging="360"/>
      </w:pPr>
      <w:rPr>
        <w:rFonts w:hint="default" w:ascii="Wingdings" w:hAnsi="Wingdings"/>
      </w:rPr>
    </w:lvl>
    <w:lvl w:ilvl="3" w:tplc="08090001" w:tentative="1">
      <w:start w:val="1"/>
      <w:numFmt w:val="bullet"/>
      <w:lvlText w:val=""/>
      <w:lvlJc w:val="left"/>
      <w:pPr>
        <w:ind w:left="2892" w:hanging="360"/>
      </w:pPr>
      <w:rPr>
        <w:rFonts w:hint="default" w:ascii="Symbol" w:hAnsi="Symbol"/>
      </w:rPr>
    </w:lvl>
    <w:lvl w:ilvl="4" w:tplc="08090003" w:tentative="1">
      <w:start w:val="1"/>
      <w:numFmt w:val="bullet"/>
      <w:lvlText w:val="o"/>
      <w:lvlJc w:val="left"/>
      <w:pPr>
        <w:ind w:left="3612" w:hanging="360"/>
      </w:pPr>
      <w:rPr>
        <w:rFonts w:hint="default" w:ascii="Courier New" w:hAnsi="Courier New" w:cs="Courier New"/>
      </w:rPr>
    </w:lvl>
    <w:lvl w:ilvl="5" w:tplc="08090005" w:tentative="1">
      <w:start w:val="1"/>
      <w:numFmt w:val="bullet"/>
      <w:lvlText w:val=""/>
      <w:lvlJc w:val="left"/>
      <w:pPr>
        <w:ind w:left="4332" w:hanging="360"/>
      </w:pPr>
      <w:rPr>
        <w:rFonts w:hint="default" w:ascii="Wingdings" w:hAnsi="Wingdings"/>
      </w:rPr>
    </w:lvl>
    <w:lvl w:ilvl="6" w:tplc="08090001" w:tentative="1">
      <w:start w:val="1"/>
      <w:numFmt w:val="bullet"/>
      <w:lvlText w:val=""/>
      <w:lvlJc w:val="left"/>
      <w:pPr>
        <w:ind w:left="5052" w:hanging="360"/>
      </w:pPr>
      <w:rPr>
        <w:rFonts w:hint="default" w:ascii="Symbol" w:hAnsi="Symbol"/>
      </w:rPr>
    </w:lvl>
    <w:lvl w:ilvl="7" w:tplc="08090003" w:tentative="1">
      <w:start w:val="1"/>
      <w:numFmt w:val="bullet"/>
      <w:lvlText w:val="o"/>
      <w:lvlJc w:val="left"/>
      <w:pPr>
        <w:ind w:left="5772" w:hanging="360"/>
      </w:pPr>
      <w:rPr>
        <w:rFonts w:hint="default" w:ascii="Courier New" w:hAnsi="Courier New" w:cs="Courier New"/>
      </w:rPr>
    </w:lvl>
    <w:lvl w:ilvl="8" w:tplc="08090005" w:tentative="1">
      <w:start w:val="1"/>
      <w:numFmt w:val="bullet"/>
      <w:lvlText w:val=""/>
      <w:lvlJc w:val="left"/>
      <w:pPr>
        <w:ind w:left="6492" w:hanging="360"/>
      </w:pPr>
      <w:rPr>
        <w:rFonts w:hint="default" w:ascii="Wingdings" w:hAnsi="Wingdings"/>
      </w:rPr>
    </w:lvl>
  </w:abstractNum>
  <w:abstractNum w:abstractNumId="51" w15:restartNumberingAfterBreak="0">
    <w:nsid w:val="7CA92CF3"/>
    <w:multiLevelType w:val="hybridMultilevel"/>
    <w:tmpl w:val="86D889D8"/>
    <w:lvl w:ilvl="0" w:tplc="8C9A6612">
      <w:start w:val="1"/>
      <w:numFmt w:val="bullet"/>
      <w:pStyle w:val="Bullet2"/>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2"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74430">
    <w:abstractNumId w:val="26"/>
  </w:num>
  <w:num w:numId="2" w16cid:durableId="1159077567">
    <w:abstractNumId w:val="15"/>
  </w:num>
  <w:num w:numId="3" w16cid:durableId="2084981408">
    <w:abstractNumId w:val="22"/>
  </w:num>
  <w:num w:numId="4" w16cid:durableId="1939754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570365">
    <w:abstractNumId w:val="38"/>
  </w:num>
  <w:num w:numId="6" w16cid:durableId="601570190">
    <w:abstractNumId w:val="51"/>
  </w:num>
  <w:num w:numId="7" w16cid:durableId="3866726">
    <w:abstractNumId w:val="49"/>
  </w:num>
  <w:num w:numId="8" w16cid:durableId="1535576679">
    <w:abstractNumId w:val="49"/>
    <w:lvlOverride w:ilvl="0">
      <w:startOverride w:val="1"/>
    </w:lvlOverride>
  </w:num>
  <w:num w:numId="9" w16cid:durableId="1135373507">
    <w:abstractNumId w:val="49"/>
  </w:num>
  <w:num w:numId="10" w16cid:durableId="1317493097">
    <w:abstractNumId w:val="49"/>
  </w:num>
  <w:num w:numId="11" w16cid:durableId="717898859">
    <w:abstractNumId w:val="49"/>
  </w:num>
  <w:num w:numId="12" w16cid:durableId="1813522522">
    <w:abstractNumId w:val="4"/>
  </w:num>
  <w:num w:numId="13" w16cid:durableId="1910386673">
    <w:abstractNumId w:val="13"/>
  </w:num>
  <w:num w:numId="14" w16cid:durableId="127019025">
    <w:abstractNumId w:val="2"/>
  </w:num>
  <w:num w:numId="15" w16cid:durableId="533276510">
    <w:abstractNumId w:val="50"/>
  </w:num>
  <w:num w:numId="16" w16cid:durableId="1637754716">
    <w:abstractNumId w:val="47"/>
  </w:num>
  <w:num w:numId="17" w16cid:durableId="771362055">
    <w:abstractNumId w:val="3"/>
  </w:num>
  <w:num w:numId="18" w16cid:durableId="2106723097">
    <w:abstractNumId w:val="3"/>
    <w:lvlOverride w:ilvl="0">
      <w:startOverride w:val="1"/>
    </w:lvlOverride>
  </w:num>
  <w:num w:numId="19" w16cid:durableId="1622150489">
    <w:abstractNumId w:val="29"/>
  </w:num>
  <w:num w:numId="20" w16cid:durableId="1378436537">
    <w:abstractNumId w:val="3"/>
    <w:lvlOverride w:ilvl="0">
      <w:startOverride w:val="1"/>
    </w:lvlOverride>
  </w:num>
  <w:num w:numId="21" w16cid:durableId="3823149">
    <w:abstractNumId w:val="35"/>
  </w:num>
  <w:num w:numId="22" w16cid:durableId="1109350762">
    <w:abstractNumId w:val="49"/>
  </w:num>
  <w:num w:numId="23" w16cid:durableId="338390637">
    <w:abstractNumId w:val="7"/>
  </w:num>
  <w:num w:numId="24" w16cid:durableId="182984412">
    <w:abstractNumId w:val="42"/>
  </w:num>
  <w:num w:numId="25" w16cid:durableId="900021413">
    <w:abstractNumId w:val="42"/>
  </w:num>
  <w:num w:numId="26" w16cid:durableId="1172570631">
    <w:abstractNumId w:val="42"/>
  </w:num>
  <w:num w:numId="27" w16cid:durableId="853954488">
    <w:abstractNumId w:val="28"/>
  </w:num>
  <w:num w:numId="28" w16cid:durableId="307325374">
    <w:abstractNumId w:val="12"/>
  </w:num>
  <w:num w:numId="29" w16cid:durableId="1498495089">
    <w:abstractNumId w:val="46"/>
  </w:num>
  <w:num w:numId="30" w16cid:durableId="1246037963">
    <w:abstractNumId w:val="42"/>
  </w:num>
  <w:num w:numId="31" w16cid:durableId="1880896679">
    <w:abstractNumId w:val="42"/>
  </w:num>
  <w:num w:numId="32" w16cid:durableId="888996331">
    <w:abstractNumId w:val="37"/>
  </w:num>
  <w:num w:numId="33" w16cid:durableId="1867258119">
    <w:abstractNumId w:val="42"/>
  </w:num>
  <w:num w:numId="34" w16cid:durableId="236399107">
    <w:abstractNumId w:val="42"/>
  </w:num>
  <w:num w:numId="35" w16cid:durableId="176046496">
    <w:abstractNumId w:val="52"/>
  </w:num>
  <w:num w:numId="36" w16cid:durableId="393359172">
    <w:abstractNumId w:val="42"/>
  </w:num>
  <w:num w:numId="37" w16cid:durableId="1021321418">
    <w:abstractNumId w:val="26"/>
  </w:num>
  <w:num w:numId="38" w16cid:durableId="1207567416">
    <w:abstractNumId w:val="21"/>
  </w:num>
  <w:num w:numId="39" w16cid:durableId="731777569">
    <w:abstractNumId w:val="19"/>
  </w:num>
  <w:num w:numId="40" w16cid:durableId="1205290667">
    <w:abstractNumId w:val="19"/>
    <w:lvlOverride w:ilvl="0">
      <w:startOverride w:val="1"/>
    </w:lvlOverride>
  </w:num>
  <w:num w:numId="41" w16cid:durableId="1428041625">
    <w:abstractNumId w:val="42"/>
  </w:num>
  <w:num w:numId="42" w16cid:durableId="269317627">
    <w:abstractNumId w:val="19"/>
  </w:num>
  <w:num w:numId="43" w16cid:durableId="1572933492">
    <w:abstractNumId w:val="19"/>
  </w:num>
  <w:num w:numId="44" w16cid:durableId="755370559">
    <w:abstractNumId w:val="19"/>
  </w:num>
  <w:num w:numId="45" w16cid:durableId="1714499310">
    <w:abstractNumId w:val="19"/>
  </w:num>
  <w:num w:numId="46" w16cid:durableId="982542587">
    <w:abstractNumId w:val="6"/>
  </w:num>
  <w:num w:numId="47" w16cid:durableId="2063869356">
    <w:abstractNumId w:val="19"/>
    <w:lvlOverride w:ilvl="0">
      <w:startOverride w:val="1"/>
    </w:lvlOverride>
  </w:num>
  <w:num w:numId="48" w16cid:durableId="1622690298">
    <w:abstractNumId w:val="42"/>
  </w:num>
  <w:num w:numId="49" w16cid:durableId="1024214926">
    <w:abstractNumId w:val="42"/>
  </w:num>
  <w:num w:numId="50" w16cid:durableId="1689873368">
    <w:abstractNumId w:val="40"/>
  </w:num>
  <w:num w:numId="51" w16cid:durableId="1150828710">
    <w:abstractNumId w:val="19"/>
  </w:num>
  <w:num w:numId="52" w16cid:durableId="25837290">
    <w:abstractNumId w:val="19"/>
  </w:num>
  <w:num w:numId="53" w16cid:durableId="2080979826">
    <w:abstractNumId w:val="42"/>
  </w:num>
  <w:num w:numId="54" w16cid:durableId="724259794">
    <w:abstractNumId w:val="42"/>
  </w:num>
  <w:num w:numId="55" w16cid:durableId="1655597716">
    <w:abstractNumId w:val="19"/>
    <w:lvlOverride w:ilvl="0">
      <w:startOverride w:val="1"/>
    </w:lvlOverride>
  </w:num>
  <w:num w:numId="56" w16cid:durableId="1949697085">
    <w:abstractNumId w:val="19"/>
  </w:num>
  <w:num w:numId="57" w16cid:durableId="416558369">
    <w:abstractNumId w:val="19"/>
  </w:num>
  <w:num w:numId="58" w16cid:durableId="1315331001">
    <w:abstractNumId w:val="19"/>
    <w:lvlOverride w:ilvl="0">
      <w:startOverride w:val="1"/>
    </w:lvlOverride>
  </w:num>
  <w:num w:numId="59" w16cid:durableId="1910573142">
    <w:abstractNumId w:val="3"/>
    <w:lvlOverride w:ilvl="0">
      <w:startOverride w:val="1"/>
    </w:lvlOverride>
  </w:num>
  <w:num w:numId="60" w16cid:durableId="1399983750">
    <w:abstractNumId w:val="45"/>
  </w:num>
  <w:num w:numId="61" w16cid:durableId="1557817223">
    <w:abstractNumId w:val="39"/>
  </w:num>
  <w:num w:numId="62" w16cid:durableId="186136112">
    <w:abstractNumId w:val="42"/>
  </w:num>
  <w:num w:numId="63" w16cid:durableId="766468131">
    <w:abstractNumId w:val="8"/>
  </w:num>
  <w:num w:numId="64" w16cid:durableId="401634644">
    <w:abstractNumId w:val="5"/>
  </w:num>
  <w:num w:numId="65" w16cid:durableId="1061367316">
    <w:abstractNumId w:val="17"/>
  </w:num>
  <w:num w:numId="66" w16cid:durableId="2004504209">
    <w:abstractNumId w:val="25"/>
  </w:num>
  <w:num w:numId="67" w16cid:durableId="1904440215">
    <w:abstractNumId w:val="42"/>
    <w:lvlOverride w:ilvl="0">
      <w:startOverride w:val="2"/>
    </w:lvlOverride>
  </w:num>
  <w:num w:numId="68" w16cid:durableId="1333338980">
    <w:abstractNumId w:val="11"/>
  </w:num>
  <w:num w:numId="69" w16cid:durableId="2077896738">
    <w:abstractNumId w:val="27"/>
  </w:num>
  <w:num w:numId="70" w16cid:durableId="1169712727">
    <w:abstractNumId w:val="3"/>
    <w:lvlOverride w:ilvl="0">
      <w:startOverride w:val="1"/>
    </w:lvlOverride>
  </w:num>
  <w:num w:numId="71" w16cid:durableId="318195612">
    <w:abstractNumId w:val="0"/>
  </w:num>
  <w:num w:numId="72" w16cid:durableId="899023320">
    <w:abstractNumId w:val="3"/>
    <w:lvlOverride w:ilvl="0">
      <w:startOverride w:val="1"/>
    </w:lvlOverride>
  </w:num>
  <w:num w:numId="73" w16cid:durableId="865825225">
    <w:abstractNumId w:val="3"/>
    <w:lvlOverride w:ilvl="0">
      <w:startOverride w:val="1"/>
    </w:lvlOverride>
  </w:num>
  <w:num w:numId="74" w16cid:durableId="1038239820">
    <w:abstractNumId w:val="3"/>
    <w:lvlOverride w:ilvl="0">
      <w:startOverride w:val="1"/>
    </w:lvlOverride>
  </w:num>
  <w:num w:numId="75" w16cid:durableId="917716153">
    <w:abstractNumId w:val="3"/>
    <w:lvlOverride w:ilvl="0">
      <w:startOverride w:val="1"/>
    </w:lvlOverride>
  </w:num>
  <w:num w:numId="76" w16cid:durableId="172572898">
    <w:abstractNumId w:val="32"/>
  </w:num>
  <w:num w:numId="77" w16cid:durableId="589045585">
    <w:abstractNumId w:val="3"/>
    <w:lvlOverride w:ilvl="0">
      <w:startOverride w:val="1"/>
    </w:lvlOverride>
  </w:num>
  <w:num w:numId="78" w16cid:durableId="1912110456">
    <w:abstractNumId w:val="42"/>
    <w:lvlOverride w:ilvl="0">
      <w:startOverride w:val="1"/>
    </w:lvlOverride>
  </w:num>
  <w:num w:numId="79" w16cid:durableId="1144737324">
    <w:abstractNumId w:val="3"/>
    <w:lvlOverride w:ilvl="0">
      <w:startOverride w:val="1"/>
    </w:lvlOverride>
  </w:num>
  <w:num w:numId="80" w16cid:durableId="209927020">
    <w:abstractNumId w:val="42"/>
    <w:lvlOverride w:ilvl="0">
      <w:startOverride w:val="1"/>
    </w:lvlOverride>
  </w:num>
  <w:num w:numId="81" w16cid:durableId="1104616458">
    <w:abstractNumId w:val="3"/>
    <w:lvlOverride w:ilvl="0">
      <w:startOverride w:val="1"/>
    </w:lvlOverride>
  </w:num>
  <w:num w:numId="82" w16cid:durableId="329912162">
    <w:abstractNumId w:val="3"/>
    <w:lvlOverride w:ilvl="0">
      <w:startOverride w:val="1"/>
    </w:lvlOverride>
  </w:num>
  <w:num w:numId="83" w16cid:durableId="1974290563">
    <w:abstractNumId w:val="3"/>
    <w:lvlOverride w:ilvl="0">
      <w:startOverride w:val="1"/>
    </w:lvlOverride>
  </w:num>
  <w:num w:numId="84" w16cid:durableId="31540693">
    <w:abstractNumId w:val="42"/>
    <w:lvlOverride w:ilvl="0">
      <w:startOverride w:val="1"/>
    </w:lvlOverride>
  </w:num>
  <w:num w:numId="85" w16cid:durableId="773862901">
    <w:abstractNumId w:val="3"/>
    <w:lvlOverride w:ilvl="0">
      <w:startOverride w:val="1"/>
    </w:lvlOverride>
  </w:num>
  <w:num w:numId="86" w16cid:durableId="1264800895">
    <w:abstractNumId w:val="42"/>
    <w:lvlOverride w:ilvl="0">
      <w:startOverride w:val="1"/>
    </w:lvlOverride>
  </w:num>
  <w:num w:numId="87" w16cid:durableId="1062678582">
    <w:abstractNumId w:val="3"/>
    <w:lvlOverride w:ilvl="0">
      <w:startOverride w:val="1"/>
    </w:lvlOverride>
  </w:num>
  <w:num w:numId="88" w16cid:durableId="521289212">
    <w:abstractNumId w:val="42"/>
    <w:lvlOverride w:ilvl="0">
      <w:startOverride w:val="1"/>
    </w:lvlOverride>
  </w:num>
  <w:num w:numId="89" w16cid:durableId="525362324">
    <w:abstractNumId w:val="4"/>
  </w:num>
  <w:num w:numId="90" w16cid:durableId="794443871">
    <w:abstractNumId w:val="4"/>
  </w:num>
  <w:num w:numId="91" w16cid:durableId="1306818322">
    <w:abstractNumId w:val="1"/>
  </w:num>
  <w:num w:numId="92" w16cid:durableId="641692872">
    <w:abstractNumId w:val="44"/>
  </w:num>
  <w:num w:numId="93" w16cid:durableId="1610814251">
    <w:abstractNumId w:val="4"/>
  </w:num>
  <w:num w:numId="94" w16cid:durableId="1184325410">
    <w:abstractNumId w:val="34"/>
  </w:num>
  <w:num w:numId="95" w16cid:durableId="244918330">
    <w:abstractNumId w:val="9"/>
  </w:num>
  <w:num w:numId="96" w16cid:durableId="1039470432">
    <w:abstractNumId w:val="4"/>
  </w:num>
  <w:num w:numId="97" w16cid:durableId="1944147771">
    <w:abstractNumId w:val="4"/>
  </w:num>
  <w:num w:numId="98" w16cid:durableId="2017728164">
    <w:abstractNumId w:val="4"/>
  </w:num>
  <w:num w:numId="99" w16cid:durableId="173737825">
    <w:abstractNumId w:val="4"/>
  </w:num>
  <w:num w:numId="100" w16cid:durableId="555239082">
    <w:abstractNumId w:val="4"/>
  </w:num>
  <w:num w:numId="101" w16cid:durableId="1928145989">
    <w:abstractNumId w:val="4"/>
  </w:num>
  <w:num w:numId="102" w16cid:durableId="1865363465">
    <w:abstractNumId w:val="4"/>
  </w:num>
  <w:num w:numId="103" w16cid:durableId="808664847">
    <w:abstractNumId w:val="3"/>
    <w:lvlOverride w:ilvl="0">
      <w:startOverride w:val="1"/>
    </w:lvlOverride>
  </w:num>
  <w:num w:numId="104" w16cid:durableId="1269657931">
    <w:abstractNumId w:val="14"/>
  </w:num>
  <w:num w:numId="105" w16cid:durableId="411047409">
    <w:abstractNumId w:val="3"/>
    <w:lvlOverride w:ilvl="0">
      <w:startOverride w:val="1"/>
    </w:lvlOverride>
  </w:num>
  <w:num w:numId="106" w16cid:durableId="419183712">
    <w:abstractNumId w:val="3"/>
  </w:num>
  <w:num w:numId="107" w16cid:durableId="552040348">
    <w:abstractNumId w:val="3"/>
  </w:num>
  <w:num w:numId="108" w16cid:durableId="880820111">
    <w:abstractNumId w:val="3"/>
  </w:num>
  <w:num w:numId="109" w16cid:durableId="1584797173">
    <w:abstractNumId w:val="3"/>
  </w:num>
  <w:num w:numId="110" w16cid:durableId="1388842815">
    <w:abstractNumId w:val="3"/>
  </w:num>
  <w:num w:numId="111" w16cid:durableId="246497135">
    <w:abstractNumId w:val="3"/>
  </w:num>
  <w:num w:numId="112" w16cid:durableId="556286200">
    <w:abstractNumId w:val="4"/>
  </w:num>
  <w:num w:numId="113" w16cid:durableId="830289038">
    <w:abstractNumId w:val="3"/>
    <w:lvlOverride w:ilvl="0">
      <w:startOverride w:val="1"/>
    </w:lvlOverride>
  </w:num>
  <w:num w:numId="114" w16cid:durableId="340275620">
    <w:abstractNumId w:val="18"/>
  </w:num>
  <w:num w:numId="115" w16cid:durableId="1426268262">
    <w:abstractNumId w:val="3"/>
    <w:lvlOverride w:ilvl="0">
      <w:startOverride w:val="1"/>
    </w:lvlOverride>
  </w:num>
  <w:num w:numId="116" w16cid:durableId="1648826759">
    <w:abstractNumId w:val="3"/>
    <w:lvlOverride w:ilvl="0">
      <w:startOverride w:val="1"/>
    </w:lvlOverride>
  </w:num>
  <w:num w:numId="117" w16cid:durableId="1090615007">
    <w:abstractNumId w:val="3"/>
    <w:lvlOverride w:ilvl="0">
      <w:startOverride w:val="1"/>
    </w:lvlOverride>
  </w:num>
  <w:num w:numId="118" w16cid:durableId="1542744870">
    <w:abstractNumId w:val="3"/>
    <w:lvlOverride w:ilvl="0">
      <w:startOverride w:val="1"/>
    </w:lvlOverride>
  </w:num>
  <w:num w:numId="119" w16cid:durableId="653530993">
    <w:abstractNumId w:val="3"/>
    <w:lvlOverride w:ilvl="0">
      <w:startOverride w:val="1"/>
    </w:lvlOverride>
  </w:num>
  <w:num w:numId="120" w16cid:durableId="120193733">
    <w:abstractNumId w:val="3"/>
    <w:lvlOverride w:ilvl="0">
      <w:startOverride w:val="1"/>
    </w:lvlOverride>
  </w:num>
  <w:num w:numId="121" w16cid:durableId="657464068">
    <w:abstractNumId w:val="10"/>
  </w:num>
  <w:num w:numId="122" w16cid:durableId="189732849">
    <w:abstractNumId w:val="20"/>
  </w:num>
  <w:num w:numId="123" w16cid:durableId="934745437">
    <w:abstractNumId w:val="24"/>
  </w:num>
  <w:num w:numId="124" w16cid:durableId="681979540">
    <w:abstractNumId w:val="16"/>
  </w:num>
  <w:num w:numId="125" w16cid:durableId="479274248">
    <w:abstractNumId w:val="30"/>
  </w:num>
  <w:num w:numId="126" w16cid:durableId="224030672">
    <w:abstractNumId w:val="3"/>
  </w:num>
  <w:num w:numId="127" w16cid:durableId="273439638">
    <w:abstractNumId w:val="41"/>
  </w:num>
  <w:num w:numId="128" w16cid:durableId="1748527570">
    <w:abstractNumId w:val="4"/>
  </w:num>
  <w:num w:numId="129" w16cid:durableId="1497646720">
    <w:abstractNumId w:val="4"/>
  </w:num>
  <w:num w:numId="130" w16cid:durableId="264264874">
    <w:abstractNumId w:val="4"/>
  </w:num>
  <w:num w:numId="131" w16cid:durableId="1474638275">
    <w:abstractNumId w:val="23"/>
  </w:num>
  <w:num w:numId="132" w16cid:durableId="962156325">
    <w:abstractNumId w:val="43"/>
  </w:num>
  <w:num w:numId="133" w16cid:durableId="188228221">
    <w:abstractNumId w:val="31"/>
  </w:num>
  <w:num w:numId="134" w16cid:durableId="719086900">
    <w:abstractNumId w:val="36"/>
  </w:num>
  <w:num w:numId="135" w16cid:durableId="1087967748">
    <w:abstractNumId w:val="33"/>
  </w:num>
  <w:num w:numId="136" w16cid:durableId="2112117067">
    <w:abstractNumId w:val="3"/>
    <w:lvlOverride w:ilvl="0">
      <w:startOverride w:val="1"/>
    </w:lvlOverride>
  </w:num>
  <w:num w:numId="137" w16cid:durableId="1854765464">
    <w:abstractNumId w:val="3"/>
    <w:lvlOverride w:ilvl="0">
      <w:startOverride w:val="1"/>
    </w:lvlOverride>
  </w:num>
  <w:num w:numId="138" w16cid:durableId="167892351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lang="en-GB" w:vendorID="64" w:dllVersion="0" w:nlCheck="1" w:checkStyle="0" w:appName="MSWord"/>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55D4"/>
    <w:rsid w:val="00010851"/>
    <w:rsid w:val="00010D69"/>
    <w:rsid w:val="000159E0"/>
    <w:rsid w:val="000210D8"/>
    <w:rsid w:val="00021E90"/>
    <w:rsid w:val="00024973"/>
    <w:rsid w:val="00024EED"/>
    <w:rsid w:val="0003252D"/>
    <w:rsid w:val="00033D9B"/>
    <w:rsid w:val="00035E6B"/>
    <w:rsid w:val="000378C7"/>
    <w:rsid w:val="0004007B"/>
    <w:rsid w:val="000403E9"/>
    <w:rsid w:val="00040921"/>
    <w:rsid w:val="00045691"/>
    <w:rsid w:val="000505A5"/>
    <w:rsid w:val="00050A02"/>
    <w:rsid w:val="00060F88"/>
    <w:rsid w:val="0006211F"/>
    <w:rsid w:val="00062635"/>
    <w:rsid w:val="00063821"/>
    <w:rsid w:val="000670B1"/>
    <w:rsid w:val="000747B4"/>
    <w:rsid w:val="00077243"/>
    <w:rsid w:val="00083F92"/>
    <w:rsid w:val="00096052"/>
    <w:rsid w:val="00096F20"/>
    <w:rsid w:val="000A06C8"/>
    <w:rsid w:val="000A07D7"/>
    <w:rsid w:val="000A09C6"/>
    <w:rsid w:val="000A2E17"/>
    <w:rsid w:val="000B0305"/>
    <w:rsid w:val="000B181D"/>
    <w:rsid w:val="000B62B5"/>
    <w:rsid w:val="000C021F"/>
    <w:rsid w:val="000C259F"/>
    <w:rsid w:val="000C4A37"/>
    <w:rsid w:val="000C4B11"/>
    <w:rsid w:val="000D4E1A"/>
    <w:rsid w:val="000D7F89"/>
    <w:rsid w:val="000F00F6"/>
    <w:rsid w:val="000F4892"/>
    <w:rsid w:val="000F491B"/>
    <w:rsid w:val="000F4C2F"/>
    <w:rsid w:val="00101019"/>
    <w:rsid w:val="00104647"/>
    <w:rsid w:val="00105A0B"/>
    <w:rsid w:val="001073C1"/>
    <w:rsid w:val="001104F7"/>
    <w:rsid w:val="001164EC"/>
    <w:rsid w:val="00121F0D"/>
    <w:rsid w:val="00124CDD"/>
    <w:rsid w:val="00125150"/>
    <w:rsid w:val="001273C5"/>
    <w:rsid w:val="00127976"/>
    <w:rsid w:val="00131B14"/>
    <w:rsid w:val="00132474"/>
    <w:rsid w:val="001326C2"/>
    <w:rsid w:val="00135B36"/>
    <w:rsid w:val="001450B6"/>
    <w:rsid w:val="001475FA"/>
    <w:rsid w:val="001500AB"/>
    <w:rsid w:val="00150D75"/>
    <w:rsid w:val="00151489"/>
    <w:rsid w:val="00152A8B"/>
    <w:rsid w:val="00156D15"/>
    <w:rsid w:val="00163F36"/>
    <w:rsid w:val="0016764A"/>
    <w:rsid w:val="001708FE"/>
    <w:rsid w:val="00170B1E"/>
    <w:rsid w:val="00172357"/>
    <w:rsid w:val="00175022"/>
    <w:rsid w:val="00185ABC"/>
    <w:rsid w:val="00187524"/>
    <w:rsid w:val="00187BEB"/>
    <w:rsid w:val="00191553"/>
    <w:rsid w:val="00192DC5"/>
    <w:rsid w:val="0019451B"/>
    <w:rsid w:val="001A118C"/>
    <w:rsid w:val="001A358E"/>
    <w:rsid w:val="001A4A2B"/>
    <w:rsid w:val="001A5DB2"/>
    <w:rsid w:val="001A6F8B"/>
    <w:rsid w:val="001B02D0"/>
    <w:rsid w:val="001B1361"/>
    <w:rsid w:val="001B1B3A"/>
    <w:rsid w:val="001B2A51"/>
    <w:rsid w:val="001B37AF"/>
    <w:rsid w:val="001B4C0B"/>
    <w:rsid w:val="001B72F0"/>
    <w:rsid w:val="001C10D8"/>
    <w:rsid w:val="001C1D65"/>
    <w:rsid w:val="001D3828"/>
    <w:rsid w:val="001D5686"/>
    <w:rsid w:val="001E332A"/>
    <w:rsid w:val="001E3FB4"/>
    <w:rsid w:val="001E4386"/>
    <w:rsid w:val="001E4846"/>
    <w:rsid w:val="001E5B9F"/>
    <w:rsid w:val="001E6288"/>
    <w:rsid w:val="001F01C9"/>
    <w:rsid w:val="001F1BBD"/>
    <w:rsid w:val="001F2925"/>
    <w:rsid w:val="002020A7"/>
    <w:rsid w:val="00202A5B"/>
    <w:rsid w:val="0020318C"/>
    <w:rsid w:val="00203251"/>
    <w:rsid w:val="00210E8C"/>
    <w:rsid w:val="00212461"/>
    <w:rsid w:val="00214345"/>
    <w:rsid w:val="002143C5"/>
    <w:rsid w:val="0021482C"/>
    <w:rsid w:val="00215E01"/>
    <w:rsid w:val="00231129"/>
    <w:rsid w:val="00233B8B"/>
    <w:rsid w:val="00236EB6"/>
    <w:rsid w:val="00241796"/>
    <w:rsid w:val="00241E12"/>
    <w:rsid w:val="00244E10"/>
    <w:rsid w:val="0024556C"/>
    <w:rsid w:val="002460FA"/>
    <w:rsid w:val="00246623"/>
    <w:rsid w:val="00252A99"/>
    <w:rsid w:val="00252B69"/>
    <w:rsid w:val="002533B0"/>
    <w:rsid w:val="00253CE5"/>
    <w:rsid w:val="00253E2B"/>
    <w:rsid w:val="002565F3"/>
    <w:rsid w:val="002612BF"/>
    <w:rsid w:val="0026182E"/>
    <w:rsid w:val="002623BE"/>
    <w:rsid w:val="002629BE"/>
    <w:rsid w:val="0026417C"/>
    <w:rsid w:val="00266DF9"/>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2E19"/>
    <w:rsid w:val="00295CE3"/>
    <w:rsid w:val="002A2BEF"/>
    <w:rsid w:val="002A3002"/>
    <w:rsid w:val="002C3499"/>
    <w:rsid w:val="002C41F0"/>
    <w:rsid w:val="002C75FC"/>
    <w:rsid w:val="002D0B3A"/>
    <w:rsid w:val="002D2205"/>
    <w:rsid w:val="002D26FB"/>
    <w:rsid w:val="002D5D38"/>
    <w:rsid w:val="002D70AB"/>
    <w:rsid w:val="002D75AD"/>
    <w:rsid w:val="002E1F5B"/>
    <w:rsid w:val="002E34E8"/>
    <w:rsid w:val="002E4FE6"/>
    <w:rsid w:val="002E5F4D"/>
    <w:rsid w:val="002F0246"/>
    <w:rsid w:val="002F08A3"/>
    <w:rsid w:val="002F0A22"/>
    <w:rsid w:val="002F2CD2"/>
    <w:rsid w:val="002F5028"/>
    <w:rsid w:val="003016EC"/>
    <w:rsid w:val="0030735D"/>
    <w:rsid w:val="00307463"/>
    <w:rsid w:val="00307AE3"/>
    <w:rsid w:val="0031002A"/>
    <w:rsid w:val="00310309"/>
    <w:rsid w:val="003116DC"/>
    <w:rsid w:val="00311725"/>
    <w:rsid w:val="00320AAB"/>
    <w:rsid w:val="00320E94"/>
    <w:rsid w:val="003226E3"/>
    <w:rsid w:val="00332FE6"/>
    <w:rsid w:val="003367D8"/>
    <w:rsid w:val="00337320"/>
    <w:rsid w:val="0034757B"/>
    <w:rsid w:val="00350920"/>
    <w:rsid w:val="00352F44"/>
    <w:rsid w:val="003560A1"/>
    <w:rsid w:val="003616B0"/>
    <w:rsid w:val="00365844"/>
    <w:rsid w:val="0036602E"/>
    <w:rsid w:val="003815C1"/>
    <w:rsid w:val="0038278D"/>
    <w:rsid w:val="0038291F"/>
    <w:rsid w:val="00384270"/>
    <w:rsid w:val="003857A1"/>
    <w:rsid w:val="003931F4"/>
    <w:rsid w:val="00395B17"/>
    <w:rsid w:val="00397BEF"/>
    <w:rsid w:val="003A0ADE"/>
    <w:rsid w:val="003A1991"/>
    <w:rsid w:val="003A393C"/>
    <w:rsid w:val="003A42CC"/>
    <w:rsid w:val="003A5555"/>
    <w:rsid w:val="003A6086"/>
    <w:rsid w:val="003A72CF"/>
    <w:rsid w:val="003B25BA"/>
    <w:rsid w:val="003B4284"/>
    <w:rsid w:val="003B4A00"/>
    <w:rsid w:val="003C2291"/>
    <w:rsid w:val="003C7DED"/>
    <w:rsid w:val="003D16D7"/>
    <w:rsid w:val="003D1F96"/>
    <w:rsid w:val="003D4796"/>
    <w:rsid w:val="003E3C61"/>
    <w:rsid w:val="003E5B1D"/>
    <w:rsid w:val="003E6B4D"/>
    <w:rsid w:val="003F0FE0"/>
    <w:rsid w:val="003F1409"/>
    <w:rsid w:val="003F26AC"/>
    <w:rsid w:val="003F3BF3"/>
    <w:rsid w:val="003F3D0A"/>
    <w:rsid w:val="003F5AFF"/>
    <w:rsid w:val="003F682C"/>
    <w:rsid w:val="00400E4D"/>
    <w:rsid w:val="0040225E"/>
    <w:rsid w:val="00404B9B"/>
    <w:rsid w:val="00404F0E"/>
    <w:rsid w:val="00407A5A"/>
    <w:rsid w:val="004163B5"/>
    <w:rsid w:val="00423210"/>
    <w:rsid w:val="004233C0"/>
    <w:rsid w:val="00434824"/>
    <w:rsid w:val="00450334"/>
    <w:rsid w:val="00451ABC"/>
    <w:rsid w:val="0045371F"/>
    <w:rsid w:val="00454FF3"/>
    <w:rsid w:val="004554EA"/>
    <w:rsid w:val="00460D9F"/>
    <w:rsid w:val="00463C15"/>
    <w:rsid w:val="0046520A"/>
    <w:rsid w:val="00467943"/>
    <w:rsid w:val="004702C7"/>
    <w:rsid w:val="00471616"/>
    <w:rsid w:val="00471860"/>
    <w:rsid w:val="0047195C"/>
    <w:rsid w:val="004732CA"/>
    <w:rsid w:val="00473A1E"/>
    <w:rsid w:val="00480600"/>
    <w:rsid w:val="00482AF4"/>
    <w:rsid w:val="00484253"/>
    <w:rsid w:val="004875F9"/>
    <w:rsid w:val="00490B9B"/>
    <w:rsid w:val="00490E07"/>
    <w:rsid w:val="00492757"/>
    <w:rsid w:val="004976B7"/>
    <w:rsid w:val="004A0E5A"/>
    <w:rsid w:val="004A68CA"/>
    <w:rsid w:val="004B20C4"/>
    <w:rsid w:val="004B30FB"/>
    <w:rsid w:val="004B752D"/>
    <w:rsid w:val="004C32A5"/>
    <w:rsid w:val="004C5429"/>
    <w:rsid w:val="004D2E96"/>
    <w:rsid w:val="004D4014"/>
    <w:rsid w:val="004E2D9F"/>
    <w:rsid w:val="004E4CB9"/>
    <w:rsid w:val="004E6D88"/>
    <w:rsid w:val="004F77CA"/>
    <w:rsid w:val="00506B0D"/>
    <w:rsid w:val="00510677"/>
    <w:rsid w:val="00512827"/>
    <w:rsid w:val="00513A03"/>
    <w:rsid w:val="00515813"/>
    <w:rsid w:val="00515C9C"/>
    <w:rsid w:val="00515EE5"/>
    <w:rsid w:val="0051674C"/>
    <w:rsid w:val="00526FFF"/>
    <w:rsid w:val="00532EA0"/>
    <w:rsid w:val="0053353B"/>
    <w:rsid w:val="0053537A"/>
    <w:rsid w:val="00536DD7"/>
    <w:rsid w:val="0054395D"/>
    <w:rsid w:val="00546380"/>
    <w:rsid w:val="005479C6"/>
    <w:rsid w:val="0055238D"/>
    <w:rsid w:val="005554F3"/>
    <w:rsid w:val="00555CD9"/>
    <w:rsid w:val="00556105"/>
    <w:rsid w:val="005576D8"/>
    <w:rsid w:val="00560C0D"/>
    <w:rsid w:val="00561FF9"/>
    <w:rsid w:val="00562EF3"/>
    <w:rsid w:val="00563559"/>
    <w:rsid w:val="00564079"/>
    <w:rsid w:val="005659D9"/>
    <w:rsid w:val="00565E34"/>
    <w:rsid w:val="00573734"/>
    <w:rsid w:val="0057561A"/>
    <w:rsid w:val="00576223"/>
    <w:rsid w:val="00577C9B"/>
    <w:rsid w:val="00597962"/>
    <w:rsid w:val="005A0FCC"/>
    <w:rsid w:val="005A1B66"/>
    <w:rsid w:val="005A1BCD"/>
    <w:rsid w:val="005A2D1B"/>
    <w:rsid w:val="005A35B7"/>
    <w:rsid w:val="005A3AC9"/>
    <w:rsid w:val="005A6B8F"/>
    <w:rsid w:val="005A7BF4"/>
    <w:rsid w:val="005B0BB4"/>
    <w:rsid w:val="005B593D"/>
    <w:rsid w:val="005B5FC2"/>
    <w:rsid w:val="005C1D42"/>
    <w:rsid w:val="005C4602"/>
    <w:rsid w:val="005C79C1"/>
    <w:rsid w:val="005D14B1"/>
    <w:rsid w:val="005D1F35"/>
    <w:rsid w:val="005D4D35"/>
    <w:rsid w:val="005D632D"/>
    <w:rsid w:val="005D72B8"/>
    <w:rsid w:val="005E0BF1"/>
    <w:rsid w:val="005E2B4C"/>
    <w:rsid w:val="005E393E"/>
    <w:rsid w:val="005E3F95"/>
    <w:rsid w:val="005E730C"/>
    <w:rsid w:val="005E7912"/>
    <w:rsid w:val="005E7E0B"/>
    <w:rsid w:val="005F05E4"/>
    <w:rsid w:val="005F1A1C"/>
    <w:rsid w:val="00600114"/>
    <w:rsid w:val="00601DBE"/>
    <w:rsid w:val="00605A83"/>
    <w:rsid w:val="0061034E"/>
    <w:rsid w:val="00611355"/>
    <w:rsid w:val="0061249E"/>
    <w:rsid w:val="00616CF4"/>
    <w:rsid w:val="00620098"/>
    <w:rsid w:val="0062675C"/>
    <w:rsid w:val="00627C9D"/>
    <w:rsid w:val="006353A0"/>
    <w:rsid w:val="006368F9"/>
    <w:rsid w:val="00642F1E"/>
    <w:rsid w:val="00645230"/>
    <w:rsid w:val="006466AF"/>
    <w:rsid w:val="00650CD2"/>
    <w:rsid w:val="006528C9"/>
    <w:rsid w:val="0065671E"/>
    <w:rsid w:val="006608BF"/>
    <w:rsid w:val="00661813"/>
    <w:rsid w:val="00661920"/>
    <w:rsid w:val="0066651F"/>
    <w:rsid w:val="00673096"/>
    <w:rsid w:val="006810F9"/>
    <w:rsid w:val="0068129E"/>
    <w:rsid w:val="006835A0"/>
    <w:rsid w:val="00684BBF"/>
    <w:rsid w:val="00685936"/>
    <w:rsid w:val="006872C0"/>
    <w:rsid w:val="00694C93"/>
    <w:rsid w:val="006955A0"/>
    <w:rsid w:val="00696E55"/>
    <w:rsid w:val="00697519"/>
    <w:rsid w:val="006A3A6E"/>
    <w:rsid w:val="006A4557"/>
    <w:rsid w:val="006A4DC0"/>
    <w:rsid w:val="006B1AFC"/>
    <w:rsid w:val="006B4C87"/>
    <w:rsid w:val="006B6218"/>
    <w:rsid w:val="006C32E8"/>
    <w:rsid w:val="006D30B7"/>
    <w:rsid w:val="006D4F10"/>
    <w:rsid w:val="006D5080"/>
    <w:rsid w:val="006E5AC4"/>
    <w:rsid w:val="006E5B70"/>
    <w:rsid w:val="006E7774"/>
    <w:rsid w:val="006E786E"/>
    <w:rsid w:val="006F6B4C"/>
    <w:rsid w:val="00700BF1"/>
    <w:rsid w:val="007012DF"/>
    <w:rsid w:val="0071440E"/>
    <w:rsid w:val="0071469C"/>
    <w:rsid w:val="00715677"/>
    <w:rsid w:val="00726F73"/>
    <w:rsid w:val="0073035C"/>
    <w:rsid w:val="0073158C"/>
    <w:rsid w:val="007317D7"/>
    <w:rsid w:val="0073229A"/>
    <w:rsid w:val="007334FF"/>
    <w:rsid w:val="00733E6C"/>
    <w:rsid w:val="00740461"/>
    <w:rsid w:val="00741E55"/>
    <w:rsid w:val="00744AA7"/>
    <w:rsid w:val="00746868"/>
    <w:rsid w:val="00750D1B"/>
    <w:rsid w:val="007520C4"/>
    <w:rsid w:val="00753D3B"/>
    <w:rsid w:val="007547F5"/>
    <w:rsid w:val="00760099"/>
    <w:rsid w:val="00764EAB"/>
    <w:rsid w:val="00767C6C"/>
    <w:rsid w:val="00772A54"/>
    <w:rsid w:val="00775061"/>
    <w:rsid w:val="00782B24"/>
    <w:rsid w:val="00785918"/>
    <w:rsid w:val="00793193"/>
    <w:rsid w:val="00793EC8"/>
    <w:rsid w:val="007972D5"/>
    <w:rsid w:val="007A006C"/>
    <w:rsid w:val="007A019C"/>
    <w:rsid w:val="007A02EE"/>
    <w:rsid w:val="007A16FB"/>
    <w:rsid w:val="007A261A"/>
    <w:rsid w:val="007A526F"/>
    <w:rsid w:val="007A5657"/>
    <w:rsid w:val="007A7ED1"/>
    <w:rsid w:val="007B211D"/>
    <w:rsid w:val="007B23BC"/>
    <w:rsid w:val="007B509C"/>
    <w:rsid w:val="007B65B8"/>
    <w:rsid w:val="007C1092"/>
    <w:rsid w:val="007C1E53"/>
    <w:rsid w:val="007C24A9"/>
    <w:rsid w:val="007C41AA"/>
    <w:rsid w:val="007C7776"/>
    <w:rsid w:val="007D3A61"/>
    <w:rsid w:val="007D5225"/>
    <w:rsid w:val="007D58CB"/>
    <w:rsid w:val="007E1BDA"/>
    <w:rsid w:val="007E2A3D"/>
    <w:rsid w:val="007E2EB8"/>
    <w:rsid w:val="007E6240"/>
    <w:rsid w:val="007F180E"/>
    <w:rsid w:val="007F1AB7"/>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3811"/>
    <w:rsid w:val="0082692C"/>
    <w:rsid w:val="00827815"/>
    <w:rsid w:val="008335CF"/>
    <w:rsid w:val="008364D5"/>
    <w:rsid w:val="00840E7A"/>
    <w:rsid w:val="0084376B"/>
    <w:rsid w:val="008452F6"/>
    <w:rsid w:val="008475CB"/>
    <w:rsid w:val="00852A79"/>
    <w:rsid w:val="008562E7"/>
    <w:rsid w:val="008563EE"/>
    <w:rsid w:val="00863E6B"/>
    <w:rsid w:val="00874D3A"/>
    <w:rsid w:val="00876FBF"/>
    <w:rsid w:val="00880B31"/>
    <w:rsid w:val="0088165C"/>
    <w:rsid w:val="00884818"/>
    <w:rsid w:val="00886D42"/>
    <w:rsid w:val="008935B5"/>
    <w:rsid w:val="008941D0"/>
    <w:rsid w:val="0089467E"/>
    <w:rsid w:val="00897169"/>
    <w:rsid w:val="008A06F8"/>
    <w:rsid w:val="008A150E"/>
    <w:rsid w:val="008A44D0"/>
    <w:rsid w:val="008B0D01"/>
    <w:rsid w:val="008B7A3D"/>
    <w:rsid w:val="008C31DE"/>
    <w:rsid w:val="008C3BE0"/>
    <w:rsid w:val="008C3D83"/>
    <w:rsid w:val="008C71C0"/>
    <w:rsid w:val="008D1B1A"/>
    <w:rsid w:val="008D2EAE"/>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332B"/>
    <w:rsid w:val="00926553"/>
    <w:rsid w:val="00933FE2"/>
    <w:rsid w:val="0093403C"/>
    <w:rsid w:val="009434B7"/>
    <w:rsid w:val="0096063F"/>
    <w:rsid w:val="00962DA1"/>
    <w:rsid w:val="0096541E"/>
    <w:rsid w:val="00965F42"/>
    <w:rsid w:val="00967B44"/>
    <w:rsid w:val="009746FC"/>
    <w:rsid w:val="00975227"/>
    <w:rsid w:val="0098122F"/>
    <w:rsid w:val="00990684"/>
    <w:rsid w:val="0099081D"/>
    <w:rsid w:val="009940F3"/>
    <w:rsid w:val="009A19C2"/>
    <w:rsid w:val="009A37D5"/>
    <w:rsid w:val="009A683D"/>
    <w:rsid w:val="009B1A0A"/>
    <w:rsid w:val="009B1F92"/>
    <w:rsid w:val="009B7826"/>
    <w:rsid w:val="009C1A6D"/>
    <w:rsid w:val="009C55EA"/>
    <w:rsid w:val="009C565D"/>
    <w:rsid w:val="009D0070"/>
    <w:rsid w:val="009D1A61"/>
    <w:rsid w:val="009D1E59"/>
    <w:rsid w:val="009D3FEB"/>
    <w:rsid w:val="009D7B95"/>
    <w:rsid w:val="009E2BDB"/>
    <w:rsid w:val="009E417E"/>
    <w:rsid w:val="009E52EF"/>
    <w:rsid w:val="009E5947"/>
    <w:rsid w:val="009E761C"/>
    <w:rsid w:val="009F26C0"/>
    <w:rsid w:val="009F308A"/>
    <w:rsid w:val="009F57D1"/>
    <w:rsid w:val="009F5E71"/>
    <w:rsid w:val="009F6E97"/>
    <w:rsid w:val="00A012C7"/>
    <w:rsid w:val="00A03959"/>
    <w:rsid w:val="00A10D57"/>
    <w:rsid w:val="00A13E2A"/>
    <w:rsid w:val="00A14049"/>
    <w:rsid w:val="00A16E58"/>
    <w:rsid w:val="00A2445D"/>
    <w:rsid w:val="00A265E1"/>
    <w:rsid w:val="00A30B87"/>
    <w:rsid w:val="00A32063"/>
    <w:rsid w:val="00A32BCC"/>
    <w:rsid w:val="00A3713E"/>
    <w:rsid w:val="00A3786E"/>
    <w:rsid w:val="00A42F8A"/>
    <w:rsid w:val="00A509D3"/>
    <w:rsid w:val="00A51734"/>
    <w:rsid w:val="00A56B9D"/>
    <w:rsid w:val="00A603F1"/>
    <w:rsid w:val="00A639B8"/>
    <w:rsid w:val="00A66710"/>
    <w:rsid w:val="00A67B1E"/>
    <w:rsid w:val="00A72005"/>
    <w:rsid w:val="00A76DC6"/>
    <w:rsid w:val="00A803C5"/>
    <w:rsid w:val="00A80DB1"/>
    <w:rsid w:val="00A80EB7"/>
    <w:rsid w:val="00A842C0"/>
    <w:rsid w:val="00A93914"/>
    <w:rsid w:val="00A96CDD"/>
    <w:rsid w:val="00A96FA1"/>
    <w:rsid w:val="00AA45F8"/>
    <w:rsid w:val="00AB025E"/>
    <w:rsid w:val="00AB048F"/>
    <w:rsid w:val="00AB396F"/>
    <w:rsid w:val="00AB4ACE"/>
    <w:rsid w:val="00AB6104"/>
    <w:rsid w:val="00AB79D2"/>
    <w:rsid w:val="00AB7BD4"/>
    <w:rsid w:val="00AC5812"/>
    <w:rsid w:val="00AC5CFD"/>
    <w:rsid w:val="00AC6D47"/>
    <w:rsid w:val="00AD4396"/>
    <w:rsid w:val="00AD5001"/>
    <w:rsid w:val="00AD7F22"/>
    <w:rsid w:val="00AE0F04"/>
    <w:rsid w:val="00AE397A"/>
    <w:rsid w:val="00AE66E0"/>
    <w:rsid w:val="00AF5F4E"/>
    <w:rsid w:val="00B0026D"/>
    <w:rsid w:val="00B01AE9"/>
    <w:rsid w:val="00B036EA"/>
    <w:rsid w:val="00B06E29"/>
    <w:rsid w:val="00B13805"/>
    <w:rsid w:val="00B138F6"/>
    <w:rsid w:val="00B142F1"/>
    <w:rsid w:val="00B14FBE"/>
    <w:rsid w:val="00B1742F"/>
    <w:rsid w:val="00B25450"/>
    <w:rsid w:val="00B314A2"/>
    <w:rsid w:val="00B32B6F"/>
    <w:rsid w:val="00B33E41"/>
    <w:rsid w:val="00B35AD1"/>
    <w:rsid w:val="00B40E55"/>
    <w:rsid w:val="00B437D8"/>
    <w:rsid w:val="00B51AC8"/>
    <w:rsid w:val="00B520CF"/>
    <w:rsid w:val="00B52269"/>
    <w:rsid w:val="00B573B1"/>
    <w:rsid w:val="00B64711"/>
    <w:rsid w:val="00B65755"/>
    <w:rsid w:val="00B658CD"/>
    <w:rsid w:val="00B66945"/>
    <w:rsid w:val="00B712B3"/>
    <w:rsid w:val="00B71F5A"/>
    <w:rsid w:val="00B74A19"/>
    <w:rsid w:val="00B75868"/>
    <w:rsid w:val="00B80DD2"/>
    <w:rsid w:val="00B84C3C"/>
    <w:rsid w:val="00B868B3"/>
    <w:rsid w:val="00BA2EE9"/>
    <w:rsid w:val="00BA4CD9"/>
    <w:rsid w:val="00BA5EAE"/>
    <w:rsid w:val="00BB4AFE"/>
    <w:rsid w:val="00BB7BE8"/>
    <w:rsid w:val="00BC0A72"/>
    <w:rsid w:val="00BC0CD6"/>
    <w:rsid w:val="00BC2466"/>
    <w:rsid w:val="00BC579A"/>
    <w:rsid w:val="00BC661C"/>
    <w:rsid w:val="00BD34D3"/>
    <w:rsid w:val="00BE09DE"/>
    <w:rsid w:val="00BE0B32"/>
    <w:rsid w:val="00BE1D2C"/>
    <w:rsid w:val="00BF02CA"/>
    <w:rsid w:val="00BF1C64"/>
    <w:rsid w:val="00BF6DBE"/>
    <w:rsid w:val="00C03FBA"/>
    <w:rsid w:val="00C07867"/>
    <w:rsid w:val="00C103A5"/>
    <w:rsid w:val="00C10BA8"/>
    <w:rsid w:val="00C122AF"/>
    <w:rsid w:val="00C13A95"/>
    <w:rsid w:val="00C14FE6"/>
    <w:rsid w:val="00C173AC"/>
    <w:rsid w:val="00C20104"/>
    <w:rsid w:val="00C20D01"/>
    <w:rsid w:val="00C2301E"/>
    <w:rsid w:val="00C23328"/>
    <w:rsid w:val="00C3751A"/>
    <w:rsid w:val="00C412FF"/>
    <w:rsid w:val="00C41C42"/>
    <w:rsid w:val="00C41F25"/>
    <w:rsid w:val="00C43336"/>
    <w:rsid w:val="00C44560"/>
    <w:rsid w:val="00C45CF0"/>
    <w:rsid w:val="00C6259B"/>
    <w:rsid w:val="00C62E58"/>
    <w:rsid w:val="00C65271"/>
    <w:rsid w:val="00C71AEC"/>
    <w:rsid w:val="00C77C1E"/>
    <w:rsid w:val="00C92318"/>
    <w:rsid w:val="00CA0E01"/>
    <w:rsid w:val="00CA3282"/>
    <w:rsid w:val="00CA33D3"/>
    <w:rsid w:val="00CA71CC"/>
    <w:rsid w:val="00CB2252"/>
    <w:rsid w:val="00CB3B62"/>
    <w:rsid w:val="00CC6C44"/>
    <w:rsid w:val="00CD0AA8"/>
    <w:rsid w:val="00CD2217"/>
    <w:rsid w:val="00CD3108"/>
    <w:rsid w:val="00CE394E"/>
    <w:rsid w:val="00CE60C5"/>
    <w:rsid w:val="00CF2858"/>
    <w:rsid w:val="00D00A75"/>
    <w:rsid w:val="00D00FF2"/>
    <w:rsid w:val="00D03821"/>
    <w:rsid w:val="00D10094"/>
    <w:rsid w:val="00D10395"/>
    <w:rsid w:val="00D121C3"/>
    <w:rsid w:val="00D1334E"/>
    <w:rsid w:val="00D1720D"/>
    <w:rsid w:val="00D209D5"/>
    <w:rsid w:val="00D24556"/>
    <w:rsid w:val="00D26A00"/>
    <w:rsid w:val="00D2747B"/>
    <w:rsid w:val="00D2758B"/>
    <w:rsid w:val="00D27AF4"/>
    <w:rsid w:val="00D35365"/>
    <w:rsid w:val="00D37662"/>
    <w:rsid w:val="00D44761"/>
    <w:rsid w:val="00D46731"/>
    <w:rsid w:val="00D50B49"/>
    <w:rsid w:val="00D52FF3"/>
    <w:rsid w:val="00D53A5F"/>
    <w:rsid w:val="00D54C6D"/>
    <w:rsid w:val="00D55DB2"/>
    <w:rsid w:val="00D57213"/>
    <w:rsid w:val="00D62C9C"/>
    <w:rsid w:val="00D63DD7"/>
    <w:rsid w:val="00D66968"/>
    <w:rsid w:val="00D67748"/>
    <w:rsid w:val="00D7738C"/>
    <w:rsid w:val="00D8189F"/>
    <w:rsid w:val="00D81AAB"/>
    <w:rsid w:val="00D8403B"/>
    <w:rsid w:val="00D86BCD"/>
    <w:rsid w:val="00D871E0"/>
    <w:rsid w:val="00D877EA"/>
    <w:rsid w:val="00D931BC"/>
    <w:rsid w:val="00D9405A"/>
    <w:rsid w:val="00D96D80"/>
    <w:rsid w:val="00DA2645"/>
    <w:rsid w:val="00DA537A"/>
    <w:rsid w:val="00DA5A0B"/>
    <w:rsid w:val="00DB16C0"/>
    <w:rsid w:val="00DB2F86"/>
    <w:rsid w:val="00DB500B"/>
    <w:rsid w:val="00DB7D85"/>
    <w:rsid w:val="00DC0304"/>
    <w:rsid w:val="00DC3BE3"/>
    <w:rsid w:val="00DD342E"/>
    <w:rsid w:val="00DD6767"/>
    <w:rsid w:val="00DE1E42"/>
    <w:rsid w:val="00DE3999"/>
    <w:rsid w:val="00DE416A"/>
    <w:rsid w:val="00DE76BB"/>
    <w:rsid w:val="00DE76F0"/>
    <w:rsid w:val="00DF071B"/>
    <w:rsid w:val="00DF27D7"/>
    <w:rsid w:val="00E00C8A"/>
    <w:rsid w:val="00E01FCC"/>
    <w:rsid w:val="00E040C6"/>
    <w:rsid w:val="00E07A62"/>
    <w:rsid w:val="00E11A71"/>
    <w:rsid w:val="00E157A5"/>
    <w:rsid w:val="00E2494E"/>
    <w:rsid w:val="00E25D0B"/>
    <w:rsid w:val="00E33DED"/>
    <w:rsid w:val="00E34982"/>
    <w:rsid w:val="00E37BF1"/>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59FE"/>
    <w:rsid w:val="00E924AC"/>
    <w:rsid w:val="00E93CA1"/>
    <w:rsid w:val="00E95B04"/>
    <w:rsid w:val="00E97655"/>
    <w:rsid w:val="00EB1FFC"/>
    <w:rsid w:val="00EB209D"/>
    <w:rsid w:val="00EB323D"/>
    <w:rsid w:val="00EB3DDE"/>
    <w:rsid w:val="00EB5B27"/>
    <w:rsid w:val="00EC5782"/>
    <w:rsid w:val="00EC5D45"/>
    <w:rsid w:val="00EC5DAC"/>
    <w:rsid w:val="00ED1DE9"/>
    <w:rsid w:val="00ED1FD5"/>
    <w:rsid w:val="00EE5012"/>
    <w:rsid w:val="00EE6E3F"/>
    <w:rsid w:val="00EF5372"/>
    <w:rsid w:val="00EF5936"/>
    <w:rsid w:val="00EF5E0B"/>
    <w:rsid w:val="00F017F7"/>
    <w:rsid w:val="00F03033"/>
    <w:rsid w:val="00F138D1"/>
    <w:rsid w:val="00F148EB"/>
    <w:rsid w:val="00F14FDC"/>
    <w:rsid w:val="00F1500A"/>
    <w:rsid w:val="00F15770"/>
    <w:rsid w:val="00F1720B"/>
    <w:rsid w:val="00F177F3"/>
    <w:rsid w:val="00F21502"/>
    <w:rsid w:val="00F22E6E"/>
    <w:rsid w:val="00F253F6"/>
    <w:rsid w:val="00F26E05"/>
    <w:rsid w:val="00F2730B"/>
    <w:rsid w:val="00F32C3C"/>
    <w:rsid w:val="00F32F35"/>
    <w:rsid w:val="00F3506F"/>
    <w:rsid w:val="00F41B13"/>
    <w:rsid w:val="00F46B85"/>
    <w:rsid w:val="00F5018B"/>
    <w:rsid w:val="00F5165D"/>
    <w:rsid w:val="00F526A1"/>
    <w:rsid w:val="00F56A1C"/>
    <w:rsid w:val="00F56F97"/>
    <w:rsid w:val="00F60B10"/>
    <w:rsid w:val="00F65380"/>
    <w:rsid w:val="00F80708"/>
    <w:rsid w:val="00F81B23"/>
    <w:rsid w:val="00F864C4"/>
    <w:rsid w:val="00F86A04"/>
    <w:rsid w:val="00F87B42"/>
    <w:rsid w:val="00F93CBE"/>
    <w:rsid w:val="00F958EF"/>
    <w:rsid w:val="00F96DD0"/>
    <w:rsid w:val="00F97E91"/>
    <w:rsid w:val="00F97ED2"/>
    <w:rsid w:val="00FA1214"/>
    <w:rsid w:val="00FA1F9A"/>
    <w:rsid w:val="00FA7197"/>
    <w:rsid w:val="00FB2E83"/>
    <w:rsid w:val="00FB7831"/>
    <w:rsid w:val="00FC1016"/>
    <w:rsid w:val="00FC10F2"/>
    <w:rsid w:val="00FC3582"/>
    <w:rsid w:val="00FC4659"/>
    <w:rsid w:val="00FC4832"/>
    <w:rsid w:val="00FD03DA"/>
    <w:rsid w:val="00FD0B1B"/>
    <w:rsid w:val="00FD26F6"/>
    <w:rsid w:val="00FD57D0"/>
    <w:rsid w:val="00FE0619"/>
    <w:rsid w:val="00FE0DA8"/>
    <w:rsid w:val="00FE53F9"/>
    <w:rsid w:val="0FA3548B"/>
    <w:rsid w:val="3C0698B3"/>
    <w:rsid w:val="5291C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0CD2"/>
    <w:pPr>
      <w:suppressAutoHyphens/>
      <w:spacing w:after="200"/>
    </w:pPr>
    <w:rPr>
      <w:sz w:val="24"/>
    </w:rPr>
  </w:style>
  <w:style w:type="paragraph" w:styleId="Heading1">
    <w:name w:val="heading 1"/>
    <w:basedOn w:val="Normal"/>
    <w:next w:val="Normal"/>
    <w:link w:val="Heading1Char"/>
    <w:uiPriority w:val="9"/>
    <w:qFormat/>
    <w:rsid w:val="00A3713E"/>
    <w:pPr>
      <w:keepNext/>
      <w:keepLines/>
      <w:spacing w:before="240" w:after="360" w:line="700" w:lineRule="exact"/>
      <w:outlineLvl w:val="0"/>
    </w:pPr>
    <w:rPr>
      <w:rFonts w:cs="Times New Roman (Headings CS)" w:asciiTheme="majorHAnsi" w:hAnsiTheme="majorHAnsi" w:eastAsiaTheme="majorEastAsia"/>
      <w:b/>
      <w:bCs/>
      <w:sz w:val="48"/>
      <w:szCs w:val="36"/>
      <w:lang w:val="en-GB"/>
    </w:rPr>
  </w:style>
  <w:style w:type="paragraph" w:styleId="Heading2">
    <w:name w:val="heading 2"/>
    <w:basedOn w:val="Normal"/>
    <w:next w:val="Normal"/>
    <w:link w:val="Heading2Char"/>
    <w:uiPriority w:val="9"/>
    <w:unhideWhenUsed/>
    <w:qFormat/>
    <w:rsid w:val="007A02EE"/>
    <w:pPr>
      <w:keepNext/>
      <w:keepLines/>
      <w:spacing w:before="120" w:after="240" w:line="480" w:lineRule="exact"/>
      <w:outlineLvl w:val="1"/>
    </w:pPr>
    <w:rPr>
      <w:rFonts w:cs="Times New Roman (Headings CS)" w:asciiTheme="majorHAnsi" w:hAnsiTheme="majorHAnsi" w:eastAsiaTheme="majorEastAsia"/>
      <w:b/>
      <w:bCs/>
      <w:color w:val="000000" w:themeColor="text1"/>
      <w:sz w:val="36"/>
      <w:szCs w:val="36"/>
      <w:lang w:val="en-GB"/>
    </w:rPr>
  </w:style>
  <w:style w:type="paragraph" w:styleId="Heading3">
    <w:name w:val="heading 3"/>
    <w:basedOn w:val="Normal"/>
    <w:next w:val="Normal"/>
    <w:link w:val="Heading3Char"/>
    <w:uiPriority w:val="9"/>
    <w:unhideWhenUsed/>
    <w:qFormat/>
    <w:rsid w:val="006608BF"/>
    <w:pPr>
      <w:keepNext/>
      <w:keepLines/>
      <w:spacing w:before="240" w:after="240" w:line="360" w:lineRule="auto"/>
      <w:outlineLvl w:val="2"/>
    </w:pPr>
    <w:rPr>
      <w:rFonts w:asciiTheme="majorHAnsi" w:hAnsiTheme="majorHAnsi" w:eastAsiaTheme="majorEastAsia" w:cstheme="majorBidi"/>
      <w:b/>
      <w:bCs/>
      <w:sz w:val="36"/>
      <w:szCs w:val="32"/>
      <w:lang w:val="en-GB"/>
    </w:rPr>
  </w:style>
  <w:style w:type="paragraph" w:styleId="Heading4">
    <w:name w:val="heading 4"/>
    <w:basedOn w:val="Normal"/>
    <w:next w:val="Normal"/>
    <w:link w:val="Heading4Char"/>
    <w:uiPriority w:val="9"/>
    <w:unhideWhenUsed/>
    <w:qFormat/>
    <w:rsid w:val="007D58CB"/>
    <w:pPr>
      <w:keepNext/>
      <w:keepLines/>
      <w:numPr>
        <w:ilvl w:val="3"/>
        <w:numId w:val="3"/>
      </w:numPr>
      <w:spacing w:before="40" w:after="0"/>
      <w:outlineLvl w:val="3"/>
    </w:pPr>
    <w:rPr>
      <w:rFonts w:asciiTheme="majorHAnsi" w:hAnsiTheme="majorHAnsi" w:eastAsiaTheme="majorEastAsia"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3"/>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3"/>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3"/>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3"/>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3"/>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ParagraphStyle" w:customStyle="1">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styleId="CurrentList9" w:customStyle="1">
    <w:name w:val="Current List9"/>
    <w:uiPriority w:val="99"/>
    <w:rsid w:val="00F138D1"/>
    <w:pPr>
      <w:numPr>
        <w:numId w:val="66"/>
      </w:numPr>
    </w:pPr>
  </w:style>
  <w:style w:type="character" w:styleId="Bold" w:customStyle="1">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styleId="FootnoteTextChar" w:customStyle="1">
    <w:name w:val="Footnote Text Char"/>
    <w:basedOn w:val="DefaultParagraphFont"/>
    <w:link w:val="FootnoteText"/>
    <w:uiPriority w:val="99"/>
    <w:rsid w:val="002848F0"/>
    <w:rPr>
      <w:sz w:val="18"/>
      <w:szCs w:val="20"/>
    </w:rPr>
  </w:style>
  <w:style w:type="character" w:styleId="FootnoteReference">
    <w:name w:val="footnote reference"/>
    <w:basedOn w:val="DefaultParagraphFont"/>
    <w:unhideWhenUsed/>
    <w:rsid w:val="00F2730B"/>
    <w:rPr>
      <w:vertAlign w:val="superscript"/>
    </w:rPr>
  </w:style>
  <w:style w:type="paragraph" w:styleId="Number3Lists" w:customStyle="1">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styleId="Italic" w:customStyle="1">
    <w:name w:val="Italic"/>
    <w:basedOn w:val="Bold"/>
    <w:uiPriority w:val="99"/>
    <w:rsid w:val="006368F9"/>
    <w:rPr>
      <w:rFonts w:ascii="VIC (OTF) Light Italic" w:hAnsi="VIC (OTF) Light Italic" w:cs="VIC (OTF) Light Italic"/>
      <w:b w:val="0"/>
      <w:bCs w:val="0"/>
      <w:i/>
      <w:iCs/>
    </w:rPr>
  </w:style>
  <w:style w:type="paragraph" w:styleId="Heading3Headings" w:customStyle="1">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styleId="Heading2Headings" w:customStyle="1">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styleId="Heading5Headings" w:customStyle="1">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styleId="HeadingPOPulloutbox" w:customStyle="1">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styleId="Number2Lists" w:customStyle="1">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styleId="CurrentList10" w:customStyle="1">
    <w:name w:val="Current List10"/>
    <w:uiPriority w:val="99"/>
    <w:rsid w:val="00515813"/>
    <w:pPr>
      <w:numPr>
        <w:numId w:val="68"/>
      </w:numPr>
    </w:pPr>
  </w:style>
  <w:style w:type="paragraph" w:styleId="TablebodyleftTables" w:customStyle="1">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styleId="TablebodyrightTables" w:customStyle="1">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styleId="ReferencesBodycopy" w:customStyle="1">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styleId="SubheadingCover" w:customStyle="1">
    <w:name w:val="Sub heading (Cover)"/>
    <w:basedOn w:val="Subtitle"/>
    <w:uiPriority w:val="99"/>
    <w:rsid w:val="00B80DD2"/>
  </w:style>
  <w:style w:type="paragraph" w:styleId="Title">
    <w:name w:val="Title"/>
    <w:basedOn w:val="Normal"/>
    <w:next w:val="Normal"/>
    <w:link w:val="TitleChar"/>
    <w:uiPriority w:val="10"/>
    <w:qFormat/>
    <w:rsid w:val="0047195C"/>
    <w:pPr>
      <w:spacing w:after="240" w:line="800" w:lineRule="exact"/>
    </w:pPr>
    <w:rPr>
      <w:rFonts w:cs="Times New Roman (Headings CS)" w:asciiTheme="majorHAnsi" w:hAnsiTheme="majorHAnsi" w:eastAsiaTheme="majorEastAsia"/>
      <w:b/>
      <w:bCs/>
      <w:spacing w:val="8"/>
      <w:kern w:val="28"/>
      <w:sz w:val="72"/>
      <w:szCs w:val="58"/>
      <w:lang w:val="en-GB"/>
    </w:rPr>
  </w:style>
  <w:style w:type="character" w:styleId="TitleChar" w:customStyle="1">
    <w:name w:val="Title Char"/>
    <w:basedOn w:val="DefaultParagraphFont"/>
    <w:link w:val="Title"/>
    <w:uiPriority w:val="10"/>
    <w:rsid w:val="0047195C"/>
    <w:rPr>
      <w:rFonts w:cs="Times New Roman (Headings CS)" w:asciiTheme="majorHAnsi" w:hAnsiTheme="majorHAnsi" w:eastAsiaTheme="majorEastAsia"/>
      <w:b/>
      <w:bCs/>
      <w:spacing w:val="8"/>
      <w:kern w:val="28"/>
      <w:sz w:val="72"/>
      <w:szCs w:val="58"/>
      <w:lang w:val="en-GB"/>
    </w:rPr>
  </w:style>
  <w:style w:type="paragraph" w:styleId="Subtitle">
    <w:name w:val="Subtitle"/>
    <w:basedOn w:val="Normal"/>
    <w:next w:val="Normal"/>
    <w:link w:val="SubtitleChar"/>
    <w:uiPriority w:val="11"/>
    <w:qFormat/>
    <w:rsid w:val="00050A02"/>
    <w:pPr>
      <w:numPr>
        <w:ilvl w:val="1"/>
      </w:numPr>
      <w:spacing w:before="240" w:after="480"/>
    </w:pPr>
    <w:rPr>
      <w:b/>
      <w:sz w:val="48"/>
      <w:szCs w:val="36"/>
    </w:rPr>
  </w:style>
  <w:style w:type="character" w:styleId="SubtitleChar" w:customStyle="1">
    <w:name w:val="Subtitle Char"/>
    <w:basedOn w:val="DefaultParagraphFont"/>
    <w:link w:val="Subtitle"/>
    <w:uiPriority w:val="11"/>
    <w:rsid w:val="00050A02"/>
    <w:rPr>
      <w:b/>
      <w:sz w:val="48"/>
      <w:szCs w:val="36"/>
    </w:rPr>
  </w:style>
  <w:style w:type="paragraph" w:styleId="SmallheadingInsidecover" w:customStyle="1">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styleId="SmallbodycopyInsidecover" w:customStyle="1">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styleId="Boldheader" w:customStyle="1">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styleId="ImprintbodycopyInsidecover" w:customStyle="1">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styleId="ImprintheadingInsidecover" w:customStyle="1">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styleId="Normalbeforebullets" w:customStyle="1">
    <w:name w:val="Normal before bullets"/>
    <w:basedOn w:val="Normal"/>
    <w:qFormat/>
    <w:rsid w:val="002848F0"/>
    <w:pPr>
      <w:keepNext/>
      <w:spacing w:after="120"/>
    </w:pPr>
  </w:style>
  <w:style w:type="character" w:styleId="Heading1Char" w:customStyle="1">
    <w:name w:val="Heading 1 Char"/>
    <w:basedOn w:val="DefaultParagraphFont"/>
    <w:link w:val="Heading1"/>
    <w:uiPriority w:val="9"/>
    <w:rsid w:val="00A3713E"/>
    <w:rPr>
      <w:rFonts w:cs="Times New Roman (Headings CS)" w:asciiTheme="majorHAnsi" w:hAnsiTheme="majorHAnsi" w:eastAsiaTheme="majorEastAsia"/>
      <w:b/>
      <w:bCs/>
      <w:sz w:val="48"/>
      <w:szCs w:val="36"/>
      <w:lang w:val="en-GB"/>
    </w:rPr>
  </w:style>
  <w:style w:type="paragraph" w:styleId="FiguretitleFiguresImages" w:customStyle="1">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Source" w:customStyle="1">
    <w:name w:val="Source"/>
    <w:basedOn w:val="Boldheader"/>
    <w:qFormat/>
    <w:rsid w:val="00FE53F9"/>
    <w:pPr>
      <w:keepNext w:val="0"/>
      <w:spacing w:after="200"/>
    </w:pPr>
    <w:rPr>
      <w:b w:val="0"/>
      <w:bCs w:val="0"/>
      <w:color w:val="000000"/>
      <w:sz w:val="18"/>
      <w:szCs w:val="20"/>
    </w:rPr>
  </w:style>
  <w:style w:type="paragraph" w:styleId="FiguresourceFiguresImages" w:customStyle="1">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styleId="Listparagraphi" w:customStyle="1">
    <w:name w:val="List paragraph (i.)"/>
    <w:basedOn w:val="ListParagraph"/>
    <w:qFormat/>
    <w:rsid w:val="00320E94"/>
    <w:pPr>
      <w:numPr>
        <w:numId w:val="45"/>
      </w:numPr>
      <w:spacing w:after="120" w:line="288" w:lineRule="auto"/>
      <w:contextualSpacing w:val="0"/>
    </w:pPr>
    <w:rPr>
      <w:lang w:val="en-GB"/>
    </w:rPr>
  </w:style>
  <w:style w:type="paragraph" w:styleId="Heading1numbered" w:customStyle="1">
    <w:name w:val="Heading 1 (numbered)"/>
    <w:basedOn w:val="Heading1"/>
    <w:qFormat/>
    <w:rsid w:val="00E6112B"/>
    <w:pPr>
      <w:numPr>
        <w:numId w:val="3"/>
      </w:numPr>
    </w:pPr>
  </w:style>
  <w:style w:type="character" w:styleId="Heading2Char" w:customStyle="1">
    <w:name w:val="Heading 2 Char"/>
    <w:basedOn w:val="DefaultParagraphFont"/>
    <w:link w:val="Heading2"/>
    <w:uiPriority w:val="9"/>
    <w:rsid w:val="007A02EE"/>
    <w:rPr>
      <w:rFonts w:cs="Times New Roman (Headings CS)" w:asciiTheme="majorHAnsi" w:hAnsiTheme="majorHAnsi" w:eastAsiaTheme="majorEastAsia"/>
      <w:b/>
      <w:bCs/>
      <w:color w:val="000000" w:themeColor="text1"/>
      <w:sz w:val="36"/>
      <w:szCs w:val="36"/>
      <w:lang w:val="en-GB"/>
    </w:rPr>
  </w:style>
  <w:style w:type="character" w:styleId="Heading3Char" w:customStyle="1">
    <w:name w:val="Heading 3 Char"/>
    <w:basedOn w:val="DefaultParagraphFont"/>
    <w:link w:val="Heading3"/>
    <w:uiPriority w:val="9"/>
    <w:rsid w:val="006608BF"/>
    <w:rPr>
      <w:rFonts w:asciiTheme="majorHAnsi" w:hAnsiTheme="majorHAnsi" w:eastAsiaTheme="majorEastAsia" w:cstheme="majorBidi"/>
      <w:b/>
      <w:bCs/>
      <w:sz w:val="36"/>
      <w:szCs w:val="32"/>
      <w:lang w:val="en-GB"/>
    </w:rPr>
  </w:style>
  <w:style w:type="paragraph" w:styleId="Heading2numbered" w:customStyle="1">
    <w:name w:val="Heading 2 (numbered)"/>
    <w:basedOn w:val="Heading2"/>
    <w:qFormat/>
    <w:rsid w:val="00BE09DE"/>
    <w:pPr>
      <w:numPr>
        <w:ilvl w:val="1"/>
        <w:numId w:val="3"/>
      </w:numPr>
    </w:pPr>
  </w:style>
  <w:style w:type="paragraph" w:styleId="Heading3numbered" w:customStyle="1">
    <w:name w:val="Heading 3 (numbered)"/>
    <w:basedOn w:val="Heading3"/>
    <w:qFormat/>
    <w:rsid w:val="00BE09DE"/>
    <w:pPr>
      <w:numPr>
        <w:ilvl w:val="2"/>
        <w:numId w:val="3"/>
      </w:numPr>
    </w:pPr>
  </w:style>
  <w:style w:type="character" w:styleId="Heading4Char" w:customStyle="1">
    <w:name w:val="Heading 4 Char"/>
    <w:basedOn w:val="DefaultParagraphFont"/>
    <w:link w:val="Heading4"/>
    <w:uiPriority w:val="9"/>
    <w:rsid w:val="007D58CB"/>
    <w:rPr>
      <w:rFonts w:asciiTheme="majorHAnsi" w:hAnsiTheme="majorHAnsi" w:eastAsiaTheme="majorEastAsia" w:cstheme="majorBidi"/>
      <w:i/>
      <w:iCs/>
      <w:color w:val="000000" w:themeColor="text1"/>
      <w:sz w:val="24"/>
    </w:rPr>
  </w:style>
  <w:style w:type="character" w:styleId="Heading5Char" w:customStyle="1">
    <w:name w:val="Heading 5 Char"/>
    <w:basedOn w:val="DefaultParagraphFont"/>
    <w:link w:val="Heading5"/>
    <w:uiPriority w:val="9"/>
    <w:semiHidden/>
    <w:rsid w:val="00BE09DE"/>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E09DE"/>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BE09DE"/>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BE09D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E09DE"/>
    <w:rPr>
      <w:rFonts w:asciiTheme="majorHAnsi" w:hAnsiTheme="majorHAnsi" w:eastAsiaTheme="majorEastAsia" w:cstheme="majorBidi"/>
      <w:i/>
      <w:iCs/>
      <w:color w:val="272727" w:themeColor="text1" w:themeTint="D8"/>
      <w:sz w:val="21"/>
      <w:szCs w:val="21"/>
    </w:rPr>
  </w:style>
  <w:style w:type="paragraph" w:styleId="TabletitleTables" w:customStyle="1">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styleId="TableheadingrightTables" w:customStyle="1">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ColumnHeadings" w:customStyle="1">
    <w:name w:val="Table Column Headings"/>
    <w:basedOn w:val="Normal"/>
    <w:qFormat/>
    <w:rsid w:val="00A56B9D"/>
    <w:pPr>
      <w:spacing w:before="60" w:after="60" w:line="240" w:lineRule="auto"/>
    </w:pPr>
    <w:rPr>
      <w:b/>
      <w:bCs/>
      <w:lang w:val="en-GB"/>
    </w:rPr>
  </w:style>
  <w:style w:type="paragraph" w:styleId="Tabletext" w:customStyle="1">
    <w:name w:val="Table text"/>
    <w:basedOn w:val="BodyText"/>
    <w:qFormat/>
    <w:rsid w:val="00AB79D2"/>
    <w:pPr>
      <w:spacing w:after="120" w:line="40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styleId="CurrentList11" w:customStyle="1">
    <w:name w:val="Current List11"/>
    <w:uiPriority w:val="99"/>
    <w:rsid w:val="00515813"/>
    <w:pPr>
      <w:numPr>
        <w:numId w:val="69"/>
      </w:numPr>
    </w:pPr>
  </w:style>
  <w:style w:type="paragraph" w:styleId="Bullet2" w:customStyle="1">
    <w:name w:val="Bullet 2"/>
    <w:basedOn w:val="Normal"/>
    <w:qFormat/>
    <w:rsid w:val="00C20104"/>
    <w:pPr>
      <w:numPr>
        <w:numId w:val="6"/>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styleId="Listparagrapha" w:customStyle="1">
    <w:name w:val="List paragraph (a.)"/>
    <w:basedOn w:val="BodyText"/>
    <w:qFormat/>
    <w:rsid w:val="00291546"/>
    <w:pPr>
      <w:numPr>
        <w:numId w:val="24"/>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7F6BDB"/>
  </w:style>
  <w:style w:type="paragraph" w:styleId="TOC1">
    <w:name w:val="toc 1"/>
    <w:basedOn w:val="Normal"/>
    <w:next w:val="Normal"/>
    <w:uiPriority w:val="39"/>
    <w:unhideWhenUsed/>
    <w:rsid w:val="00A96CDD"/>
    <w:pPr>
      <w:spacing w:before="180" w:after="120" w:line="480" w:lineRule="auto"/>
    </w:pPr>
    <w:rPr>
      <w:rFonts w:cstheme="minorHAnsi"/>
      <w:b/>
      <w:bCs/>
      <w:iCs/>
      <w:szCs w:val="24"/>
    </w:rPr>
  </w:style>
  <w:style w:type="paragraph" w:styleId="TOC2">
    <w:name w:val="toc 2"/>
    <w:basedOn w:val="Normal"/>
    <w:next w:val="Normal"/>
    <w:uiPriority w:val="39"/>
    <w:unhideWhenUsed/>
    <w:rsid w:val="009B7826"/>
    <w:pPr>
      <w:spacing w:after="120" w:line="480" w:lineRule="auto"/>
    </w:pPr>
    <w:rPr>
      <w:rFonts w:cstheme="minorHAnsi"/>
      <w:bCs/>
    </w:rPr>
  </w:style>
  <w:style w:type="paragraph" w:styleId="TOC3">
    <w:name w:val="toc 3"/>
    <w:basedOn w:val="Normal"/>
    <w:next w:val="Normal"/>
    <w:uiPriority w:val="39"/>
    <w:unhideWhenUsed/>
    <w:rsid w:val="007520C4"/>
    <w:pPr>
      <w:spacing w:after="0"/>
      <w:ind w:left="480"/>
    </w:pPr>
    <w:rPr>
      <w:rFonts w:cstheme="minorHAnsi"/>
      <w:sz w:val="20"/>
      <w:szCs w:val="20"/>
    </w:rPr>
  </w:style>
  <w:style w:type="paragraph" w:styleId="BodyText">
    <w:name w:val="Body Text"/>
    <w:basedOn w:val="Normal"/>
    <w:link w:val="BodyTextChar"/>
    <w:uiPriority w:val="99"/>
    <w:unhideWhenUsed/>
    <w:rsid w:val="009F6E97"/>
    <w:pPr>
      <w:spacing w:after="240" w:line="480" w:lineRule="auto"/>
    </w:pPr>
    <w:rPr>
      <w:rFonts w:cs="Times New Roman (Body CS)"/>
      <w:kern w:val="24"/>
      <w:lang w:val="en-GB"/>
    </w:rPr>
  </w:style>
  <w:style w:type="character" w:styleId="BodyTextChar" w:customStyle="1">
    <w:name w:val="Body Text Char"/>
    <w:basedOn w:val="DefaultParagraphFont"/>
    <w:link w:val="BodyText"/>
    <w:uiPriority w:val="99"/>
    <w:rsid w:val="009F6E97"/>
    <w:rPr>
      <w:rFonts w:cs="Times New Roman (Body CS)"/>
      <w:kern w:val="24"/>
      <w:sz w:val="24"/>
      <w:lang w:val="en-GB"/>
    </w:rPr>
  </w:style>
  <w:style w:type="paragraph" w:styleId="ListBullet">
    <w:name w:val="List Bullet"/>
    <w:basedOn w:val="BodyText"/>
    <w:uiPriority w:val="99"/>
    <w:unhideWhenUsed/>
    <w:rsid w:val="00404F0E"/>
    <w:pPr>
      <w:numPr>
        <w:numId w:val="12"/>
      </w:numPr>
    </w:pPr>
  </w:style>
  <w:style w:type="paragraph" w:styleId="FootnoteBody" w:customStyle="1">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styleId="HeadingFOUR" w:customStyle="1">
    <w:name w:val="Heading FOUR"/>
    <w:basedOn w:val="Heading3"/>
    <w:qFormat/>
    <w:rsid w:val="009B7826"/>
    <w:pPr>
      <w:spacing w:after="120"/>
    </w:pPr>
    <w:rPr>
      <w:color w:val="000000" w:themeColor="text1"/>
      <w:sz w:val="28"/>
      <w:szCs w:val="28"/>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15"/>
      </w:numPr>
      <w:ind w:left="714" w:hanging="357"/>
    </w:pPr>
  </w:style>
  <w:style w:type="paragraph" w:styleId="ChartSourceStyle" w:customStyle="1">
    <w:name w:val="Chart Source Style"/>
    <w:basedOn w:val="BodyText"/>
    <w:qFormat/>
    <w:rsid w:val="00B14FBE"/>
    <w:pPr>
      <w:spacing w:before="60"/>
    </w:pPr>
  </w:style>
  <w:style w:type="paragraph" w:styleId="Style1" w:custom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17"/>
      </w:numPr>
      <w:snapToGrid w:val="0"/>
      <w:ind w:left="357" w:hanging="357"/>
    </w:pPr>
  </w:style>
  <w:style w:type="paragraph" w:styleId="ListNumber2">
    <w:name w:val="List Number 2"/>
    <w:basedOn w:val="Normal"/>
    <w:uiPriority w:val="99"/>
    <w:unhideWhenUsed/>
    <w:rsid w:val="001D3828"/>
    <w:pPr>
      <w:numPr>
        <w:numId w:val="71"/>
      </w:numPr>
      <w:contextualSpacing/>
    </w:pPr>
  </w:style>
  <w:style w:type="paragraph" w:styleId="Caption">
    <w:name w:val="caption"/>
    <w:basedOn w:val="Normal"/>
    <w:next w:val="Normal"/>
    <w:unhideWhenUsed/>
    <w:qFormat/>
    <w:rsid w:val="003A5555"/>
    <w:pPr>
      <w:spacing w:before="120" w:after="120" w:line="360" w:lineRule="auto"/>
    </w:pPr>
    <w:rPr>
      <w:b/>
      <w:iCs/>
      <w:color w:val="000000" w:themeColor="text1"/>
      <w:szCs w:val="18"/>
    </w:rPr>
  </w:style>
  <w:style w:type="numbering" w:styleId="CurrentList1" w:customStyle="1">
    <w:name w:val="Current List1"/>
    <w:uiPriority w:val="99"/>
    <w:rsid w:val="007B211D"/>
    <w:pPr>
      <w:numPr>
        <w:numId w:val="21"/>
      </w:numPr>
    </w:pPr>
  </w:style>
  <w:style w:type="numbering" w:styleId="CurrentList2" w:customStyle="1">
    <w:name w:val="Current List2"/>
    <w:uiPriority w:val="99"/>
    <w:rsid w:val="00E11A71"/>
    <w:pPr>
      <w:numPr>
        <w:numId w:val="23"/>
      </w:numPr>
    </w:pPr>
  </w:style>
  <w:style w:type="numbering" w:styleId="CurrentList3" w:customStyle="1">
    <w:name w:val="Current List3"/>
    <w:uiPriority w:val="99"/>
    <w:rsid w:val="00E11A71"/>
    <w:pPr>
      <w:numPr>
        <w:numId w:val="27"/>
      </w:numPr>
    </w:pPr>
  </w:style>
  <w:style w:type="numbering" w:styleId="CurrentList4" w:customStyle="1">
    <w:name w:val="Current List4"/>
    <w:uiPriority w:val="99"/>
    <w:rsid w:val="00E11A71"/>
    <w:pPr>
      <w:numPr>
        <w:numId w:val="28"/>
      </w:numPr>
    </w:pPr>
  </w:style>
  <w:style w:type="numbering" w:styleId="CurrentList5" w:customStyle="1">
    <w:name w:val="Current List5"/>
    <w:uiPriority w:val="99"/>
    <w:rsid w:val="00E11A71"/>
    <w:pPr>
      <w:numPr>
        <w:numId w:val="38"/>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471860"/>
    <w:pPr>
      <w:spacing w:before="240" w:after="240" w:line="360" w:lineRule="auto"/>
    </w:pPr>
    <w:rPr>
      <w:rFonts w:cs="Times New Roman (Headings CS)" w:asciiTheme="majorHAnsi" w:hAnsiTheme="majorHAnsi" w:eastAsiaTheme="majorEastAsia"/>
      <w:b/>
      <w:bCs/>
      <w:szCs w:val="24"/>
    </w:rPr>
  </w:style>
  <w:style w:type="numbering" w:styleId="CurrentList6" w:customStyle="1">
    <w:name w:val="Current List6"/>
    <w:uiPriority w:val="99"/>
    <w:rsid w:val="00904039"/>
    <w:pPr>
      <w:numPr>
        <w:numId w:val="61"/>
      </w:numPr>
    </w:pPr>
  </w:style>
  <w:style w:type="numbering" w:styleId="CurrentList7" w:customStyle="1">
    <w:name w:val="Current List7"/>
    <w:uiPriority w:val="99"/>
    <w:rsid w:val="00904039"/>
    <w:pPr>
      <w:numPr>
        <w:numId w:val="63"/>
      </w:numPr>
    </w:pPr>
  </w:style>
  <w:style w:type="numbering" w:styleId="CurrentList8" w:customStyle="1">
    <w:name w:val="Current List8"/>
    <w:uiPriority w:val="99"/>
    <w:rsid w:val="00241796"/>
    <w:pPr>
      <w:numPr>
        <w:numId w:val="64"/>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hAnsi="Times New Roman" w:eastAsia="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styleId="CommentTextChar" w:customStyle="1">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styleId="CommentSubjectChar" w:customStyle="1">
    <w:name w:val="Comment Subject Char"/>
    <w:basedOn w:val="CommentTextChar"/>
    <w:link w:val="CommentSubject"/>
    <w:uiPriority w:val="99"/>
    <w:semiHidden/>
    <w:rsid w:val="00DC0304"/>
    <w:rPr>
      <w:b/>
      <w:bCs/>
      <w:sz w:val="20"/>
      <w:szCs w:val="20"/>
    </w:rPr>
  </w:style>
  <w:style w:type="numbering" w:styleId="CurrentList12" w:customStyle="1">
    <w:name w:val="Current List12"/>
    <w:uiPriority w:val="99"/>
    <w:rsid w:val="00291546"/>
    <w:pPr>
      <w:numPr>
        <w:numId w:val="76"/>
      </w:numPr>
    </w:pPr>
  </w:style>
  <w:style w:type="paragraph" w:styleId="BodyText2">
    <w:name w:val="Body Text 2"/>
    <w:basedOn w:val="Normal"/>
    <w:link w:val="BodyText2Char"/>
    <w:uiPriority w:val="99"/>
    <w:unhideWhenUsed/>
    <w:rsid w:val="0065671E"/>
    <w:pPr>
      <w:spacing w:after="120" w:line="480" w:lineRule="auto"/>
    </w:pPr>
  </w:style>
  <w:style w:type="character" w:styleId="BodyText2Char" w:customStyle="1">
    <w:name w:val="Body Text 2 Char"/>
    <w:basedOn w:val="DefaultParagraphFont"/>
    <w:link w:val="BodyText2"/>
    <w:uiPriority w:val="99"/>
    <w:rsid w:val="0065671E"/>
    <w:rPr>
      <w:sz w:val="24"/>
    </w:rPr>
  </w:style>
  <w:style w:type="paragraph" w:styleId="HeadingFIVE" w:customStyle="1">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91"/>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Style2" w:customStyle="1">
    <w:name w:val="Style2"/>
    <w:basedOn w:val="TableNormal"/>
    <w:uiPriority w:val="99"/>
    <w:rsid w:val="0055238D"/>
    <w:pPr>
      <w:spacing w:after="0" w:line="360" w:lineRule="auto"/>
    </w:pPr>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42" w:type="dxa"/>
      </w:tblCellMar>
    </w:tblPr>
    <w:tblStylePr w:type="firstRow">
      <w:rPr>
        <w:b/>
      </w:rPr>
      <w:tblPr/>
      <w:tcPr>
        <w:shd w:val="clear" w:color="auto" w:fill="F2F2F2" w:themeFill="background1" w:themeFillShade="F2"/>
      </w:tcPr>
    </w:tblStylePr>
  </w:style>
  <w:style w:type="paragraph" w:styleId="CaseStudyHeading" w:customStyle="1">
    <w:name w:val="Case Study Heading"/>
    <w:basedOn w:val="BodyText"/>
    <w:qFormat/>
    <w:rsid w:val="00C2301E"/>
    <w:rPr>
      <w:b/>
      <w:bCs/>
      <w:sz w:val="32"/>
      <w:szCs w:val="32"/>
    </w:rPr>
  </w:style>
  <w:style w:type="paragraph" w:styleId="Statistic" w:customStyle="1">
    <w:name w:val="Statistic"/>
    <w:basedOn w:val="ListBullet"/>
    <w:qFormat/>
    <w:rsid w:val="00DA5A0B"/>
    <w:pPr>
      <w:numPr>
        <w:numId w:val="0"/>
      </w:numPr>
    </w:pPr>
    <w:rPr>
      <w:b/>
      <w:bCs/>
      <w:sz w:val="28"/>
      <w:szCs w:val="28"/>
    </w:rPr>
  </w:style>
  <w:style w:type="character" w:styleId="PlaceholderText">
    <w:name w:val="Placeholder Text"/>
    <w:basedOn w:val="DefaultParagraphFont"/>
    <w:uiPriority w:val="99"/>
    <w:rsid w:val="00CE394E"/>
    <w:rPr>
      <w:color w:val="auto"/>
      <w:bdr w:val="none" w:color="auto" w:sz="0" w:space="0"/>
      <w:shd w:val="clear" w:color="auto" w:fill="FFFF00"/>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BoldBodyText" w:customStyle="1">
    <w:name w:val="Bold Body Text"/>
    <w:basedOn w:val="BodyText"/>
    <w:qFormat/>
    <w:rsid w:val="00024973"/>
    <w:pPr>
      <w:suppressAutoHyphens w:val="0"/>
      <w:spacing w:before="120" w:after="120" w:line="240" w:lineRule="atLeast"/>
    </w:pPr>
    <w:rPr>
      <w:rFonts w:ascii="Arial Bold" w:hAnsi="Arial Bold" w:eastAsia="Times New Roman" w:cs="Times New Roman"/>
      <w:bCs/>
      <w:kern w:val="0"/>
      <w:sz w:val="20"/>
      <w:szCs w:val="20"/>
      <w:lang w:val="en-AU"/>
    </w:rPr>
  </w:style>
  <w:style w:type="paragraph" w:styleId="BodyNormal" w:customStyle="1">
    <w:name w:val="Body Normal"/>
    <w:basedOn w:val="Normal"/>
    <w:qFormat/>
    <w:rsid w:val="00024973"/>
    <w:pPr>
      <w:suppressAutoHyphens w:val="0"/>
      <w:spacing w:before="240" w:after="120" w:line="288" w:lineRule="auto"/>
      <w:jc w:val="both"/>
    </w:pPr>
    <w:rPr>
      <w:rFonts w:ascii="Arial" w:hAnsi="Arial" w:eastAsiaTheme="minorHAnsi"/>
      <w:sz w:val="20"/>
      <w:szCs w:val="16"/>
      <w:lang w:eastAsia="en-US"/>
    </w:rPr>
  </w:style>
  <w:style w:type="character" w:styleId="normaltextrun" w:customStyle="1">
    <w:name w:val="normaltextrun"/>
    <w:basedOn w:val="DefaultParagraphFont"/>
    <w:rsid w:val="00252A99"/>
  </w:style>
  <w:style w:type="character" w:styleId="wacimagecontainer" w:customStyle="1">
    <w:name w:val="wacimagecontainer"/>
    <w:basedOn w:val="DefaultParagraphFont"/>
    <w:rsid w:val="00252A99"/>
  </w:style>
  <w:style w:type="character" w:styleId="eop" w:customStyle="1">
    <w:name w:val="eop"/>
    <w:basedOn w:val="DefaultParagraphFont"/>
    <w:rsid w:val="00252A99"/>
  </w:style>
  <w:style w:type="paragraph" w:styleId="Default" w:customStyle="1">
    <w:name w:val="Default"/>
    <w:rsid w:val="005A7BF4"/>
    <w:pPr>
      <w:autoSpaceDE w:val="0"/>
      <w:autoSpaceDN w:val="0"/>
      <w:adjustRightInd w:val="0"/>
      <w:spacing w:after="0" w:line="240" w:lineRule="auto"/>
    </w:pPr>
    <w:rPr>
      <w:rFonts w:ascii="VIC" w:hAnsi="VIC" w:cs="V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m.2030@deeca.vic.gov.au" TargetMode="External" Id="rId8" /><Relationship Type="http://schemas.openxmlformats.org/officeDocument/2006/relationships/customXml" Target="../customXml/item2.xml" Id="rId13" /><Relationship Type="http://schemas.openxmlformats.org/officeDocument/2006/relationships/customXml" Target="../customXml/item7.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6.xml" Id="rId17" /><Relationship Type="http://schemas.openxmlformats.org/officeDocument/2006/relationships/numbering" Target="numbering.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yperlink" Target="http://www.water.vic.gov.au/water-sources/groundwater/groundwater-management-2030" TargetMode="External" Id="rId10" /><Relationship Type="http://schemas.openxmlformats.org/officeDocument/2006/relationships/settings" Target="settings.xml" Id="rId4" /><Relationship Type="http://schemas.openxmlformats.org/officeDocument/2006/relationships/hyperlink" Target="mailto:gm.2030@deeca.vic.gov.au"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Governance" ma:contentTypeID="0x0101009298E819CE1EBB4F8D2096B3E0F0C2911800748FE286C4797D499039FD873AFC03E8" ma:contentTypeVersion="304" ma:contentTypeDescription="Store details on how function or activity will be governed i.e. Programs " ma:contentTypeScope="" ma:versionID="89f013a0d1fb6866f3a51eb07cde4fa8">
  <xsd:schema xmlns:xsd="http://www.w3.org/2001/XMLSchema" xmlns:xs="http://www.w3.org/2001/XMLSchema" xmlns:p="http://schemas.microsoft.com/office/2006/metadata/properties" xmlns:ns1="http://schemas.microsoft.com/sharepoint/v3" xmlns:ns2="9fd47c19-1c4a-4d7d-b342-c10cef269344" xmlns:ns3="cc02a0f3-d3ff-4517-b17d-174df179e0f0" xmlns:ns4="a5f32de4-e402-4188-b034-e71ca7d22e54" xmlns:ns5="daf27c4b-fd12-4be3-87ab-d3828419e585" xmlns:ns6="629ca9ef-eeeb-49d0-869c-0d8ab81e3edb" targetNamespace="http://schemas.microsoft.com/office/2006/metadata/properties" ma:root="true" ma:fieldsID="b087fa35a66fdf113fe292d1edf2d15c" ns1:_="" ns2:_="" ns3:_="" ns4:_="" ns5:_="" ns6:_="">
    <xsd:import namespace="http://schemas.microsoft.com/sharepoint/v3"/>
    <xsd:import namespace="9fd47c19-1c4a-4d7d-b342-c10cef269344"/>
    <xsd:import namespace="cc02a0f3-d3ff-4517-b17d-174df179e0f0"/>
    <xsd:import namespace="a5f32de4-e402-4188-b034-e71ca7d22e54"/>
    <xsd:import namespace="daf27c4b-fd12-4be3-87ab-d3828419e585"/>
    <xsd:import namespace="629ca9ef-eeeb-49d0-869c-0d8ab81e3edb"/>
    <xsd:element name="properties">
      <xsd:complexType>
        <xsd:sequence>
          <xsd:element name="documentManagement">
            <xsd:complexType>
              <xsd:all>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4:Event_x0020_Date" minOccurs="0"/>
                <xsd:element ref="ns1:_dlc_Exempt" minOccurs="0"/>
                <xsd:element ref="ns5:DLCPolicyLabelValue" minOccurs="0"/>
                <xsd:element ref="ns5:DLCPolicyLabelClientValue" minOccurs="0"/>
                <xsd:element ref="ns5:DLCPolicyLabelLock" minOccurs="0"/>
                <xsd:element ref="ns2:je2f59c6279d441e8dbf3cc557b3306f" minOccurs="0"/>
                <xsd:element ref="ns3:o12f907015fa4d01a49085efcdec8a3b" minOccurs="0"/>
                <xsd:element ref="ns3:MediaServiceMetadata" minOccurs="0"/>
                <xsd:element ref="ns3:MediaServiceFastMetadata" minOccurs="0"/>
                <xsd:element ref="ns3:MediaServiceAutoKeyPoints" minOccurs="0"/>
                <xsd:element ref="ns3:MediaServiceKeyPoints" minOccurs="0"/>
                <xsd:element ref="ns6:SharedWithUsers" minOccurs="0"/>
                <xsd:element ref="ns6:SharedWithDetails" minOccurs="0"/>
                <xsd:element ref="ns3:lcd5e3e455704b4dba384eda0d438879"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readOnly="fals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je2f59c6279d441e8dbf3cc557b3306f" ma:index="24" ma:taxonomy="true" ma:internalName="je2f59c6279d441e8dbf3cc557b3306f" ma:taxonomyFieldName="Records_x0020_Class_x0020_Governance" ma:displayName="Classification" ma:readOnly="false" ma:default="" ma:fieldId="{3e2f59c6-279d-441e-8dbf-3cc557b3306f}" ma:sspId="797aeec6-0273-40f2-ab3e-beee73212332" ma:termSetId="4258747f-0974-48f0-ac10-46f208a52cd4" ma:anchorId="b6fc9ccd-ad96-4b35-b8a6-90f88524aa6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02a0f3-d3ff-4517-b17d-174df179e0f0" elementFormDefault="qualified">
    <xsd:import namespace="http://schemas.microsoft.com/office/2006/documentManagement/types"/>
    <xsd:import namespace="http://schemas.microsoft.com/office/infopath/2007/PartnerControls"/>
    <xsd:element name="o12f907015fa4d01a49085efcdec8a3b" ma:index="25" nillable="true" ma:taxonomy="true" ma:internalName="o12f907015fa4d01a49085efcdec8a3b" ma:taxonomyFieldName="Category" ma:displayName="Category" ma:readOnly="false" ma:default="" ma:fieldId="{812f9070-15fa-4d01-a490-85efcdec8a3b}" ma:sspId="797aeec6-0273-40f2-ab3e-beee73212332" ma:termSetId="dd65cd8e-c800-444d-838c-32168e50e39c" ma:anchorId="00000000-0000-0000-0000-000000000000" ma:open="true" ma:isKeyword="false">
      <xsd:complexType>
        <xsd:sequence>
          <xsd:element ref="pc:Terms" minOccurs="0" maxOccurs="1"/>
        </xsd:sequence>
      </xsd:complex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lcd5e3e455704b4dba384eda0d438879" ma:index="33" nillable="true" ma:taxonomy="true" ma:internalName="lcd5e3e455704b4dba384eda0d438879" ma:taxonomyFieldName="Strategies_x0020_Name0" ma:displayName="GM2030 Project" ma:default="" ma:fieldId="{5cd5e3e4-5570-4b4d-ba38-4eda0d438879}" ma:sspId="797aeec6-0273-40f2-ab3e-beee73212332" ma:termSetId="cc71ea58-0cb1-40f3-bd09-2c410771766c" ma:anchorId="00000000-0000-0000-0000-000000000000" ma:open="true" ma:isKeyword="false">
      <xsd:complexType>
        <xsd:sequence>
          <xsd:element ref="pc:Terms" minOccurs="0" maxOccurs="1"/>
        </xsd:sequence>
      </xsd:complex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hidden="true" ma:internalName="MediaServiceOCR" ma:readOnly="true">
      <xsd:simpleType>
        <xsd:restriction base="dms:Note"/>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vent_x0020_Date" ma:index="19" nillable="true" ma:displayName="Event Date" ma:description="Date of event. The event could be meeting, function, activity etc." ma:format="DateOnly" ma:hidden="true" ma:internalName="Event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f27c4b-fd12-4be3-87ab-d3828419e585"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hidden="true" ma:internalName="DLCPolicyLabelValue" ma:readOnly="fals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ca9ef-eeeb-49d0-869c-0d8ab81e3edb" elementFormDefault="qualified">
    <xsd:import namespace="http://schemas.microsoft.com/office/2006/documentManagement/types"/>
    <xsd:import namespace="http://schemas.microsoft.com/office/infopath/2007/PartnerControls"/>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Governance</p:Name>
  <p:Description>Enable Version label</p:Description>
  <p:Statement/>
  <p:PolicyItems>
    <p:PolicyItem featureId="Microsoft.Office.RecordsManagement.PolicyFeatures.PolicyLabel" staticId="0x0101009298E819CE1EBB4F8D2096B3E0F0C2911800CB2E8806E91A31499126E2BE51D9592F|-1306371497" UniqueId="4c55f25d-4286-45eb-b85a-6e496bafc20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182</Value>
      <Value>368</Value>
      <Value>280</Value>
      <Value>143</Value>
      <Value>3</Value>
      <Value>2</Value>
    </TaxCatchAll>
    <je2f59c6279d441e8dbf3cc557b3306f xmlns="9fd47c19-1c4a-4d7d-b342-c10cef269344">
      <Terms xmlns="http://schemas.microsoft.com/office/infopath/2007/PartnerControls">
        <TermInfo xmlns="http://schemas.microsoft.com/office/infopath/2007/PartnerControls">
          <TermName xmlns="http://schemas.microsoft.com/office/infopath/2007/PartnerControls">Management - State, Region or Function wide Strategy</TermName>
          <TermId xmlns="http://schemas.microsoft.com/office/infopath/2007/PartnerControls">f7ca818b-94ac-46f2-a52f-cd8146ef5342</TermId>
        </TermInfo>
      </Terms>
    </je2f59c6279d441e8dbf3cc557b3306f>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68f408df-3c0e-45dc-a0eb-b580fdedae5b</TermId>
        </TermInfo>
      </Terms>
    </b9b43b809ea4445880dbf70bb9849525>
    <_dlc_DocIdUrl xmlns="a5f32de4-e402-4188-b034-e71ca7d22e54">
      <Url>https://delwpvicgovau.sharepoint.com/sites/ecm_283/_layouts/15/DocIdRedir.aspx?ID=DOCID283-1794639984-1332</Url>
      <Description>DOCID283-1794639984-1332</Description>
    </_dlc_DocIdUrl>
    <_dlc_DocId xmlns="a5f32de4-e402-4188-b034-e71ca7d22e54">DOCID283-1794639984-1332</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daf27c4b-fd12-4be3-87ab-d3828419e585" xsi:nil="true"/>
    <lcf76f155ced4ddcb4097134ff3c332f xmlns="cc02a0f3-d3ff-4517-b17d-174df179e0f0">
      <Terms xmlns="http://schemas.microsoft.com/office/infopath/2007/PartnerControls"/>
    </lcf76f155ced4ddcb4097134ff3c332f>
    <lcd5e3e455704b4dba384eda0d438879 xmlns="cc02a0f3-d3ff-4517-b17d-174df179e0f0">
      <Terms xmlns="http://schemas.microsoft.com/office/infopath/2007/PartnerControls">
        <TermInfo xmlns="http://schemas.microsoft.com/office/infopath/2007/PartnerControls">
          <TermName xmlns="http://schemas.microsoft.com/office/infopath/2007/PartnerControls">GM2030 Implementation</TermName>
          <TermId xmlns="http://schemas.microsoft.com/office/infopath/2007/PartnerControls">1816addc-bf51-4d38-a218-875147eeb031</TermId>
        </TermInfo>
      </Terms>
    </lcd5e3e455704b4dba384eda0d438879>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Value xmlns="daf27c4b-fd12-4be3-87ab-d3828419e585">Version 0.3</DLCPolicyLabelValue>
    <_dlc_DocIdPersistId xmlns="a5f32de4-e402-4188-b034-e71ca7d22e54" xsi:nil="true"/>
    <DLCPolicyLabelLock xmlns="daf27c4b-fd12-4be3-87ab-d3828419e585" xsi:nil="true"/>
    <Event_x0020_Date xmlns="a5f32de4-e402-4188-b034-e71ca7d22e54" xsi:nil="true"/>
    <o12f907015fa4d01a49085efcdec8a3b xmlns="cc02a0f3-d3ff-4517-b17d-174df179e0f0">
      <Terms xmlns="http://schemas.microsoft.com/office/infopath/2007/PartnerControls">
        <TermInfo xmlns="http://schemas.microsoft.com/office/infopath/2007/PartnerControls">
          <TermName xmlns="http://schemas.microsoft.com/office/infopath/2007/PartnerControls">Communications and Engagement</TermName>
          <TermId xmlns="http://schemas.microsoft.com/office/infopath/2007/PartnerControls">731792d7-c0b8-4fc6-9263-43ad024cd5a6</TermId>
        </TermInfo>
      </Terms>
    </o12f907015fa4d01a49085efcdec8a3b>
    <_dlc_Exempt xmlns="http://schemas.microsoft.com/sharepoint/v3" xsi:nil="true"/>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6374B3BF-B5C6-4821-B047-CDA4A866EC89}"/>
</file>

<file path=customXml/itemProps3.xml><?xml version="1.0" encoding="utf-8"?>
<ds:datastoreItem xmlns:ds="http://schemas.openxmlformats.org/officeDocument/2006/customXml" ds:itemID="{E66FF99E-B27F-4DD2-BE9D-7EE10B8566FC}"/>
</file>

<file path=customXml/itemProps4.xml><?xml version="1.0" encoding="utf-8"?>
<ds:datastoreItem xmlns:ds="http://schemas.openxmlformats.org/officeDocument/2006/customXml" ds:itemID="{C5AA9C4F-BF34-4860-95F6-F92C7E313C50}"/>
</file>

<file path=customXml/itemProps5.xml><?xml version="1.0" encoding="utf-8"?>
<ds:datastoreItem xmlns:ds="http://schemas.openxmlformats.org/officeDocument/2006/customXml" ds:itemID="{EABAD7FA-0BD3-4887-B778-787085904898}"/>
</file>

<file path=customXml/itemProps6.xml><?xml version="1.0" encoding="utf-8"?>
<ds:datastoreItem xmlns:ds="http://schemas.openxmlformats.org/officeDocument/2006/customXml" ds:itemID="{A55D6CDD-E0A7-43CD-815D-9E29EAE23D77}"/>
</file>

<file path=customXml/itemProps7.xml><?xml version="1.0" encoding="utf-8"?>
<ds:datastoreItem xmlns:ds="http://schemas.openxmlformats.org/officeDocument/2006/customXml" ds:itemID="{B5D1DD47-B2DD-478D-BFAD-900639CBAE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Rebecca Dick (DEECA)</cp:lastModifiedBy>
  <cp:revision>17</cp:revision>
  <dcterms:created xsi:type="dcterms:W3CDTF">2024-06-18T02:11:00Z</dcterms:created>
  <dcterms:modified xsi:type="dcterms:W3CDTF">2024-07-02T06:29:42Z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0x0101009298E819CE1EBB4F8D2096B3E0F0C2911800748FE286C4797D499039FD873AFC03E8</vt:lpwstr>
  </property>
  <property fmtid="{D5CDD505-2E9C-101B-9397-08002B2CF9AE}" pid="10" name="_dlc_DocIdItemGuid">
    <vt:lpwstr>5b141879-d033-427a-85d1-039e9a7cad8f</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g91c59fb10974fa1a03160ad8386f0f4">
    <vt:lpwstr/>
  </property>
  <property fmtid="{D5CDD505-2E9C-101B-9397-08002B2CF9AE}" pid="14" name="MediaServiceImageTags">
    <vt:lpwstr/>
  </property>
  <property fmtid="{D5CDD505-2E9C-101B-9397-08002B2CF9AE}" pid="15" name="Department Document Type">
    <vt:lpwstr>182;#Report|68f408df-3c0e-45dc-a0eb-b580fdedae5b</vt:lpwstr>
  </property>
  <property fmtid="{D5CDD505-2E9C-101B-9397-08002B2CF9AE}" pid="16" name="Records Class Governance">
    <vt:lpwstr>143;#Management - State, Region or Function wide Strategy|f7ca818b-94ac-46f2-a52f-cd8146ef5342</vt:lpwstr>
  </property>
  <property fmtid="{D5CDD505-2E9C-101B-9397-08002B2CF9AE}" pid="17" name="Strategies Name0">
    <vt:lpwstr>368;#GM2030 Implementation|1816addc-bf51-4d38-a218-875147eeb031</vt:lpwstr>
  </property>
  <property fmtid="{D5CDD505-2E9C-101B-9397-08002B2CF9AE}" pid="18" name="Category">
    <vt:lpwstr>280;#Communications and Engagement|731792d7-c0b8-4fc6-9263-43ad024cd5a6</vt:lpwstr>
  </property>
  <property fmtid="{D5CDD505-2E9C-101B-9397-08002B2CF9AE}" pid="19" name="Record_x0020_Purpose">
    <vt:lpwstr/>
  </property>
  <property fmtid="{D5CDD505-2E9C-101B-9397-08002B2CF9AE}" pid="20" name="Record Purpose">
    <vt:lpwstr/>
  </property>
</Properties>
</file>